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color w:val="1B1C1D"/>
          <w:kern w:val="36"/>
          <w:sz w:val="48"/>
          <w:szCs w:val="48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36"/>
          <w:sz w:val="48"/>
          <w:szCs w:val="48"/>
        </w:rPr>
        <w:t>프리랜서 용역 계약서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(콘텐츠 제작 및 디지털 마케팅)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proofErr w:type="spell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계약건명</w:t>
      </w:r>
      <w:proofErr w:type="spellEnd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: 2025년 상반기 공식 블로그 및 SNS 콘텐츠 제작 용역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계약기간: </w:t>
      </w:r>
      <w:proofErr w:type="gram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2025년 1월 1일 </w:t>
      </w:r>
      <w:proofErr w:type="spell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부터</w:t>
      </w:r>
      <w:proofErr w:type="spellEnd"/>
      <w:proofErr w:type="gramEnd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 2025년 6월 30일 까지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주식회사 감마 마케팅(이하 "갑"이라 한다)는 프리랜서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강디자인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(이하 "을"이라 한다)에게 상기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계약건명의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용역업무를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의뢰하면서 다음과 같이 </w:t>
      </w:r>
      <w:r w:rsidRPr="00753881">
        <w:rPr>
          <w:rFonts w:asciiTheme="majorHAnsi" w:eastAsiaTheme="majorHAnsi" w:hAnsiTheme="majorHAnsi" w:cs="굴림체"/>
          <w:color w:val="444746"/>
          <w:kern w:val="0"/>
          <w:sz w:val="24"/>
          <w:szCs w:val="24"/>
          <w:bdr w:val="none" w:sz="0" w:space="0" w:color="auto" w:frame="1"/>
        </w:rPr>
        <w:t>프리랜서 용역계약서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를 체결하고, 이를 이행할 것을 약정한다.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after="12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목차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제1장 총칙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제1조 (계약의 목적)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제2조 (용어의 정의)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제2장 용역의 내용 및 수행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제3조 (용역의 범위)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제4조 (용역 기간)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제5조 (작업 일정 및 중간 납품)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제6조 (자료 제공 및 협조)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제7조 (산출물 수정 및 변경)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제3장 대가 지급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제8조 (계약금액 및 지급 방법)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제9조 (지급 지연)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제10조 (경비)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제4장 품질 및 책임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제11조 (품질)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제12조 (손해배상)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제5장 저작권 및 기밀유지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제13조 (저작권의 귀속)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lastRenderedPageBreak/>
        <w:t>제14조 (</w:t>
      </w:r>
      <w:proofErr w:type="spell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저작인격권</w:t>
      </w:r>
      <w:proofErr w:type="spellEnd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제15조 (포트폴리오 사용)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제16조 (비밀유지)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제6장 계약의 해지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제17조 (계약의 해지)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제18조 (해지의 효과)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제7장 기타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제19조 (독립 계약자 지위)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제20조 (계약의 해석)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제21조 (소송 관할)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제22조 (계약서의 보관)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[별첨 1]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용역 범위 상세 기술서 (SOW)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제1장 총칙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제1조 (계약의 목적)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본 계약은 "갑"이 "을"에게 "갑"이 운영하는 브랜드의 온라인 마케팅 활성화를 위한 콘텐츠 제작 및 관련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용역업무를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의뢰함에 있어 필요한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제반사항을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정함을 그 목적으로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제2조 (용어의 정의)</w:t>
      </w:r>
    </w:p>
    <w:p w:rsidR="00753881" w:rsidRPr="00753881" w:rsidRDefault="00753881" w:rsidP="00753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"용역"이라 함은 "을"이 본 계약 및 [별첨 1] 용역 범위 상세 기술서(SOW)에 따라 "갑"에게 제공하는 일체의 콘텐츠 기획, 제작, 디자인, 편집 및 관련 자문 서비스를 의미한다.</w:t>
      </w:r>
    </w:p>
    <w:p w:rsidR="00753881" w:rsidRPr="00753881" w:rsidRDefault="00753881" w:rsidP="00753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"산출물"이라 함은 "을"이 본 용역을 수행하여 "갑"에게 최종적으로 납품하는 블로그 포스트 원고, 이미지,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카드뉴스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디자인 파일, 동영상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편집본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등 일체의 결과물을 의미한다.</w:t>
      </w:r>
    </w:p>
    <w:p w:rsidR="00753881" w:rsidRPr="00753881" w:rsidRDefault="00753881" w:rsidP="00753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"검수"라 함은 "갑"이 "을"로부터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납품받은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산출물이 [별첨 1]의 요구사항 및 "갑"의 기획 의도에 부합하는지 여부를 확인하는 절차를 의미한다.</w:t>
      </w:r>
    </w:p>
    <w:p w:rsidR="00753881" w:rsidRPr="00753881" w:rsidRDefault="00753881" w:rsidP="00753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"저작재산권"이라 함은 저작권법에 따라 저작물에 대해 발생하는 복제권, 공연권,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공중송신권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전송권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배포권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대여권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, 2차적 저작물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작성권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등 일체의 재산적 권리를 의미한다.</w:t>
      </w:r>
    </w:p>
    <w:p w:rsidR="00753881" w:rsidRPr="00753881" w:rsidRDefault="00753881" w:rsidP="00753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"영업일"이라 함은 대한민국의 시중 은행이 정상적으로 영업하는 날을 의미한다.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제2장 용역의 내용 및 수행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제3조 (용역의 범위)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"을"은 "갑"이 의뢰한 다음 각 호의 작업 내용을 포함하여, [별첨 1] 용역 범위 상세 기술서(SOW)에서 정한 구체적인 용역을 성실히 수행하여야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월간 콘텐츠 기획: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"갑"과 협의하여 월 1회 익월 콘텐츠 발행 계획(키워드, 주제, 형식 포함) 수립</w:t>
      </w:r>
    </w:p>
    <w:p w:rsidR="00753881" w:rsidRPr="00753881" w:rsidRDefault="00753881" w:rsidP="00753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블로그 포스트 제작: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SEO(검색엔진최적화) 가이드라인을 준수한 전문 정보성 포스트 월 4건 (건당 2,000자 이상, 이미지 5개 이상 포함)</w:t>
      </w:r>
    </w:p>
    <w:p w:rsidR="00753881" w:rsidRPr="00753881" w:rsidRDefault="00753881" w:rsidP="00753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SNS </w:t>
      </w:r>
      <w:proofErr w:type="spellStart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카드뉴스</w:t>
      </w:r>
      <w:proofErr w:type="spellEnd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제작: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블로그 포스트를 요약, 재가공한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인스타그램용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카드뉴스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(10장 이내) 디자인 및 제작 월 4건</w:t>
      </w:r>
    </w:p>
    <w:p w:rsidR="00753881" w:rsidRPr="00753881" w:rsidRDefault="00753881" w:rsidP="00753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기타: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"갑"이 요청하고 "을"이 동의하는 기타 디지털 마케팅 관련 자문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제4조 (용역 기간)</w:t>
      </w:r>
    </w:p>
    <w:p w:rsidR="00753881" w:rsidRPr="00753881" w:rsidRDefault="00753881" w:rsidP="0075388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본 계약의 계약기간은 </w:t>
      </w:r>
      <w:proofErr w:type="gram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2025년 1월 1일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부터</w:t>
      </w:r>
      <w:proofErr w:type="spellEnd"/>
      <w:proofErr w:type="gram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2025년 6월 30일 까지 (총 6개월)로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본 계약은 기간 만료 1개월 전까지 "갑" 또는 "을"의 서면 해지 통지가 없는 한, 동일한 조건으로 6개월씩 자동 연장된다.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제5조 (작업 일정 및 중간 납품)</w:t>
      </w:r>
    </w:p>
    <w:p w:rsidR="00753881" w:rsidRPr="00753881" w:rsidRDefault="00753881" w:rsidP="0075388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"을"은 제3조 제1호에 따라 수립된 월간 콘텐츠 발행 계획에 맞추어 작업을 진행하고, 발행일 최소 3 영업일 이전에 "갑"에게 초안(이하 "중간 산출물")을 납품하여야 한다.</w:t>
      </w:r>
    </w:p>
    <w:p w:rsidR="00753881" w:rsidRPr="00753881" w:rsidRDefault="00753881" w:rsidP="0075388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"을"은 작업 진행 중 중간 완료된 성과물을 [별첨 1]에서 정한 일정(예: 매주 금요일 주간 보고)에 따라 "갑"에게 중간 납품 또는 보고를 하기로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최종 납품은 "갑"의 검토 및 수정 요청을 반영한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완성본으로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하며, "갑"이 지정하는 방식(예: 이메일,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클라우드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드라이브)으로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납품키로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제6조 (자료 제공 및 협조)</w:t>
      </w:r>
    </w:p>
    <w:p w:rsidR="00753881" w:rsidRPr="00753881" w:rsidRDefault="00753881" w:rsidP="0075388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lastRenderedPageBreak/>
        <w:t xml:space="preserve">"갑"은 "을"이 용역을 수행하는 데 필요한 기초 자료(제품 정보, 내부 가이드라인, 브랜드 로고 파일 등) 및 정보를 "을"의 요청 시 신속하게 제공하여야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"갑"은 "을"의 작업 수행(예: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기획안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검토, 수정 요청)을 위한 "을"의 요청이 있는 경우 이에 적극적으로 협조하여야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"갑"의 자료 제공 지연 또는 의사결정 지연으로 인해 "을"의 작업이 지연되는 경우, "을"은 "갑"과 협의하여 납품 일정을 조정할 수 있으며, "을"은 이에 대한 지연 책임을 지지 않는다.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제7조 (산출물 수정 및 변경)</w:t>
      </w:r>
    </w:p>
    <w:p w:rsidR="00753881" w:rsidRPr="00753881" w:rsidRDefault="00753881" w:rsidP="00753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"갑"은 "을"이 납품한 중간 산출물에 대하여 납품일로부터 3 영업일 이내에 검토하고 수정이 필요한 사항을 "을"에게 서면(이메일 포함)으로 요청하여야 한다. "갑"이 해당 기간 내에 아무런 의사를 통지하지 않는 경우, 해당 중간 산출물은 승인된 것으로 간주한다.</w:t>
      </w:r>
    </w:p>
    <w:p w:rsidR="00753881" w:rsidRPr="00753881" w:rsidRDefault="00753881" w:rsidP="00753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"을"은 "갑"의 수정 요청 사항이 당초 기획 범위 및 [별첨 1]의 용역 범위에 부합하는 경우, 2 영업일 이내에 이를 수정하여 재납품하여야 한다.</w:t>
      </w:r>
    </w:p>
    <w:p w:rsidR="00753881" w:rsidRPr="00753881" w:rsidRDefault="00753881" w:rsidP="00753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제2항에 따른 "갑"의 수정 요청은 산출물 건당 2회(초안 납품 후 1회, 1차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수정본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납품 후 1회)로 제한된다.</w:t>
      </w:r>
    </w:p>
    <w:p w:rsidR="00753881" w:rsidRPr="00753881" w:rsidRDefault="00753881" w:rsidP="00753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"갑"이 제3항에서 정한 횟수를 초과하는 수정을 요청하거나, 당초 기획(제3조 제1호)에 없던 새로운 내용을 추가 또는 기존 내용을 전면적으로 변경하는 것을 요청하는 경우, 이는 "추가 용역"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으로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간주된다. "을"은 "갑"에게 추가 비용 및 일정을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견적하여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청구할 수 있으며, "갑"의 승인 하에 추가 용역을 진행한다.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8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제3장 대가 지급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제8조 (계약금액 및 지급 방법)</w:t>
      </w:r>
    </w:p>
    <w:p w:rsidR="00753881" w:rsidRPr="00753881" w:rsidRDefault="00753881" w:rsidP="00753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본 계약에 따른 총 계약금액(월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용역비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)은 월 금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이백만원정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(₩2,000,000, 부가가치세 별도)으로 한다. (총 6개월간 ₩12,000,000)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"을"은 독립 계약자로서, "갑"은 본 조에서 정한 용역 대가 외에 4대 보험, 퇴직금 등 일체의 추가적인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금원을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부담하지 않는다. "을"은 "갑"이 지급하는 대가에 대한 세금(부가가치세,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사업소득세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/원천징수)을 관련 법령에 따라 신고 및 납부하여야 한다.</w:t>
      </w:r>
    </w:p>
    <w:p w:rsidR="00753881" w:rsidRPr="00753881" w:rsidRDefault="00753881" w:rsidP="00753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대가 지급은 월 단위 후불을 원칙으로 한다. "을"은 해당 월의 [별첨 1]에 명시된 모든 용역 및 산출물 납품을 완료한 후, 매월 말일 "갑"에게 해당 월의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용역비에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대한 세금계산서(또는 사업소득 원천징수 대상자의 경우 인적 사항)를 제출하여 청구한다.</w:t>
      </w:r>
    </w:p>
    <w:p w:rsidR="00753881" w:rsidRPr="00753881" w:rsidRDefault="00753881" w:rsidP="00753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"갑"은 "을"로부터 적법한 청구를 받은 날로부터 10 영업일 이내에 "을"이 지정한 다음 은행 계좌로 대금을 현금 이체한다.</w:t>
      </w:r>
    </w:p>
    <w:p w:rsidR="00753881" w:rsidRPr="00753881" w:rsidRDefault="00753881" w:rsidP="00753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은행명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: ○○은행</w:t>
      </w:r>
    </w:p>
    <w:p w:rsidR="00753881" w:rsidRPr="00753881" w:rsidRDefault="00753881" w:rsidP="00753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계좌번호: 123-456-789</w:t>
      </w:r>
    </w:p>
    <w:p w:rsidR="00753881" w:rsidRPr="00753881" w:rsidRDefault="00753881" w:rsidP="00753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예금주: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강디자인</w:t>
      </w:r>
      <w:proofErr w:type="spellEnd"/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(참고: 원본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의 선금 30%/잔금 70% 방식은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월정액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용역의 성격과 맞지 않아, 전문성 확보를 위해 월 후불 방식으로 수정함)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제9조 (지급 지연)</w:t>
      </w:r>
    </w:p>
    <w:p w:rsidR="00753881" w:rsidRPr="00753881" w:rsidRDefault="00753881" w:rsidP="0075388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"갑"이 정당한 사유 없이 제8조 제4항에서 정한 대금 지급을 지연하는 경우, "을"은 지급 기일 익일부터 실제 지급일까지 지연된 금액에 대해 월 3%의 비율로 계산한 지연손해금을 청구할 수 있다.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9</w:t>
      </w:r>
    </w:p>
    <w:p w:rsidR="00753881" w:rsidRPr="00753881" w:rsidRDefault="00753881" w:rsidP="0075388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"을"은 "갑"이 대금 지급을 20일 이상 지연하는 경우, "갑"에게 서면 통지 후 본 계약에 따른 용역 제공을 중단할 수 있다. 이 경우 용역 중단으로 인한 납기 지연에 대해 "을"은 책임을 지지 않으며, "을"의 용역 제공은 "갑"이 연체된 대금 및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지연손해금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전액을 지급한 이후 재개된다.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lastRenderedPageBreak/>
        <w:t>제10조 (경비)</w:t>
      </w:r>
    </w:p>
    <w:p w:rsidR="00753881" w:rsidRPr="00753881" w:rsidRDefault="00753881" w:rsidP="0075388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제8조의 계약금액은 "을"이 용역을 수행하는 데 필요한 일반적인 비용(S/W 사용료,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사무용품비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, 통신비 등)을 모두 포함한 금액이다.</w:t>
      </w:r>
    </w:p>
    <w:p w:rsidR="00753881" w:rsidRPr="00753881" w:rsidRDefault="00753881" w:rsidP="0075388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단, "갑"의 요청 또는 사전 승인 하에 발생한 다음 각 호의 비용은 "갑"이 실비로 부담한다.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가. 용역 수행에 필요한 유료 폰트, 유료 스톡 이미지/영상 구매 비용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나. "갑"의 요청에 의한 외부 장소(예: "갑"의 오프라인 매장) 촬영 시 발생하는 교통비 및 장소 대관료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다. 기타 "갑"이 사전 서면으로 승인한 광고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집행비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인플루언서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섭외비 등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제4장 품질 및 책임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제11조 (품질)</w:t>
      </w:r>
    </w:p>
    <w:p w:rsidR="00753881" w:rsidRPr="00753881" w:rsidRDefault="00753881" w:rsidP="0075388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본 계약에 의해 진행 완료된 성과물(산출물)은 "갑"이 용역의 목적인 온라인 마케팅 활동에 활용할 수 있어야 하며, 만약 산출물의 품질의 이상 또는 중대한 결함으로 "갑"의 활용에 있어 중대한 지장이 발생한 경우에는(예: 타인의 저작권 침해, 납득할 수 없는 수준의 </w:t>
      </w:r>
      <w:proofErr w:type="spellStart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오탈자</w:t>
      </w:r>
      <w:proofErr w:type="spellEnd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또는 사실관계 오류), "갑"은 해당 월의 계약금액 중 30%만을 지급하기로 한다.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(이는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제7조를 구체화 및 수정한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조항임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)</w:t>
      </w:r>
    </w:p>
    <w:p w:rsidR="00753881" w:rsidRPr="00753881" w:rsidRDefault="00753881" w:rsidP="0075388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제1항의 '중대한 지장'은 "갑"의 주관적인 불만(예: "디자인이 마음에 들지 않는다")을 의미하지 않으며, 제3조 및 [별첨 1]의 요구사항에 명백히 위배되거나 법적/기술적 하자가 있는 경우로 한정된다.</w:t>
      </w:r>
    </w:p>
    <w:p w:rsidR="00753881" w:rsidRPr="00753881" w:rsidRDefault="00753881" w:rsidP="0075388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"을"은 "갑"에게 납품하는 모든 산출물이 제3자의 저작권, 초상권, 상표권 등 어떠한 권리도 침해하지 않음을 보증한다. "을"은 산출물에 사용된 모든 소스(이미지, 폰트, 텍스트)가 상업적으로 이용 가능한 라이선스를 확보하였음을 보증해야 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제12조 (손해배상)</w:t>
      </w:r>
    </w:p>
    <w:p w:rsidR="00753881" w:rsidRPr="00753881" w:rsidRDefault="00753881" w:rsidP="0075388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"을"은 자신의 귀책사유로 인하여 납기 지연 등 본 계약을 불이행한 때에는 이로 인한 "갑"의 직접적인 손해를 배상할 책임이 있다. 단, "을"의 총 손해배상액은 어떠한 경우에도 "갑"이 "을"에게 기 지급한 최근 1개월분의 용역 대가를 초과할 수 없다.</w:t>
      </w:r>
    </w:p>
    <w:p w:rsidR="00753881" w:rsidRPr="00753881" w:rsidRDefault="00753881" w:rsidP="0075388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"을"의 귀책사유(특히 제11조 제3항의 저작권 보증 위반)로 인하여 제3자가 "갑"을 상대로 소송 또는 청구를 제기하는 경우, "을"은 자신의 비용으로 "갑"을 방어하고, "갑"에게 발생한 모든 손해(변호사 비용, 배상금 등)를 배상하고 "갑"을 </w:t>
      </w:r>
      <w:proofErr w:type="spellStart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면책시켜야</w:t>
      </w:r>
      <w:proofErr w:type="spellEnd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한다. 이 경우 제1항의 책임 제한은 적용되지 않는다.</w:t>
      </w:r>
    </w:p>
    <w:p w:rsidR="00753881" w:rsidRPr="00753881" w:rsidRDefault="00753881" w:rsidP="0075388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(원본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제10조 수정) 손해배상액은 금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오백만원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(₩5,000,000)로 정한다.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제5장 저작권 및 기밀유지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제13조 (저작권의 귀속)</w:t>
      </w:r>
    </w:p>
    <w:p w:rsidR="00753881" w:rsidRPr="00753881" w:rsidRDefault="00753881" w:rsidP="0075388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"을"이 본 계약에 따라 창작하여 "갑"에게 최종 납품하고, "갑"이 그에 대한 해당 월의 용역 대가를 모두 지급 완료한 산출물(이하 "최종 산출물")에 대한 일체의 저작재산권(제2조 제4호의 모든 권리 포함)은 "갑"에게 이전 및 귀속된다.</w:t>
      </w:r>
    </w:p>
    <w:p w:rsidR="00753881" w:rsidRPr="00753881" w:rsidRDefault="00753881" w:rsidP="0075388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"갑"은 제1항에 따라 취득한 저작재산권을 바탕으로 최종 산출물을 자유롭게 수정, 변경, 복제, 배포 및 2차적 저작물로 작성하여 사용할 수 있다.</w:t>
      </w:r>
    </w:p>
    <w:p w:rsidR="00753881" w:rsidRPr="00753881" w:rsidRDefault="00753881" w:rsidP="0075388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"갑"이 대금 지급을 완료하지 않은 산출물(중간 산출물, 또는 대금이 미납된 최종 산출물)에 대한 저작재산권은 "을"에게 유보되며, "갑"은 "을"의 허락 없이 해당 산출물을 어떠한 형태로든 사용할 수 없다.</w:t>
      </w:r>
    </w:p>
    <w:p w:rsidR="00753881" w:rsidRPr="00753881" w:rsidRDefault="00753881" w:rsidP="0075388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"을"이 용역 수행을 위해 사용한 "을" 고유의 템플릿, 노하우, 개발 방법론 또는 최종 산출물에 포함되지 않은 시안, 초안에 대한 권리는 "을"에게 귀속된다.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제14조 (</w:t>
      </w:r>
      <w:proofErr w:type="spellStart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저작인격권</w:t>
      </w:r>
      <w:proofErr w:type="spellEnd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"을"은 제13조 제1항에 따라 "갑"에게 저작재산권이 양도된 최종 산출물에 대하여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저작인격권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(공표권,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성명표시권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, 동일성유지권)을 "갑" 또는 "갑"이 지정한 제3자에게 행사하지 아니한다.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제15조 (포트폴리오 사용)</w:t>
      </w:r>
    </w:p>
    <w:p w:rsidR="00753881" w:rsidRPr="00753881" w:rsidRDefault="00753881" w:rsidP="0075388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"을"은 본 계약의 이행 사실 및 "갑"의 상호(로고)를 "을"의 경력 관리를 위한 포트폴리오(웹사이트, 제안서 등)에 기재할 수 있다.</w:t>
      </w:r>
    </w:p>
    <w:p w:rsidR="00753881" w:rsidRPr="00753881" w:rsidRDefault="00753881" w:rsidP="0075388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단, "을"이 제13조에 따라 "갑"에게 납품한 최종 산출물의 원본 또는 이미지를 포트폴리오에 사용하고자 하는 경우, 반드시 "갑"의 사전 서면 동의를 받아야 하며, "갑"의 기밀정보가 노출되지 않는 범위 내에서 사용하여야 한다.</w:t>
      </w:r>
    </w:p>
    <w:p w:rsidR="00753881" w:rsidRPr="00753881" w:rsidRDefault="00753881" w:rsidP="0075388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"갑"은 정당한 사유(예: 경쟁사 노출, 미공개 정보 포함)가 없는 한 "을"의 포트폴리오 사용 요청에 협조한다.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제16조 (비밀유지)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lastRenderedPageBreak/>
        <w:t xml:space="preserve">"을"은 본 용역 작업과 관련하여 지득한 "갑"의 경영 정보, 기술 정보, 고객 정보, 마케팅 전략 등 일체의 정보를 "갑"의 사전 서면 동의 없이 외부에 누설하거나 유출해서는 안되며, 본 계약의 이행 이외의 목적으로 사용해서는 안 된다. 이 의무는 계약 종료 후 3년간 유효하며, "을"의 귀책사유로 이로 인해 발생되는 손해에 대해 "을"은 배상 책임을 지기로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제6장 계약의 해지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제17조 (계약의 해지)</w:t>
      </w:r>
    </w:p>
    <w:p w:rsidR="00753881" w:rsidRPr="00753881" w:rsidRDefault="00753881" w:rsidP="0075388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"갑"과 "을"은 부득이한 이유에 의하여 계약기간 중에 본 계약을 해지하고자 할 때는 1개월 전에 서면으로서 상대방에게 통지하여야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"갑"과 "을"은 상대방의 상당한 계약 위반(예: "갑"의 2개월 이상 대금 연체, "을"의 2주 이상 무단 작업 중단)이나 기타의 사정에 의하여 계약업무 이행에 중대한 지장이 생긴 경우에는 전항의 규정에도 불구하고 통지 후 즉시 계약을 해지할 수 있다.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제18조 (해지의 효과)</w:t>
      </w:r>
    </w:p>
    <w:p w:rsidR="00753881" w:rsidRPr="00753881" w:rsidRDefault="00753881" w:rsidP="0075388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제17조 제1항의 사유(상호 합의 또는 부득이한 사유)에 의거, 본 계약을 해지하는 경우, "갑"은 해지 통지일 현재 "을"이 적법하게 수행하여 "갑"이 인수한 산출물에 대한 대가(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기성고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)를 일할 계산하여 "을"에게 지급한다. (이는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제9조 1항을 "을"에게 보다 합리적으로 수정한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조항임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)</w:t>
      </w:r>
    </w:p>
    <w:p w:rsidR="00753881" w:rsidRPr="00753881" w:rsidRDefault="00753881" w:rsidP="0075388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제17조 제2항의 사유에 의거, 본 계약을 해지하는 경우, 귀책사유가 "을"에게 있을 때에는 기 지급된 계약금(또는 최근 1개월분 선급금) 외 "갑"은 "을"에게 나머지 </w:t>
      </w:r>
      <w:proofErr w:type="spellStart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용역수행의</w:t>
      </w:r>
      <w:proofErr w:type="spellEnd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대가(해지 시점까지 작업한 부분 포함)를 지급 할 의무가 없다.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(이는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제9조 2항을 유지하는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조항임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)</w:t>
      </w:r>
    </w:p>
    <w:p w:rsidR="00753881" w:rsidRPr="00753881" w:rsidRDefault="00753881" w:rsidP="0075388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제17조 제2항의 사유에 의거, 본 계약을 해지하는 경우, 귀책사유가 "갑"에게 있을 때에는(예: 대금 미지급), "갑"은 "을"이 해지 시점까지 수행한 용역 대가 전액 및 "을"이 입은 손해(예정되었던 잔여 1개월분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용역비의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50%)를 "을"에게 지급한다. (이는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제9조 3항을 수정한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조항임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)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제7장 기타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제19조 (독립 계약자 지위)</w:t>
      </w:r>
    </w:p>
    <w:p w:rsidR="00753881" w:rsidRPr="00753881" w:rsidRDefault="00753881" w:rsidP="0075388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"을"은 본 계약에 따른 용역을 수행함에 있어 "갑"의 직원, 대리인 또는 파트너가 아닌 독립적인 계약자(Independent Contractor)의 지위를 갖는다.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9</w:t>
      </w:r>
    </w:p>
    <w:p w:rsidR="00753881" w:rsidRPr="00753881" w:rsidRDefault="00753881" w:rsidP="0075388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"을"은 자신의 재량과 책임 하에 용역을 수행하며, "갑"은 "을"의 작업 시간, 장소, 방식에 대하여 구체적인 지휘·감독을 하지 않는다.</w:t>
      </w:r>
    </w:p>
    <w:p w:rsidR="00753881" w:rsidRPr="00753881" w:rsidRDefault="00753881" w:rsidP="0075388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"갑"은 "을"에 대하여 근로기준법상의 어떠한 의무(휴가, 퇴직금, 4대 보험 등)도 부담하지 않는다.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제20조 (계약의 해석)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본 계약에 명기하지 아니한 사항 및 본 계약의 해석상의 이의가 있을 때에는 1차적으로 관련 법령 및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상관례에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따르며, 최종적으로는 쌍방의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협의하에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결정하기로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제21조 (소송 관할)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본 계약으로 발생되는 분쟁은 서울지방법원을 관할법원으로 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제22조 (계약서의 보관)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본 계약을 증명하기 위하여 계약서 2통을 작성하여 쌍방이 서명 날인하고 각각 1통씩 보관한다. </w:t>
      </w: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lastRenderedPageBreak/>
        <w:t>본 계약의 내용을 증명하기 위하여 계약서 2통을 작성하고, "갑"과 "을"이 이에 서명 또는 날인한 후 각각 1통씩 보관한다.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2024년 12월 15일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「갑」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주소: 서울특별시 마포구 </w:t>
      </w:r>
      <w:proofErr w:type="spell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월드컵북로</w:t>
      </w:r>
      <w:proofErr w:type="spellEnd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 123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상호: 주식회사 감마 마케팅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대표이사: </w:t>
      </w:r>
      <w:proofErr w:type="spell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박감마</w:t>
      </w:r>
      <w:proofErr w:type="spellEnd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 (인)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사업자등록번호: 234-56-78901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「을」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성명: </w:t>
      </w:r>
      <w:proofErr w:type="spell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강디자인</w:t>
      </w:r>
      <w:proofErr w:type="spellEnd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 xml:space="preserve"> (인)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주민등록번호: 900101-1******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주소: 서울특별시 서대문구 연희로 456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kern w:val="0"/>
          <w:sz w:val="24"/>
          <w:szCs w:val="24"/>
        </w:rPr>
      </w:pP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36"/>
          <w:szCs w:val="36"/>
        </w:rPr>
        <w:lastRenderedPageBreak/>
        <w:t>[별첨 1] 용역 범위 상세 기술서 (SOW)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proofErr w:type="spellStart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계약건명</w:t>
      </w:r>
      <w:proofErr w:type="spellEnd"/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: 2025년 상반기 공식 블로그 및 SNS 콘텐츠 제작 용역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kern w:val="0"/>
          <w:sz w:val="24"/>
          <w:szCs w:val="24"/>
        </w:rPr>
        <w:t>용역 기간: 2025년 1월 1일 ~ 2025년 6월 30일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1. 월간 공통 업무</w:t>
      </w:r>
    </w:p>
    <w:p w:rsidR="00753881" w:rsidRPr="00753881" w:rsidRDefault="00753881" w:rsidP="0075388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월간 기획 회의: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매월 마지막 주 수요일, "갑"과 익월 콘텐츠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기획안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협의 (주제, 키워드, 형식 결정)</w:t>
      </w:r>
    </w:p>
    <w:p w:rsidR="00753881" w:rsidRPr="00753881" w:rsidRDefault="00753881" w:rsidP="0075388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월간 리포트: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매월 1일, 전월 콘텐츠 성과 보고 (블로그 유입, SNS 도달/참여 등)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2. 블로그 포스트 (월 4건)</w:t>
      </w:r>
    </w:p>
    <w:p w:rsidR="00753881" w:rsidRPr="00753881" w:rsidRDefault="00753881" w:rsidP="00753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주제: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"갑"이 지정한 제품/서비스 관련 전문 정보 또는 트렌드 분석</w:t>
      </w:r>
    </w:p>
    <w:p w:rsidR="00753881" w:rsidRPr="00753881" w:rsidRDefault="00753881" w:rsidP="00753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분량: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공백 제외 2,000자 이상</w:t>
      </w:r>
    </w:p>
    <w:p w:rsidR="00753881" w:rsidRPr="00753881" w:rsidRDefault="00753881" w:rsidP="00753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키워드: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기획안에서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협의된 메인 키워드 1개, 서브 키워드 3개 이상 본문 내 자연스럽게 배치 (SEO 가이드라인 준수)</w:t>
      </w:r>
    </w:p>
    <w:p w:rsidR="00753881" w:rsidRPr="00753881" w:rsidRDefault="00753881" w:rsidP="00753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이미지: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저작권 문제없는 스톡 이미지 또는 "갑" 제공 이미지 5개 이상 포함</w:t>
      </w:r>
    </w:p>
    <w:p w:rsidR="00753881" w:rsidRPr="00753881" w:rsidRDefault="00753881" w:rsidP="00753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납기: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매주 월요일 18:00 (초안 기준)</w:t>
      </w:r>
    </w:p>
    <w:p w:rsidR="00753881" w:rsidRPr="00753881" w:rsidRDefault="00753881" w:rsidP="00753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수정: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본 계약 제7조(산출물 수정 및 변경)에 따름 (건당 2회)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 xml:space="preserve">3. SNS </w:t>
      </w:r>
      <w:proofErr w:type="spellStart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카드뉴스</w:t>
      </w:r>
      <w:proofErr w:type="spellEnd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 xml:space="preserve"> (월 4건)</w:t>
      </w:r>
    </w:p>
    <w:p w:rsidR="00753881" w:rsidRPr="00753881" w:rsidRDefault="00753881" w:rsidP="00753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플랫폼: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인스타그램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(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피드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게시물)</w:t>
      </w:r>
    </w:p>
    <w:p w:rsidR="00753881" w:rsidRPr="00753881" w:rsidRDefault="00753881" w:rsidP="00753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형식: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상기 2항의 블로그 포스트 내용을 요약, 재가공한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카드뉴스</w:t>
      </w:r>
      <w:proofErr w:type="spellEnd"/>
    </w:p>
    <w:p w:rsidR="00753881" w:rsidRPr="00753881" w:rsidRDefault="00753881" w:rsidP="00753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분량: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표지 포함 8~10장</w:t>
      </w:r>
    </w:p>
    <w:p w:rsidR="00753881" w:rsidRPr="00753881" w:rsidRDefault="00753881" w:rsidP="00753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디자인: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"갑"이 제공하는 브랜드 가이드라인(로고, 폰트, 컬러) 준수</w:t>
      </w:r>
    </w:p>
    <w:p w:rsidR="00753881" w:rsidRPr="00753881" w:rsidRDefault="00753881" w:rsidP="00753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납기: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매주 수요일 18:00 (초안 기준)</w:t>
      </w:r>
    </w:p>
    <w:p w:rsidR="00753881" w:rsidRPr="00753881" w:rsidRDefault="00753881" w:rsidP="00753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수정: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본 계약 제7조(산출물 수정 및 변경)에 따름 (건당 2회)</w:t>
      </w:r>
    </w:p>
    <w:p w:rsidR="00753881" w:rsidRPr="00753881" w:rsidRDefault="00753881" w:rsidP="00753881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 xml:space="preserve">4. 월 </w:t>
      </w:r>
      <w:proofErr w:type="spellStart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>용역비</w:t>
      </w:r>
      <w:proofErr w:type="spellEnd"/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7"/>
          <w:szCs w:val="27"/>
        </w:rPr>
        <w:t xml:space="preserve"> 상세</w:t>
      </w:r>
    </w:p>
    <w:p w:rsidR="00753881" w:rsidRPr="00753881" w:rsidRDefault="00753881" w:rsidP="0075388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월간 기획 및 리포트: 금 500,000원</w:t>
      </w:r>
    </w:p>
    <w:p w:rsidR="00753881" w:rsidRPr="00753881" w:rsidRDefault="00753881" w:rsidP="0075388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lastRenderedPageBreak/>
        <w:t>블로그 포스트 (월 4건, 건당 250,000원): 금 1,000,000원</w:t>
      </w:r>
    </w:p>
    <w:p w:rsidR="00753881" w:rsidRPr="00753881" w:rsidRDefault="00753881" w:rsidP="0075388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</w:pP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SNS </w:t>
      </w:r>
      <w:proofErr w:type="spellStart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>카드뉴스</w:t>
      </w:r>
      <w:proofErr w:type="spellEnd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(월 4건, 건당 125,000원): 금 500,000원</w:t>
      </w:r>
    </w:p>
    <w:p w:rsidR="00753881" w:rsidRPr="00753881" w:rsidRDefault="00753881" w:rsidP="0075388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0" w:line="240" w:lineRule="auto"/>
        <w:ind w:left="0"/>
        <w:jc w:val="left"/>
      </w:pPr>
      <w:r w:rsidRPr="00753881">
        <w:rPr>
          <w:rFonts w:asciiTheme="majorHAnsi" w:eastAsiaTheme="majorHAnsi" w:hAnsiTheme="majorHAnsi" w:cs="굴림"/>
          <w:b/>
          <w:bCs/>
          <w:color w:val="1B1C1D"/>
          <w:kern w:val="0"/>
          <w:sz w:val="24"/>
          <w:szCs w:val="24"/>
          <w:bdr w:val="none" w:sz="0" w:space="0" w:color="auto" w:frame="1"/>
        </w:rPr>
        <w:t>월 합계:</w:t>
      </w:r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금 2,000,000원 (VAT</w:t>
      </w:r>
      <w:bookmarkStart w:id="0" w:name="_GoBack"/>
      <w:bookmarkEnd w:id="0"/>
      <w:r w:rsidRPr="00753881">
        <w:rPr>
          <w:rFonts w:asciiTheme="majorHAnsi" w:eastAsiaTheme="majorHAnsi" w:hAnsiTheme="majorHAnsi" w:cs="굴림"/>
          <w:color w:val="1B1C1D"/>
          <w:kern w:val="0"/>
          <w:sz w:val="24"/>
          <w:szCs w:val="24"/>
        </w:rPr>
        <w:t xml:space="preserve"> 별도)</w:t>
      </w:r>
      <w:r w:rsidRPr="00753881">
        <w:t xml:space="preserve"> </w:t>
      </w:r>
    </w:p>
    <w:sectPr w:rsidR="00753881" w:rsidRPr="007538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5B44"/>
    <w:multiLevelType w:val="multilevel"/>
    <w:tmpl w:val="192A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36C27"/>
    <w:multiLevelType w:val="multilevel"/>
    <w:tmpl w:val="E89E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67A9B"/>
    <w:multiLevelType w:val="multilevel"/>
    <w:tmpl w:val="B7D6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755D7"/>
    <w:multiLevelType w:val="multilevel"/>
    <w:tmpl w:val="BA8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4220E"/>
    <w:multiLevelType w:val="multilevel"/>
    <w:tmpl w:val="3756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81A5D"/>
    <w:multiLevelType w:val="multilevel"/>
    <w:tmpl w:val="27A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2FA4"/>
    <w:multiLevelType w:val="multilevel"/>
    <w:tmpl w:val="A54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34BF1"/>
    <w:multiLevelType w:val="multilevel"/>
    <w:tmpl w:val="5BD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97515"/>
    <w:multiLevelType w:val="multilevel"/>
    <w:tmpl w:val="D45A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01610"/>
    <w:multiLevelType w:val="multilevel"/>
    <w:tmpl w:val="5754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24FFA"/>
    <w:multiLevelType w:val="multilevel"/>
    <w:tmpl w:val="D11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00E8C"/>
    <w:multiLevelType w:val="multilevel"/>
    <w:tmpl w:val="A53A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F1380E"/>
    <w:multiLevelType w:val="multilevel"/>
    <w:tmpl w:val="5122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934AF"/>
    <w:multiLevelType w:val="multilevel"/>
    <w:tmpl w:val="BF94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6C3CBA"/>
    <w:multiLevelType w:val="multilevel"/>
    <w:tmpl w:val="C762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20FA7"/>
    <w:multiLevelType w:val="multilevel"/>
    <w:tmpl w:val="5EE2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E92A8A"/>
    <w:multiLevelType w:val="multilevel"/>
    <w:tmpl w:val="470A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144768"/>
    <w:multiLevelType w:val="multilevel"/>
    <w:tmpl w:val="263C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817884"/>
    <w:multiLevelType w:val="multilevel"/>
    <w:tmpl w:val="426E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CE6ADD"/>
    <w:multiLevelType w:val="multilevel"/>
    <w:tmpl w:val="DFB8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12"/>
  </w:num>
  <w:num w:numId="5">
    <w:abstractNumId w:val="13"/>
  </w:num>
  <w:num w:numId="6">
    <w:abstractNumId w:val="17"/>
  </w:num>
  <w:num w:numId="7">
    <w:abstractNumId w:val="9"/>
  </w:num>
  <w:num w:numId="8">
    <w:abstractNumId w:val="0"/>
  </w:num>
  <w:num w:numId="9">
    <w:abstractNumId w:val="16"/>
  </w:num>
  <w:num w:numId="10">
    <w:abstractNumId w:val="1"/>
  </w:num>
  <w:num w:numId="11">
    <w:abstractNumId w:val="19"/>
  </w:num>
  <w:num w:numId="12">
    <w:abstractNumId w:val="8"/>
  </w:num>
  <w:num w:numId="13">
    <w:abstractNumId w:val="7"/>
  </w:num>
  <w:num w:numId="14">
    <w:abstractNumId w:val="4"/>
  </w:num>
  <w:num w:numId="15">
    <w:abstractNumId w:val="15"/>
  </w:num>
  <w:num w:numId="16">
    <w:abstractNumId w:val="14"/>
  </w:num>
  <w:num w:numId="17">
    <w:abstractNumId w:val="18"/>
  </w:num>
  <w:num w:numId="18">
    <w:abstractNumId w:val="5"/>
  </w:num>
  <w:num w:numId="19">
    <w:abstractNumId w:val="10"/>
  </w:num>
  <w:num w:numId="20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5F1"/>
    <w:rsid w:val="00000E86"/>
    <w:rsid w:val="002C05F1"/>
    <w:rsid w:val="00753881"/>
    <w:rsid w:val="00C1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BFB0"/>
  <w15:chartTrackingRefBased/>
  <w15:docId w15:val="{5D5ED401-B514-4081-B2CF-E0141111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88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C05F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C05F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C05F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05F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C05F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C05F1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2C05F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C05F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C05F1"/>
    <w:rPr>
      <w:b/>
      <w:bCs/>
    </w:rPr>
  </w:style>
  <w:style w:type="character" w:styleId="HTML">
    <w:name w:val="HTML Code"/>
    <w:basedOn w:val="a0"/>
    <w:uiPriority w:val="99"/>
    <w:semiHidden/>
    <w:unhideWhenUsed/>
    <w:rsid w:val="002C05F1"/>
    <w:rPr>
      <w:rFonts w:ascii="굴림체" w:eastAsia="굴림체" w:hAnsi="굴림체" w:cs="굴림체"/>
      <w:sz w:val="24"/>
      <w:szCs w:val="24"/>
    </w:rPr>
  </w:style>
  <w:style w:type="character" w:customStyle="1" w:styleId="ng-tns-c662633124-155">
    <w:name w:val="ng-tns-c662633124-155"/>
    <w:basedOn w:val="a0"/>
    <w:rsid w:val="002C05F1"/>
  </w:style>
  <w:style w:type="character" w:customStyle="1" w:styleId="mat-mdc-button-persistent-ripple">
    <w:name w:val="mat-mdc-button-persistent-ripple"/>
    <w:basedOn w:val="a0"/>
    <w:rsid w:val="002C05F1"/>
  </w:style>
  <w:style w:type="character" w:customStyle="1" w:styleId="mat-focus-indicator">
    <w:name w:val="mat-focus-indicator"/>
    <w:basedOn w:val="a0"/>
    <w:rsid w:val="002C05F1"/>
  </w:style>
  <w:style w:type="character" w:customStyle="1" w:styleId="mat-mdc-button-touch-target">
    <w:name w:val="mat-mdc-button-touch-target"/>
    <w:basedOn w:val="a0"/>
    <w:rsid w:val="002C05F1"/>
  </w:style>
  <w:style w:type="paragraph" w:styleId="HTML0">
    <w:name w:val="HTML Preformatted"/>
    <w:basedOn w:val="a"/>
    <w:link w:val="HTMLChar"/>
    <w:uiPriority w:val="99"/>
    <w:semiHidden/>
    <w:unhideWhenUsed/>
    <w:rsid w:val="002C05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C05F1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attr">
    <w:name w:val="hljs-attr"/>
    <w:basedOn w:val="a0"/>
    <w:rsid w:val="002C05F1"/>
  </w:style>
  <w:style w:type="character" w:customStyle="1" w:styleId="hljs-string">
    <w:name w:val="hljs-string"/>
    <w:basedOn w:val="a0"/>
    <w:rsid w:val="002C05F1"/>
  </w:style>
  <w:style w:type="character" w:customStyle="1" w:styleId="hljs-number">
    <w:name w:val="hljs-number"/>
    <w:basedOn w:val="a0"/>
    <w:rsid w:val="002C0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9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</dc:creator>
  <cp:keywords/>
  <dc:description/>
  <cp:lastModifiedBy>HJ</cp:lastModifiedBy>
  <cp:revision>2</cp:revision>
  <cp:lastPrinted>2025-11-05T13:15:00Z</cp:lastPrinted>
  <dcterms:created xsi:type="dcterms:W3CDTF">2025-11-05T13:00:00Z</dcterms:created>
  <dcterms:modified xsi:type="dcterms:W3CDTF">2025-11-05T13:17:00Z</dcterms:modified>
</cp:coreProperties>
</file>