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36.png" ContentType="image/png"/>
  <Override PartName="/word/media/rId22.png" ContentType="image/png"/>
  <Override PartName="/word/media/rId7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2018-06-27</w:t>
      </w:r>
      <w:r>
        <w:t xml:space="preserve"> </w:t>
      </w:r>
      <w:r>
        <w:t xml:space="preserve">23:54:23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Heading3"/>
      </w:pPr>
      <w:bookmarkStart w:id="67" w:name="organising-your-e-mail-account"/>
      <w:r>
        <w:t xml:space="preserve">Organising your e-mail account</w:t>
      </w:r>
      <w:bookmarkEnd w:id="6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69" w:name="managing-references"/>
      <w:r>
        <w:t xml:space="preserve">Managing references</w:t>
      </w:r>
      <w:bookmarkEnd w:id="6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2" w:name="data-preservation"/>
      <w:r>
        <w:t xml:space="preserve">Data preservation</w:t>
      </w:r>
      <w:bookmarkEnd w:id="7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3" w:name="data-collection"/>
      <w:r>
        <w:t xml:space="preserve">Data collection</w:t>
      </w:r>
      <w:bookmarkEnd w:id="73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4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5" w:name="logger-devices"/>
      <w:r>
        <w:t xml:space="preserve">Logger devices</w:t>
      </w:r>
      <w:bookmarkEnd w:id="75"/>
    </w:p>
    <w:p>
      <w:pPr>
        <w:pStyle w:val="Heading3"/>
      </w:pPr>
      <w:bookmarkStart w:id="76" w:name="spreadsheets"/>
      <w:r>
        <w:t xml:space="preserve">Spreadsheets</w:t>
      </w:r>
      <w:bookmarkEnd w:id="76"/>
    </w:p>
    <w:p>
      <w:pPr>
        <w:pStyle w:val="Heading2"/>
      </w:pPr>
      <w:bookmarkStart w:id="77" w:name="data-publishing-and-sharing"/>
      <w:r>
        <w:t xml:space="preserve">Data publishing and sharing</w:t>
      </w:r>
      <w:bookmarkEnd w:id="77"/>
    </w:p>
    <w:p>
      <w:pPr>
        <w:pStyle w:val="FirstParagraph"/>
      </w:pPr>
      <w:hyperlink r:id="rId79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1"/>
          <w:ilvl w:val="0"/>
        </w:numPr>
      </w:pPr>
      <w:hyperlink r:id="rId80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1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1" w:name="repositories"/>
      <w:r>
        <w:t xml:space="preserve">Repositories</w:t>
      </w:r>
      <w:bookmarkEnd w:id="81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2"/>
          <w:ilvl w:val="0"/>
        </w:numPr>
      </w:pPr>
      <w:r>
        <w:t xml:space="preserve">General</w:t>
      </w:r>
    </w:p>
    <w:p>
      <w:pPr>
        <w:numPr>
          <w:numId w:val="1043"/>
          <w:ilvl w:val="1"/>
        </w:numPr>
      </w:pPr>
      <w:hyperlink r:id="rId82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83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4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5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3"/>
          <w:ilvl w:val="1"/>
        </w:numPr>
      </w:pPr>
      <w:hyperlink r:id="rId86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87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88">
        <w:r>
          <w:rPr>
            <w:rStyle w:val="Hyperlink"/>
          </w:rPr>
          <w:t xml:space="preserve">Dryad</w:t>
        </w:r>
      </w:hyperlink>
    </w:p>
    <w:p>
      <w:pPr>
        <w:numPr>
          <w:numId w:val="1042"/>
          <w:ilvl w:val="0"/>
        </w:numPr>
      </w:pPr>
      <w:r>
        <w:t xml:space="preserve">Focus on environmental and earth sciences</w:t>
      </w:r>
    </w:p>
    <w:p>
      <w:pPr>
        <w:numPr>
          <w:numId w:val="1044"/>
          <w:ilvl w:val="1"/>
        </w:numPr>
      </w:pPr>
      <w:hyperlink r:id="rId89">
        <w:r>
          <w:rPr>
            <w:rStyle w:val="Hyperlink"/>
          </w:rPr>
          <w:t xml:space="preserve">Pangea</w:t>
        </w:r>
      </w:hyperlink>
    </w:p>
    <w:p>
      <w:pPr>
        <w:numPr>
          <w:numId w:val="1044"/>
          <w:ilvl w:val="1"/>
        </w:numPr>
      </w:pPr>
      <w:hyperlink r:id="rId90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1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2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5"/>
          <w:ilvl w:val="0"/>
        </w:numPr>
      </w:pPr>
      <w:hyperlink r:id="rId91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5"/>
          <w:ilvl w:val="0"/>
        </w:numPr>
      </w:pPr>
      <w:hyperlink r:id="rId83">
        <w:r>
          <w:rPr>
            <w:rStyle w:val="Hyperlink"/>
          </w:rPr>
          <w:t xml:space="preserve">Zenodo</w:t>
        </w:r>
      </w:hyperlink>
      <w:r>
        <w:t xml:space="preserve"> </w:t>
      </w:r>
      <w:hyperlink r:id="rId93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4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5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6"/>
          <w:ilvl w:val="0"/>
        </w:numPr>
      </w:pPr>
      <w:r>
        <w:t xml:space="preserve">Which scholary communications tools are used and</w:t>
      </w:r>
    </w:p>
    <w:p>
      <w:pPr>
        <w:numPr>
          <w:numId w:val="1046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6" w:name="orcid"/>
      <w:r>
        <w:t xml:space="preserve">ORCID</w:t>
      </w:r>
      <w:bookmarkEnd w:id="96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7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7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7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7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7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7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7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7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8" w:name="licenses"/>
      <w:r>
        <w:t xml:space="preserve">Licenses</w:t>
      </w:r>
      <w:bookmarkEnd w:id="98"/>
    </w:p>
    <w:p>
      <w:pPr>
        <w:pStyle w:val="FirstParagraph"/>
      </w:pPr>
      <w:r>
        <w:t xml:space="preserve">Recommended literature:</w:t>
      </w:r>
    </w:p>
    <w:p>
      <w:pPr>
        <w:numPr>
          <w:numId w:val="1048"/>
          <w:ilvl w:val="0"/>
        </w:numPr>
      </w:pPr>
      <w:hyperlink r:id="rId99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9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100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1" w:name="file-formats"/>
      <w:r>
        <w:t xml:space="preserve">File formats</w:t>
      </w:r>
      <w:bookmarkEnd w:id="101"/>
    </w:p>
    <w:p>
      <w:pPr>
        <w:pStyle w:val="FirstParagraph"/>
      </w:pPr>
      <w:hyperlink r:id="rId102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2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3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4" w:name="case-studies"/>
      <w:r>
        <w:t xml:space="preserve">Case studies</w:t>
      </w:r>
      <w:bookmarkEnd w:id="104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5" w:name="geogenic-salination"/>
      <w:r>
        <w:t xml:space="preserve">Geogenic salination</w:t>
      </w:r>
      <w:bookmarkEnd w:id="105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6" w:name="lca-modelling"/>
      <w:r>
        <w:t xml:space="preserve">LCA modelling</w:t>
      </w:r>
      <w:bookmarkEnd w:id="106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7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08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0"/>
          <w:ilvl w:val="0"/>
        </w:numPr>
      </w:pPr>
      <w:r>
        <w:t xml:space="preserve">data import the Umberto model results,</w:t>
      </w:r>
    </w:p>
    <w:p>
      <w:pPr>
        <w:numPr>
          <w:numId w:val="1050"/>
          <w:ilvl w:val="0"/>
        </w:numPr>
      </w:pPr>
      <w:r>
        <w:t xml:space="preserve">performing data aggregating to the user needs and finally</w:t>
      </w:r>
    </w:p>
    <w:p>
      <w:pPr>
        <w:numPr>
          <w:numId w:val="1050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09" w:name="aquanes"/>
      <w:r>
        <w:t xml:space="preserve">Pilot plants</w:t>
      </w:r>
      <w:bookmarkEnd w:id="109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1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1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1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2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2"/>
          <w:ilvl w:val="0"/>
        </w:numPr>
      </w:pPr>
      <w:r>
        <w:t xml:space="preserve">import operational and lab data for each pilot site,</w:t>
      </w:r>
    </w:p>
    <w:p>
      <w:pPr>
        <w:numPr>
          <w:numId w:val="1052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2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2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3"/>
          <w:ilvl w:val="0"/>
        </w:numPr>
      </w:pPr>
      <w:hyperlink r:id="rId113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4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3"/>
          <w:ilvl w:val="0"/>
        </w:numPr>
      </w:pPr>
      <w:hyperlink r:id="rId115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3"/>
          <w:ilvl w:val="0"/>
        </w:numPr>
      </w:pPr>
      <w:hyperlink r:id="rId116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3"/>
          <w:ilvl w:val="0"/>
        </w:numPr>
      </w:pPr>
      <w:hyperlink r:id="rId117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6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3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5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18" w:name="other-projects"/>
      <w:r>
        <w:t xml:space="preserve">Other Projects</w:t>
      </w:r>
      <w:bookmarkEnd w:id="118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19" w:name="spree2011-2007"/>
      <w:r>
        <w:t xml:space="preserve">Spree2011 (2007)</w:t>
      </w:r>
      <w:bookmarkEnd w:id="119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4"/>
          <w:ilvl w:val="0"/>
        </w:numPr>
      </w:pPr>
      <w:r>
        <w:t xml:space="preserve">KWB:</w:t>
      </w:r>
    </w:p>
    <w:p>
      <w:pPr>
        <w:pStyle w:val="Compact"/>
        <w:numPr>
          <w:numId w:val="1055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5"/>
          <w:ilvl w:val="1"/>
        </w:numPr>
      </w:pPr>
      <w:r>
        <w:t xml:space="preserve">rain (Text/CSV)</w:t>
      </w:r>
    </w:p>
    <w:p>
      <w:pPr>
        <w:pStyle w:val="Compact"/>
        <w:numPr>
          <w:numId w:val="1054"/>
          <w:ilvl w:val="0"/>
        </w:numPr>
      </w:pPr>
      <w:r>
        <w:t xml:space="preserve">BWB:</w:t>
      </w:r>
    </w:p>
    <w:p>
      <w:pPr>
        <w:pStyle w:val="Compact"/>
        <w:numPr>
          <w:numId w:val="1056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57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58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58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59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59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59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0" w:name="miacso"/>
      <w:r>
        <w:t xml:space="preserve">MIACSO (2009)</w:t>
      </w:r>
      <w:bookmarkEnd w:id="120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0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0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0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1"/>
          <w:ilvl w:val="0"/>
        </w:numPr>
      </w:pPr>
      <w:r>
        <w:t xml:space="preserve">Sewerage: Infoworks</w:t>
      </w:r>
    </w:p>
    <w:p>
      <w:pPr>
        <w:pStyle w:val="Compact"/>
        <w:numPr>
          <w:numId w:val="1061"/>
          <w:ilvl w:val="0"/>
        </w:numPr>
      </w:pPr>
      <w:r>
        <w:t xml:space="preserve">River hydraulics: Hydrax</w:t>
      </w:r>
    </w:p>
    <w:p>
      <w:pPr>
        <w:pStyle w:val="Compact"/>
        <w:numPr>
          <w:numId w:val="1061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2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2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2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2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3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4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4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4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4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5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5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6"/>
          <w:ilvl w:val="0"/>
        </w:numPr>
      </w:pPr>
      <w:r>
        <w:t xml:space="preserve">MS Access Applications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6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6"/>
          <w:ilvl w:val="0"/>
        </w:numPr>
      </w:pPr>
      <w:r>
        <w:t xml:space="preserve">R packages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1" w:name="kuras"/>
      <w:r>
        <w:t xml:space="preserve">KURAS</w:t>
      </w:r>
      <w:bookmarkEnd w:id="121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69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2" w:name="ogre"/>
      <w:r>
        <w:t xml:space="preserve">OGRE</w:t>
      </w:r>
      <w:bookmarkEnd w:id="122"/>
    </w:p>
    <w:p>
      <w:pPr>
        <w:pStyle w:val="Compact"/>
        <w:numPr>
          <w:numId w:val="1070"/>
          <w:ilvl w:val="0"/>
        </w:numPr>
      </w:pPr>
      <w:r>
        <w:t xml:space="preserve">Decision to use</w:t>
      </w:r>
      <w:r>
        <w:t xml:space="preserve"> </w:t>
      </w:r>
      <w:hyperlink r:id="rId123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0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1"/>
          <w:ilvl w:val="0"/>
        </w:numPr>
      </w:pPr>
      <w:r>
        <w:t xml:space="preserve">R packages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4" w:name="flusshygiene"/>
      <w:r>
        <w:t xml:space="preserve">Flusshygiene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5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3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6" w:name="demoware"/>
      <w:r>
        <w:t xml:space="preserve">DEMOWARE</w:t>
      </w:r>
      <w:bookmarkEnd w:id="126"/>
    </w:p>
    <w:p>
      <w:pPr>
        <w:pStyle w:val="FirstParagraph"/>
      </w:pPr>
      <w:r>
        <w:t xml:space="preserve">Entstandene R Pakete:</w:t>
      </w:r>
    </w:p>
    <w:p>
      <w:pPr>
        <w:numPr>
          <w:numId w:val="1074"/>
          <w:ilvl w:val="0"/>
        </w:numPr>
      </w:pPr>
      <w:r>
        <w:t xml:space="preserve">Grundwassermodellierung</w:t>
      </w:r>
    </w:p>
    <w:p>
      <w:pPr>
        <w:numPr>
          <w:numId w:val="1075"/>
          <w:ilvl w:val="1"/>
        </w:numPr>
      </w:pPr>
      <w:hyperlink r:id="rId127">
        <w:r>
          <w:rPr>
            <w:rStyle w:val="Hyperlink"/>
          </w:rPr>
          <w:t xml:space="preserve">kwb.hantush</w:t>
        </w:r>
      </w:hyperlink>
    </w:p>
    <w:p>
      <w:pPr>
        <w:numPr>
          <w:numId w:val="1075"/>
          <w:ilvl w:val="1"/>
        </w:numPr>
      </w:pPr>
      <w:r>
        <w:t xml:space="preserve">kwb.vs2dh</w:t>
      </w:r>
    </w:p>
    <w:p>
      <w:pPr>
        <w:numPr>
          <w:numId w:val="1075"/>
          <w:ilvl w:val="1"/>
        </w:numPr>
      </w:pPr>
      <w:r>
        <w:t xml:space="preserve">kwb.demoware</w:t>
      </w:r>
    </w:p>
    <w:p>
      <w:pPr>
        <w:numPr>
          <w:numId w:val="1074"/>
          <w:ilvl w:val="0"/>
        </w:numPr>
      </w:pPr>
      <w:r>
        <w:t xml:space="preserve">Quantitatives mikrobiologisches Risikomanagement</w:t>
      </w:r>
    </w:p>
    <w:p>
      <w:pPr>
        <w:pStyle w:val="Compact"/>
        <w:numPr>
          <w:numId w:val="1076"/>
          <w:ilvl w:val="1"/>
        </w:numPr>
      </w:pPr>
      <w:hyperlink r:id="rId128">
        <w:r>
          <w:rPr>
            <w:rStyle w:val="Hyperlink"/>
          </w:rPr>
          <w:t xml:space="preserve">kwb.qmra</w:t>
        </w:r>
      </w:hyperlink>
      <w:r>
        <w:t xml:space="preserve">: wird im Rahmen von AQUANES(#aquanes) weiter genutzt</w:t>
      </w:r>
    </w:p>
    <w:p>
      <w:pPr>
        <w:pStyle w:val="Heading2"/>
      </w:pPr>
      <w:bookmarkStart w:id="129" w:name="optiwells"/>
      <w:r>
        <w:t xml:space="preserve">OPTIWELLS</w:t>
      </w:r>
      <w:bookmarkEnd w:id="129"/>
    </w:p>
    <w:p>
      <w:pPr>
        <w:pStyle w:val="FirstParagraph"/>
      </w:pPr>
      <w:r>
        <w:t xml:space="preserve">Created R packages:</w:t>
      </w:r>
    </w:p>
    <w:p>
      <w:pPr>
        <w:pStyle w:val="Compact"/>
        <w:numPr>
          <w:numId w:val="1077"/>
          <w:ilvl w:val="0"/>
        </w:numPr>
      </w:pPr>
      <w:hyperlink r:id="rId130">
        <w:r>
          <w:rPr>
            <w:rStyle w:val="Hyperlink"/>
          </w:rPr>
          <w:t xml:space="preserve">kwb.wtaq</w:t>
        </w:r>
      </w:hyperlink>
      <w:r>
        <w:t xml:space="preserve">: Groundwater Modelling</w:t>
      </w:r>
    </w:p>
    <w:p>
      <w:pPr>
        <w:pStyle w:val="Compact"/>
        <w:numPr>
          <w:numId w:val="1077"/>
          <w:ilvl w:val="0"/>
        </w:numPr>
      </w:pPr>
      <w:r>
        <w:t xml:space="preserve">kwb.epanet: (Pressure)Pipe Network Simulation (EPANET)</w:t>
      </w:r>
    </w:p>
    <w:p>
      <w:pPr>
        <w:pStyle w:val="Heading2"/>
      </w:pPr>
      <w:bookmarkStart w:id="131" w:name="rwe"/>
      <w:r>
        <w:t xml:space="preserve">RWE</w:t>
      </w:r>
      <w:bookmarkEnd w:id="131"/>
    </w:p>
    <w:p>
      <w:pPr>
        <w:pStyle w:val="FirstParagraph"/>
      </w:pPr>
      <w:r>
        <w:t xml:space="preserve">(Semi)automatisierte Erstellung eines komplexen MODFLOW Modells (mehrere Layer, mehrere hunderte Entnahmebrunnen mit zeitlich variierender Entnahmemenge sowie Hinzufügen/Entfernen von Brunnen innerhalb des Simulationszeitraums) in Phyton mittels</w:t>
      </w:r>
      <w:r>
        <w:t xml:space="preserve"> </w:t>
      </w:r>
      <w:hyperlink r:id="rId132">
        <w:r>
          <w:rPr>
            <w:rStyle w:val="Hyperlink"/>
          </w:rPr>
          <w:t xml:space="preserve">flopy</w:t>
        </w:r>
      </w:hyperlink>
      <w:r>
        <w:t xml:space="preserve"> </w:t>
      </w:r>
      <w:r>
        <w:t xml:space="preserve">sowie Entwicklung der Modellszenarien auf Github (siehe hier:</w:t>
      </w:r>
      <w:r>
        <w:t xml:space="preserve"> </w:t>
      </w:r>
      <w:hyperlink r:id="rId133">
        <w:r>
          <w:rPr>
            <w:rStyle w:val="Hyperlink"/>
          </w:rPr>
          <w:t xml:space="preserve">Maxflow</w:t>
        </w:r>
      </w:hyperlink>
      <w:r>
        <w:t xml:space="preserve">).</w:t>
      </w:r>
    </w:p>
    <w:p>
      <w:pPr>
        <w:pStyle w:val="BodyText"/>
      </w:pPr>
      <w:r>
        <w:t xml:space="preserve">Input Christian !?!</w:t>
      </w:r>
    </w:p>
    <w:p>
      <w:pPr>
        <w:pStyle w:val="Heading1"/>
      </w:pPr>
      <w:bookmarkStart w:id="134" w:name="faq"/>
      <w:r>
        <w:t xml:space="preserve">FAQs</w:t>
      </w:r>
      <w:bookmarkEnd w:id="134"/>
    </w:p>
    <w:p>
      <w:pPr>
        <w:pStyle w:val="Heading2"/>
      </w:pPr>
      <w:bookmarkStart w:id="135" w:name="tools-for-researchers"/>
      <w:r>
        <w:t xml:space="preserve">Tools for researchers</w:t>
      </w:r>
      <w:bookmarkEnd w:id="13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3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3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38" w:name="writing-more-robust-r-code"/>
      <w:r>
        <w:t xml:space="preserve">Writing more robust R code</w:t>
      </w:r>
      <w:bookmarkEnd w:id="13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3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8"/>
          <w:ilvl w:val="0"/>
        </w:numPr>
      </w:pPr>
      <w:hyperlink r:id="rId14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8"/>
          <w:ilvl w:val="0"/>
        </w:numPr>
      </w:pPr>
      <w:hyperlink r:id="rId14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8"/>
          <w:ilvl w:val="0"/>
        </w:numPr>
      </w:pPr>
      <w:r>
        <w:t xml:space="preserve">R programming books (freely available online!)</w:t>
      </w:r>
    </w:p>
    <w:p>
      <w:pPr>
        <w:numPr>
          <w:numId w:val="1079"/>
          <w:ilvl w:val="1"/>
        </w:numPr>
      </w:pPr>
      <w:hyperlink r:id="rId14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9"/>
          <w:ilvl w:val="1"/>
        </w:numPr>
      </w:pPr>
      <w:hyperlink r:id="rId14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9"/>
          <w:ilvl w:val="1"/>
        </w:numPr>
      </w:pPr>
      <w:hyperlink r:id="rId14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45" w:name="using-subversion-at-kwb"/>
      <w:r>
        <w:t xml:space="preserve">Using Subversion at KWB</w:t>
      </w:r>
      <w:bookmarkEnd w:id="14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4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7" w:name="how-to-install-kwb-r-packages"/>
      <w:r>
        <w:t xml:space="preserve">How to install KWB R packages?</w:t>
      </w:r>
      <w:bookmarkEnd w:id="147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4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9" w:name="how-to-build-your-own-kwb-styled-r-package"/>
      <w:r>
        <w:t xml:space="preserve">How to build your own KWB styled R package?</w:t>
      </w:r>
      <w:bookmarkEnd w:id="14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5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5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4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4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52" w:name="working-with-excel"/>
      <w:r>
        <w:t xml:space="preserve">Working with EXCEL</w:t>
      </w:r>
      <w:bookmarkEnd w:id="15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1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1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2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2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2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3"/>
          <w:ilvl w:val="0"/>
        </w:numPr>
      </w:pPr>
      <w:r>
        <w:t xml:space="preserve">Ein Tabellenblatt pro Tabelle</w:t>
      </w:r>
    </w:p>
    <w:p>
      <w:pPr>
        <w:numPr>
          <w:numId w:val="1083"/>
          <w:ilvl w:val="0"/>
        </w:numPr>
      </w:pPr>
      <w:r>
        <w:t xml:space="preserve">Genau eine Headerzeile pro Tabelle mit eindeutigen Spaltennamen</w:t>
      </w:r>
    </w:p>
    <w:p>
      <w:pPr>
        <w:numPr>
          <w:numId w:val="1083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4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5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5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Heading2"/>
      </w:pPr>
      <w:bookmarkStart w:id="155" w:name="heterogenous-software-versions-on-kwb-computers"/>
      <w:r>
        <w:t xml:space="preserve">Heterogenous software versions on KWB computers</w:t>
      </w:r>
      <w:bookmarkEnd w:id="15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56" w:name="r-packageversion-dependency-of-r-scripts"/>
      <w:r>
        <w:t xml:space="preserve">R package/version dependency of R scripts</w:t>
      </w:r>
      <w:bookmarkEnd w:id="15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5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5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5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6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6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62" w:name="complex-r-script-dependencies"/>
      <w:r>
        <w:t xml:space="preserve">Complex R script dependencies</w:t>
      </w:r>
      <w:bookmarkEnd w:id="16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63" w:name="heterogenous-r-coding-styles"/>
      <w:r>
        <w:t xml:space="preserve">Heterogenous (R-)coding styles</w:t>
      </w:r>
      <w:bookmarkEnd w:id="16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5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6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65" w:name="collaborative-version-control"/>
      <w:r>
        <w:t xml:space="preserve">Collaborative version control</w:t>
      </w:r>
      <w:bookmarkEnd w:id="16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Miteinander sprechen,</w:t>
      </w:r>
    </w:p>
    <w:p>
      <w:pPr>
        <w:pStyle w:val="BodyText"/>
      </w:pPr>
      <w:r>
        <w:t xml:space="preserve">Regelmäßige Updates/Commits,</w:t>
      </w:r>
    </w:p>
    <w:p>
      <w:pPr>
        <w:pStyle w:val="BodyText"/>
      </w:pPr>
      <w:r>
        <w:t xml:space="preserve">Bei Verwendung/Weiterbearbeitung von Code aus einem Projekt (z.B. OGRE) in</w:t>
      </w:r>
      <w:r>
        <w:t xml:space="preserve"> </w:t>
      </w:r>
      <w:r>
        <w:t xml:space="preserve">einem weiteren (z.B. FLUSSHYGIENE) ist vom Orginalcode eine Kopie mittels</w:t>
      </w:r>
      <w:r>
        <w:t xml:space="preserve"> </w:t>
      </w:r>
      <w:r>
        <w:rPr>
          <w:rStyle w:val="VerbatimChar"/>
        </w:rPr>
        <w:t xml:space="preserve">SVN copy</w:t>
      </w:r>
      <w:r>
        <w:t xml:space="preserve"> </w:t>
      </w:r>
      <w:r>
        <w:t xml:space="preserve">zu erstellen und diese weiterzubearbeiten, da sonst bestehende</w:t>
      </w:r>
      <w:r>
        <w:t xml:space="preserve"> </w:t>
      </w:r>
      <w:r>
        <w:t xml:space="preserve">Prozeduren im Ausgangsprojekt überschrieben werden</w:t>
      </w:r>
    </w:p>
    <w:p>
      <w:pPr>
        <w:pStyle w:val="Compact"/>
      </w:pPr>
    </w:p>
    <w:p>
      <w:pPr>
        <w:pStyle w:val="BodyText"/>
      </w:pPr>
      <w:r>
        <w:t xml:space="preserve">Eine Präsentation mit verschiedenen Tools zur Versionsverwaltung findet sich hier:</w:t>
      </w:r>
      <w:r>
        <w:t xml:space="preserve"> </w:t>
      </w:r>
      <w:hyperlink r:id="rId16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2"/>
      </w:pPr>
      <w:bookmarkStart w:id="167" w:name="workflow-automation"/>
      <w:r>
        <w:t xml:space="preserve">Workflow automation</w:t>
      </w:r>
      <w:bookmarkEnd w:id="16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86"/>
          <w:ilvl w:val="0"/>
        </w:numPr>
      </w:pPr>
      <w:hyperlink r:id="rId16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86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87"/>
          <w:ilvl w:val="1"/>
        </w:numPr>
      </w:pPr>
      <w:hyperlink r:id="rId169">
        <w:r>
          <w:rPr>
            <w:rStyle w:val="Hyperlink"/>
          </w:rPr>
          <w:t xml:space="preserve">Part1</w:t>
        </w:r>
      </w:hyperlink>
    </w:p>
    <w:p>
      <w:pPr>
        <w:numPr>
          <w:numId w:val="1087"/>
          <w:ilvl w:val="1"/>
        </w:numPr>
      </w:pPr>
      <w:hyperlink r:id="rId170">
        <w:r>
          <w:rPr>
            <w:rStyle w:val="Hyperlink"/>
          </w:rPr>
          <w:t xml:space="preserve">Part2</w:t>
        </w:r>
      </w:hyperlink>
    </w:p>
    <w:p>
      <w:pPr>
        <w:numPr>
          <w:numId w:val="1086"/>
          <w:ilvl w:val="0"/>
        </w:numPr>
      </w:pPr>
      <w:r>
        <w:t xml:space="preserve">Use of an R package to facilitate reproducible research, e.g.:</w:t>
      </w:r>
    </w:p>
    <w:p>
      <w:pPr>
        <w:numPr>
          <w:numId w:val="1088"/>
          <w:ilvl w:val="1"/>
        </w:numPr>
      </w:pPr>
      <w:hyperlink r:id="rId17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72">
        <w:r>
          <w:rPr>
            <w:rStyle w:val="Hyperlink"/>
          </w:rPr>
          <w:t xml:space="preserve">rOpenSci</w:t>
        </w:r>
      </w:hyperlink>
    </w:p>
    <w:p>
      <w:pPr>
        <w:numPr>
          <w:numId w:val="1088"/>
          <w:ilvl w:val="1"/>
        </w:numPr>
      </w:pPr>
      <w:hyperlink r:id="rId17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7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89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75" w:name="encoding"/>
      <w:r>
        <w:t xml:space="preserve">Encoding</w:t>
      </w:r>
      <w:bookmarkEnd w:id="17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7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7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1"/>
      </w:pPr>
      <w:bookmarkStart w:id="178" w:name="glossary"/>
      <w:r>
        <w:t xml:space="preserve">Glossary</w:t>
      </w:r>
      <w:bookmarkEnd w:id="178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Heading2"/>
      </w:pPr>
      <w:bookmarkStart w:id="179" w:name="reproducibility"/>
      <w:r>
        <w:t xml:space="preserve">Reproducibility</w:t>
      </w:r>
      <w:bookmarkEnd w:id="179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0" w:name="provenance"/>
      <w:r>
        <w:t xml:space="preserve">Provenance:</w:t>
      </w:r>
      <w:bookmarkEnd w:id="180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1" w:name="techniques"/>
      <w:r>
        <w:t xml:space="preserve">Techniques</w:t>
      </w:r>
      <w:bookmarkEnd w:id="181"/>
    </w:p>
    <w:p>
      <w:pPr>
        <w:numPr>
          <w:numId w:val="1090"/>
          <w:ilvl w:val="0"/>
        </w:numPr>
      </w:pPr>
      <w:r>
        <w:t xml:space="preserve">Version control</w:t>
      </w:r>
    </w:p>
    <w:p>
      <w:pPr>
        <w:numPr>
          <w:numId w:val="1090"/>
          <w:ilvl w:val="0"/>
        </w:numPr>
      </w:pPr>
      <w:r>
        <w:t xml:space="preserve">Literate Programming</w:t>
      </w:r>
    </w:p>
    <w:p>
      <w:pPr>
        <w:numPr>
          <w:numId w:val="1090"/>
          <w:ilvl w:val="0"/>
        </w:numPr>
      </w:pPr>
      <w:r>
        <w:t xml:space="preserve">Data Publication</w:t>
      </w:r>
    </w:p>
    <w:p>
      <w:pPr>
        <w:numPr>
          <w:numId w:val="1090"/>
          <w:ilvl w:val="0"/>
        </w:numPr>
      </w:pPr>
      <w:r>
        <w:t xml:space="preserve">Munging (i.e. data cleaning)</w:t>
      </w:r>
    </w:p>
    <w:p>
      <w:pPr>
        <w:numPr>
          <w:numId w:val="1090"/>
          <w:ilvl w:val="0"/>
        </w:numPr>
      </w:pPr>
      <w:r>
        <w:t xml:space="preserve">Software Testing</w:t>
      </w:r>
    </w:p>
    <w:p>
      <w:pPr>
        <w:numPr>
          <w:numId w:val="1090"/>
          <w:ilvl w:val="0"/>
        </w:numPr>
      </w:pPr>
      <w:r>
        <w:t xml:space="preserve">Continuous Integration</w:t>
      </w:r>
    </w:p>
    <w:p>
      <w:pPr>
        <w:numPr>
          <w:numId w:val="1090"/>
          <w:ilvl w:val="0"/>
        </w:numPr>
      </w:pPr>
      <w:r>
        <w:t xml:space="preserve">Workflow Management</w:t>
      </w:r>
    </w:p>
    <w:p>
      <w:pPr>
        <w:numPr>
          <w:numId w:val="1090"/>
          <w:ilvl w:val="0"/>
        </w:numPr>
      </w:pPr>
      <w:r>
        <w:t xml:space="preserve">File Format Standards</w:t>
      </w:r>
    </w:p>
    <w:p>
      <w:pPr>
        <w:numPr>
          <w:numId w:val="1090"/>
          <w:ilvl w:val="0"/>
        </w:numPr>
      </w:pPr>
      <w:r>
        <w:t xml:space="preserve">Licensing</w:t>
      </w:r>
    </w:p>
    <w:p>
      <w:pPr>
        <w:numPr>
          <w:numId w:val="1090"/>
          <w:ilvl w:val="0"/>
        </w:numPr>
      </w:pPr>
      <w:r>
        <w:t xml:space="preserve">Virtualization and Environment Isolation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2" w:name="tools"/>
      <w:r>
        <w:t xml:space="preserve">Tools</w:t>
      </w:r>
      <w:bookmarkEnd w:id="182"/>
    </w:p>
    <w:p>
      <w:pPr>
        <w:numPr>
          <w:numId w:val="1091"/>
          <w:ilvl w:val="0"/>
        </w:numPr>
      </w:pPr>
      <w:r>
        <w:t xml:space="preserve">Programming Language and Related Tools</w:t>
      </w:r>
    </w:p>
    <w:p>
      <w:pPr>
        <w:numPr>
          <w:numId w:val="1091"/>
          <w:ilvl w:val="0"/>
        </w:numPr>
      </w:pPr>
      <w:r>
        <w:t xml:space="preserve">Documentation Generators</w:t>
      </w:r>
    </w:p>
    <w:p>
      <w:pPr>
        <w:numPr>
          <w:numId w:val="1091"/>
          <w:ilvl w:val="0"/>
        </w:numPr>
      </w:pPr>
      <w:r>
        <w:t xml:space="preserve">Version Control</w:t>
      </w:r>
    </w:p>
    <w:p>
      <w:pPr>
        <w:numPr>
          <w:numId w:val="1091"/>
          <w:ilvl w:val="0"/>
        </w:numPr>
      </w:pPr>
      <w:r>
        <w:t xml:space="preserve">Data Munging and Analysis</w:t>
      </w:r>
    </w:p>
    <w:p>
      <w:pPr>
        <w:numPr>
          <w:numId w:val="1091"/>
          <w:ilvl w:val="0"/>
        </w:numPr>
      </w:pPr>
      <w:r>
        <w:t xml:space="preserve">Data Visualization</w:t>
      </w:r>
    </w:p>
    <w:p>
      <w:pPr>
        <w:numPr>
          <w:numId w:val="1091"/>
          <w:ilvl w:val="0"/>
        </w:numPr>
      </w:pPr>
      <w:r>
        <w:t xml:space="preserve">Software Testing and Continuous Integration</w:t>
      </w:r>
    </w:p>
    <w:p>
      <w:pPr>
        <w:numPr>
          <w:numId w:val="1091"/>
          <w:ilvl w:val="0"/>
        </w:numPr>
      </w:pPr>
      <w:r>
        <w:t xml:space="preserve">Virtualization and Environment Isolation</w:t>
      </w:r>
    </w:p>
    <w:p>
      <w:pPr>
        <w:numPr>
          <w:numId w:val="1091"/>
          <w:ilvl w:val="0"/>
        </w:numPr>
      </w:pPr>
      <w:r>
        <w:t xml:space="preserve">Data Sharing and Repositories</w:t>
      </w:r>
    </w:p>
    <w:p>
      <w:pPr>
        <w:numPr>
          <w:numId w:val="1091"/>
          <w:ilvl w:val="0"/>
        </w:numPr>
      </w:pPr>
      <w:r>
        <w:t xml:space="preserve">Document Authoring</w:t>
      </w:r>
    </w:p>
    <w:p>
      <w:pPr>
        <w:numPr>
          <w:numId w:val="1091"/>
          <w:ilvl w:val="0"/>
        </w:numPr>
      </w:pPr>
      <w:r>
        <w:t xml:space="preserve">File Formats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183" w:name="references"/>
      <w:r>
        <w:t xml:space="preserve">References</w:t>
      </w:r>
      <w:bookmarkEnd w:id="183"/>
    </w:p>
    <w:bookmarkStart w:id="219" w:name="refs"/>
    <w:bookmarkStart w:id="18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0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184"/>
    <w:bookmarkStart w:id="18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5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185"/>
    <w:bookmarkStart w:id="18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8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187"/>
    <w:bookmarkStart w:id="18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18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189"/>
    <w:bookmarkStart w:id="19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19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191"/>
    <w:bookmarkStart w:id="19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19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193"/>
    <w:bookmarkStart w:id="195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194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195"/>
    <w:bookmarkStart w:id="197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196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197"/>
    <w:bookmarkStart w:id="198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198"/>
    <w:bookmarkStart w:id="200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199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00"/>
    <w:bookmarkStart w:id="202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01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02"/>
    <w:bookmarkStart w:id="20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0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04"/>
    <w:bookmarkStart w:id="20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0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06"/>
    <w:bookmarkStart w:id="20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0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08"/>
    <w:bookmarkStart w:id="210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0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10"/>
    <w:bookmarkStart w:id="21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1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12"/>
    <w:bookmarkStart w:id="21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4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13"/>
    <w:bookmarkStart w:id="215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14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15"/>
    <w:bookmarkStart w:id="217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16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17"/>
    <w:bookmarkStart w:id="218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4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18"/>
    <w:bookmarkEnd w:id="2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36" Target="media/rId136.png" /><Relationship Type="http://schemas.openxmlformats.org/officeDocument/2006/relationships/image" Id="rId22" Target="media/rId22.png" /><Relationship Type="http://schemas.openxmlformats.org/officeDocument/2006/relationships/image" Id="rId78" Target="media/rId78.png" /><Relationship Type="http://schemas.openxmlformats.org/officeDocument/2006/relationships/hyperlink" Id="rId139" Target="file:///Y:/Z-Exchange/_Tutorials/HomeDirectory.html" TargetMode="External" /><Relationship Type="http://schemas.openxmlformats.org/officeDocument/2006/relationships/hyperlink" Id="rId148" Target="file:///Y:/Z-Exchange/_Tutorials/installing_kwb_packages.html" TargetMode="External" /><Relationship Type="http://schemas.openxmlformats.org/officeDocument/2006/relationships/hyperlink" Id="rId146" Target="file:///Y:/Z-Exchange/_Tutorials/using_subversion.html" TargetMode="External" /><Relationship Type="http://schemas.openxmlformats.org/officeDocument/2006/relationships/hyperlink" Id="rId71" Target="file://Y:/R&amp;D%20Templates/Charts%20Guidelines%20Checklists/KWB-EndNote-Guideline-v02.pdf" TargetMode="External" /><Relationship Type="http://schemas.openxmlformats.org/officeDocument/2006/relationships/hyperlink" Id="rId214" Target="http://adv-r.had.co.nz" TargetMode="External" /><Relationship Type="http://schemas.openxmlformats.org/officeDocument/2006/relationships/hyperlink" Id="rId143" Target="http://adv-r.had.co.nz/" TargetMode="External" /><Relationship Type="http://schemas.openxmlformats.org/officeDocument/2006/relationships/hyperlink" Id="rId117" Target="http://aquanes-h2020.eu/Default.aspx?t=1576" TargetMode="External" /><Relationship Type="http://schemas.openxmlformats.org/officeDocument/2006/relationships/hyperlink" Id="rId111" Target="http://aquanes-h2020.eu/Default.aspx?t=1593" TargetMode="External" /><Relationship Type="http://schemas.openxmlformats.org/officeDocument/2006/relationships/hyperlink" Id="rId115" Target="http://aquanes-h2020.eu/Default.aspx?t=1663" TargetMode="External" /><Relationship Type="http://schemas.openxmlformats.org/officeDocument/2006/relationships/hyperlink" Id="rId116" Target="http://aquanes-h2020.eu/Default.aspx?t=1666" TargetMode="External" /><Relationship Type="http://schemas.openxmlformats.org/officeDocument/2006/relationships/hyperlink" Id="rId113" Target="http://aquanes-h2020.eu/Default.aspx?t=1668" TargetMode="External" /><Relationship Type="http://schemas.openxmlformats.org/officeDocument/2006/relationships/hyperlink" Id="rId7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0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4" Target="http://faculty.washington.edu/bmarwick/" TargetMode="External" /><Relationship Type="http://schemas.openxmlformats.org/officeDocument/2006/relationships/hyperlink" Id="rId203" Target="http://informit.com/martinseries" TargetMode="External" /><Relationship Type="http://schemas.openxmlformats.org/officeDocument/2006/relationships/hyperlink" Id="rId176" Target="http://javawiki.sowas.com/doku.php?id=java:unicode" TargetMode="External" /><Relationship Type="http://schemas.openxmlformats.org/officeDocument/2006/relationships/hyperlink" Id="rId132" Target="http://modflowpy.github.io/flopydoc/" TargetMode="External" /><Relationship Type="http://schemas.openxmlformats.org/officeDocument/2006/relationships/hyperlink" Id="rId157" Target="http://o2r.info/" TargetMode="External" /><Relationship Type="http://schemas.openxmlformats.org/officeDocument/2006/relationships/hyperlink" Id="rId161" Target="http://o2r.info/2018/01/12/sensebox-binder/" TargetMode="External" /><Relationship Type="http://schemas.openxmlformats.org/officeDocument/2006/relationships/hyperlink" Id="rId74" Target="http://openrefine.org/" TargetMode="External" /><Relationship Type="http://schemas.openxmlformats.org/officeDocument/2006/relationships/hyperlink" Id="rId97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16" Target="http://r-pkgs.had.co.nz" TargetMode="External" /><Relationship Type="http://schemas.openxmlformats.org/officeDocument/2006/relationships/hyperlink" Id="rId144" Target="http://r-pkgs.had.co.nz/" TargetMode="External" /><Relationship Type="http://schemas.openxmlformats.org/officeDocument/2006/relationships/hyperlink" Id="rId142" Target="http://r4ds.had.co.nz/" TargetMode="External" /><Relationship Type="http://schemas.openxmlformats.org/officeDocument/2006/relationships/hyperlink" Id="rId164" Target="http://style.tidyverse.org" TargetMode="External" /><Relationship Type="http://schemas.openxmlformats.org/officeDocument/2006/relationships/hyperlink" Id="rId114" Target="http://www.autarcon.com/" TargetMode="External" /><Relationship Type="http://schemas.openxmlformats.org/officeDocument/2006/relationships/hyperlink" Id="rId168" Target="http://www.datacarpentry.org/rr-automation/" TargetMode="External" /><Relationship Type="http://schemas.openxmlformats.org/officeDocument/2006/relationships/hyperlink" Id="rId15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8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3" Target="http://www.odm2.org/" TargetMode="External" /><Relationship Type="http://schemas.openxmlformats.org/officeDocument/2006/relationships/hyperlink" Id="rId102" Target="http://www.waterml2.org/" TargetMode="External" /><Relationship Type="http://schemas.openxmlformats.org/officeDocument/2006/relationships/hyperlink" Id="rId95" Target="https://101innovations.wordpress.com/2016/10/09/github-and-more-sharing-data-code/" TargetMode="External" /><Relationship Type="http://schemas.openxmlformats.org/officeDocument/2006/relationships/hyperlink" Id="rId186" Target="https://101innovations.wordpress.com/workflows" TargetMode="External" /><Relationship Type="http://schemas.openxmlformats.org/officeDocument/2006/relationships/hyperlink" Id="rId137" Target="https://101innovations.wordpress.com/workflows/" TargetMode="External" /><Relationship Type="http://schemas.openxmlformats.org/officeDocument/2006/relationships/hyperlink" Id="rId16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0" Target="https://choosealicense.com/" TargetMode="External" /><Relationship Type="http://schemas.openxmlformats.org/officeDocument/2006/relationships/hyperlink" Id="rId86" Target="https://data.mendeley.com/" TargetMode="External" /><Relationship Type="http://schemas.openxmlformats.org/officeDocument/2006/relationships/hyperlink" Id="rId154" Target="https://datacarpentry.org" TargetMode="External" /><Relationship Type="http://schemas.openxmlformats.org/officeDocument/2006/relationships/hyperlink" Id="rId88" Target="https://datadryad.org/" TargetMode="External" /><Relationship Type="http://schemas.openxmlformats.org/officeDocument/2006/relationships/hyperlink" Id="rId87" Target="https://dataverse.org/" TargetMode="External" /><Relationship Type="http://schemas.openxmlformats.org/officeDocument/2006/relationships/hyperlink" Id="rId17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1" Target="https://doi.org/10.1007/978-3-319-00026-8_15" TargetMode="External" /><Relationship Type="http://schemas.openxmlformats.org/officeDocument/2006/relationships/hyperlink" Id="rId194" Target="https://doi.org/10.1007/978-3-319-00026-8_19" TargetMode="External" /><Relationship Type="http://schemas.openxmlformats.org/officeDocument/2006/relationships/hyperlink" Id="rId190" Target="https://doi.org/10.1007/978-3-319-00026-8_21" TargetMode="External" /><Relationship Type="http://schemas.openxmlformats.org/officeDocument/2006/relationships/hyperlink" Id="rId192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0" Target="https://doi.org/10.1371/journal.pcbi.1005278" TargetMode="External" /><Relationship Type="http://schemas.openxmlformats.org/officeDocument/2006/relationships/hyperlink" Id="rId79" Target="https://doi.org/10.1371/journal.pcbi.1005278/" TargetMode="External" /><Relationship Type="http://schemas.openxmlformats.org/officeDocument/2006/relationships/hyperlink" Id="rId141" Target="https://doi.org/10.1371/journal.pcbi.1005412" TargetMode="External" /><Relationship Type="http://schemas.openxmlformats.org/officeDocument/2006/relationships/hyperlink" Id="rId140" Target="https://doi.org/10.1371/journal.pcbi.1005510" TargetMode="External" /><Relationship Type="http://schemas.openxmlformats.org/officeDocument/2006/relationships/hyperlink" Id="rId209" Target="https://doi.org/10.5281/zenodo.1244103" TargetMode="External" /><Relationship Type="http://schemas.openxmlformats.org/officeDocument/2006/relationships/hyperlink" Id="rId199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82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1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5" Target="https://github.com/KWB-R/HydroServerLite" TargetMode="External" /><Relationship Type="http://schemas.openxmlformats.org/officeDocument/2006/relationships/hyperlink" Id="rId173" Target="https://github.com/benmarwick/rrtools" TargetMode="External" /><Relationship Type="http://schemas.openxmlformats.org/officeDocument/2006/relationships/hyperlink" Id="rId133" Target="https://github.com/chmenz/Maxflow" TargetMode="External" /><Relationship Type="http://schemas.openxmlformats.org/officeDocument/2006/relationships/hyperlink" Id="rId127" Target="https://github.com/kwb-r/kwb.hantush" TargetMode="External" /><Relationship Type="http://schemas.openxmlformats.org/officeDocument/2006/relationships/hyperlink" Id="rId150" Target="https://github.com/kwb-r/kwb.pkgbuild" TargetMode="External" /><Relationship Type="http://schemas.openxmlformats.org/officeDocument/2006/relationships/hyperlink" Id="rId128" Target="https://github.com/kwb-r/kwb.qrma" TargetMode="External" /><Relationship Type="http://schemas.openxmlformats.org/officeDocument/2006/relationships/hyperlink" Id="rId130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58" Target="https://github.com/o2r-project/ctv-computational-environments" TargetMode="External" /><Relationship Type="http://schemas.openxmlformats.org/officeDocument/2006/relationships/hyperlink" Id="rId171" Target="https://github.com/ropensci/rrrpkg" TargetMode="External" /><Relationship Type="http://schemas.openxmlformats.org/officeDocument/2006/relationships/hyperlink" Id="rId92" Target="https://gitlab.com" TargetMode="External" /><Relationship Type="http://schemas.openxmlformats.org/officeDocument/2006/relationships/hyperlink" Id="rId94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5" Target="https://home.cern/" TargetMode="External" /><Relationship Type="http://schemas.openxmlformats.org/officeDocument/2006/relationships/hyperlink" Id="rId112" Target="https://kwb-r.github.io/aquanes.report" TargetMode="External" /><Relationship Type="http://schemas.openxmlformats.org/officeDocument/2006/relationships/hyperlink" Id="rId151" Target="https://kwb-r.github.io/kwb.pkgbuild/dev/articles/tutorial.html" TargetMode="External" /><Relationship Type="http://schemas.openxmlformats.org/officeDocument/2006/relationships/hyperlink" Id="rId108" Target="https://kwb-r.github.io/kwb.umberto/dev" TargetMode="External" /><Relationship Type="http://schemas.openxmlformats.org/officeDocument/2006/relationships/hyperlink" Id="rId99" Target="https://link.springer.com/chapter/10.1007/978-3-319-00026-8_19" TargetMode="External" /><Relationship Type="http://schemas.openxmlformats.org/officeDocument/2006/relationships/hyperlink" Id="rId160" Target="https://mybinder.org/" TargetMode="External" /><Relationship Type="http://schemas.openxmlformats.org/officeDocument/2006/relationships/hyperlink" Id="rId196" Target="https://r4ds.had.co.nz" TargetMode="External" /><Relationship Type="http://schemas.openxmlformats.org/officeDocument/2006/relationships/hyperlink" Id="rId172" Target="https://ropensci.org/" TargetMode="External" /><Relationship Type="http://schemas.openxmlformats.org/officeDocument/2006/relationships/hyperlink" Id="rId15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05" Target="https://www.R-project.org/" TargetMode="External" /><Relationship Type="http://schemas.openxmlformats.org/officeDocument/2006/relationships/hyperlink" Id="rId123" Target="https://www.cuahsi.org/uploads/pages/img/ODM1.1DesignSpecifications_.pdf" TargetMode="External" /><Relationship Type="http://schemas.openxmlformats.org/officeDocument/2006/relationships/hyperlink" Id="rId68" Target="https://www.data.cam.ac.uk/data-management-guide/organising-your-data#Refernces" TargetMode="External" /><Relationship Type="http://schemas.openxmlformats.org/officeDocument/2006/relationships/hyperlink" Id="rId93" Target="https://www.doi.org/" TargetMode="External" /><Relationship Type="http://schemas.openxmlformats.org/officeDocument/2006/relationships/hyperlink" Id="rId166" Target="https://www.fosteropenscience.eu/node/597" TargetMode="External" /><Relationship Type="http://schemas.openxmlformats.org/officeDocument/2006/relationships/hyperlink" Id="rId107" Target="https://www.ifu.com/umberto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4" Target="https://www.openaire.eu/" TargetMode="External" /><Relationship Type="http://schemas.openxmlformats.org/officeDocument/2006/relationships/hyperlink" Id="rId89" Target="https://www.pangaea.de/" TargetMode="External" /><Relationship Type="http://schemas.openxmlformats.org/officeDocument/2006/relationships/hyperlink" Id="rId201" Target="https://www.practicereproducibleresearch.org/" TargetMode="External" /><Relationship Type="http://schemas.openxmlformats.org/officeDocument/2006/relationships/hyperlink" Id="rId207" Target="https://www.practicereproducibleresearch.org/core-chapters/7-glossary.html" TargetMode="External" /><Relationship Type="http://schemas.openxmlformats.org/officeDocument/2006/relationships/hyperlink" Id="rId110" Target="https://www.r-project.org/" TargetMode="External" /><Relationship Type="http://schemas.openxmlformats.org/officeDocument/2006/relationships/hyperlink" Id="rId83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9" Target="file:///Y:/Z-Exchange/_Tutorials/HomeDirectory.html" TargetMode="External" /><Relationship Type="http://schemas.openxmlformats.org/officeDocument/2006/relationships/hyperlink" Id="rId148" Target="file:///Y:/Z-Exchange/_Tutorials/installing_kwb_packages.html" TargetMode="External" /><Relationship Type="http://schemas.openxmlformats.org/officeDocument/2006/relationships/hyperlink" Id="rId146" Target="file:///Y:/Z-Exchange/_Tutorials/using_subversion.html" TargetMode="External" /><Relationship Type="http://schemas.openxmlformats.org/officeDocument/2006/relationships/hyperlink" Id="rId71" Target="file://Y:/R&amp;D%20Templates/Charts%20Guidelines%20Checklists/KWB-EndNote-Guideline-v02.pdf" TargetMode="External" /><Relationship Type="http://schemas.openxmlformats.org/officeDocument/2006/relationships/hyperlink" Id="rId214" Target="http://adv-r.had.co.nz" TargetMode="External" /><Relationship Type="http://schemas.openxmlformats.org/officeDocument/2006/relationships/hyperlink" Id="rId143" Target="http://adv-r.had.co.nz/" TargetMode="External" /><Relationship Type="http://schemas.openxmlformats.org/officeDocument/2006/relationships/hyperlink" Id="rId117" Target="http://aquanes-h2020.eu/Default.aspx?t=1576" TargetMode="External" /><Relationship Type="http://schemas.openxmlformats.org/officeDocument/2006/relationships/hyperlink" Id="rId111" Target="http://aquanes-h2020.eu/Default.aspx?t=1593" TargetMode="External" /><Relationship Type="http://schemas.openxmlformats.org/officeDocument/2006/relationships/hyperlink" Id="rId115" Target="http://aquanes-h2020.eu/Default.aspx?t=1663" TargetMode="External" /><Relationship Type="http://schemas.openxmlformats.org/officeDocument/2006/relationships/hyperlink" Id="rId116" Target="http://aquanes-h2020.eu/Default.aspx?t=1666" TargetMode="External" /><Relationship Type="http://schemas.openxmlformats.org/officeDocument/2006/relationships/hyperlink" Id="rId113" Target="http://aquanes-h2020.eu/Default.aspx?t=1668" TargetMode="External" /><Relationship Type="http://schemas.openxmlformats.org/officeDocument/2006/relationships/hyperlink" Id="rId7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0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4" Target="http://faculty.washington.edu/bmarwick/" TargetMode="External" /><Relationship Type="http://schemas.openxmlformats.org/officeDocument/2006/relationships/hyperlink" Id="rId203" Target="http://informit.com/martinseries" TargetMode="External" /><Relationship Type="http://schemas.openxmlformats.org/officeDocument/2006/relationships/hyperlink" Id="rId176" Target="http://javawiki.sowas.com/doku.php?id=java:unicode" TargetMode="External" /><Relationship Type="http://schemas.openxmlformats.org/officeDocument/2006/relationships/hyperlink" Id="rId132" Target="http://modflowpy.github.io/flopydoc/" TargetMode="External" /><Relationship Type="http://schemas.openxmlformats.org/officeDocument/2006/relationships/hyperlink" Id="rId157" Target="http://o2r.info/" TargetMode="External" /><Relationship Type="http://schemas.openxmlformats.org/officeDocument/2006/relationships/hyperlink" Id="rId161" Target="http://o2r.info/2018/01/12/sensebox-binder/" TargetMode="External" /><Relationship Type="http://schemas.openxmlformats.org/officeDocument/2006/relationships/hyperlink" Id="rId74" Target="http://openrefine.org/" TargetMode="External" /><Relationship Type="http://schemas.openxmlformats.org/officeDocument/2006/relationships/hyperlink" Id="rId97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16" Target="http://r-pkgs.had.co.nz" TargetMode="External" /><Relationship Type="http://schemas.openxmlformats.org/officeDocument/2006/relationships/hyperlink" Id="rId144" Target="http://r-pkgs.had.co.nz/" TargetMode="External" /><Relationship Type="http://schemas.openxmlformats.org/officeDocument/2006/relationships/hyperlink" Id="rId142" Target="http://r4ds.had.co.nz/" TargetMode="External" /><Relationship Type="http://schemas.openxmlformats.org/officeDocument/2006/relationships/hyperlink" Id="rId164" Target="http://style.tidyverse.org" TargetMode="External" /><Relationship Type="http://schemas.openxmlformats.org/officeDocument/2006/relationships/hyperlink" Id="rId114" Target="http://www.autarcon.com/" TargetMode="External" /><Relationship Type="http://schemas.openxmlformats.org/officeDocument/2006/relationships/hyperlink" Id="rId168" Target="http://www.datacarpentry.org/rr-automation/" TargetMode="External" /><Relationship Type="http://schemas.openxmlformats.org/officeDocument/2006/relationships/hyperlink" Id="rId15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8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3" Target="http://www.odm2.org/" TargetMode="External" /><Relationship Type="http://schemas.openxmlformats.org/officeDocument/2006/relationships/hyperlink" Id="rId102" Target="http://www.waterml2.org/" TargetMode="External" /><Relationship Type="http://schemas.openxmlformats.org/officeDocument/2006/relationships/hyperlink" Id="rId95" Target="https://101innovations.wordpress.com/2016/10/09/github-and-more-sharing-data-code/" TargetMode="External" /><Relationship Type="http://schemas.openxmlformats.org/officeDocument/2006/relationships/hyperlink" Id="rId186" Target="https://101innovations.wordpress.com/workflows" TargetMode="External" /><Relationship Type="http://schemas.openxmlformats.org/officeDocument/2006/relationships/hyperlink" Id="rId137" Target="https://101innovations.wordpress.com/workflows/" TargetMode="External" /><Relationship Type="http://schemas.openxmlformats.org/officeDocument/2006/relationships/hyperlink" Id="rId16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0" Target="https://choosealicense.com/" TargetMode="External" /><Relationship Type="http://schemas.openxmlformats.org/officeDocument/2006/relationships/hyperlink" Id="rId86" Target="https://data.mendeley.com/" TargetMode="External" /><Relationship Type="http://schemas.openxmlformats.org/officeDocument/2006/relationships/hyperlink" Id="rId154" Target="https://datacarpentry.org" TargetMode="External" /><Relationship Type="http://schemas.openxmlformats.org/officeDocument/2006/relationships/hyperlink" Id="rId88" Target="https://datadryad.org/" TargetMode="External" /><Relationship Type="http://schemas.openxmlformats.org/officeDocument/2006/relationships/hyperlink" Id="rId87" Target="https://dataverse.org/" TargetMode="External" /><Relationship Type="http://schemas.openxmlformats.org/officeDocument/2006/relationships/hyperlink" Id="rId17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1" Target="https://doi.org/10.1007/978-3-319-00026-8_15" TargetMode="External" /><Relationship Type="http://schemas.openxmlformats.org/officeDocument/2006/relationships/hyperlink" Id="rId194" Target="https://doi.org/10.1007/978-3-319-00026-8_19" TargetMode="External" /><Relationship Type="http://schemas.openxmlformats.org/officeDocument/2006/relationships/hyperlink" Id="rId190" Target="https://doi.org/10.1007/978-3-319-00026-8_21" TargetMode="External" /><Relationship Type="http://schemas.openxmlformats.org/officeDocument/2006/relationships/hyperlink" Id="rId192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0" Target="https://doi.org/10.1371/journal.pcbi.1005278" TargetMode="External" /><Relationship Type="http://schemas.openxmlformats.org/officeDocument/2006/relationships/hyperlink" Id="rId79" Target="https://doi.org/10.1371/journal.pcbi.1005278/" TargetMode="External" /><Relationship Type="http://schemas.openxmlformats.org/officeDocument/2006/relationships/hyperlink" Id="rId141" Target="https://doi.org/10.1371/journal.pcbi.1005412" TargetMode="External" /><Relationship Type="http://schemas.openxmlformats.org/officeDocument/2006/relationships/hyperlink" Id="rId140" Target="https://doi.org/10.1371/journal.pcbi.1005510" TargetMode="External" /><Relationship Type="http://schemas.openxmlformats.org/officeDocument/2006/relationships/hyperlink" Id="rId209" Target="https://doi.org/10.5281/zenodo.1244103" TargetMode="External" /><Relationship Type="http://schemas.openxmlformats.org/officeDocument/2006/relationships/hyperlink" Id="rId199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82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1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5" Target="https://github.com/KWB-R/HydroServerLite" TargetMode="External" /><Relationship Type="http://schemas.openxmlformats.org/officeDocument/2006/relationships/hyperlink" Id="rId173" Target="https://github.com/benmarwick/rrtools" TargetMode="External" /><Relationship Type="http://schemas.openxmlformats.org/officeDocument/2006/relationships/hyperlink" Id="rId133" Target="https://github.com/chmenz/Maxflow" TargetMode="External" /><Relationship Type="http://schemas.openxmlformats.org/officeDocument/2006/relationships/hyperlink" Id="rId127" Target="https://github.com/kwb-r/kwb.hantush" TargetMode="External" /><Relationship Type="http://schemas.openxmlformats.org/officeDocument/2006/relationships/hyperlink" Id="rId150" Target="https://github.com/kwb-r/kwb.pkgbuild" TargetMode="External" /><Relationship Type="http://schemas.openxmlformats.org/officeDocument/2006/relationships/hyperlink" Id="rId128" Target="https://github.com/kwb-r/kwb.qrma" TargetMode="External" /><Relationship Type="http://schemas.openxmlformats.org/officeDocument/2006/relationships/hyperlink" Id="rId130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58" Target="https://github.com/o2r-project/ctv-computational-environments" TargetMode="External" /><Relationship Type="http://schemas.openxmlformats.org/officeDocument/2006/relationships/hyperlink" Id="rId171" Target="https://github.com/ropensci/rrrpkg" TargetMode="External" /><Relationship Type="http://schemas.openxmlformats.org/officeDocument/2006/relationships/hyperlink" Id="rId92" Target="https://gitlab.com" TargetMode="External" /><Relationship Type="http://schemas.openxmlformats.org/officeDocument/2006/relationships/hyperlink" Id="rId94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5" Target="https://home.cern/" TargetMode="External" /><Relationship Type="http://schemas.openxmlformats.org/officeDocument/2006/relationships/hyperlink" Id="rId112" Target="https://kwb-r.github.io/aquanes.report" TargetMode="External" /><Relationship Type="http://schemas.openxmlformats.org/officeDocument/2006/relationships/hyperlink" Id="rId151" Target="https://kwb-r.github.io/kwb.pkgbuild/dev/articles/tutorial.html" TargetMode="External" /><Relationship Type="http://schemas.openxmlformats.org/officeDocument/2006/relationships/hyperlink" Id="rId108" Target="https://kwb-r.github.io/kwb.umberto/dev" TargetMode="External" /><Relationship Type="http://schemas.openxmlformats.org/officeDocument/2006/relationships/hyperlink" Id="rId99" Target="https://link.springer.com/chapter/10.1007/978-3-319-00026-8_19" TargetMode="External" /><Relationship Type="http://schemas.openxmlformats.org/officeDocument/2006/relationships/hyperlink" Id="rId160" Target="https://mybinder.org/" TargetMode="External" /><Relationship Type="http://schemas.openxmlformats.org/officeDocument/2006/relationships/hyperlink" Id="rId196" Target="https://r4ds.had.co.nz" TargetMode="External" /><Relationship Type="http://schemas.openxmlformats.org/officeDocument/2006/relationships/hyperlink" Id="rId172" Target="https://ropensci.org/" TargetMode="External" /><Relationship Type="http://schemas.openxmlformats.org/officeDocument/2006/relationships/hyperlink" Id="rId15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05" Target="https://www.R-project.org/" TargetMode="External" /><Relationship Type="http://schemas.openxmlformats.org/officeDocument/2006/relationships/hyperlink" Id="rId123" Target="https://www.cuahsi.org/uploads/pages/img/ODM1.1DesignSpecifications_.pdf" TargetMode="External" /><Relationship Type="http://schemas.openxmlformats.org/officeDocument/2006/relationships/hyperlink" Id="rId68" Target="https://www.data.cam.ac.uk/data-management-guide/organising-your-data#Refernces" TargetMode="External" /><Relationship Type="http://schemas.openxmlformats.org/officeDocument/2006/relationships/hyperlink" Id="rId93" Target="https://www.doi.org/" TargetMode="External" /><Relationship Type="http://schemas.openxmlformats.org/officeDocument/2006/relationships/hyperlink" Id="rId166" Target="https://www.fosteropenscience.eu/node/597" TargetMode="External" /><Relationship Type="http://schemas.openxmlformats.org/officeDocument/2006/relationships/hyperlink" Id="rId107" Target="https://www.ifu.com/umberto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4" Target="https://www.openaire.eu/" TargetMode="External" /><Relationship Type="http://schemas.openxmlformats.org/officeDocument/2006/relationships/hyperlink" Id="rId89" Target="https://www.pangaea.de/" TargetMode="External" /><Relationship Type="http://schemas.openxmlformats.org/officeDocument/2006/relationships/hyperlink" Id="rId201" Target="https://www.practicereproducibleresearch.org/" TargetMode="External" /><Relationship Type="http://schemas.openxmlformats.org/officeDocument/2006/relationships/hyperlink" Id="rId207" Target="https://www.practicereproducibleresearch.org/core-chapters/7-glossary.html" TargetMode="External" /><Relationship Type="http://schemas.openxmlformats.org/officeDocument/2006/relationships/hyperlink" Id="rId110" Target="https://www.r-project.org/" TargetMode="External" /><Relationship Type="http://schemas.openxmlformats.org/officeDocument/2006/relationships/hyperlink" Id="rId83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2018-06-27T23:54:27Z</dcterms:created>
  <dcterms:modified xsi:type="dcterms:W3CDTF">2018-06-27T23:54:27Z</dcterms:modified>
</cp:coreProperties>
</file>