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Noto Sans CJK SC" w:hAnsi="Noto Sans CJK SC" w:eastAsia="Noto Sans CJK SC"/>
          <w:b/>
          <w:color w:val="1F4E79"/>
          <w:sz w:val="32"/>
        </w:rPr>
        <w:t>服务器训练记录参数与效果总览表</w:t>
      </w:r>
    </w:p>
    <w:p>
      <w:pPr>
        <w:spacing w:before="0" w:after="60"/>
        <w:jc w:val="center"/>
      </w:pPr>
      <w:r>
        <w:rPr>
          <w:rFonts w:ascii="Noto Sans CJK SC" w:hAnsi="Noto Sans CJK SC" w:eastAsia="Noto Sans CJK SC"/>
          <w:color w:val="595959"/>
          <w:sz w:val="15"/>
        </w:rPr>
        <w:t>统计快照：2026-07-27 17:50（北京时间）｜V：Visual/Instance Adapter｜T：Text Adapter｜O：Object-Conditioned Adapter｜G：SceneGate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B4C7E7"/>
          <w:insideV w:val="single" w:sz="4" w:space="0" w:color="B4C7E7"/>
        </w:tblBorders>
      </w:tblPr>
      <w:tblGrid>
        <w:gridCol w:w="1937"/>
        <w:gridCol w:w="1937"/>
        <w:gridCol w:w="1937"/>
        <w:gridCol w:w="1937"/>
        <w:gridCol w:w="1937"/>
        <w:gridCol w:w="1937"/>
        <w:gridCol w:w="1937"/>
        <w:gridCol w:w="1937"/>
        <w:gridCol w:w="1937"/>
        <w:gridCol w:w="1937"/>
        <w:gridCol w:w="1937"/>
        <w:gridCol w:w="1937"/>
      </w:tblGrid>
      <w:tr>
        <w:trPr>
          <w:tblHeader w:val="true"/>
        </w:trPr>
        <w:tc>
          <w:tcPr>
            <w:tcW w:type="dxa" w:w="2437"/>
            <w:shd w:fill="1F4E79"/>
            <w:tcMar>
              <w:top w:w="85" w:type="dxa"/>
              <w:start w:w="50" w:type="dxa"/>
              <w:bottom w:w="85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实验或逻辑训练链</w:t>
            </w:r>
          </w:p>
        </w:tc>
        <w:tc>
          <w:tcPr>
            <w:tcW w:type="dxa" w:w="1020"/>
            <w:shd w:fill="1F4E79"/>
            <w:tcMar>
              <w:top w:w="85" w:type="dxa"/>
              <w:start w:w="50" w:type="dxa"/>
              <w:bottom w:w="85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587"/>
            <w:shd w:fill="1F4E79"/>
            <w:tcMar>
              <w:top w:w="85" w:type="dxa"/>
              <w:start w:w="50" w:type="dxa"/>
              <w:bottom w:w="85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all/last</w:t>
            </w:r>
          </w:p>
        </w:tc>
        <w:tc>
          <w:tcPr>
            <w:tcW w:type="dxa" w:w="1814"/>
            <w:shd w:fill="1F4E79"/>
            <w:tcMar>
              <w:top w:w="85" w:type="dxa"/>
              <w:start w:w="50" w:type="dxa"/>
              <w:bottom w:w="85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使用模块</w:t>
            </w:r>
          </w:p>
        </w:tc>
        <w:tc>
          <w:tcPr>
            <w:tcW w:type="dxa" w:w="2154"/>
            <w:shd w:fill="1F4E79"/>
            <w:tcMar>
              <w:top w:w="85" w:type="dxa"/>
              <w:start w:w="50" w:type="dxa"/>
              <w:bottom w:w="85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有效容量</w:t>
            </w:r>
          </w:p>
        </w:tc>
        <w:tc>
          <w:tcPr>
            <w:tcW w:type="dxa" w:w="1190"/>
            <w:shd w:fill="1F4E79"/>
            <w:tcMar>
              <w:top w:w="85" w:type="dxa"/>
              <w:start w:w="50" w:type="dxa"/>
              <w:bottom w:w="85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SceneGate开始</w:t>
            </w:r>
          </w:p>
        </w:tc>
        <w:tc>
          <w:tcPr>
            <w:tcW w:type="dxa" w:w="2437"/>
            <w:shd w:fill="1F4E79"/>
            <w:tcMar>
              <w:top w:w="85" w:type="dxa"/>
              <w:start w:w="50" w:type="dxa"/>
              <w:bottom w:w="85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门控算法与alpha</w:t>
            </w:r>
          </w:p>
        </w:tc>
        <w:tc>
          <w:tcPr>
            <w:tcW w:type="dxa" w:w="1190"/>
            <w:shd w:fill="1F4E79"/>
            <w:tcMar>
              <w:top w:w="85" w:type="dxa"/>
              <w:start w:w="50" w:type="dxa"/>
              <w:bottom w:w="85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最终记录</w:t>
            </w:r>
          </w:p>
        </w:tc>
        <w:tc>
          <w:tcPr>
            <w:tcW w:type="dxa" w:w="1247"/>
            <w:shd w:fill="1F4E79"/>
            <w:tcMar>
              <w:top w:w="85" w:type="dxa"/>
              <w:start w:w="50" w:type="dxa"/>
              <w:bottom w:w="85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最终unseen ON</w:t>
            </w:r>
          </w:p>
        </w:tc>
        <w:tc>
          <w:tcPr>
            <w:tcW w:type="dxa" w:w="1417"/>
            <w:shd w:fill="1F4E79"/>
            <w:tcMar>
              <w:top w:w="85" w:type="dxa"/>
              <w:start w:w="50" w:type="dxa"/>
              <w:bottom w:w="85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最终门控提升</w:t>
            </w:r>
          </w:p>
        </w:tc>
        <w:tc>
          <w:tcPr>
            <w:tcW w:type="dxa" w:w="1700"/>
            <w:shd w:fill="1F4E79"/>
            <w:tcMar>
              <w:top w:w="85" w:type="dxa"/>
              <w:start w:w="50" w:type="dxa"/>
              <w:bottom w:w="85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训练中最佳门控提升</w:t>
            </w:r>
          </w:p>
        </w:tc>
        <w:tc>
          <w:tcPr>
            <w:tcW w:type="dxa" w:w="5045"/>
            <w:shd w:fill="1F4E79"/>
            <w:tcMar>
              <w:top w:w="85" w:type="dxa"/>
              <w:start w:w="50" w:type="dxa"/>
              <w:bottom w:w="85" w:type="dxa"/>
              <w:end w:w="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43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UO_scene_text_obj_run/0720</w:t>
            </w:r>
          </w:p>
        </w:tc>
        <w:tc>
          <w:tcPr>
            <w:tcW w:type="dxa" w:w="1020"/>
            <w:shd w:fill="E2F0D9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完成</w:t>
            </w:r>
          </w:p>
        </w:tc>
        <w:tc>
          <w:tcPr>
            <w:tcW w:type="dxa" w:w="158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last</w:t>
            </w:r>
          </w:p>
        </w:tc>
        <w:tc>
          <w:tcPr>
            <w:tcW w:type="dxa" w:w="1814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V+T+O+G</w:t>
            </w:r>
          </w:p>
        </w:tc>
        <w:tc>
          <w:tcPr>
            <w:tcW w:type="dxa" w:w="2154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V32/T8/O4/H128</w:t>
            </w:r>
          </w:p>
        </w:tc>
        <w:tc>
          <w:tcPr>
            <w:tcW w:type="dxa" w:w="119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243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早期v5，先tanh后去均值</w:t>
            </w:r>
          </w:p>
        </w:tc>
        <w:tc>
          <w:tcPr>
            <w:tcW w:type="dxa" w:w="119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ep20</w:t>
            </w:r>
          </w:p>
        </w:tc>
        <w:tc>
          <w:tcPr>
            <w:tcW w:type="dxa" w:w="124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36.1980</w:t>
            </w:r>
          </w:p>
        </w:tc>
        <w:tc>
          <w:tcPr>
            <w:tcW w:type="dxa" w:w="141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0.0000</w:t>
            </w:r>
          </w:p>
        </w:tc>
        <w:tc>
          <w:tcPr>
            <w:tcW w:type="dxa" w:w="170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0.0000</w:t>
            </w:r>
          </w:p>
        </w:tc>
        <w:tc>
          <w:tcPr>
            <w:tcW w:type="dxa" w:w="5045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color w:val="9C0006"/>
                <w:sz w:val="13"/>
              </w:rPr>
              <w:t>门控完全坍缩，分数来自V/T/O等模块</w:t>
            </w:r>
          </w:p>
        </w:tc>
      </w:tr>
      <w:tr>
        <w:trPr>
          <w:cantSplit/>
        </w:trPr>
        <w:tc>
          <w:tcPr>
            <w:tcW w:type="dxa" w:w="243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UO_scene_text_obj_run/0721</w:t>
            </w:r>
          </w:p>
        </w:tc>
        <w:tc>
          <w:tcPr>
            <w:tcW w:type="dxa" w:w="1020"/>
            <w:shd w:fill="E2F0D9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完成</w:t>
            </w:r>
          </w:p>
        </w:tc>
        <w:tc>
          <w:tcPr>
            <w:tcW w:type="dxa" w:w="158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last</w:t>
            </w:r>
          </w:p>
        </w:tc>
        <w:tc>
          <w:tcPr>
            <w:tcW w:type="dxa" w:w="1814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V+T+O+G</w:t>
            </w:r>
          </w:p>
        </w:tc>
        <w:tc>
          <w:tcPr>
            <w:tcW w:type="dxa" w:w="2154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V32/T8/O4/H128</w:t>
            </w:r>
          </w:p>
        </w:tc>
        <w:tc>
          <w:tcPr>
            <w:tcW w:type="dxa" w:w="119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243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早期v5，先tanh后去均值</w:t>
            </w:r>
          </w:p>
        </w:tc>
        <w:tc>
          <w:tcPr>
            <w:tcW w:type="dxa" w:w="119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ep20</w:t>
            </w:r>
          </w:p>
        </w:tc>
        <w:tc>
          <w:tcPr>
            <w:tcW w:type="dxa" w:w="124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37.0977</w:t>
            </w:r>
          </w:p>
        </w:tc>
        <w:tc>
          <w:tcPr>
            <w:tcW w:type="dxa" w:w="141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0.0000</w:t>
            </w:r>
          </w:p>
        </w:tc>
        <w:tc>
          <w:tcPr>
            <w:tcW w:type="dxa" w:w="170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0.0000</w:t>
            </w:r>
          </w:p>
        </w:tc>
        <w:tc>
          <w:tcPr>
            <w:tcW w:type="dxa" w:w="5045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最好的基础模型，但SceneGate没有贡献</w:t>
            </w:r>
          </w:p>
        </w:tc>
      </w:tr>
      <w:tr>
        <w:trPr>
          <w:cantSplit/>
        </w:trPr>
        <w:tc>
          <w:tcPr>
            <w:tcW w:type="dxa" w:w="243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UO_unseen_tuned</w:t>
            </w:r>
          </w:p>
        </w:tc>
        <w:tc>
          <w:tcPr>
            <w:tcW w:type="dxa" w:w="1020"/>
            <w:shd w:fill="FCE4D6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中止</w:t>
            </w:r>
          </w:p>
        </w:tc>
        <w:tc>
          <w:tcPr>
            <w:tcW w:type="dxa" w:w="158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last</w:t>
            </w:r>
          </w:p>
        </w:tc>
        <w:tc>
          <w:tcPr>
            <w:tcW w:type="dxa" w:w="1814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V+T+O+G</w:t>
            </w:r>
          </w:p>
        </w:tc>
        <w:tc>
          <w:tcPr>
            <w:tcW w:type="dxa" w:w="2154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V32/T2/O2/H64</w:t>
            </w:r>
          </w:p>
        </w:tc>
        <w:tc>
          <w:tcPr>
            <w:tcW w:type="dxa" w:w="119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243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早期v5</w:t>
            </w:r>
          </w:p>
        </w:tc>
        <w:tc>
          <w:tcPr>
            <w:tcW w:type="dxa" w:w="119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ep10/30</w:t>
            </w:r>
          </w:p>
        </w:tc>
        <w:tc>
          <w:tcPr>
            <w:tcW w:type="dxa" w:w="124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30.6446</w:t>
            </w:r>
          </w:p>
        </w:tc>
        <w:tc>
          <w:tcPr>
            <w:tcW w:type="dxa" w:w="141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未记录OFF</w:t>
            </w:r>
          </w:p>
        </w:tc>
        <w:tc>
          <w:tcPr>
            <w:tcW w:type="dxa" w:w="170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未记录</w:t>
            </w:r>
          </w:p>
        </w:tc>
        <w:tc>
          <w:tcPr>
            <w:tcW w:type="dxa" w:w="5045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T2/O2/H64和较小学习率组合明显偏弱</w:t>
            </w:r>
          </w:p>
        </w:tc>
      </w:tr>
      <w:tr>
        <w:trPr>
          <w:cantSplit/>
        </w:trPr>
        <w:tc>
          <w:tcPr>
            <w:tcW w:type="dxa" w:w="243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UO_best_gatefix</w:t>
            </w:r>
          </w:p>
        </w:tc>
        <w:tc>
          <w:tcPr>
            <w:tcW w:type="dxa" w:w="1020"/>
            <w:shd w:fill="E2F0D9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完成</w:t>
            </w:r>
          </w:p>
        </w:tc>
        <w:tc>
          <w:tcPr>
            <w:tcW w:type="dxa" w:w="158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last</w:t>
            </w:r>
          </w:p>
        </w:tc>
        <w:tc>
          <w:tcPr>
            <w:tcW w:type="dxa" w:w="1814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V+T+O+G</w:t>
            </w:r>
          </w:p>
        </w:tc>
        <w:tc>
          <w:tcPr>
            <w:tcW w:type="dxa" w:w="2154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V32/T8/O4/H128</w:t>
            </w:r>
          </w:p>
        </w:tc>
        <w:tc>
          <w:tcPr>
            <w:tcW w:type="dxa" w:w="119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243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centered_tanh，alpha=0.05</w:t>
            </w:r>
          </w:p>
        </w:tc>
        <w:tc>
          <w:tcPr>
            <w:tcW w:type="dxa" w:w="119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ep20</w:t>
            </w:r>
          </w:p>
        </w:tc>
        <w:tc>
          <w:tcPr>
            <w:tcW w:type="dxa" w:w="124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36.3463</w:t>
            </w:r>
          </w:p>
        </w:tc>
        <w:tc>
          <w:tcPr>
            <w:tcW w:type="dxa" w:w="141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-0.0896</w:t>
            </w:r>
          </w:p>
        </w:tc>
        <w:tc>
          <w:tcPr>
            <w:tcW w:type="dxa" w:w="170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+0.1239（ep4）</w:t>
            </w:r>
          </w:p>
        </w:tc>
        <w:tc>
          <w:tcPr>
            <w:tcW w:type="dxa" w:w="5045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有较大瞬时增益，但20轮平均为-0.0513，明显不稳定</w:t>
            </w:r>
          </w:p>
        </w:tc>
      </w:tr>
      <w:tr>
        <w:trPr>
          <w:cantSplit/>
        </w:trPr>
        <w:tc>
          <w:tcPr>
            <w:tcW w:type="dxa" w:w="243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UO_lain_scene_gate</w:t>
            </w:r>
          </w:p>
        </w:tc>
        <w:tc>
          <w:tcPr>
            <w:tcW w:type="dxa" w:w="1020"/>
            <w:shd w:fill="FFF2C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未完成</w:t>
            </w:r>
          </w:p>
        </w:tc>
        <w:tc>
          <w:tcPr>
            <w:tcW w:type="dxa" w:w="158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last</w:t>
            </w:r>
          </w:p>
        </w:tc>
        <w:tc>
          <w:tcPr>
            <w:tcW w:type="dxa" w:w="1814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V+G，T/O关闭</w:t>
            </w:r>
          </w:p>
        </w:tc>
        <w:tc>
          <w:tcPr>
            <w:tcW w:type="dxa" w:w="2154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V32/—/—/H128</w:t>
            </w:r>
          </w:p>
        </w:tc>
        <w:tc>
          <w:tcPr>
            <w:tcW w:type="dxa" w:w="119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  <w:tc>
          <w:tcPr>
            <w:tcW w:type="dxa" w:w="243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standardized_tanh，alpha=0.02</w:t>
            </w:r>
          </w:p>
        </w:tc>
        <w:tc>
          <w:tcPr>
            <w:tcW w:type="dxa" w:w="119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ep19/20</w:t>
            </w:r>
          </w:p>
        </w:tc>
        <w:tc>
          <w:tcPr>
            <w:tcW w:type="dxa" w:w="124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35.6119</w:t>
            </w:r>
          </w:p>
        </w:tc>
        <w:tc>
          <w:tcPr>
            <w:tcW w:type="dxa" w:w="141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-0.0530</w:t>
            </w:r>
          </w:p>
        </w:tc>
        <w:tc>
          <w:tcPr>
            <w:tcW w:type="dxa" w:w="170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+0.0677（ep4）</w:t>
            </w:r>
          </w:p>
        </w:tc>
        <w:tc>
          <w:tcPr>
            <w:tcW w:type="dxa" w:w="5045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只用V+G时绝对性能低于V+T+O组合，门控平均约为0</w:t>
            </w:r>
          </w:p>
        </w:tc>
      </w:tr>
      <w:tr>
        <w:trPr>
          <w:cantSplit/>
        </w:trPr>
        <w:tc>
          <w:tcPr>
            <w:tcW w:type="dxa" w:w="243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UO_scene_gate_refine</w:t>
            </w:r>
          </w:p>
        </w:tc>
        <w:tc>
          <w:tcPr>
            <w:tcW w:type="dxa" w:w="1020"/>
            <w:shd w:fill="E2F0D9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完成</w:t>
            </w:r>
          </w:p>
        </w:tc>
        <w:tc>
          <w:tcPr>
            <w:tcW w:type="dxa" w:w="158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last</w:t>
            </w:r>
          </w:p>
        </w:tc>
        <w:tc>
          <w:tcPr>
            <w:tcW w:type="dxa" w:w="1814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继承V+T+O，只训练重置后的G</w:t>
            </w:r>
          </w:p>
        </w:tc>
        <w:tc>
          <w:tcPr>
            <w:tcW w:type="dxa" w:w="2154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V32/T8/O4/H128</w:t>
            </w:r>
          </w:p>
        </w:tc>
        <w:tc>
          <w:tcPr>
            <w:tcW w:type="dxa" w:w="119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refine第1轮</w:t>
            </w:r>
          </w:p>
        </w:tc>
        <w:tc>
          <w:tcPr>
            <w:tcW w:type="dxa" w:w="243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standardized_tanh，alpha=0.02</w:t>
            </w:r>
          </w:p>
        </w:tc>
        <w:tc>
          <w:tcPr>
            <w:tcW w:type="dxa" w:w="119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refine ep3</w:t>
            </w:r>
          </w:p>
        </w:tc>
        <w:tc>
          <w:tcPr>
            <w:tcW w:type="dxa" w:w="124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37.1402</w:t>
            </w:r>
          </w:p>
        </w:tc>
        <w:tc>
          <w:tcPr>
            <w:tcW w:type="dxa" w:w="141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+0.0425</w:t>
            </w:r>
          </w:p>
        </w:tc>
        <w:tc>
          <w:tcPr>
            <w:tcW w:type="dxa" w:w="170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703C"/>
                <w:sz w:val="14"/>
              </w:rPr>
              <w:t>+0.1043（ep2）</w:t>
            </w:r>
          </w:p>
        </w:tc>
        <w:tc>
          <w:tcPr>
            <w:tcW w:type="dxa" w:w="5045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00703C"/>
                <w:sz w:val="13"/>
              </w:rPr>
              <w:t>3轮门控提升全部为正，平均+0.0777；当前最可靠方案</w:t>
            </w:r>
          </w:p>
        </w:tc>
      </w:tr>
      <w:tr>
        <w:trPr>
          <w:cantSplit/>
        </w:trPr>
        <w:tc>
          <w:tcPr>
            <w:tcW w:type="dxa" w:w="243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UO_scene_gate_refine4</w:t>
            </w:r>
          </w:p>
        </w:tc>
        <w:tc>
          <w:tcPr>
            <w:tcW w:type="dxa" w:w="1020"/>
            <w:shd w:fill="FFF2C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仅1轮</w:t>
            </w:r>
          </w:p>
        </w:tc>
        <w:tc>
          <w:tcPr>
            <w:tcW w:type="dxa" w:w="158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last</w:t>
            </w:r>
          </w:p>
        </w:tc>
        <w:tc>
          <w:tcPr>
            <w:tcW w:type="dxa" w:w="1814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继承V+T+O，只训练G</w:t>
            </w:r>
          </w:p>
        </w:tc>
        <w:tc>
          <w:tcPr>
            <w:tcW w:type="dxa" w:w="2154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V32/T8/O4/H128</w:t>
            </w:r>
          </w:p>
        </w:tc>
        <w:tc>
          <w:tcPr>
            <w:tcW w:type="dxa" w:w="119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refine第1轮</w:t>
            </w:r>
          </w:p>
        </w:tc>
        <w:tc>
          <w:tcPr>
            <w:tcW w:type="dxa" w:w="243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standardized_tanh，alpha=0.02</w:t>
            </w:r>
          </w:p>
        </w:tc>
        <w:tc>
          <w:tcPr>
            <w:tcW w:type="dxa" w:w="119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refine ep1</w:t>
            </w:r>
          </w:p>
        </w:tc>
        <w:tc>
          <w:tcPr>
            <w:tcW w:type="dxa" w:w="124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37.1839</w:t>
            </w:r>
          </w:p>
        </w:tc>
        <w:tc>
          <w:tcPr>
            <w:tcW w:type="dxa" w:w="141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+0.0862</w:t>
            </w:r>
          </w:p>
        </w:tc>
        <w:tc>
          <w:tcPr>
            <w:tcW w:type="dxa" w:w="170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+0.0862</w:t>
            </w:r>
          </w:p>
        </w:tc>
        <w:tc>
          <w:tcPr>
            <w:tcW w:type="dxa" w:w="5045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结果好，但只有1轮且目录配置有异常，不宜单独下强结论</w:t>
            </w:r>
          </w:p>
        </w:tc>
      </w:tr>
      <w:tr>
        <w:trPr>
          <w:cantSplit/>
        </w:trPr>
        <w:tc>
          <w:tcPr>
            <w:tcW w:type="dxa" w:w="243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有效last5 all完整链</w:t>
            </w:r>
          </w:p>
        </w:tc>
        <w:tc>
          <w:tcPr>
            <w:tcW w:type="dxa" w:w="1020"/>
            <w:shd w:fill="E2F0D9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完成</w:t>
            </w:r>
          </w:p>
        </w:tc>
        <w:tc>
          <w:tcPr>
            <w:tcW w:type="dxa" w:w="158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all</w:t>
            </w:r>
          </w:p>
        </w:tc>
        <w:tc>
          <w:tcPr>
            <w:tcW w:type="dxa" w:w="1814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V+T+O+G</w:t>
            </w:r>
          </w:p>
        </w:tc>
        <w:tc>
          <w:tcPr>
            <w:tcW w:type="dxa" w:w="2154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V32/T8/O4/H128</w:t>
            </w:r>
          </w:p>
        </w:tc>
        <w:tc>
          <w:tcPr>
            <w:tcW w:type="dxa" w:w="119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16</w:t>
            </w:r>
          </w:p>
        </w:tc>
        <w:tc>
          <w:tcPr>
            <w:tcW w:type="dxa" w:w="243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standardized_tanh，alpha=0.02</w:t>
            </w:r>
          </w:p>
        </w:tc>
        <w:tc>
          <w:tcPr>
            <w:tcW w:type="dxa" w:w="119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ep20</w:t>
            </w:r>
          </w:p>
        </w:tc>
        <w:tc>
          <w:tcPr>
            <w:tcW w:type="dxa" w:w="124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36.1615</w:t>
            </w:r>
          </w:p>
        </w:tc>
        <w:tc>
          <w:tcPr>
            <w:tcW w:type="dxa" w:w="141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+0.1023</w:t>
            </w:r>
          </w:p>
        </w:tc>
        <w:tc>
          <w:tcPr>
            <w:tcW w:type="dxa" w:w="170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+0.1023（ep20）</w:t>
            </w:r>
          </w:p>
        </w:tc>
        <w:tc>
          <w:tcPr>
            <w:tcW w:type="dxa" w:w="5045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ep20门控有效，但ep18–20平均提升为-0.0261；基础网络继续训练时发生退化</w:t>
            </w:r>
          </w:p>
        </w:tc>
      </w:tr>
      <w:tr>
        <w:trPr>
          <w:cantSplit/>
        </w:trPr>
        <w:tc>
          <w:tcPr>
            <w:tcW w:type="dxa" w:w="243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last10 all链</w:t>
            </w:r>
          </w:p>
        </w:tc>
        <w:tc>
          <w:tcPr>
            <w:tcW w:type="dxa" w:w="1020"/>
            <w:shd w:fill="FFF2C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停在ep11</w:t>
            </w:r>
          </w:p>
        </w:tc>
        <w:tc>
          <w:tcPr>
            <w:tcW w:type="dxa" w:w="158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all</w:t>
            </w:r>
          </w:p>
        </w:tc>
        <w:tc>
          <w:tcPr>
            <w:tcW w:type="dxa" w:w="1814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V+T+O+G</w:t>
            </w:r>
          </w:p>
        </w:tc>
        <w:tc>
          <w:tcPr>
            <w:tcW w:type="dxa" w:w="2154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V32/T8/O4/H128</w:t>
            </w:r>
          </w:p>
        </w:tc>
        <w:tc>
          <w:tcPr>
            <w:tcW w:type="dxa" w:w="119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11</w:t>
            </w:r>
          </w:p>
        </w:tc>
        <w:tc>
          <w:tcPr>
            <w:tcW w:type="dxa" w:w="243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standardized_tanh，alpha=0.02</w:t>
            </w:r>
          </w:p>
        </w:tc>
        <w:tc>
          <w:tcPr>
            <w:tcW w:type="dxa" w:w="119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ep11</w:t>
            </w:r>
          </w:p>
        </w:tc>
        <w:tc>
          <w:tcPr>
            <w:tcW w:type="dxa" w:w="124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35.7985</w:t>
            </w:r>
          </w:p>
        </w:tc>
        <w:tc>
          <w:tcPr>
            <w:tcW w:type="dxa" w:w="141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-0.0588</w:t>
            </w:r>
          </w:p>
        </w:tc>
        <w:tc>
          <w:tcPr>
            <w:tcW w:type="dxa" w:w="170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-0.0588</w:t>
            </w:r>
          </w:p>
        </w:tc>
        <w:tc>
          <w:tcPr>
            <w:tcW w:type="dxa" w:w="5045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  <w:t>只有1个门控epoch，证据不足；ep12开始但未完成</w:t>
            </w:r>
          </w:p>
        </w:tc>
      </w:tr>
      <w:tr>
        <w:trPr>
          <w:cantSplit/>
        </w:trPr>
        <w:tc>
          <w:tcPr>
            <w:tcW w:type="dxa" w:w="243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legacy混合链</w:t>
            </w:r>
          </w:p>
        </w:tc>
        <w:tc>
          <w:tcPr>
            <w:tcW w:type="dxa" w:w="1020"/>
            <w:shd w:fill="F4CCC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完成但无效</w:t>
            </w:r>
          </w:p>
        </w:tc>
        <w:tc>
          <w:tcPr>
            <w:tcW w:type="dxa" w:w="158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ep1–18 all，ep19–20 last</w:t>
            </w:r>
          </w:p>
        </w:tc>
        <w:tc>
          <w:tcPr>
            <w:tcW w:type="dxa" w:w="1814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V+T+O+G</w:t>
            </w:r>
          </w:p>
        </w:tc>
        <w:tc>
          <w:tcPr>
            <w:tcW w:type="dxa" w:w="2154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V32/T8/O4/H128</w:t>
            </w:r>
          </w:p>
        </w:tc>
        <w:tc>
          <w:tcPr>
            <w:tcW w:type="dxa" w:w="119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15</w:t>
            </w:r>
          </w:p>
        </w:tc>
        <w:tc>
          <w:tcPr>
            <w:tcW w:type="dxa" w:w="243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v5_legacy tanh，alpha=0.1</w:t>
            </w:r>
          </w:p>
        </w:tc>
        <w:tc>
          <w:tcPr>
            <w:tcW w:type="dxa" w:w="119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ep20</w:t>
            </w:r>
          </w:p>
        </w:tc>
        <w:tc>
          <w:tcPr>
            <w:tcW w:type="dxa" w:w="124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34.8666</w:t>
            </w:r>
          </w:p>
        </w:tc>
        <w:tc>
          <w:tcPr>
            <w:tcW w:type="dxa" w:w="141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ep19–20未记录；ep18为0</w:t>
            </w:r>
          </w:p>
        </w:tc>
        <w:tc>
          <w:tcPr>
            <w:tcW w:type="dxa" w:w="170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+0.0067（ep15）</w:t>
            </w:r>
          </w:p>
        </w:tc>
        <w:tc>
          <w:tcPr>
            <w:tcW w:type="dxa" w:w="5045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color w:val="9C0006"/>
                <w:sz w:val="13"/>
              </w:rPr>
              <w:t>ep18已坍缩，且ep19发生all→last结构切换</w:t>
            </w:r>
          </w:p>
        </w:tc>
      </w:tr>
      <w:tr>
        <w:trPr>
          <w:cantSplit/>
        </w:trPr>
        <w:tc>
          <w:tcPr>
            <w:tcW w:type="dxa" w:w="243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错误all checkpoint→last链</w:t>
            </w:r>
          </w:p>
        </w:tc>
        <w:tc>
          <w:tcPr>
            <w:tcW w:type="dxa" w:w="1020"/>
            <w:shd w:fill="F4CCC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中止且无效</w:t>
            </w:r>
          </w:p>
        </w:tc>
        <w:tc>
          <w:tcPr>
            <w:tcW w:type="dxa" w:w="158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ep1–14 all，ep15后last</w:t>
            </w:r>
          </w:p>
        </w:tc>
        <w:tc>
          <w:tcPr>
            <w:tcW w:type="dxa" w:w="1814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V+T+O+G</w:t>
            </w:r>
          </w:p>
        </w:tc>
        <w:tc>
          <w:tcPr>
            <w:tcW w:type="dxa" w:w="2154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V32/T8/O4/H128，但丢失11层视觉适配器</w:t>
            </w:r>
          </w:p>
        </w:tc>
        <w:tc>
          <w:tcPr>
            <w:tcW w:type="dxa" w:w="119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16</w:t>
            </w:r>
          </w:p>
        </w:tc>
        <w:tc>
          <w:tcPr>
            <w:tcW w:type="dxa" w:w="243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standardized_tanh，alpha=0.02</w:t>
            </w:r>
          </w:p>
        </w:tc>
        <w:tc>
          <w:tcPr>
            <w:tcW w:type="dxa" w:w="119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ep18</w:t>
            </w:r>
          </w:p>
        </w:tc>
        <w:tc>
          <w:tcPr>
            <w:tcW w:type="dxa" w:w="124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35.7200</w:t>
            </w:r>
          </w:p>
        </w:tc>
        <w:tc>
          <w:tcPr>
            <w:tcW w:type="dxa" w:w="1417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未记录OFF</w:t>
            </w:r>
          </w:p>
        </w:tc>
        <w:tc>
          <w:tcPr>
            <w:tcW w:type="dxa" w:w="1700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未记录</w:t>
            </w:r>
          </w:p>
        </w:tc>
        <w:tc>
          <w:tcPr>
            <w:tcW w:type="dxa" w:w="5045"/>
            <w:shd w:fill="F7F9FC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color w:val="9C0006"/>
                <w:sz w:val="13"/>
              </w:rPr>
              <w:t>optimizer未恢复且结构不匹配，不能用于算法比较</w:t>
            </w:r>
          </w:p>
        </w:tc>
      </w:tr>
      <w:tr>
        <w:trPr>
          <w:cantSplit/>
        </w:trPr>
        <w:tc>
          <w:tcPr>
            <w:tcW w:type="dxa" w:w="243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14"/>
              </w:rPr>
              <w:t>UO_scene_gate_refine_from_ep15</w:t>
            </w:r>
          </w:p>
        </w:tc>
        <w:tc>
          <w:tcPr>
            <w:tcW w:type="dxa" w:w="1020"/>
            <w:shd w:fill="DDEBF7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正在训练</w:t>
            </w:r>
          </w:p>
        </w:tc>
        <w:tc>
          <w:tcPr>
            <w:tcW w:type="dxa" w:w="158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last</w:t>
            </w:r>
          </w:p>
        </w:tc>
        <w:tc>
          <w:tcPr>
            <w:tcW w:type="dxa" w:w="1814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继承V+T+O，只训练重置后的G</w:t>
            </w:r>
          </w:p>
        </w:tc>
        <w:tc>
          <w:tcPr>
            <w:tcW w:type="dxa" w:w="2154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V32/T8/O4/H128</w:t>
            </w:r>
          </w:p>
        </w:tc>
        <w:tc>
          <w:tcPr>
            <w:tcW w:type="dxa" w:w="119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refine第1轮</w:t>
            </w:r>
          </w:p>
        </w:tc>
        <w:tc>
          <w:tcPr>
            <w:tcW w:type="dxa" w:w="243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4"/>
              </w:rPr>
              <w:t>standardized_tanh，alpha=0.02</w:t>
            </w:r>
          </w:p>
        </w:tc>
        <w:tc>
          <w:tcPr>
            <w:tcW w:type="dxa" w:w="119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暂无完整评估</w:t>
            </w:r>
          </w:p>
        </w:tc>
        <w:tc>
          <w:tcPr>
            <w:tcW w:type="dxa" w:w="124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暂无</w:t>
            </w:r>
          </w:p>
        </w:tc>
        <w:tc>
          <w:tcPr>
            <w:tcW w:type="dxa" w:w="1417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暂无</w:t>
            </w:r>
          </w:p>
        </w:tc>
        <w:tc>
          <w:tcPr>
            <w:tcW w:type="dxa" w:w="1700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center"/>
            </w:pPr>
            <w:r>
              <w:rPr>
                <w:rFonts w:ascii="Noto Sans CJK SC" w:hAnsi="Noto Sans CJK SC" w:eastAsia="Noto Sans CJK SC"/>
                <w:sz w:val="14"/>
              </w:rPr>
              <w:t>从0721的ep15初始化，当前服务器正在运行</w:t>
            </w:r>
          </w:p>
        </w:tc>
        <w:tc>
          <w:tcPr>
            <w:tcW w:type="dxa" w:w="5045"/>
            <w:shd w:fill="FFFFFF"/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spacing w:before="0" w:after="0" w:line="228" w:lineRule="auto"/>
              <w:jc w:val="left"/>
            </w:pPr>
            <w:r>
              <w:rPr>
                <w:rFonts w:ascii="Noto Sans CJK SC" w:hAnsi="Noto Sans CJK SC" w:eastAsia="Noto Sans CJK SC"/>
                <w:sz w:val="13"/>
              </w:rPr>
            </w:r>
          </w:p>
        </w:tc>
      </w:tr>
    </w:tbl>
    <w:p>
      <w:pPr>
        <w:spacing w:before="40" w:after="0"/>
        <w:jc w:val="left"/>
      </w:pPr>
      <w:r>
        <w:rPr>
          <w:rFonts w:ascii="Noto Sans CJK SC" w:hAnsi="Noto Sans CJK SC" w:eastAsia="Noto Sans CJK SC"/>
          <w:color w:val="595959"/>
          <w:sz w:val="13"/>
        </w:rPr>
        <w:t>注：v5/v5_legacy 中 scene_gate_rank=16 不生效，实际门控容量由 H128/H64 控制；“门控提升”指同一 checkpoint 的 SceneGate ON unseen − OFF unseen。</w:t>
      </w:r>
    </w:p>
    <w:sectPr w:rsidR="00FC693F" w:rsidRPr="0006063C" w:rsidSect="00034616">
      <w:pgSz w:w="23811" w:h="16838" w:orient="landscape"/>
      <w:pgMar w:top="283" w:right="283" w:bottom="283" w:left="283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服务器训练记录参数与效果总览表</dc:title>
  <dc:subject>横版单页总览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