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u w:val="single"/>
        </w:rPr>
      </w:pPr>
      <w:r w:rsidDel="00000000" w:rsidR="00000000" w:rsidRPr="00000000">
        <w:rPr>
          <w:u w:val="single"/>
          <w:rtl w:val="0"/>
        </w:rPr>
        <w:t xml:space="preserve">Recursion Homework</w:t>
      </w:r>
    </w:p>
    <w:p w:rsidR="00000000" w:rsidDel="00000000" w:rsidP="00000000" w:rsidRDefault="00000000" w:rsidRPr="00000000" w14:paraId="00000001">
      <w:pPr>
        <w:contextualSpacing w:val="0"/>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25 points each</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b w:val="1"/>
        </w:rPr>
      </w:pPr>
      <w:r w:rsidDel="00000000" w:rsidR="00000000" w:rsidRPr="00000000">
        <w:rPr>
          <w:b w:val="1"/>
          <w:rtl w:val="0"/>
        </w:rPr>
        <w:t xml:space="preserve">Reread pages 156 - 159</w:t>
      </w:r>
    </w:p>
    <w:p w:rsidR="00000000" w:rsidDel="00000000" w:rsidP="00000000" w:rsidRDefault="00000000" w:rsidRPr="00000000" w14:paraId="00000005">
      <w:pPr>
        <w:ind w:left="720" w:firstLine="0"/>
        <w:contextualSpacing w:val="0"/>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Do #13 (a-d only!) page 168, explain and show work. </w:t>
      </w:r>
    </w:p>
    <w:p w:rsidR="00000000" w:rsidDel="00000000" w:rsidP="00000000" w:rsidRDefault="00000000" w:rsidRPr="00000000" w14:paraId="00000007">
      <w:pPr>
        <w:contextualSpacing w:val="0"/>
        <w:rPr/>
      </w:pPr>
      <w:r w:rsidDel="00000000" w:rsidR="00000000" w:rsidRPr="00000000">
        <w:rPr>
          <w:rtl w:val="0"/>
        </w:rPr>
      </w:r>
    </w:p>
    <w:p w:rsidR="00000000" w:rsidDel="00000000" w:rsidP="00000000" w:rsidRDefault="00000000" w:rsidRPr="00000000" w14:paraId="00000008">
      <w:pPr>
        <w:contextualSpacing w:val="0"/>
        <w:rPr>
          <w:b w:val="1"/>
        </w:rPr>
      </w:pPr>
      <w:r w:rsidDel="00000000" w:rsidR="00000000" w:rsidRPr="00000000">
        <w:rPr>
          <w:b w:val="1"/>
          <w:rtl w:val="0"/>
        </w:rPr>
        <w:t xml:space="preserve">Read 8.1</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Do exercise number 1, page 510. Yes, solution is in the back -  but do not copy. </w:t>
      </w:r>
    </w:p>
    <w:p w:rsidR="00000000" w:rsidDel="00000000" w:rsidP="00000000" w:rsidRDefault="00000000" w:rsidRPr="00000000" w14:paraId="0000000A">
      <w:pPr>
        <w:contextualSpacing w:val="0"/>
        <w:rPr/>
      </w:pPr>
      <w:r w:rsidDel="00000000" w:rsidR="00000000" w:rsidRPr="00000000">
        <w:rPr>
          <w:rtl w:val="0"/>
        </w:rPr>
      </w:r>
    </w:p>
    <w:p w:rsidR="00000000" w:rsidDel="00000000" w:rsidP="00000000" w:rsidRDefault="00000000" w:rsidRPr="00000000" w14:paraId="0000000B">
      <w:pPr>
        <w:ind w:left="0" w:firstLine="0"/>
        <w:contextualSpacing w:val="0"/>
        <w:rPr>
          <w:b w:val="1"/>
        </w:rPr>
      </w:pPr>
      <w:r w:rsidDel="00000000" w:rsidR="00000000" w:rsidRPr="00000000">
        <w:rPr>
          <w:b w:val="1"/>
          <w:rtl w:val="0"/>
        </w:rPr>
        <w:t xml:space="preserve">Read pages 360 - 362</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Implement the recursive algorithm for finding gcd. Compare this implementation to your Euclidean algorithm implementation. Try 3 examples. Show me your code and discuss in at least 5 sentences how this compares to the euclidean algorithm.  What is the same, what is different? Why should we care? You may add notes or research from internet, but please cite sources.</w:t>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The Fibonacci sequence is related to the famous Golden Ratio </w:t>
      </w:r>
      <w:hyperlink r:id="rId6">
        <w:r w:rsidDel="00000000" w:rsidR="00000000" w:rsidRPr="00000000">
          <w:rPr>
            <w:color w:val="1155cc"/>
            <w:u w:val="single"/>
            <w:rtl w:val="0"/>
          </w:rPr>
          <w:t xml:space="preserve">Golden Ration Link</w:t>
        </w:r>
      </w:hyperlink>
      <w:r w:rsidDel="00000000" w:rsidR="00000000" w:rsidRPr="00000000">
        <w:rPr>
          <w:rtl w:val="0"/>
        </w:rPr>
        <w:t xml:space="preserve">  , </w:t>
      </w:r>
      <w:hyperlink r:id="rId7">
        <w:r w:rsidDel="00000000" w:rsidR="00000000" w:rsidRPr="00000000">
          <w:rPr>
            <w:color w:val="1155cc"/>
            <w:u w:val="single"/>
            <w:rtl w:val="0"/>
          </w:rPr>
          <w:t xml:space="preserve">tree movie</w:t>
        </w:r>
      </w:hyperlink>
      <w:r w:rsidDel="00000000" w:rsidR="00000000" w:rsidRPr="00000000">
        <w:rPr>
          <w:rtl w:val="0"/>
        </w:rPr>
        <w:t xml:space="preserve">.  </w:t>
      </w:r>
      <w:r w:rsidDel="00000000" w:rsidR="00000000" w:rsidRPr="00000000">
        <w:rPr>
          <w:rtl w:val="0"/>
        </w:rPr>
        <w:t xml:space="preserve">Implement a program to produce the Fibonacci numbers </w:t>
      </w:r>
      <w:r w:rsidDel="00000000" w:rsidR="00000000" w:rsidRPr="00000000">
        <w:rPr>
          <w:i w:val="1"/>
          <w:rtl w:val="0"/>
        </w:rPr>
        <w:t xml:space="preserve">without</w:t>
      </w:r>
      <w:r w:rsidDel="00000000" w:rsidR="00000000" w:rsidRPr="00000000">
        <w:rPr>
          <w:rtl w:val="0"/>
        </w:rPr>
        <w:t xml:space="preserve"> recursion. Use f(0) = 0, f(1) =1.</w:t>
      </w:r>
    </w:p>
    <w:p w:rsidR="00000000" w:rsidDel="00000000" w:rsidP="00000000" w:rsidRDefault="00000000" w:rsidRPr="00000000" w14:paraId="00000010">
      <w:pPr>
        <w:ind w:left="720" w:firstLine="0"/>
        <w:contextualSpacing w:val="0"/>
        <w:rPr/>
      </w:pPr>
      <w:r w:rsidDel="00000000" w:rsidR="00000000" w:rsidRPr="00000000">
        <w:rPr>
          <w:rtl w:val="0"/>
        </w:rPr>
      </w:r>
    </w:p>
    <w:p w:rsidR="00000000" w:rsidDel="00000000" w:rsidP="00000000" w:rsidRDefault="00000000" w:rsidRPr="00000000" w14:paraId="00000011">
      <w:pPr>
        <w:ind w:left="720" w:firstLine="0"/>
        <w:contextualSpacing w:val="0"/>
        <w:rPr/>
      </w:pPr>
      <w:r w:rsidDel="00000000" w:rsidR="00000000" w:rsidRPr="00000000">
        <w:rPr>
          <w:rtl w:val="0"/>
        </w:rPr>
        <w:t xml:space="preserve">Now, modify your code to calculate the ratio of the the nth fib number and the (n-1)th fib number.  So you divide things like 13/8, 21/13 etc… and print out the results for the first 20 - 30 terms.  What number do you get?</w:t>
      </w:r>
    </w:p>
    <w:p w:rsidR="00000000" w:rsidDel="00000000" w:rsidP="00000000" w:rsidRDefault="00000000" w:rsidRPr="00000000" w14:paraId="00000012">
      <w:pPr>
        <w:contextualSpacing w:val="0"/>
        <w:rPr/>
      </w:pPr>
      <w:r w:rsidDel="00000000" w:rsidR="00000000" w:rsidRPr="00000000">
        <w:rPr>
          <w:rtl w:val="0"/>
        </w:rPr>
      </w:r>
    </w:p>
    <w:p w:rsidR="00000000" w:rsidDel="00000000" w:rsidP="00000000" w:rsidRDefault="00000000" w:rsidRPr="00000000" w14:paraId="00000013">
      <w:pPr>
        <w:ind w:left="720" w:firstLine="0"/>
        <w:contextualSpacing w:val="0"/>
        <w:rPr/>
      </w:pPr>
      <w:r w:rsidDel="00000000" w:rsidR="00000000" w:rsidRPr="00000000">
        <w:rPr>
          <w:rtl w:val="0"/>
        </w:rPr>
        <w:t xml:space="preserve">Now change the start values for f(0) and f(1).  Pick </w:t>
      </w:r>
      <w:r w:rsidDel="00000000" w:rsidR="00000000" w:rsidRPr="00000000">
        <w:rPr>
          <w:b w:val="1"/>
          <w:rtl w:val="0"/>
        </w:rPr>
        <w:t xml:space="preserve">ANY 2 positive real numbers</w:t>
      </w:r>
      <w:r w:rsidDel="00000000" w:rsidR="00000000" w:rsidRPr="00000000">
        <w:rPr>
          <w:rtl w:val="0"/>
        </w:rPr>
        <w:t xml:space="preserve"> as your start values.  What happens?  </w:t>
      </w:r>
    </w:p>
    <w:p w:rsidR="00000000" w:rsidDel="00000000" w:rsidP="00000000" w:rsidRDefault="00000000" w:rsidRPr="00000000" w14:paraId="00000014">
      <w:pPr>
        <w:ind w:left="720" w:firstLine="0"/>
        <w:contextualSpacing w:val="0"/>
        <w:rPr/>
      </w:pPr>
      <w:r w:rsidDel="00000000" w:rsidR="00000000" w:rsidRPr="00000000">
        <w:rPr>
          <w:rtl w:val="0"/>
        </w:rPr>
      </w:r>
    </w:p>
    <w:p w:rsidR="00000000" w:rsidDel="00000000" w:rsidP="00000000" w:rsidRDefault="00000000" w:rsidRPr="00000000" w14:paraId="00000015">
      <w:pPr>
        <w:ind w:left="720" w:firstLine="0"/>
        <w:contextualSpacing w:val="0"/>
        <w:rPr/>
      </w:pPr>
      <w:r w:rsidDel="00000000" w:rsidR="00000000" w:rsidRPr="00000000">
        <w:rPr>
          <w:rtl w:val="0"/>
        </w:rPr>
        <w:t xml:space="preserve">Try this with enough new starting numbers to show an interesting pattern and explain your results.  Are they surprising?</w:t>
      </w:r>
    </w:p>
    <w:p w:rsidR="00000000" w:rsidDel="00000000" w:rsidP="00000000" w:rsidRDefault="00000000" w:rsidRPr="00000000" w14:paraId="00000016">
      <w:pPr>
        <w:ind w:left="720" w:firstLine="0"/>
        <w:contextualSpacing w:val="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P_eRYoKjBvZn_e1d-8hM31tytCNCop6c/view." TargetMode="External"/><Relationship Id="rId7" Type="http://schemas.openxmlformats.org/officeDocument/2006/relationships/hyperlink" Target="https://drive.google.com/file/d/13cSyCACb1pr4n37c5Dd4lOP4CLrFu6C8LQ/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