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D57" w:rsidRPr="00A20928" w:rsidRDefault="00A20928" w:rsidP="00A20928">
      <w:r>
        <w:rPr>
          <w:noProof/>
        </w:rPr>
        <w:drawing>
          <wp:inline distT="0" distB="0" distL="0" distR="0">
            <wp:extent cx="79248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838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838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838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838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838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44D57" w:rsidRPr="00A20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28"/>
    <w:rsid w:val="008B6688"/>
    <w:rsid w:val="00A20928"/>
    <w:rsid w:val="00D1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4AD0B0-58BB-44E5-80A4-E4C31F6F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Wolley</dc:creator>
  <cp:keywords/>
  <dc:description/>
  <cp:lastModifiedBy>Kara Wolley</cp:lastModifiedBy>
  <cp:revision>1</cp:revision>
  <dcterms:created xsi:type="dcterms:W3CDTF">2018-10-02T04:14:00Z</dcterms:created>
  <dcterms:modified xsi:type="dcterms:W3CDTF">2018-10-02T04:16:00Z</dcterms:modified>
</cp:coreProperties>
</file>