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BAF6" w14:textId="2D6B48D3" w:rsidR="009B2C7C" w:rsidRDefault="00E71BB2" w:rsidP="00E71BB2">
      <w:pPr>
        <w:pStyle w:val="a3"/>
        <w:jc w:val="center"/>
      </w:pPr>
      <w:r>
        <w:t>Анализ дополнительных требований</w:t>
      </w:r>
    </w:p>
    <w:p w14:paraId="07D593AF" w14:textId="680ACEC0" w:rsidR="00F75582" w:rsidRDefault="00F75582" w:rsidP="00F75582"/>
    <w:p w14:paraId="01AA9729" w14:textId="77777777" w:rsidR="008D4F59" w:rsidRPr="00F75582" w:rsidRDefault="008D4F59" w:rsidP="00F75582"/>
    <w:p w14:paraId="644E8AD7" w14:textId="081D4478" w:rsidR="00E71BB2" w:rsidRPr="00DD6323" w:rsidRDefault="00E71BB2" w:rsidP="008D4F59">
      <w:pPr>
        <w:rPr>
          <w:sz w:val="28"/>
          <w:szCs w:val="28"/>
          <w:lang w:val="en-US"/>
        </w:rPr>
      </w:pPr>
      <w:r w:rsidRPr="00DD6323">
        <w:rPr>
          <w:sz w:val="28"/>
          <w:szCs w:val="28"/>
        </w:rPr>
        <w:t>Список дополнительных требований</w:t>
      </w:r>
      <w:r w:rsidRPr="00DD6323">
        <w:rPr>
          <w:sz w:val="28"/>
          <w:szCs w:val="28"/>
          <w:lang w:val="en-US"/>
        </w:rPr>
        <w:t>:</w:t>
      </w:r>
    </w:p>
    <w:p w14:paraId="5706AD53" w14:textId="53BFB3F7" w:rsidR="00E71BB2" w:rsidRPr="00DD6323" w:rsidRDefault="00E71BB2" w:rsidP="008D4F59">
      <w:pPr>
        <w:pStyle w:val="a5"/>
        <w:numPr>
          <w:ilvl w:val="0"/>
          <w:numId w:val="3"/>
        </w:numPr>
        <w:rPr>
          <w:sz w:val="28"/>
          <w:szCs w:val="28"/>
        </w:rPr>
      </w:pPr>
      <w:r w:rsidRPr="00DD6323">
        <w:rPr>
          <w:b/>
          <w:bCs/>
          <w:sz w:val="28"/>
          <w:szCs w:val="28"/>
        </w:rPr>
        <w:t>Сотрудник:</w:t>
      </w:r>
      <w:r w:rsidRPr="00DD6323">
        <w:rPr>
          <w:sz w:val="28"/>
          <w:szCs w:val="28"/>
        </w:rPr>
        <w:t xml:space="preserve"> </w:t>
      </w:r>
      <w:proofErr w:type="spellStart"/>
      <w:r w:rsidRPr="00DD6323">
        <w:rPr>
          <w:sz w:val="28"/>
          <w:szCs w:val="28"/>
        </w:rPr>
        <w:t>Приглебова</w:t>
      </w:r>
      <w:proofErr w:type="spellEnd"/>
      <w:r w:rsidRPr="00DD6323">
        <w:rPr>
          <w:sz w:val="28"/>
          <w:szCs w:val="28"/>
        </w:rPr>
        <w:t xml:space="preserve"> Светлана Валерьевна, менеджер.</w:t>
      </w:r>
    </w:p>
    <w:p w14:paraId="1DC68137" w14:textId="19DB0C84" w:rsidR="00E71BB2" w:rsidRPr="00DD6323" w:rsidRDefault="00E71BB2" w:rsidP="008D4F59">
      <w:pPr>
        <w:pStyle w:val="a5"/>
        <w:rPr>
          <w:sz w:val="28"/>
          <w:szCs w:val="28"/>
        </w:rPr>
      </w:pPr>
      <w:r w:rsidRPr="00DD6323">
        <w:rPr>
          <w:b/>
          <w:bCs/>
          <w:sz w:val="28"/>
          <w:szCs w:val="28"/>
        </w:rPr>
        <w:t xml:space="preserve">Предложение: </w:t>
      </w:r>
      <w:r w:rsidR="00C236DB" w:rsidRPr="00DD6323">
        <w:rPr>
          <w:b/>
          <w:bCs/>
          <w:sz w:val="28"/>
          <w:szCs w:val="28"/>
        </w:rPr>
        <w:t>«</w:t>
      </w:r>
      <w:r w:rsidRPr="00DD6323">
        <w:rPr>
          <w:sz w:val="28"/>
          <w:szCs w:val="28"/>
        </w:rPr>
        <w:t>Цветовая гамма приложения – оттенки (темнее, светлее) голубого.</w:t>
      </w:r>
      <w:r w:rsidR="00C236DB" w:rsidRPr="00DD6323">
        <w:rPr>
          <w:sz w:val="28"/>
          <w:szCs w:val="28"/>
        </w:rPr>
        <w:t>»</w:t>
      </w:r>
      <w:r w:rsidRPr="00DD6323">
        <w:rPr>
          <w:sz w:val="28"/>
          <w:szCs w:val="28"/>
        </w:rPr>
        <w:br/>
      </w:r>
      <w:r w:rsidRPr="00716207">
        <w:rPr>
          <w:b/>
          <w:bCs/>
          <w:sz w:val="28"/>
          <w:szCs w:val="28"/>
        </w:rPr>
        <w:t>Решение</w:t>
      </w:r>
      <w:r w:rsidRPr="00DD6323">
        <w:rPr>
          <w:sz w:val="28"/>
          <w:szCs w:val="28"/>
        </w:rPr>
        <w:t>: Мы рассмотрели данное предложение и подобрали оптимальную палитру для ИС.</w:t>
      </w:r>
    </w:p>
    <w:p w14:paraId="39161E80" w14:textId="53579FE4" w:rsidR="00E71BB2" w:rsidRPr="00DD6323" w:rsidRDefault="00E71BB2" w:rsidP="008D4F59">
      <w:pPr>
        <w:pStyle w:val="a5"/>
        <w:numPr>
          <w:ilvl w:val="0"/>
          <w:numId w:val="3"/>
        </w:numPr>
        <w:rPr>
          <w:sz w:val="28"/>
          <w:szCs w:val="28"/>
        </w:rPr>
      </w:pPr>
      <w:r w:rsidRPr="00DD6323">
        <w:rPr>
          <w:b/>
          <w:bCs/>
          <w:sz w:val="28"/>
          <w:szCs w:val="28"/>
        </w:rPr>
        <w:t>Сотрудник</w:t>
      </w:r>
      <w:r w:rsidRPr="00DD6323">
        <w:rPr>
          <w:sz w:val="28"/>
          <w:szCs w:val="28"/>
        </w:rPr>
        <w:t>: Фостикова Людмила Семеновна, менеджер.</w:t>
      </w:r>
    </w:p>
    <w:p w14:paraId="37C71193" w14:textId="15054711" w:rsidR="00E71BB2" w:rsidRPr="00DD6323" w:rsidRDefault="00E71BB2" w:rsidP="008D4F59">
      <w:pPr>
        <w:pStyle w:val="a5"/>
        <w:rPr>
          <w:sz w:val="28"/>
          <w:szCs w:val="28"/>
        </w:rPr>
      </w:pPr>
      <w:r w:rsidRPr="00DD6323">
        <w:rPr>
          <w:b/>
          <w:bCs/>
          <w:sz w:val="28"/>
          <w:szCs w:val="28"/>
        </w:rPr>
        <w:t>Предложение</w:t>
      </w:r>
      <w:r w:rsidRPr="00DD6323">
        <w:rPr>
          <w:sz w:val="28"/>
          <w:szCs w:val="28"/>
        </w:rPr>
        <w:t xml:space="preserve">: </w:t>
      </w:r>
      <w:r w:rsidR="00C236DB" w:rsidRPr="00DD6323">
        <w:rPr>
          <w:sz w:val="28"/>
          <w:szCs w:val="28"/>
        </w:rPr>
        <w:t>«</w:t>
      </w:r>
      <w:r w:rsidRPr="00DD6323">
        <w:rPr>
          <w:sz w:val="28"/>
          <w:szCs w:val="28"/>
        </w:rPr>
        <w:t>Добавить Менеджерам возможность исправлять тарифы в случае нахождения ошибочно внесенных изменений.</w:t>
      </w:r>
      <w:r w:rsidR="00C236DB" w:rsidRPr="00DD6323">
        <w:rPr>
          <w:sz w:val="28"/>
          <w:szCs w:val="28"/>
        </w:rPr>
        <w:t>»</w:t>
      </w:r>
    </w:p>
    <w:p w14:paraId="5F21948D" w14:textId="77777777" w:rsidR="00E71BB2" w:rsidRPr="00DD6323" w:rsidRDefault="00E71BB2" w:rsidP="008D4F59">
      <w:pPr>
        <w:pStyle w:val="a5"/>
        <w:rPr>
          <w:sz w:val="28"/>
          <w:szCs w:val="28"/>
        </w:rPr>
      </w:pPr>
      <w:r w:rsidRPr="00DD6323">
        <w:rPr>
          <w:b/>
          <w:bCs/>
          <w:sz w:val="28"/>
          <w:szCs w:val="28"/>
        </w:rPr>
        <w:t>Решение</w:t>
      </w:r>
      <w:r w:rsidRPr="00DD6323">
        <w:rPr>
          <w:sz w:val="28"/>
          <w:szCs w:val="28"/>
        </w:rPr>
        <w:t>: Мы рассмотрели данное предложение и дали менеджерам возможность изменять тарифы.</w:t>
      </w:r>
    </w:p>
    <w:p w14:paraId="6C3C314B" w14:textId="77777777" w:rsidR="00C236DB" w:rsidRPr="00DD6323" w:rsidRDefault="00C236DB" w:rsidP="008D4F59">
      <w:pPr>
        <w:pStyle w:val="a5"/>
        <w:numPr>
          <w:ilvl w:val="0"/>
          <w:numId w:val="3"/>
        </w:numPr>
        <w:rPr>
          <w:sz w:val="28"/>
          <w:szCs w:val="28"/>
        </w:rPr>
      </w:pPr>
      <w:r w:rsidRPr="00DD6323">
        <w:rPr>
          <w:b/>
          <w:bCs/>
          <w:sz w:val="28"/>
          <w:szCs w:val="28"/>
        </w:rPr>
        <w:t>Сотрудник</w:t>
      </w:r>
      <w:r w:rsidRPr="00DD6323">
        <w:rPr>
          <w:sz w:val="28"/>
          <w:szCs w:val="28"/>
        </w:rPr>
        <w:t>: Сахно Михаил Терентьевич, оператор.</w:t>
      </w:r>
    </w:p>
    <w:p w14:paraId="559E557F" w14:textId="790CCCD6" w:rsidR="00C236DB" w:rsidRPr="00DD6323" w:rsidRDefault="00C236DB" w:rsidP="008D4F59">
      <w:pPr>
        <w:pStyle w:val="a5"/>
        <w:rPr>
          <w:sz w:val="28"/>
          <w:szCs w:val="28"/>
        </w:rPr>
      </w:pPr>
      <w:r w:rsidRPr="00DD6323">
        <w:rPr>
          <w:b/>
          <w:bCs/>
          <w:sz w:val="28"/>
          <w:szCs w:val="28"/>
        </w:rPr>
        <w:t>Предложение</w:t>
      </w:r>
      <w:r w:rsidRPr="00DD6323">
        <w:rPr>
          <w:sz w:val="28"/>
          <w:szCs w:val="28"/>
        </w:rPr>
        <w:t>: «Добавить отображение вкладок «открытых» окно.»</w:t>
      </w:r>
    </w:p>
    <w:p w14:paraId="6E248D20" w14:textId="01268B04" w:rsidR="00C236DB" w:rsidRPr="00DD6323" w:rsidRDefault="00C236DB" w:rsidP="008D4F59">
      <w:pPr>
        <w:pStyle w:val="a5"/>
        <w:rPr>
          <w:sz w:val="28"/>
          <w:szCs w:val="28"/>
        </w:rPr>
      </w:pPr>
      <w:r w:rsidRPr="00DD6323">
        <w:rPr>
          <w:b/>
          <w:bCs/>
          <w:sz w:val="28"/>
          <w:szCs w:val="28"/>
        </w:rPr>
        <w:t>Решение</w:t>
      </w:r>
      <w:r w:rsidRPr="00DD6323">
        <w:rPr>
          <w:sz w:val="28"/>
          <w:szCs w:val="28"/>
        </w:rPr>
        <w:t>: Мы рассмотрели данное предложение и отказались, так как посчитали, что интерфейс программы достаточно информативный.</w:t>
      </w:r>
    </w:p>
    <w:p w14:paraId="0144D81F" w14:textId="77777777" w:rsidR="00C236DB" w:rsidRPr="00DD6323" w:rsidRDefault="00C236DB" w:rsidP="008D4F59">
      <w:pPr>
        <w:pStyle w:val="a5"/>
        <w:numPr>
          <w:ilvl w:val="0"/>
          <w:numId w:val="3"/>
        </w:numPr>
        <w:rPr>
          <w:sz w:val="28"/>
          <w:szCs w:val="28"/>
        </w:rPr>
      </w:pPr>
      <w:r w:rsidRPr="00DD6323">
        <w:rPr>
          <w:b/>
          <w:bCs/>
          <w:sz w:val="28"/>
          <w:szCs w:val="28"/>
        </w:rPr>
        <w:t>Сотрудник</w:t>
      </w:r>
      <w:r w:rsidRPr="00DD6323">
        <w:rPr>
          <w:sz w:val="28"/>
          <w:szCs w:val="28"/>
        </w:rPr>
        <w:t>: Лимонадов Николай Петрович, менеджер.</w:t>
      </w:r>
    </w:p>
    <w:p w14:paraId="5DB909BF" w14:textId="789620B8" w:rsidR="00C236DB" w:rsidRPr="00DD6323" w:rsidRDefault="00C236DB" w:rsidP="008D4F59">
      <w:pPr>
        <w:pStyle w:val="a5"/>
        <w:rPr>
          <w:sz w:val="28"/>
          <w:szCs w:val="28"/>
        </w:rPr>
      </w:pPr>
      <w:r w:rsidRPr="00DD6323">
        <w:rPr>
          <w:b/>
          <w:bCs/>
          <w:sz w:val="28"/>
          <w:szCs w:val="28"/>
        </w:rPr>
        <w:t>Предложение</w:t>
      </w:r>
      <w:r w:rsidRPr="00DD6323">
        <w:rPr>
          <w:sz w:val="28"/>
          <w:szCs w:val="28"/>
        </w:rPr>
        <w:t>: «При изменение прайса (создании события по изменению) отображать актуальный тариф на момент изменений. Это создаст дополнительную возможность контроля правильности вводимых данных. Актуальный тариф должен отобразиться после выбора типа номенклатуры, для которого вводятся изменения.</w:t>
      </w:r>
      <w:r w:rsidR="00DD6323" w:rsidRPr="00DD6323">
        <w:rPr>
          <w:sz w:val="28"/>
          <w:szCs w:val="28"/>
        </w:rPr>
        <w:t>»</w:t>
      </w:r>
      <w:r w:rsidRPr="00DD6323">
        <w:rPr>
          <w:sz w:val="28"/>
          <w:szCs w:val="28"/>
        </w:rPr>
        <w:br/>
      </w:r>
      <w:r w:rsidRPr="00DD6323">
        <w:rPr>
          <w:b/>
          <w:bCs/>
          <w:sz w:val="28"/>
          <w:szCs w:val="28"/>
        </w:rPr>
        <w:t>Решение</w:t>
      </w:r>
      <w:r w:rsidRPr="00DD6323">
        <w:rPr>
          <w:sz w:val="28"/>
          <w:szCs w:val="28"/>
        </w:rPr>
        <w:t>: Мы рассмотрели данные предложение и добавили отображение актуального тарифа на момент его изменения.</w:t>
      </w:r>
    </w:p>
    <w:p w14:paraId="7CD0167B" w14:textId="03B141E2" w:rsidR="00E71BB2" w:rsidRDefault="00E71BB2" w:rsidP="00C236DB">
      <w:pPr>
        <w:pStyle w:val="a5"/>
      </w:pPr>
      <w:r>
        <w:t xml:space="preserve"> </w:t>
      </w:r>
    </w:p>
    <w:p w14:paraId="42393A1E" w14:textId="28776186" w:rsidR="00716207" w:rsidRDefault="00716207" w:rsidP="00C236DB">
      <w:pPr>
        <w:pStyle w:val="a5"/>
      </w:pPr>
    </w:p>
    <w:p w14:paraId="06E5163E" w14:textId="1D9303B8" w:rsidR="00716207" w:rsidRDefault="00716207" w:rsidP="00C236DB">
      <w:pPr>
        <w:pStyle w:val="a5"/>
      </w:pPr>
    </w:p>
    <w:p w14:paraId="2C02705A" w14:textId="749D039C" w:rsidR="00716207" w:rsidRDefault="00716207" w:rsidP="00C236DB">
      <w:pPr>
        <w:pStyle w:val="a5"/>
      </w:pPr>
    </w:p>
    <w:p w14:paraId="46A06C7C" w14:textId="136EB1C8" w:rsidR="00716207" w:rsidRDefault="00716207" w:rsidP="00C236DB">
      <w:pPr>
        <w:pStyle w:val="a5"/>
      </w:pPr>
    </w:p>
    <w:p w14:paraId="18A70C3E" w14:textId="5B8D5E0B" w:rsidR="00716207" w:rsidRDefault="00716207" w:rsidP="00C236DB">
      <w:pPr>
        <w:pStyle w:val="a5"/>
      </w:pPr>
    </w:p>
    <w:p w14:paraId="595DBCB0" w14:textId="7C1C8CF7" w:rsidR="00716207" w:rsidRDefault="00716207" w:rsidP="00C236DB">
      <w:pPr>
        <w:pStyle w:val="a5"/>
      </w:pPr>
    </w:p>
    <w:p w14:paraId="6E58E88C" w14:textId="63DE36C6" w:rsidR="00716207" w:rsidRDefault="00716207" w:rsidP="00C236DB">
      <w:pPr>
        <w:pStyle w:val="a5"/>
      </w:pPr>
    </w:p>
    <w:p w14:paraId="5EE823C4" w14:textId="0AB10E3E" w:rsidR="00716207" w:rsidRDefault="00716207" w:rsidP="00C236DB">
      <w:pPr>
        <w:pStyle w:val="a5"/>
      </w:pPr>
    </w:p>
    <w:p w14:paraId="457C138D" w14:textId="4406D673" w:rsidR="00716207" w:rsidRDefault="00716207" w:rsidP="00C236DB">
      <w:pPr>
        <w:pStyle w:val="a5"/>
      </w:pPr>
    </w:p>
    <w:p w14:paraId="555DC587" w14:textId="096FBE63" w:rsidR="00716207" w:rsidRDefault="00716207" w:rsidP="00C236DB">
      <w:pPr>
        <w:pStyle w:val="a5"/>
      </w:pPr>
    </w:p>
    <w:p w14:paraId="1EE7967C" w14:textId="3584E791" w:rsidR="00716207" w:rsidRDefault="00716207" w:rsidP="00C236DB">
      <w:pPr>
        <w:pStyle w:val="a5"/>
      </w:pPr>
    </w:p>
    <w:p w14:paraId="46B47B52" w14:textId="14EBC3DF" w:rsidR="00716207" w:rsidRDefault="00716207" w:rsidP="00C236DB">
      <w:pPr>
        <w:pStyle w:val="a5"/>
      </w:pPr>
    </w:p>
    <w:p w14:paraId="6C79541E" w14:textId="5519119B" w:rsidR="00716207" w:rsidRPr="00E71BB2" w:rsidRDefault="00716207" w:rsidP="008D4F59">
      <w:pPr>
        <w:jc w:val="right"/>
      </w:pPr>
      <w:r>
        <w:t xml:space="preserve">С уважением команда </w:t>
      </w:r>
      <w:proofErr w:type="spellStart"/>
      <w:r w:rsidRPr="00716207">
        <w:rPr>
          <w:b/>
          <w:bCs/>
        </w:rPr>
        <w:t>одинэсники</w:t>
      </w:r>
      <w:proofErr w:type="spellEnd"/>
      <w:r>
        <w:rPr>
          <w:b/>
          <w:bCs/>
        </w:rPr>
        <w:t>.</w:t>
      </w:r>
    </w:p>
    <w:sectPr w:rsidR="00716207" w:rsidRPr="00E71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F0"/>
    <w:multiLevelType w:val="hybridMultilevel"/>
    <w:tmpl w:val="E86C1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B6753F"/>
    <w:multiLevelType w:val="hybridMultilevel"/>
    <w:tmpl w:val="85627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C65A0B"/>
    <w:multiLevelType w:val="hybridMultilevel"/>
    <w:tmpl w:val="640C9F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B61"/>
    <w:rsid w:val="00716207"/>
    <w:rsid w:val="008D4F59"/>
    <w:rsid w:val="009B2C7C"/>
    <w:rsid w:val="00B73B61"/>
    <w:rsid w:val="00C236DB"/>
    <w:rsid w:val="00DD6323"/>
    <w:rsid w:val="00E71BB2"/>
    <w:rsid w:val="00F75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835"/>
  <w15:chartTrackingRefBased/>
  <w15:docId w15:val="{9C9289EE-AEF1-4221-9E61-44EB9414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71B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71BB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71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190</Words>
  <Characters>1085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KXRXH</dc:creator>
  <cp:keywords/>
  <dc:description/>
  <cp:lastModifiedBy>KXRXH</cp:lastModifiedBy>
  <cp:revision>6</cp:revision>
  <dcterms:created xsi:type="dcterms:W3CDTF">2021-12-12T17:09:00Z</dcterms:created>
  <dcterms:modified xsi:type="dcterms:W3CDTF">2021-12-12T17:30:00Z</dcterms:modified>
</cp:coreProperties>
</file>