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6"/>
        </w:rPr>
        <w:t>实验室拍摄与录制分镜检查表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基于安路 PH1P35 的实时数字图像处理系统　｜　2026-10-23</w:t>
      </w:r>
    </w:p>
    <w:p>
      <w:pPr>
        <w:spacing w:line="324" w:lineRule="auto" w:after="160"/>
      </w:pPr>
      <w:r>
        <w:rPr>
          <w:rFonts w:ascii="Times New Roman" w:hAnsi="Times New Roman" w:eastAsia="宋体"/>
          <w:b w:val="0"/>
          <w:sz w:val="20"/>
        </w:rPr>
        <w:t>用法：打印这一份带去实验室。每完成一项就在最左边打勾，不合规当场重来，不要指望回宿舍再补。配套文件《演示视频脚本_20261020.docx》讲的是「讲什么」，本表讲的是「怎么执行、什么算合格」。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零、这一次拍摄的基本信息（出门前填好）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350"/>
        <w:gridCol w:w="680"/>
      </w:tblGrid>
      <w:tr>
        <w:tc>
          <w:tcPr>
            <w:tcW w:type="dxa" w:w="2268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</w:t>
            </w:r>
          </w:p>
        </w:tc>
        <w:tc>
          <w:tcPr>
            <w:tcW w:type="dxa" w:w="6350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日期</w:t>
            </w:r>
          </w:p>
        </w:tc>
        <w:tc>
          <w:tcPr>
            <w:tcW w:type="dxa" w:w="63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 年 10 月 ____ 日（预定 10-31 或 11-01，实验室无人）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到场时间 / 预计离场</w:t>
            </w:r>
          </w:p>
        </w:tc>
        <w:tc>
          <w:tcPr>
            <w:tcW w:type="dxa" w:w="63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____:____ 　→　____:____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烧录版本</w:t>
            </w:r>
          </w:p>
        </w:tc>
        <w:tc>
          <w:tcPr>
            <w:tcW w:type="dxa" w:w="63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proj\releases\2026-10-18_a2_hold60\camera_to_dsi_display.bit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该版 md5（必须核对）</w:t>
            </w:r>
          </w:p>
        </w:tc>
        <w:tc>
          <w:tcPr>
            <w:tcW w:type="dxa" w:w="63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DB39A5CEB2D0D9A11C797EA6712708CA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固化状态</w:t>
            </w:r>
          </w:p>
        </w:tc>
        <w:tc>
          <w:tcPr>
            <w:tcW w:type="dxa" w:w="63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已用 BitWriter Program Flash 烧入，上电即启动，不接电脑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一、出发前器材清单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835"/>
        <w:gridCol w:w="5896"/>
      </w:tblGrid>
      <w:tr>
        <w:tc>
          <w:tcPr>
            <w:tcW w:type="dxa" w:w="567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☐</w:t>
            </w:r>
          </w:p>
        </w:tc>
        <w:tc>
          <w:tcPr>
            <w:tcW w:type="dxa" w:w="2835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物品</w:t>
            </w:r>
          </w:p>
        </w:tc>
        <w:tc>
          <w:tcPr>
            <w:tcW w:type="dxa" w:w="589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为什么不能忘 / 备注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开发板 + 摄像头（已装 MIPI 排线）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排线是 FPC，弯折会断，装包里要垫硬纸板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12V 电源适配器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/>
                <w:color w:val="B00000"/>
                <w:sz w:val="18"/>
              </w:rPr>
              <w:t>没有它一切归零；现场不一定借得到同规格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显示器（支持 HDMI，≥1024×600）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赛题要求；我们跑 1280×720，最好带 1080p 的屏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HDMI 线 ×2（一根备用）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/>
                <w:color w:val="B00000"/>
                <w:sz w:val="18"/>
              </w:rPr>
              <w:t>现场坏得最多的就是线；赛题要求 ≤5 m 纯铜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手电筒 或 手机手电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4 段 AE 演示要用：照一下画面变亮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红笔 ×1（尽量粗）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8 段目标检测的靶子；细笔命中块太少，框会贴不上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白纸 或 白板（A4 以上）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3 段调曲线时的中性参照；不用纯白墙（太远看不出）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小十字螺丝刀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万一要重新插 MIPI 线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笔记本 + USB 线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只在出故障时用：重烧、看日志。正常录制全程不开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本表（打印件）+ 笔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现场勾选，别靠记忆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二、到场后的布置顺序（照这个顺序做，别跳步）</w:t>
      </w:r>
    </w:p>
    <w:p>
      <w:pPr>
        <w:spacing w:after="60" w:line="312" w:lineRule="auto"/>
        <w:ind w:left="340"/>
      </w:pPr>
      <w:r>
        <w:rPr>
          <w:rFonts w:ascii="Times New Roman" w:hAnsi="Times New Roman" w:eastAsia="宋体"/>
          <w:b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铺开设备</w:t>
      </w:r>
      <w:r>
        <w:rPr>
          <w:rFonts w:ascii="Times New Roman" w:hAnsi="Times New Roman" w:eastAsia="宋体"/>
          <w:b w:val="0"/>
          <w:sz w:val="21"/>
        </w:rPr>
        <w:t>：显示器、开发板、摄像头。开发板放在显示器侧前方 20~30 cm，让摄像头能拍到显示器之外的实景（书架/桌面/墙面明暗交界）。</w:t>
      </w:r>
    </w:p>
    <w:p>
      <w:pPr>
        <w:spacing w:after="60" w:line="312" w:lineRule="auto"/>
        <w:ind w:left="340"/>
      </w:pPr>
      <w:r>
        <w:rPr>
          <w:rFonts w:ascii="Times New Roman" w:hAnsi="Times New Roman" w:eastAsia="宋体"/>
          <w:b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接 HDMI</w:t>
      </w:r>
      <w:r>
        <w:rPr>
          <w:rFonts w:ascii="Times New Roman" w:hAnsi="Times New Roman" w:eastAsia="宋体"/>
          <w:b w:val="0"/>
          <w:sz w:val="21"/>
        </w:rPr>
        <w:t>：开发板 → 显示器。线不要盘成活结，接头处垫平，斜拉最容易接触不良。</w:t>
      </w:r>
    </w:p>
    <w:p>
      <w:pPr>
        <w:spacing w:after="60" w:line="312" w:lineRule="auto"/>
        <w:ind w:left="340"/>
      </w:pPr>
      <w:r>
        <w:rPr>
          <w:rFonts w:ascii="Times New Roman" w:hAnsi="Times New Roman" w:eastAsia="宋体"/>
          <w:b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先别上电</w:t>
      </w:r>
      <w:r>
        <w:rPr>
          <w:rFonts w:ascii="Times New Roman" w:hAnsi="Times New Roman" w:eastAsia="宋体"/>
          <w:b w:val="0"/>
          <w:sz w:val="21"/>
        </w:rPr>
        <w:t>。打开本表第 3 节，准备按顺序做通电自检。</w:t>
      </w:r>
    </w:p>
    <w:p>
      <w:pPr>
        <w:spacing w:after="60" w:line="312" w:lineRule="auto"/>
        <w:ind w:left="340"/>
      </w:pPr>
      <w:r>
        <w:rPr>
          <w:rFonts w:ascii="Times New Roman" w:hAnsi="Times New Roman" w:eastAsia="宋体"/>
          <w:b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上电</w:t>
      </w:r>
      <w:r>
        <w:rPr>
          <w:rFonts w:ascii="Times New Roman" w:hAnsi="Times New Roman" w:eastAsia="宋体"/>
          <w:b w:val="0"/>
          <w:sz w:val="21"/>
        </w:rPr>
        <w:t>（只接电源，USB 不接）→ 等 10 秒 → 画面应当自动出现。</w:t>
      </w:r>
    </w:p>
    <w:p>
      <w:pPr>
        <w:spacing w:after="60" w:line="312" w:lineRule="auto"/>
        <w:ind w:left="340"/>
      </w:pPr>
      <w:r>
        <w:rPr>
          <w:rFonts w:ascii="Times New Roman" w:hAnsi="Times New Roman" w:eastAsia="宋体"/>
          <w:b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做第 3 节通电自检</w:t>
      </w:r>
      <w:r>
        <w:rPr>
          <w:rFonts w:ascii="Times New Roman" w:hAnsi="Times New Roman" w:eastAsia="宋体"/>
          <w:b w:val="0"/>
          <w:sz w:val="21"/>
        </w:rPr>
        <w:t>，五项全过再开始拍。任何一项不过，先解决，不要边拍边修。</w:t>
      </w:r>
    </w:p>
    <w:p>
      <w:pPr>
        <w:spacing w:after="60" w:line="312" w:lineRule="auto"/>
        <w:ind w:left="340"/>
      </w:pPr>
      <w:r>
        <w:rPr>
          <w:rFonts w:ascii="Times New Roman" w:hAnsi="Times New Roman" w:eastAsia="宋体"/>
          <w:b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固定机位与拨码</w:t>
      </w:r>
      <w:r>
        <w:rPr>
          <w:rFonts w:ascii="Times New Roman" w:hAnsi="Times New Roman" w:eastAsia="宋体"/>
          <w:b w:val="0"/>
          <w:sz w:val="21"/>
        </w:rPr>
        <w:t>：机位定下来之后，本次录制全程不再移动；四个拨码先全部拨上，记下起始状态。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三、通电自检（五项全过才开拍）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701"/>
        <w:gridCol w:w="2608"/>
        <w:gridCol w:w="2608"/>
        <w:gridCol w:w="2438"/>
      </w:tblGrid>
      <w:tr>
        <w:tc>
          <w:tcPr>
            <w:tcW w:type="dxa" w:w="510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检查项</w:t>
            </w:r>
          </w:p>
        </w:tc>
        <w:tc>
          <w:tcPr>
            <w:tcW w:type="dxa" w:w="2608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怎么做</w:t>
            </w:r>
          </w:p>
        </w:tc>
        <w:tc>
          <w:tcPr>
            <w:tcW w:type="dxa" w:w="2608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合格判据</w:t>
            </w:r>
          </w:p>
        </w:tc>
        <w:tc>
          <w:tcPr>
            <w:tcW w:type="dxa" w:w="2438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不通过的处置</w:t>
            </w:r>
          </w:p>
        </w:tc>
      </w:tr>
      <w:tr>
        <w:tc>
          <w:tcPr>
            <w:tcW w:type="dxa" w:w="51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能自动启动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只接电源，USB 不插，等待 10 秒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画面自动出现，不需要连电脑</w:t>
            </w:r>
          </w:p>
        </w:tc>
        <w:tc>
          <w:tcPr>
            <w:tcW w:type="dxa" w:w="243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拔电 5 秒重上电；仍不出→用笔记本 USB + BitWriter 重烧</w:t>
            </w:r>
          </w:p>
        </w:tc>
      </w:tr>
      <w:tr>
        <w:tc>
          <w:tcPr>
            <w:tcW w:type="dxa" w:w="51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帧计数在涨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看黄色 `CNT:` 后六位数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数字持续递增，约每秒 +60</w:t>
            </w:r>
          </w:p>
        </w:tc>
        <w:tc>
          <w:tcPr>
            <w:tcW w:type="dxa" w:w="243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不涨说明视频通路卡住，断电重启再看</w:t>
            </w:r>
          </w:p>
        </w:tc>
      </w:tr>
      <w:tr>
        <w:tc>
          <w:tcPr>
            <w:tcW w:type="dxa" w:w="51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橙色遥测正常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看黄字下方那一行橙色小字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第一行以 `AE` 开头，第二行以 `F` 开头，数字不乱跳</w:t>
            </w:r>
          </w:p>
        </w:tc>
        <w:tc>
          <w:tcPr>
            <w:tcW w:type="dxa" w:w="243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数字乱跳=读错；先截图放大，不要凭肉眼判</w:t>
            </w:r>
          </w:p>
        </w:tc>
      </w:tr>
      <w:tr>
        <w:tc>
          <w:tcPr>
            <w:tcW w:type="dxa" w:w="51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青色参数行正常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看橙色字下方那一行青色字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显示 `S-CURVE ON　LSC ON　MOT:1　SENS H`</w:t>
            </w:r>
          </w:p>
        </w:tc>
        <w:tc>
          <w:tcPr>
            <w:tcW w:type="dxa" w:w="243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/>
                <w:color w:val="B00000"/>
                <w:sz w:val="17"/>
              </w:rPr>
              <w:t>若显示 `MOT:0`→SW3 被拨下了；若 `SENS L`→SW4 被拨下了</w:t>
            </w:r>
          </w:p>
        </w:tc>
      </w:tr>
      <w:tr>
        <w:tc>
          <w:tcPr>
            <w:tcW w:type="dxa" w:w="51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四个拨码手感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每个都拨上拨下一次再回来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能听到/感到咔哒，画面随之变化</w:t>
            </w:r>
          </w:p>
        </w:tc>
        <w:tc>
          <w:tcPr>
            <w:tcW w:type="dxa" w:w="243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接触不良→换备用拨码或换板；没备件就先录不涉及该拨码的段</w:t>
            </w:r>
          </w:p>
        </w:tc>
      </w:tr>
    </w:tbl>
    <w:p>
      <w:pPr>
        <w:spacing w:line="324" w:lineRule="auto" w:after="80"/>
      </w:pPr>
      <w:r>
        <w:rPr>
          <w:rFonts w:ascii="Times New Roman" w:hAnsi="Times New Roman" w:eastAsia="宋体"/>
          <w:b w:val="0"/>
          <w:sz w:val="19"/>
        </w:rPr>
        <w:t>★第 4 项是现场最容易误判的一项：MOT 显示 1 还是 0、SENS 是 H 还是 L，直接决定第 7、8 段录出来有没有框。每换一次拨码都要低头看一眼这一行，不要靠“我记得我拨上去了”。★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四、实物照片拍摄清单（2 张，报告 §3.1 / §3.2.2 要用）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2041"/>
        <w:gridCol w:w="4195"/>
        <w:gridCol w:w="3005"/>
      </w:tblGrid>
      <w:tr>
        <w:tc>
          <w:tcPr>
            <w:tcW w:type="dxa" w:w="510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☐</w:t>
            </w:r>
          </w:p>
        </w:tc>
        <w:tc>
          <w:tcPr>
            <w:tcW w:type="dxa" w:w="204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照片</w:t>
            </w:r>
          </w:p>
        </w:tc>
        <w:tc>
          <w:tcPr>
            <w:tcW w:type="dxa" w:w="4195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构图要点</w:t>
            </w:r>
          </w:p>
        </w:tc>
        <w:tc>
          <w:tcPr>
            <w:tcW w:type="dxa" w:w="3005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合格判据</w:t>
            </w:r>
          </w:p>
        </w:tc>
      </w:tr>
      <w:tr>
        <w:tc>
          <w:tcPr>
            <w:tcW w:type="dxa" w:w="51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☐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 系统正面全景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整机入画：开发板 + 摄像头朝向 + 显示器 + 全部连线；画面内容开一个有明暗层次的实景（书架/桌面），不要对着白墙；拨码位置要能看清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/>
                <w:color w:val="B00000"/>
                <w:sz w:val="17"/>
              </w:rPr>
              <w:t>画面里能看到显示器正在出图，且没有笔记本连着（证明上电即用）</w:t>
            </w:r>
          </w:p>
        </w:tc>
      </w:tr>
      <w:tr>
        <w:tc>
          <w:tcPr>
            <w:tcW w:type="dxa" w:w="51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☐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 斜 45° 近景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从显示器侧上方 45° 拍开发板，重点是 MIPI 排线、HDMI 线、电源接口三处连接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/>
                <w:color w:val="B00000"/>
                <w:sz w:val="17"/>
              </w:rPr>
              <w:t>三处连接都清晰可辨，没有虚焦</w:t>
            </w:r>
          </w:p>
        </w:tc>
      </w:tr>
      <w:tr>
        <w:tc>
          <w:tcPr>
            <w:tcW w:type="dxa" w:w="51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☐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（可选）P3 拨码特写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四个拨码 + 板丝印一起入画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能看清四个拨码都在上方</w:t>
            </w:r>
          </w:p>
        </w:tc>
      </w:tr>
    </w:tbl>
    <w:p>
      <w:pPr>
        <w:spacing w:line="324" w:lineRule="auto" w:after="80"/>
      </w:pPr>
      <w:r>
        <w:rPr>
          <w:rFonts w:ascii="Times New Roman" w:hAnsi="Times New Roman" w:eastAsia="宋体"/>
          <w:b w:val="0"/>
          <w:sz w:val="19"/>
        </w:rPr>
        <w:t>拍完立刻在相机里回放放大看一遍。现场光线和构图都能重来，回宿舍就只能认了。手机拍也可以，注意别开超广角（边缘会畸变）。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五、逐段录制检查表（共 9 段，合计 150 秒）</w:t>
      </w:r>
    </w:p>
    <w:p>
      <w:pPr>
        <w:spacing w:line="324" w:lineRule="auto" w:after="120"/>
      </w:pPr>
      <w:r>
        <w:rPr>
          <w:rFonts w:ascii="Times New Roman" w:hAnsi="Times New Roman" w:eastAsia="宋体"/>
          <w:b w:val="0"/>
          <w:sz w:val="19"/>
        </w:rPr>
        <w:t>建议分段录：每段录 20~30 秒，留够余量，最后统一剪到表里的时长。「必看现象」这一栏就是该段的合格判据——录完当场回放，对不上就重录这一段，不要往下拍。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1474"/>
        <w:gridCol w:w="850"/>
        <w:gridCol w:w="2494"/>
        <w:gridCol w:w="3005"/>
        <w:gridCol w:w="2608"/>
      </w:tblGrid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☐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段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设计时长</w:t>
            </w:r>
          </w:p>
        </w:tc>
        <w:tc>
          <w:tcPr>
            <w:tcW w:type="dxa" w:w="2494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手上做什么</w:t>
            </w:r>
          </w:p>
        </w:tc>
        <w:tc>
          <w:tcPr>
            <w:tcW w:type="dxa" w:w="3005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★必看现象（合格判据）★</w:t>
            </w:r>
          </w:p>
        </w:tc>
        <w:tc>
          <w:tcPr>
            <w:tcW w:type="dxa" w:w="2608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对不上怎么办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☐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 开机即用</w:t>
            </w:r>
          </w:p>
        </w:tc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12 s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不操作，镜头缓慢横扫书架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上电后画面直接出现，全程没有电脑参与；`CNT` 在涨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画面没出→回第 3 节；出了但有电脑连着→拔掉 USB 重上电再录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☐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 数据通路总览</w:t>
            </w:r>
          </w:p>
        </w:tc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16 s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不操作，画面停住，手指依次点 OSD 各元素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安路 Logo / `CNT` / `MODE` / 两行橙色遥测 / 青色参数行，五处都能在画面里找到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某处找不到→检查是否被画面亮部盖住，换个背景再录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☐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 ISP 在线可关</w:t>
            </w:r>
          </w:p>
        </w:tc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22 s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/>
                <w:color w:val="B00000"/>
                <w:sz w:val="16"/>
              </w:rPr>
              <w:t>先 SW2 拨下停 3 秒，拨上停 3 秒；再 SW1 拨下停 3 秒，拨上停 3 秒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SW2 拨下：画面对比度明显变平（暗部发灰）；拨上恢复。SW1 拨下：边角偏色变化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/>
                <w:color w:val="B00000"/>
                <w:sz w:val="16"/>
              </w:rPr>
              <w:t>看不出变化=最严重的情况，停止录制，先排查 SW1/SW2 是否真的接在 LSC/曲线上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☐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 AE 与 AWB</w:t>
            </w:r>
          </w:p>
        </w:tc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16 s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用手电或手机手电从侧面照向镜头 3~5 秒后移开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照亮时画面不过曝、移开后亮度回落；橙色第一行的 `M` 数字（曲线前均值）随光照变化，`gi` 也在动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`gi` 一直不动→其实正常（已顶到上限时不动）；只要画面亮度有反应就算过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☐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 拨码总开关</w:t>
            </w:r>
          </w:p>
        </w:tc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12 s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/>
                <w:color w:val="B00000"/>
                <w:sz w:val="16"/>
              </w:rPr>
              <w:t>SW3 拨下停 3 秒、拨上停 3 秒；SW4 拨下停 3 秒、拨上停 3 秒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SW3 拨下：青色参数行变成 `MOT:0`，画面上的绿框全部消失；SW4 拨下变 `SENS L`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/>
                <w:color w:val="B00000"/>
                <w:sz w:val="16"/>
              </w:rPr>
              <w:t>这一行字是硬判据，肉眼就能核对；不对就当场重来，别靠后期解释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☐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 风格化五模式</w:t>
            </w:r>
          </w:p>
        </w:tc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30 s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K1 → K2 → K3 → 长按任意键 ≥1 秒 → K4，每档停 5~6 秒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五档依次为：原图 / 灰度 / 伪彩热力图 / 五段彩条 / 卡通化；`MODE` 后数字跟着变 0→1→2→3→4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某一档没切过去→按键接触问题，按重一点再试；长按不足 1 秒会当成短按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☐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7 运动检测</w:t>
            </w:r>
          </w:p>
        </w:tc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16 s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静止 3 秒 → 手在镜头前 50 cm 外横向划过一次 → 静止 3 秒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静止时无绿框；手划过时出现红色方块描边并跟着移动；手离开后约 1 秒框消失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/>
                <w:color w:val="B00000"/>
                <w:sz w:val="16"/>
              </w:rPr>
              <w:t>整幅变暗（手挡住镜头）不出框是算法正常特性，不是故障；要拍的是「远处划过」那种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☐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 目标检测</w:t>
            </w:r>
          </w:p>
        </w:tc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16 s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把红笔举到画面中偏左，停 3 秒；缓慢左右移动 3 秒；移出画面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红笔一进画面就出现绿色矩形紧贴笔身；移动时框跟着走；移开后约 1 秒消失；空场景无框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框不贴笔→拉近或换粗红笔；框贴但位置偏→如实录，字幕说明是块级精度（80×80 像素）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☐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9 参数收尾</w:t>
            </w:r>
          </w:p>
        </w:tc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 s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不操作，画面停在能同时看到 OSD 与实景的角度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画面稳定、无花屏、无撕裂；`CNT` 持续增长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有花屏→线接触问题，换 HDMI 线重录这一段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六、收工前的验收（离场前必做，此时还能补录）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2948"/>
        <w:gridCol w:w="6293"/>
      </w:tblGrid>
      <w:tr>
        <w:tc>
          <w:tcPr>
            <w:tcW w:type="dxa" w:w="510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☐</w:t>
            </w:r>
          </w:p>
        </w:tc>
        <w:tc>
          <w:tcPr>
            <w:tcW w:type="dxa" w:w="2948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检查项</w:t>
            </w:r>
          </w:p>
        </w:tc>
        <w:tc>
          <w:tcPr>
            <w:tcW w:type="dxa" w:w="6293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判据</w:t>
            </w:r>
          </w:p>
        </w:tc>
      </w:tr>
      <w:tr>
        <w:tc>
          <w:tcPr>
            <w:tcW w:type="dxa" w:w="51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 段素材齐全</w:t>
            </w:r>
          </w:p>
        </w:tc>
        <w:tc>
          <w:tcPr>
            <w:tcW w:type="dxa" w:w="629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手机/相机里能逐个点开，编号对得上 1~9</w:t>
            </w:r>
          </w:p>
        </w:tc>
      </w:tr>
      <w:tr>
        <w:tc>
          <w:tcPr>
            <w:tcW w:type="dxa" w:w="51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总时长够了</w:t>
            </w:r>
          </w:p>
        </w:tc>
        <w:tc>
          <w:tcPr>
            <w:tcW w:type="dxa" w:w="629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每段都比设计时长大；合计 ≥150 秒（剪辑时要能缩到 180 秒以内）</w:t>
            </w:r>
          </w:p>
        </w:tc>
      </w:tr>
      <w:tr>
        <w:tc>
          <w:tcPr>
            <w:tcW w:type="dxa" w:w="51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画面无花屏、无撕裂</w:t>
            </w:r>
          </w:p>
        </w:tc>
        <w:tc>
          <w:tcPr>
            <w:tcW w:type="dxa" w:w="629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逐段快速回放一遍，重点看每段开头两秒（最容易花）</w:t>
            </w:r>
          </w:p>
        </w:tc>
      </w:tr>
      <w:tr>
        <w:tc>
          <w:tcPr>
            <w:tcW w:type="dxa" w:w="51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拨码段真的看出变化</w:t>
            </w:r>
          </w:p>
        </w:tc>
        <w:tc>
          <w:tcPr>
            <w:tcW w:type="dxa" w:w="629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3、5 段回放时，遮住自己的手只看画面，能独立看出「变了」</w:t>
            </w:r>
          </w:p>
        </w:tc>
      </w:tr>
      <w:tr>
        <w:tc>
          <w:tcPr>
            <w:tcW w:type="dxa" w:w="51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照片 3 张已存</w:t>
            </w:r>
          </w:p>
        </w:tc>
        <w:tc>
          <w:tcPr>
            <w:tcW w:type="dxa" w:w="629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P1 / P2（/ P3）能在相机相册里看到，且放大后不虚</w:t>
            </w:r>
          </w:p>
        </w:tc>
      </w:tr>
      <w:tr>
        <w:tc>
          <w:tcPr>
            <w:tcW w:type="dxa" w:w="51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☐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拨码状态已记录</w:t>
            </w:r>
          </w:p>
        </w:tc>
        <w:tc>
          <w:tcPr>
            <w:tcW w:type="dxa" w:w="629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离场前拍一张拨码特写（或写下四个位置），记进采集记录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七、现场应急处理（按现象查表，不要临场发挥）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608"/>
        <w:gridCol w:w="5103"/>
      </w:tblGrid>
      <w:tr>
        <w:tc>
          <w:tcPr>
            <w:tcW w:type="dxa" w:w="204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现象</w:t>
            </w:r>
          </w:p>
        </w:tc>
        <w:tc>
          <w:tcPr>
            <w:tcW w:type="dxa" w:w="2608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最可能的原因</w:t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处置顺序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上电后显示器黑屏、无信号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HDMI 线接触不良 / 显示器输入源选错 / 板子没从 Flash 启动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① 换 HDMI 线 ② 显示器手动选输入源 ③ 拔电 5 秒重上电 ④ 仍不行→接 USB 用 BitWriter 看到 `PROGRAM_FLASH success` 再拔电重上电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有画面但 `CNT` 不涨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摄像头没出图（MIPI 排线松）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① 断电重插 MIPI 排线 ② 冷启动 ③ 仍不行→换摄像头或放弃该机位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画面能出但偏色/发灰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SW1 或 SW2 位置不对，不是故障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核对青色参数行的 `LSC` 与 `S-CURVE` 两项都是 `ON`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绿框一直在、空场景也有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SW4 在宽松档，把木纹/暖色当成了目标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SW4 拨上（`SENS H`）再试；仍误检就只录有红笔的镜头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红笔进画面不出绿框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场景太暗 / 笔太细 / SW3 被拨下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① 看参数行 `MOT:1` ② 开灯或换粗笔 ③ 笔靠近镜头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画面几分钟后突然变暗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传感器寄存器掉回默认（历史现象）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/>
                <w:color w:val="B00000"/>
                <w:sz w:val="17"/>
              </w:rPr>
              <w:t>这正是要现场发现的问题——拔电重上电，并在本表背面记下「第几分钟变暗」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板子完全无反应、电源灯不亮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电源适配器或线的问题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换电源/换插座；实验室没有同规格就以「设备故障」结束本次，改期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八、录制参数与文件命名（统一，便于后期剪）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948"/>
        <w:gridCol w:w="4989"/>
      </w:tblGrid>
      <w:tr>
        <w:tc>
          <w:tcPr>
            <w:tcW w:type="dxa" w:w="1814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</w:t>
            </w:r>
          </w:p>
        </w:tc>
        <w:tc>
          <w:tcPr>
            <w:tcW w:type="dxa" w:w="2948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取值</w:t>
            </w:r>
          </w:p>
        </w:tc>
        <w:tc>
          <w:tcPr>
            <w:tcW w:type="dxa" w:w="4989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分辨率 / 帧率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1920×1080 / 60 fps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与显示器同分辨率录制，避免缩放引入伪影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编码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H.264 或 H.265，码率 ≥20 Mbps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字幕和 OSD 小字要看得清，码率不能省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文件名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V1_开机即用.mp4 … V9_参数收尾.mp4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与本节段号对齐；照片用 P1_正面全景.jpg / P2_斜45度.jpg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机位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固定三脚架或桌面上做标记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本次录制全程不移动；移动了必须在采集记录里写明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环境光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开顶灯 + 必要时侧向补光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/>
                <w:color w:val="B00000"/>
                <w:sz w:val="18"/>
              </w:rPr>
              <w:t>不要只靠显示器当唯一光源，否则画面噪点偏大</w:t>
            </w:r>
          </w:p>
        </w:tc>
      </w:tr>
    </w:tbl>
    <w:p/>
    <w:p>
      <w:pPr>
        <w:spacing w:line="324" w:lineRule="auto" w:after="80"/>
      </w:pPr>
      <w:r>
        <w:rPr>
          <w:rFonts w:ascii="Times New Roman" w:hAnsi="Times New Roman" w:eastAsia="宋体"/>
          <w:b w:val="0"/>
          <w:sz w:val="18"/>
        </w:rPr>
        <w:t>本表与《演示视频脚本_20261020.docx》配套使用。脚本给的是讲什么、按什么顺序讲；本表给的是现场怎么执行、每段什么算合格。两处若有不一致，以本表的「必看现象」为准——因为那是照着已验证的板上行为写的。</w:t>
      </w:r>
    </w:p>
    <w:sectPr w:rsidR="00FC693F" w:rsidRPr="0006063C" w:rsidSect="00034616">
      <w:pgSz w:w="11906" w:h="16838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