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40"/>
        </w:rPr>
        <w:t>心得体会写作指引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4"/>
        </w:rPr>
        <w:t>基于安路 PH1P35 的实时数字图像处理系统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总篇幅约 1000 字 ｜ 四段结构 ｜ 2026-10-21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这份指引不是范文，是填空表。每一段都给出了作用、写什么、套用句式、字数。句式里〔〕内的内容是占位，替换成你自己的实际情况；句式外的文字可以直接抄，但建议至少改掉三分之一，否则读起来会像我写的而不是你写的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一、篇幅分配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段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主题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字数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起点与选题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180~200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18%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交代你的出发位置，不做论证，只负责可信</w:t>
            </w:r>
          </w:p>
        </w:tc>
      </w:tr>
      <w:tr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最难的那件事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380~400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38%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核心证据段，评委判断「是不是本人做的」主要看这里</w:t>
            </w:r>
          </w:p>
        </w:tc>
      </w:tr>
      <w:tr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方法上的收获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280~300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28%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从一件事上升到一套办法，是加分点</w:t>
            </w:r>
          </w:p>
        </w:tc>
      </w:tr>
      <w:tr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不足与展望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140~160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16%</w:t>
            </w:r>
          </w:p>
        </w:tc>
        <w:tc>
          <w:tcPr>
            <w:tcW w:type="dxa" w:w="1656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诚实收尾，写具体技术边界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合计 980~1060 字。第 2 段单独就占四成，这是刻意的，不要平均分配。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二、第 1 段 · 起点与选题（约 190 字）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【作用】让评委知道你从这个项目的什么位置开始。这一段不需要技术含量，需要的是「不像模板」。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【写什么】三句话：① 为什么选这道题；② 拿到板子时你对「用 FPGA 做图像」的理解；③ 真实开始之后差距在哪。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【不要写】不要写「随着信息技术的发展」「图像处理在当今社会具有重要意义」这类开头，一句都不要。也不要一上来就报芯片型号和 LUT 数量，那是报告正文干的活。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▸ 句式（可直接套）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句① 选这道题的原因（30~40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选这道题的直接原因是〔我们三个人里没人碰过 FPGA ／ 我想把课上学的东西真正跑在硬件上 ／ 题目里有「不得带额外处理器」这条硬要求，正好是我们想练的〕。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句② 最初的理解（50~60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拿到板子的时候，我对「用 FPGA 做图像」的理解是〔把现成的图像算法一个个搬过去，写几个模块串起来就行〕。那时候连〔AXI4-Stream 为什么一拍只走 4 个像素、tlast 到底是行末还是帧末〕都没想明白。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句③ 真实差距（40~50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真正动手之后才发现，〔光是把一条 MIPI 数据流拆成能用的 RGB 就花了大半个月，而这中间还走过完全不成立的路〕。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三、第 2 段 · 最难的那件事（约 390 字）★重点段★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作用】这是全篇唯一能证明「你确实自己动过手」的段落。评委见过太多「我们遇到了很多困难，最后都克服了」，那种句子等于没写。这一段必须有具体的日期、具体的数字、具体的错误假设、具体的排除动作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【结构】四步，每步单独成段。不要揉成一整段，揉在一起就读不出层次。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写什么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字数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关键要求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 现象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时间 + 屏幕上看到的具体画面 + 至少两个数字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60~80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要能被别人复现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 一开始怎么想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你最初的（错误）假设 + 为此做过的动作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80~100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必须承认自己猜错了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 怎么排掉的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转折点是什么 + 顺着什么线索查到了什么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120~150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要写具体动作，不能写「经过排查」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 学到什么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一句能迁移到别处的方法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60~80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不要写成技术总结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▸ 句式（以「测试图」这个案例为例，可直接替换事件）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步骤 1 · 现象：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〔10 月 10 日〕晚上，采集回来的画面对着满满一屋子书架和桌子，屏幕上却是一条零纹理的完美线性渐变。整帧 Y 均值 〔82.6〕，标准差只有 〔6.3〕，一张真实的室内照片不可能这么平。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步骤 2 · 一开始怎么想：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第一反应是〔对焦没对上 ／ 镜头脏了〕，于是我们〔擦镜头、换机位、调曝光〕，全都没用。第二个猜想是〔ISP 链里某一级把对比度压平了〕，我们甚至把〔S 曲线和暗角校正〕都旁路掉，画面还是那个渐变。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步骤 3 · 怎么排掉的：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转折点很偶然：〔我们把四个拨码开关逐个拨下来试〕，拨到〔第四个〕的时候画面突然出现了真实的木纹和书脊。顺着这条线索翻传感器的寄存器表才发现，〔内置灰度测试图的开关寄存器 0x4501 的复位默认值就是「开」〕，而我们的代码把它绑在了〔「四个开关全拨上」这个出厂推荐工作档〕上。也就是说，按说明书推荐的方式一开机，相机就自己在放测试图。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步骤 4 · 学到什么：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这件事让我记住一条：〔屏幕上看到的东西和代码以为的东西，中间隔着好几层，任何一层都能骗你〕。后来我们的习惯变成〔每张采集图先用高通滤波看一眼有没有真实纹理，再拿去算统计量〕。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▸ 备选案例（挑你实际参与过的那个）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案例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现象（可直接用）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真实根因</w:t>
            </w:r>
          </w:p>
        </w:tc>
      </w:tr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A 测试图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对着真实房间，画面却是零纹理的完美线性渐变，Y 均值 82.6、标准差 6.3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传感器内置灰度测试图被「四个开关全上」这个出厂推荐档点开了</w:t>
            </w:r>
          </w:p>
        </w:tc>
      </w:tr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B 假成功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构建报成功、.bit 时间戳更新，但网表里自研模块的 LUT 数只剩 2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综合工具把没有下游消费者的模块当冗余，在布局阶段整条扫掉</w:t>
            </w:r>
          </w:p>
        </w:tc>
      </w:tr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 颜色判定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红笔一直检测不到，同时暗场景里绿框乱闪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8 位无符号减法在 G &gt; R 时回绕，判定条件恒真</w:t>
            </w:r>
          </w:p>
        </w:tc>
      </w:tr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D 调色白做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所有调色结论反复被推翻，同一张图两次统计结果对不上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采集卡把颜色做了 limited→full 展开，每通道先减 12 码再乘 1.1644</w:t>
            </w:r>
          </w:p>
        </w:tc>
      </w:tr>
      <w:tr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E 打错文件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改完并「验证通过」的白平衡，上板一点变化都没有</w:t>
            </w:r>
          </w:p>
        </w:tc>
        <w:tc>
          <w:tcPr>
            <w:tcW w:type="dxa" w:w="275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工程里有两份同名 awb.v，改动打在了不参与综合的副本上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五个案例在报告正文里都有记录，你只需要挑自己真参与过的那一个，把「我当时以为是什么」写出来。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四、第 3 段 · 方法上的收获（约 290 字）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【作用】从「我修好了一个 bug」上升到「我学会了一套办法」。这一段决定评委觉得你是操作工还是工程师。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【关键】写两条就够，不要写三条。三条里必然有一条是凑数的，凑数的那条会把另外两条的可信度一起拉低。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▸ 可用的两条（每条 140 字左右）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收获一 · 可复现比能跑重要：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我们最早只关心「画面出来了没有」，结果同一个现象两次采集得出相反的结论。后来定了一条硬规矩：每张采集图必须同时记下〔帧号 CNT、四个拨码的位置、当前比特流 md5〕，缺一样就不算数。这条规矩立起来之后，〔暗角校正到底有没有生效〕这个争了三天的题，用两组同场对照一次定死——两批独立采集给出同一个数字，〔逐列 R/G 极差降 43% 到 46%〕。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收获二 · 分模块验证不够：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〔自动曝光的统计模块和决策模块〕各自的仿真全过，接起来却怎么都不对。排查了两天才发现是〔量纲差了 256 倍〕：统计端输出的是乘过 256 的值，决策端当成原值在用。这件事之后我们改了做法：〔模块之间不只对端口名，还要对单位、取值范围和饱和条件，并且专门为接口写一条回归测试〕。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五、第 4 段 · 不足与展望（约 150 字）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【作用】诚实收尾。评委见过太多「由于时间紧张，还有很多不足」，这句话是万能句，等于承认你没想过。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【写什么】两条具体的技术边界，加一句「如果再给一段时间会怎么做」。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▸ 句式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边界一（40~50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〔暗光下的进光量受镜头光圈限制，我们只能靠增益和降帧率去补，而传感器在 720p60 下的曝光已经顶到手册上限〕。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边界二（40~50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〔目标检测目前只认颜色特征，形状和多目标还稳不下来。想加坐标标注，但那条 OSD 路径的时序余量只剩 104 ps，试过往里加 1 bit 逻辑就掉到 2 ps，只能回退〕。</w:t>
      </w:r>
    </w:p>
    <w:p>
      <w:pPr>
        <w:spacing w:line="360" w:lineRule="auto" w:before="0" w:after="0"/>
        <w:ind w:left="420"/>
      </w:pPr>
      <w:r>
        <w:rPr>
          <w:rFonts w:ascii="Times New Roman" w:hAnsi="Times New Roman" w:eastAsia="宋体"/>
          <w:b w:val="0"/>
          <w:color w:val="888888"/>
          <w:sz w:val="22"/>
        </w:rPr>
        <w:t>展望（40~50 字）：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如果还有时间，〔我会先把 QSPI 固化做完，让板子脱开 PC 独立上电运行，再去磨检测的鲁棒性〕。</w:t>
      </w:r>
    </w:p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六、常见问题（写完逐条对照）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#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为什么不行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怎么改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全程没有日期、数字、文件名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读起来像技术综述，不像经历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每段至少塞进一个具体数字或文件路径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只写成功，不写弯路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评委分辨真假主要靠这一条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2 段必须有一段「我当时以为是 X，其实是 Y」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通篇「我们」，没有「我」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看不出你本人贡献了什么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2、3 段各出现一次「我」加具体动作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四段字数平均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重点被稀释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按 18 / 38 / 28 / 16 分配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结尾堆「时间紧张、能力有限」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万能句，等于没写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换成本文写的具体技术边界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大段复述报告里的技术方案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重复扣分，还暴露没有自己的话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只留「怎么发现的」，删掉「怎么实现的」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形容词太多（极大地、显著地、充分）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一眼模板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全删，或换成一个数字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每段都用「首先 / 其次 / 最后」起头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机械路标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删掉路标词，让内容自己分层次</w:t>
            </w:r>
          </w:p>
        </w:tc>
      </w:tr>
    </w:tbl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七、从空白到成文：五步法（约 50 分钟）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如果现在对着空白页不知道写什么，按下面顺序做，不要跳步。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步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做什么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用时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产出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不写句子，先列 12 个关键词：3 个「我原来以为」、3 个「实际是」、3 个具体数字、3 个文件名或术语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 分钟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一张关键词便签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从 12 个词里挑画面感最强的那件事（通常是那个「以为是 X 其实是 Y」），把时间、数字、动作写成 5 行流水账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10 分钟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2 段的骨架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对着本文句式填空，四段各填一遍。允许语句粗糙，不许留空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20 分钟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1000 字初稿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通读删句：删掉「我觉得」「总的来说」「在这个过程中」「值得一提的是」；长句拆短；形容词换成本文里的数字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10 分钟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第二稿</w:t>
            </w:r>
          </w:p>
        </w:tc>
      </w:tr>
      <w:tr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出声念一遍。念到卡壳、需要回读的地方，就是句子太长或逻辑断了，改到能一口气念完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 分钟</w:t>
            </w:r>
          </w:p>
        </w:tc>
        <w:tc>
          <w:tcPr>
            <w:tcW w:type="dxa" w:w="206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定稿</w:t>
            </w:r>
          </w:p>
        </w:tc>
      </w:tr>
    </w:tbl>
    <w:p>
      <w:pPr>
        <w:spacing w:line="360" w:lineRule="auto" w:before="240" w:after="80"/>
      </w:pPr>
      <w:r>
        <w:rPr>
          <w:rFonts w:ascii="Times New Roman" w:hAnsi="Times New Roman" w:eastAsia="宋体"/>
          <w:b/>
          <w:sz w:val="30"/>
        </w:rPr>
        <w:t>八、格式要求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字体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中文宋体，西文 Times New Roman</w:t>
            </w:r>
          </w:p>
        </w:tc>
      </w:tr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字号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小四（12 pt）</w:t>
            </w:r>
          </w:p>
        </w:tc>
      </w:tr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行距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1.5 倍</w:t>
            </w:r>
          </w:p>
        </w:tc>
      </w:tr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首行缩进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 字符</w:t>
            </w:r>
          </w:p>
        </w:tc>
      </w:tr>
      <w:tr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与报告一致性</w:t>
            </w:r>
          </w:p>
        </w:tc>
        <w:tc>
          <w:tcPr>
            <w:tcW w:type="dxa" w:w="4139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与比赛报告正文同格式</w:t>
            </w:r>
          </w:p>
        </w:tc>
      </w:tr>
    </w:tbl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写完粘进 `比赛报告_填空版_20261019.docx` 的第二部分「4.2 心得体会」处，替换掉现在那段「待补充——这一节需参赛队员本人撰写」的提示文字。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