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3A5F"/>
          <w:sz w:val="42"/>
        </w:rPr>
        <w:t>ACR Platform Pre-Integration Local Test Plan</w:t>
      </w:r>
    </w:p>
    <w:p>
      <w:pPr>
        <w:spacing w:after="120"/>
        <w:jc w:val="center"/>
      </w:pPr>
      <w:r>
        <w:rPr>
          <w:i/>
          <w:sz w:val="21"/>
        </w:rPr>
        <w:t>Revised real-world-ready demo/test data structure and Bayes-aware CDS support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D9EAF7"/>
            <w:vAlign w:val="center"/>
          </w:tcPr>
          <w:p>
            <w:pPr>
              <w:spacing w:after="20" w:before="0"/>
            </w:pPr>
            <w:r>
              <w:t>Purpose</w:t>
            </w:r>
          </w:p>
        </w:tc>
        <w:tc>
          <w:tcPr>
            <w:tcW w:type="dxa" w:w="7200"/>
            <w:vAlign w:val="center"/>
          </w:tcPr>
          <w:p>
            <w:pPr>
              <w:spacing w:after="20" w:before="0"/>
            </w:pPr>
            <w:r>
              <w:t>Planned local validation before integrating the revised DB, revised test-data UI, and optional Bayes ON/OFF CDS support into ACR-platform.</w:t>
            </w:r>
          </w:p>
        </w:tc>
      </w:tr>
      <w:tr>
        <w:tc>
          <w:tcPr>
            <w:tcW w:type="dxa" w:w="2448"/>
            <w:shd w:fill="D9EAF7"/>
            <w:vAlign w:val="center"/>
          </w:tcPr>
          <w:p>
            <w:pPr>
              <w:spacing w:after="20" w:before="0"/>
            </w:pPr>
            <w:r>
              <w:t>Scope</w:t>
            </w:r>
          </w:p>
        </w:tc>
        <w:tc>
          <w:tcPr>
            <w:tcW w:type="dxa" w:w="7200"/>
            <w:vAlign w:val="center"/>
          </w:tcPr>
          <w:p>
            <w:pPr>
              <w:spacing w:after="20" w:before="0"/>
            </w:pPr>
            <w:r>
              <w:t>Local testing only. No hosted deployment. No production patient data.</w:t>
            </w:r>
          </w:p>
        </w:tc>
      </w:tr>
      <w:tr>
        <w:tc>
          <w:tcPr>
            <w:tcW w:type="dxa" w:w="2448"/>
            <w:shd w:fill="D9EAF7"/>
            <w:vAlign w:val="center"/>
          </w:tcPr>
          <w:p>
            <w:pPr>
              <w:spacing w:after="20" w:before="0"/>
            </w:pPr>
            <w:r>
              <w:t>Pass condition</w:t>
            </w:r>
          </w:p>
        </w:tc>
        <w:tc>
          <w:tcPr>
            <w:tcW w:type="dxa" w:w="7200"/>
            <w:vAlign w:val="center"/>
          </w:tcPr>
          <w:p>
            <w:pPr>
              <w:spacing w:after="20" w:before="0"/>
            </w:pPr>
            <w:r>
              <w:t>Integration proceeds only if isolated, staged, and regression tests all pass.</w:t>
            </w:r>
          </w:p>
        </w:tc>
      </w:tr>
    </w:tbl>
    <w:p>
      <w:pPr>
        <w:spacing w:after="80"/>
      </w:pPr>
    </w:p>
    <w:p>
      <w:pPr>
        <w:pStyle w:val="Heading1"/>
      </w:pPr>
      <w:r>
        <w:t>1. Test objective</w:t>
      </w:r>
    </w:p>
    <w:p>
      <w:pPr>
        <w:pStyle w:val="ListBullet"/>
        <w:spacing w:after="0"/>
      </w:pPr>
      <w:r>
        <w:t>Validate the revised real-world-ready demo/test patient-data structure before any file replacement in ACR-platform.</w:t>
      </w:r>
    </w:p>
    <w:p>
      <w:pPr>
        <w:pStyle w:val="ListBullet"/>
        <w:spacing w:after="0"/>
      </w:pPr>
      <w:r>
        <w:t>Validate the revised ACR test-data UI workflow for create, load, update, delete, and export operations.</w:t>
      </w:r>
    </w:p>
    <w:p>
      <w:pPr>
        <w:pStyle w:val="ListBullet"/>
        <w:spacing w:after="0"/>
      </w:pPr>
      <w:r>
        <w:t>Capture a clean baseline of the current ontology-reasoner CDS output without Bayes.</w:t>
      </w:r>
    </w:p>
    <w:p>
      <w:pPr>
        <w:pStyle w:val="ListBullet"/>
        <w:spacing w:after="0"/>
      </w:pPr>
      <w:r>
        <w:t>Validate Bayes ON/OFF presentation and CDS detail rendering before staged integration.</w:t>
      </w:r>
    </w:p>
    <w:p>
      <w:pPr>
        <w:pStyle w:val="ListBullet"/>
        <w:spacing w:after="0"/>
      </w:pPr>
      <w:r>
        <w:t>Confirm that ACR-platform can absorb the revised DB and UI support layer without collateral regression.</w:t>
      </w:r>
    </w:p>
    <w:p>
      <w:pPr>
        <w:pStyle w:val="Heading1"/>
      </w:pPr>
      <w:r>
        <w:t>2. Pre-conditions</w:t>
      </w:r>
    </w:p>
    <w:p>
      <w:pPr>
        <w:pStyle w:val="ListBullet"/>
        <w:spacing w:after="0"/>
      </w:pPr>
      <w:r>
        <w:t>Local backup of the current ACR-platform working tree exists.</w:t>
      </w:r>
    </w:p>
    <w:p>
      <w:pPr>
        <w:pStyle w:val="ListBullet"/>
        <w:spacing w:after="0"/>
      </w:pPr>
      <w:r>
        <w:t>Local PHP test environment runs successfully for the current platform.</w:t>
      </w:r>
    </w:p>
    <w:p>
      <w:pPr>
        <w:pStyle w:val="ListBullet"/>
        <w:spacing w:after="0"/>
      </w:pPr>
      <w:r>
        <w:t>Current reasoner path can already produce a deterministic CDS output for at least one representative case.</w:t>
      </w:r>
    </w:p>
    <w:p>
      <w:pPr>
        <w:pStyle w:val="ListBullet"/>
        <w:spacing w:after="0"/>
      </w:pPr>
      <w:r>
        <w:t>The revised integration package files are available locally.</w:t>
      </w:r>
    </w:p>
    <w:p>
      <w:pPr>
        <w:pStyle w:val="ListBullet"/>
        <w:spacing w:after="0"/>
      </w:pPr>
      <w:r>
        <w:t>No production or partner live patient data is used during this plan.</w:t>
      </w:r>
    </w:p>
    <w:p>
      <w:pPr>
        <w:pStyle w:val="Heading1"/>
      </w:pPr>
      <w:r>
        <w:t>3. Test assets required</w:t>
      </w:r>
    </w:p>
    <w:p>
      <w:pPr>
        <w:pStyle w:val="ListBullet"/>
        <w:spacing w:after="0"/>
      </w:pPr>
      <w:r>
        <w:t>Current local ACR-platform working copy.</w:t>
      </w:r>
    </w:p>
    <w:p>
      <w:pPr>
        <w:pStyle w:val="ListBullet"/>
        <w:spacing w:after="0"/>
      </w:pPr>
      <w:r>
        <w:t>Revised real-world-ready demo/test DB and SQL upgrade script.</w:t>
      </w:r>
    </w:p>
    <w:p>
      <w:pPr>
        <w:pStyle w:val="ListBullet"/>
        <w:spacing w:after="0"/>
      </w:pPr>
      <w:r>
        <w:t>Revised test-data UI page.</w:t>
      </w:r>
    </w:p>
    <w:p>
      <w:pPr>
        <w:pStyle w:val="ListBullet"/>
        <w:spacing w:after="0"/>
      </w:pPr>
      <w:r>
        <w:t>Current ontology-linked pathway and Bayes-aware support files.</w:t>
      </w:r>
    </w:p>
    <w:p>
      <w:pPr>
        <w:pStyle w:val="ListBullet"/>
        <w:spacing w:after="0"/>
      </w:pPr>
      <w:r>
        <w:t>DB Browser for SQLite, browser developer tools, and local PHP server access.</w:t>
      </w:r>
    </w:p>
    <w:p>
      <w:pPr>
        <w:pStyle w:val="Heading1"/>
      </w:pPr>
      <w:r>
        <w:t>4. Execution phases</w:t>
      </w:r>
    </w:p>
    <w:p>
      <w:pPr>
        <w:pStyle w:val="Heading2"/>
      </w:pPr>
      <w:r>
        <w:t>Phase 0 — Freeze baseline</w:t>
      </w:r>
    </w:p>
    <w:p>
      <w:pPr>
        <w:spacing w:after="20"/>
      </w:pPr>
      <w:r>
        <w:rPr>
          <w:b/>
        </w:rPr>
        <w:t xml:space="preserve">Purpose: </w:t>
      </w:r>
      <w:r>
        <w:t>Create rollback and capture current state before any staged integration.</w:t>
      </w:r>
    </w:p>
    <w:p>
      <w:pPr>
        <w:pStyle w:val="ListNumber"/>
        <w:spacing w:after="0"/>
      </w:pPr>
      <w:r>
        <w:t>Create a full backup copy of the local ACR-platform tree.</w:t>
      </w:r>
    </w:p>
    <w:p>
      <w:pPr>
        <w:pStyle w:val="ListNumber"/>
        <w:spacing w:after="0"/>
      </w:pPr>
      <w:r>
        <w:t>Record current branch or local snapshot label.</w:t>
      </w:r>
    </w:p>
    <w:p>
      <w:pPr>
        <w:pStyle w:val="ListNumber"/>
        <w:spacing w:after="0"/>
      </w:pPr>
      <w:r>
        <w:t>Record the current active versions of acr_test_data.html, the current demo/test DB, acr_pathway.html, and any related CDS schema files.</w:t>
      </w:r>
    </w:p>
    <w:p>
      <w:pPr>
        <w:pStyle w:val="ListNumber"/>
        <w:spacing w:after="0"/>
      </w:pPr>
      <w:r>
        <w:t>Create a local test log file before touching any staged file.</w:t>
      </w:r>
    </w:p>
    <w:p>
      <w:pPr>
        <w:pStyle w:val="Heading2"/>
      </w:pPr>
      <w:r>
        <w:t>Phase 1 — Validate revised DB in isolation</w:t>
      </w:r>
    </w:p>
    <w:p>
      <w:pPr>
        <w:spacing w:after="20"/>
      </w:pPr>
      <w:r>
        <w:rPr>
          <w:b/>
        </w:rPr>
        <w:t xml:space="preserve">Purpose: </w:t>
      </w:r>
      <w:r>
        <w:t>Confirm that the revised schema is structurally correct and that the added real-world-ready fields exist.</w:t>
      </w:r>
    </w:p>
    <w:p>
      <w:pPr>
        <w:pStyle w:val="ListNumber"/>
        <w:spacing w:after="0"/>
      </w:pPr>
      <w:r>
        <w:t>Open the revised DB in DB Browser for SQLite.</w:t>
      </w:r>
    </w:p>
    <w:p>
      <w:pPr>
        <w:pStyle w:val="ListNumber"/>
        <w:spacing w:after="0"/>
      </w:pPr>
      <w:r>
        <w:t>Inspect core tables and verify no expected table has disappeared.</w:t>
      </w:r>
    </w:p>
    <w:p>
      <w:pPr>
        <w:pStyle w:val="ListNumber"/>
        <w:spacing w:after="0"/>
      </w:pPr>
      <w:r>
        <w:t>Confirm the presence of added support fields such as patient email, address details, emergency contact details, provenance fields, receptor range-text fields, external imaging provenance, intolerance notes, and JSON cache support.</w:t>
      </w:r>
    </w:p>
    <w:p>
      <w:pPr>
        <w:pStyle w:val="ListNumber"/>
        <w:spacing w:after="0"/>
      </w:pPr>
      <w:r>
        <w:t>Confirm metadata rows exist and describe the package correctly.</w:t>
      </w:r>
    </w:p>
    <w:p>
      <w:pPr>
        <w:pStyle w:val="ListNumber"/>
        <w:spacing w:after="0"/>
      </w:pPr>
      <w:r>
        <w:t>Do not connect the DB to ACR-platform yet.</w:t>
      </w:r>
    </w:p>
    <w:p>
      <w:pPr>
        <w:pStyle w:val="Heading2"/>
      </w:pPr>
      <w:r>
        <w:t>Phase 2 — Validate revised test-data UI in isolation</w:t>
      </w:r>
    </w:p>
    <w:p>
      <w:pPr>
        <w:spacing w:after="20"/>
      </w:pPr>
      <w:r>
        <w:rPr>
          <w:b/>
        </w:rPr>
        <w:t xml:space="preserve">Purpose: </w:t>
      </w:r>
      <w:r>
        <w:t>Confirm that the revised UI captures the new structure correctly before platform staging.</w:t>
      </w:r>
    </w:p>
    <w:p>
      <w:pPr>
        <w:pStyle w:val="ListNumber"/>
        <w:spacing w:after="0"/>
      </w:pPr>
      <w:r>
        <w:t>Open the revised UI page in a local browser-served context.</w:t>
      </w:r>
    </w:p>
    <w:p>
      <w:pPr>
        <w:pStyle w:val="ListNumber"/>
        <w:spacing w:after="0"/>
      </w:pPr>
      <w:r>
        <w:t>Test three records: minimal case, synthetic full oncology case, and real-world-derived mammography case.</w:t>
      </w:r>
    </w:p>
    <w:p>
      <w:pPr>
        <w:pStyle w:val="ListNumber"/>
        <w:spacing w:after="0"/>
      </w:pPr>
      <w:r>
        <w:t>Verify create, save, reload, update, delete, and local SQLite export.</w:t>
      </w:r>
    </w:p>
    <w:p>
      <w:pPr>
        <w:pStyle w:val="ListNumber"/>
        <w:spacing w:after="0"/>
      </w:pPr>
      <w:r>
        <w:t>Verify that new real-world-ready fields can be entered without rendering or save failures.</w:t>
      </w:r>
    </w:p>
    <w:p>
      <w:pPr>
        <w:pStyle w:val="Heading2"/>
      </w:pPr>
      <w:r>
        <w:t>Phase 3 — Capture ontology baseline without Bayes</w:t>
      </w:r>
    </w:p>
    <w:p>
      <w:pPr>
        <w:spacing w:after="20"/>
      </w:pPr>
      <w:r>
        <w:rPr>
          <w:b/>
        </w:rPr>
        <w:t xml:space="preserve">Purpose: </w:t>
      </w:r>
      <w:r>
        <w:t>Create a deterministic baseline so Bayes changes can be compared rather than assumed.</w:t>
      </w:r>
    </w:p>
    <w:p>
      <w:pPr>
        <w:pStyle w:val="ListNumber"/>
        <w:spacing w:after="0"/>
      </w:pPr>
      <w:r>
        <w:t>Run the current ontology reasoner path exactly as currently implemented in ACR-platform.</w:t>
      </w:r>
    </w:p>
    <w:p>
      <w:pPr>
        <w:pStyle w:val="ListNumber"/>
        <w:spacing w:after="0"/>
      </w:pPr>
      <w:r>
        <w:t>Use at least three representative patient cases.</w:t>
      </w:r>
    </w:p>
    <w:p>
      <w:pPr>
        <w:pStyle w:val="ListNumber"/>
        <w:spacing w:after="0"/>
      </w:pPr>
      <w:r>
        <w:t>Capture CDS output for subtype, stage or risk, treatment recommendation, MDT or follow-up flags, and any explanation payload available.</w:t>
      </w:r>
    </w:p>
    <w:p>
      <w:pPr>
        <w:pStyle w:val="ListNumber"/>
        <w:spacing w:after="0"/>
      </w:pPr>
      <w:r>
        <w:t>Store baseline outputs as comparison references.</w:t>
      </w:r>
    </w:p>
    <w:p>
      <w:pPr>
        <w:pStyle w:val="Heading2"/>
      </w:pPr>
      <w:r>
        <w:t>Phase 4 — Validate Bayes ON/OFF separately</w:t>
      </w:r>
    </w:p>
    <w:p>
      <w:pPr>
        <w:spacing w:after="20"/>
      </w:pPr>
      <w:r>
        <w:rPr>
          <w:b/>
        </w:rPr>
        <w:t xml:space="preserve">Purpose: </w:t>
      </w:r>
      <w:r>
        <w:t>Confirm that Bayes support behaves as an optional enhancement rather than breaking deterministic CDS.</w:t>
      </w:r>
    </w:p>
    <w:p>
      <w:pPr>
        <w:pStyle w:val="ListNumber"/>
        <w:spacing w:after="0"/>
      </w:pPr>
      <w:r>
        <w:t>Run the same cases with Bayes OFF and record deterministic output only.</w:t>
      </w:r>
    </w:p>
    <w:p>
      <w:pPr>
        <w:pStyle w:val="ListNumber"/>
        <w:spacing w:after="0"/>
      </w:pPr>
      <w:r>
        <w:t>Run the same cases with Bayes ON and record deterministic output plus Bayes posterior or confidence fields.</w:t>
      </w:r>
    </w:p>
    <w:p>
      <w:pPr>
        <w:pStyle w:val="ListNumber"/>
        <w:spacing w:after="0"/>
      </w:pPr>
      <w:r>
        <w:t>Verify that OFF mode does not display Bayes-only content.</w:t>
      </w:r>
    </w:p>
    <w:p>
      <w:pPr>
        <w:pStyle w:val="ListNumber"/>
        <w:spacing w:after="0"/>
      </w:pPr>
      <w:r>
        <w:t>Verify that ON mode displays Bayes details cleanly and does not corrupt deterministic content.</w:t>
      </w:r>
    </w:p>
    <w:p>
      <w:pPr>
        <w:pStyle w:val="Heading2"/>
      </w:pPr>
      <w:r>
        <w:t>Phase 5 — Validate CDS schemas</w:t>
      </w:r>
    </w:p>
    <w:p>
      <w:pPr>
        <w:spacing w:after="20"/>
      </w:pPr>
      <w:r>
        <w:rPr>
          <w:b/>
        </w:rPr>
        <w:t xml:space="preserve">Purpose: </w:t>
      </w:r>
      <w:r>
        <w:t>Confirm that deterministic-only and Bayes-enhanced outputs both fit the intended schema contract.</w:t>
      </w:r>
    </w:p>
    <w:p>
      <w:pPr>
        <w:pStyle w:val="ListNumber"/>
        <w:spacing w:after="0"/>
      </w:pPr>
      <w:r>
        <w:t>Validate base CDS output against the base CDS schema.</w:t>
      </w:r>
    </w:p>
    <w:p>
      <w:pPr>
        <w:pStyle w:val="ListNumber"/>
        <w:spacing w:after="0"/>
      </w:pPr>
      <w:r>
        <w:t>Validate Bayes-enhanced CDS output against the Bayes-aware CDS schema.</w:t>
      </w:r>
    </w:p>
    <w:p>
      <w:pPr>
        <w:pStyle w:val="ListNumber"/>
        <w:spacing w:after="0"/>
      </w:pPr>
      <w:r>
        <w:t>Confirm that optional Bayes blocks do not invalidate deterministic-only outputs.</w:t>
      </w:r>
    </w:p>
    <w:p>
      <w:pPr>
        <w:pStyle w:val="Heading2"/>
      </w:pPr>
      <w:r>
        <w:t>Phase 6 — Stage local integration into ACR-platform</w:t>
      </w:r>
    </w:p>
    <w:p>
      <w:pPr>
        <w:spacing w:after="20"/>
      </w:pPr>
      <w:r>
        <w:rPr>
          <w:b/>
        </w:rPr>
        <w:t xml:space="preserve">Purpose: </w:t>
      </w:r>
      <w:r>
        <w:t>Stage files in parallel first, without destroying the existing working path.</w:t>
      </w:r>
    </w:p>
    <w:p>
      <w:pPr>
        <w:pStyle w:val="ListNumber"/>
        <w:spacing w:after="0"/>
      </w:pPr>
      <w:r>
        <w:t>Stage the revised UI as a parallel file such as acr_test_data_realworld.html before replacing the existing page.</w:t>
      </w:r>
    </w:p>
    <w:p>
      <w:pPr>
        <w:pStyle w:val="ListNumber"/>
        <w:spacing w:after="0"/>
      </w:pPr>
      <w:r>
        <w:t>Use a staging copy of the revised DB or apply the SQL upgrade to a copied DB, not the only working copy.</w:t>
      </w:r>
    </w:p>
    <w:p>
      <w:pPr>
        <w:pStyle w:val="ListNumber"/>
        <w:spacing w:after="0"/>
      </w:pPr>
      <w:r>
        <w:t>Stage Bayes-aware support files alongside the current pathway integration point.</w:t>
      </w:r>
    </w:p>
    <w:p>
      <w:pPr>
        <w:pStyle w:val="ListNumber"/>
        <w:spacing w:after="0"/>
      </w:pPr>
      <w:r>
        <w:t>Confirm that the old path still works while the new path is being validated.</w:t>
      </w:r>
    </w:p>
    <w:p>
      <w:pPr>
        <w:pStyle w:val="Heading2"/>
      </w:pPr>
      <w:r>
        <w:t>Phase 7 — Regression test the wider platform</w:t>
      </w:r>
    </w:p>
    <w:p>
      <w:pPr>
        <w:spacing w:after="20"/>
      </w:pPr>
      <w:r>
        <w:rPr>
          <w:b/>
        </w:rPr>
        <w:t xml:space="preserve">Purpose: </w:t>
      </w:r>
      <w:r>
        <w:t>Ensure the revised support layer does not break shared platform functions.</w:t>
      </w:r>
    </w:p>
    <w:p>
      <w:pPr>
        <w:pStyle w:val="ListNumber"/>
        <w:spacing w:after="0"/>
      </w:pPr>
      <w:r>
        <w:t>Test login or admin functions if present.</w:t>
      </w:r>
    </w:p>
    <w:p>
      <w:pPr>
        <w:pStyle w:val="ListNumber"/>
        <w:spacing w:after="0"/>
      </w:pPr>
      <w:r>
        <w:t>Test shared scripts, styles, and language assets.</w:t>
      </w:r>
    </w:p>
    <w:p>
      <w:pPr>
        <w:pStyle w:val="ListNumber"/>
        <w:spacing w:after="0"/>
      </w:pPr>
      <w:r>
        <w:t>Test relevant API endpoints involved in patient data and recommendations.</w:t>
      </w:r>
    </w:p>
    <w:p>
      <w:pPr>
        <w:pStyle w:val="ListNumber"/>
        <w:spacing w:after="0"/>
      </w:pPr>
      <w:r>
        <w:t>Inspect browser console and network output for new errors.</w:t>
      </w:r>
    </w:p>
    <w:p>
      <w:pPr>
        <w:pStyle w:val="Heading2"/>
      </w:pPr>
      <w:r>
        <w:t>Phase 8 — Integration readiness decision</w:t>
      </w:r>
    </w:p>
    <w:p>
      <w:pPr>
        <w:spacing w:after="20"/>
      </w:pPr>
      <w:r>
        <w:rPr>
          <w:b/>
        </w:rPr>
        <w:t xml:space="preserve">Purpose: </w:t>
      </w:r>
      <w:r>
        <w:t>Approve integration only when all isolated and staged checks pass.</w:t>
      </w:r>
    </w:p>
    <w:p>
      <w:pPr>
        <w:pStyle w:val="ListNumber"/>
        <w:spacing w:after="0"/>
      </w:pPr>
      <w:r>
        <w:t>Mark each phase pass or fail in the test log.</w:t>
      </w:r>
    </w:p>
    <w:p>
      <w:pPr>
        <w:pStyle w:val="ListNumber"/>
        <w:spacing w:after="0"/>
      </w:pPr>
      <w:r>
        <w:t>List blocking defects and required fixes if any phase fails.</w:t>
      </w:r>
    </w:p>
    <w:p>
      <w:pPr>
        <w:pStyle w:val="ListNumber"/>
        <w:spacing w:after="0"/>
      </w:pPr>
      <w:r>
        <w:t>Only approve file replacement into the main ACR-platform path after all mandatory tests pass.</w:t>
      </w:r>
    </w:p>
    <w:p>
      <w:pPr>
        <w:pStyle w:val="Heading1"/>
      </w:pPr>
      <w:r>
        <w:t>5. Test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F3A5F"/>
          </w:tcPr>
          <w:p>
            <w:pPr>
              <w:spacing w:after="0"/>
            </w:pPr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1440"/>
            <w:shd w:fill="1F3A5F"/>
          </w:tcPr>
          <w:p>
            <w:pPr>
              <w:spacing w:after="0"/>
            </w:pPr>
            <w:r>
              <w:rPr>
                <w:b/>
                <w:color w:val="FFFFFF"/>
              </w:rPr>
              <w:t>Mode</w:t>
            </w:r>
          </w:p>
        </w:tc>
        <w:tc>
          <w:tcPr>
            <w:tcW w:type="dxa" w:w="3528"/>
            <w:shd w:fill="1F3A5F"/>
          </w:tcPr>
          <w:p>
            <w:pPr>
              <w:spacing w:after="0"/>
            </w:pPr>
            <w:r>
              <w:rPr>
                <w:b/>
                <w:color w:val="FFFFFF"/>
              </w:rPr>
              <w:t>Evidence required</w:t>
            </w:r>
          </w:p>
        </w:tc>
        <w:tc>
          <w:tcPr>
            <w:tcW w:type="dxa" w:w="3312"/>
            <w:shd w:fill="1F3A5F"/>
          </w:tcPr>
          <w:p>
            <w:pPr>
              <w:spacing w:after="0"/>
            </w:pPr>
            <w:r>
              <w:rPr>
                <w:b/>
                <w:color w:val="FFFFFF"/>
              </w:rPr>
              <w:t>Pass rule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t>Revised DB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t>Isolated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>
              <w:t>DB opens, tables intact, new columns visible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No corruption and all required additions present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t>Revised test-data UI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t>Isolated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>
              <w:t>Save/load/update/delete/export works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All three sample cases complete round-trip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t>Ontology reasoner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t>Baseline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>
              <w:t>Current CDS outputs captured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Deterministic outputs are reproducible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t>Bayes layer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t>ON/OFF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>
              <w:t>Comparison outputs recorded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OFF keeps deterministic-only; ON adds Bayes without breakage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t>CDS schema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t>Both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>
              <w:t>Validation against schemas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Both deterministic and Bayes-enhanced outputs validate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t>ACR-platform staging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t>Staged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>
              <w:t>Page/API/regression checks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t>No blocking platform regression</w:t>
            </w:r>
          </w:p>
        </w:tc>
      </w:tr>
    </w:tbl>
    <w:p>
      <w:pPr>
        <w:spacing w:after="40"/>
      </w:pPr>
    </w:p>
    <w:p>
      <w:pPr>
        <w:pStyle w:val="Heading1"/>
      </w:pPr>
      <w:r>
        <w:t>6. Minimum test cases</w:t>
      </w:r>
    </w:p>
    <w:p>
      <w:pPr>
        <w:spacing w:after="40"/>
      </w:pPr>
      <w:r>
        <w:rPr>
          <w:b/>
        </w:rPr>
        <w:t xml:space="preserve">Case A — Minimal patient: </w:t>
      </w:r>
      <w:r>
        <w:t>Minimal record with local ID, demographics, and basic complaint only.</w:t>
      </w:r>
    </w:p>
    <w:p>
      <w:pPr>
        <w:spacing w:after="40"/>
      </w:pPr>
      <w:r>
        <w:rPr>
          <w:b/>
        </w:rPr>
        <w:t xml:space="preserve">Case B — Synthetic full oncology case: </w:t>
      </w:r>
      <w:r>
        <w:t>Structured pathology, receptor, staging, treatment, and follow-up values.</w:t>
      </w:r>
    </w:p>
    <w:p>
      <w:pPr>
        <w:spacing w:after="40"/>
      </w:pPr>
      <w:r>
        <w:rPr>
          <w:b/>
        </w:rPr>
        <w:t xml:space="preserve">Case C — Real-world-derived mammography case: </w:t>
      </w:r>
      <w:r>
        <w:t>Uses the revised structure that motivated the schema change, including report-style details not captured by the old test schema.</w:t>
      </w:r>
    </w:p>
    <w:p>
      <w:pPr>
        <w:pStyle w:val="Heading1"/>
      </w:pPr>
      <w:r>
        <w:t>7. Recording requirements</w:t>
      </w:r>
    </w:p>
    <w:p>
      <w:pPr>
        <w:pStyle w:val="ListBullet"/>
        <w:spacing w:after="0"/>
      </w:pPr>
      <w:r>
        <w:t>Record date, tester, local branch or snapshot, and files staged.</w:t>
      </w:r>
    </w:p>
    <w:p>
      <w:pPr>
        <w:pStyle w:val="ListBullet"/>
        <w:spacing w:after="0"/>
      </w:pPr>
      <w:r>
        <w:t>Record each test case ID and whether Bayes was OFF or ON.</w:t>
      </w:r>
    </w:p>
    <w:p>
      <w:pPr>
        <w:pStyle w:val="ListBullet"/>
        <w:spacing w:after="0"/>
      </w:pPr>
      <w:r>
        <w:t>Store screenshots or copied JSON output for baseline and Bayes-enhanced comparisons.</w:t>
      </w:r>
    </w:p>
    <w:p>
      <w:pPr>
        <w:pStyle w:val="ListBullet"/>
        <w:spacing w:after="0"/>
      </w:pPr>
      <w:r>
        <w:t>Log pass, fail, and notes for every test phase.</w:t>
      </w:r>
    </w:p>
    <w:p>
      <w:pPr>
        <w:pStyle w:val="Heading1"/>
      </w:pPr>
      <w:r>
        <w:t>8. Exit criteria before integration</w:t>
      </w:r>
    </w:p>
    <w:p>
      <w:pPr>
        <w:pStyle w:val="ListBullet"/>
        <w:spacing w:after="0"/>
      </w:pPr>
      <w:r>
        <w:t>Revised DB validated in isolation.</w:t>
      </w:r>
    </w:p>
    <w:p>
      <w:pPr>
        <w:pStyle w:val="ListBullet"/>
        <w:spacing w:after="0"/>
      </w:pPr>
      <w:r>
        <w:t>Revised test-data UI validated in isolation.</w:t>
      </w:r>
    </w:p>
    <w:p>
      <w:pPr>
        <w:pStyle w:val="ListBullet"/>
        <w:spacing w:after="0"/>
      </w:pPr>
      <w:r>
        <w:t>Deterministic ontology baseline outputs captured.</w:t>
      </w:r>
    </w:p>
    <w:p>
      <w:pPr>
        <w:pStyle w:val="ListBullet"/>
        <w:spacing w:after="0"/>
      </w:pPr>
      <w:r>
        <w:t>Bayes ON/OFF outputs captured for representative cases.</w:t>
      </w:r>
    </w:p>
    <w:p>
      <w:pPr>
        <w:pStyle w:val="ListBullet"/>
        <w:spacing w:after="0"/>
      </w:pPr>
      <w:r>
        <w:t>Base and Bayes-aware schemas validated against actual outputs.</w:t>
      </w:r>
    </w:p>
    <w:p>
      <w:pPr>
        <w:pStyle w:val="ListBullet"/>
        <w:spacing w:after="0"/>
      </w:pPr>
      <w:r>
        <w:t>Local staged ACR-platform regression passes.</w:t>
      </w:r>
    </w:p>
    <w:p>
      <w:pPr>
        <w:pStyle w:val="ListBullet"/>
        <w:spacing w:after="0"/>
      </w:pPr>
      <w:r>
        <w:t>Rollback remains available.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3A5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65F9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