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rPr>
      </w:pPr>
      <w:r>
        <w:rPr>
          <w:rFonts w:hint="default"/>
        </w:rPr>
        <w:t xml:space="preserve">                               </w:t>
      </w:r>
      <w:r>
        <w:rPr>
          <w:rFonts w:hint="default"/>
          <w:b/>
          <w:bCs/>
          <w:sz w:val="32"/>
          <w:szCs w:val="32"/>
        </w:rPr>
        <w:t>EASYSHARES PROJECT OUTLINE</w:t>
      </w:r>
    </w:p>
    <w:p>
      <w:pPr>
        <w:rPr>
          <w:rFonts w:hint="default"/>
        </w:rPr>
      </w:pPr>
      <w:r>
        <w:rPr>
          <w:rFonts w:hint="default"/>
        </w:rPr>
        <w:t xml:space="preserve">  </w:t>
      </w:r>
    </w:p>
    <w:p>
      <w:pPr>
        <w:rPr>
          <w:rFonts w:hint="default"/>
          <w:sz w:val="24"/>
          <w:szCs w:val="24"/>
        </w:rPr>
      </w:pPr>
      <w:r>
        <w:rPr>
          <w:rFonts w:hint="default"/>
          <w:b/>
          <w:bCs/>
          <w:sz w:val="24"/>
          <w:szCs w:val="24"/>
        </w:rPr>
        <w:t>PROJECT NAM</w:t>
      </w:r>
      <w:r>
        <w:rPr>
          <w:rFonts w:hint="default"/>
          <w:b/>
          <w:bCs/>
          <w:sz w:val="24"/>
          <w:szCs w:val="24"/>
          <w:lang w:val="en-US"/>
        </w:rPr>
        <w:t>E :</w:t>
      </w:r>
      <w:r>
        <w:rPr>
          <w:rFonts w:hint="default"/>
          <w:sz w:val="24"/>
          <w:szCs w:val="24"/>
        </w:rPr>
        <w:t xml:space="preserve"> EASYSHARES.</w:t>
      </w:r>
    </w:p>
    <w:p>
      <w:pPr>
        <w:rPr>
          <w:rFonts w:hint="default"/>
          <w:sz w:val="24"/>
          <w:szCs w:val="24"/>
        </w:rPr>
      </w:pPr>
      <w:r>
        <w:rPr>
          <w:rFonts w:hint="default"/>
          <w:b/>
          <w:bCs/>
          <w:sz w:val="24"/>
          <w:szCs w:val="24"/>
        </w:rPr>
        <w:t xml:space="preserve">PROJECT DESCRIPTION </w:t>
      </w:r>
      <w:r>
        <w:rPr>
          <w:rFonts w:hint="default"/>
          <w:b/>
          <w:bCs/>
          <w:sz w:val="24"/>
          <w:szCs w:val="24"/>
          <w:lang w:val="en-US"/>
        </w:rPr>
        <w:t>:</w:t>
      </w:r>
      <w:r>
        <w:rPr>
          <w:rFonts w:hint="default"/>
          <w:sz w:val="24"/>
          <w:szCs w:val="24"/>
        </w:rPr>
        <w:t xml:space="preserve"> EasyShares is a</w:t>
      </w:r>
      <w:r>
        <w:rPr>
          <w:rFonts w:hint="default"/>
          <w:sz w:val="24"/>
          <w:szCs w:val="24"/>
          <w:lang w:val="en-US"/>
        </w:rPr>
        <w:t>n Online</w:t>
      </w:r>
      <w:r>
        <w:rPr>
          <w:rFonts w:hint="default"/>
          <w:sz w:val="24"/>
          <w:szCs w:val="24"/>
        </w:rPr>
        <w:t xml:space="preserve"> Plartform that provides a new technology where users can purchase Shares at a lower price and in return sell them to other users at a higher price. Users who purchased Shares can sell them at higher price using our custom Rate of Investment(ROI) system. Users who want to sell their shares can choose a custom (ROI) of 20% to 50%. This (ROI) inclusive shares will be bought by other users hence the seller making profit.</w:t>
      </w:r>
      <w:r>
        <w:rPr>
          <w:rFonts w:hint="default"/>
          <w:sz w:val="24"/>
          <w:szCs w:val="24"/>
          <w:lang w:val="en-US"/>
        </w:rPr>
        <w:t xml:space="preserve"> Our system puts all buyers and sellers in a list where we apply “First come first server policy”. This means all matching of sellers and buyers is automated. Our system looks for a buyer that matches to buy a specific amount of shares a seller is offering and automates the transaction between them. Matching of orders starts immediately once a buyer or a seller places their order to buy or sell their shares. The plartfom started this operation by distributing 10,000,000 shares which are in circulation. Each share is worth 1Ksh, i.e 1 Share = 1 Ksh.</w:t>
      </w:r>
      <w:r>
        <w:rPr>
          <w:rFonts w:hint="default"/>
          <w:sz w:val="24"/>
          <w:szCs w:val="24"/>
        </w:rPr>
        <w:t xml:space="preserve">                                  </w:t>
      </w:r>
    </w:p>
    <w:p>
      <w:pPr>
        <w:rPr>
          <w:rFonts w:hint="default"/>
          <w:sz w:val="24"/>
          <w:szCs w:val="24"/>
        </w:rPr>
      </w:pPr>
    </w:p>
    <w:p>
      <w:pPr>
        <w:rPr>
          <w:rFonts w:hint="default"/>
          <w:b/>
          <w:bCs/>
          <w:sz w:val="24"/>
          <w:szCs w:val="24"/>
        </w:rPr>
      </w:pPr>
      <w:r>
        <w:rPr>
          <w:rFonts w:hint="default"/>
          <w:b/>
          <w:bCs/>
          <w:sz w:val="24"/>
          <w:szCs w:val="24"/>
        </w:rPr>
        <w:t>Outline of how transaction</w:t>
      </w:r>
      <w:r>
        <w:rPr>
          <w:rFonts w:hint="default"/>
          <w:b/>
          <w:bCs/>
          <w:sz w:val="24"/>
          <w:szCs w:val="24"/>
          <w:lang w:val="en-US"/>
        </w:rPr>
        <w:t xml:space="preserve"> </w:t>
      </w:r>
      <w:r>
        <w:rPr>
          <w:rFonts w:hint="default"/>
          <w:b/>
          <w:bCs/>
          <w:sz w:val="24"/>
          <w:szCs w:val="24"/>
        </w:rPr>
        <w:t>works</w:t>
      </w:r>
      <w:r>
        <w:rPr>
          <w:rFonts w:hint="default"/>
          <w:b/>
          <w:bCs/>
          <w:sz w:val="24"/>
          <w:szCs w:val="24"/>
          <w:lang w:val="en-US"/>
        </w:rPr>
        <w:t xml:space="preserve"> Per User</w:t>
      </w:r>
      <w:r>
        <w:rPr>
          <w:rFonts w:hint="default"/>
          <w:b/>
          <w:bCs/>
          <w:sz w:val="24"/>
          <w:szCs w:val="24"/>
        </w:rPr>
        <w:t xml:space="preserve">;  </w:t>
      </w:r>
    </w:p>
    <w:p>
      <w:pPr>
        <w:numPr>
          <w:ilvl w:val="0"/>
          <w:numId w:val="1"/>
        </w:numPr>
        <w:rPr>
          <w:rFonts w:hint="default"/>
          <w:sz w:val="24"/>
          <w:szCs w:val="24"/>
          <w:lang w:val="en-US"/>
        </w:rPr>
      </w:pPr>
      <w:r>
        <w:rPr>
          <w:rFonts w:hint="default"/>
          <w:sz w:val="24"/>
          <w:szCs w:val="24"/>
        </w:rPr>
        <w:t xml:space="preserve">Maximum shares that can be bought per transaction is KES </w:t>
      </w:r>
      <w:r>
        <w:rPr>
          <w:rFonts w:hint="default"/>
          <w:sz w:val="24"/>
          <w:szCs w:val="24"/>
          <w:lang w:val="en-US"/>
        </w:rPr>
        <w:t>75</w:t>
      </w:r>
      <w:r>
        <w:rPr>
          <w:rFonts w:hint="default"/>
          <w:sz w:val="24"/>
          <w:szCs w:val="24"/>
        </w:rPr>
        <w:t xml:space="preserve">00 and  Maximum shares that can be sold per transaction is  </w:t>
      </w:r>
      <w:r>
        <w:rPr>
          <w:rFonts w:hint="default"/>
          <w:sz w:val="24"/>
          <w:szCs w:val="24"/>
          <w:lang w:val="en-US"/>
        </w:rPr>
        <w:t>KES 5000.</w:t>
      </w:r>
    </w:p>
    <w:p>
      <w:pPr>
        <w:numPr>
          <w:ilvl w:val="0"/>
          <w:numId w:val="1"/>
        </w:numPr>
        <w:rPr>
          <w:rFonts w:hint="default"/>
          <w:sz w:val="24"/>
          <w:szCs w:val="24"/>
          <w:lang w:val="en-US"/>
        </w:rPr>
      </w:pPr>
      <w:r>
        <w:rPr>
          <w:rFonts w:hint="default"/>
          <w:sz w:val="24"/>
          <w:szCs w:val="24"/>
          <w:lang w:val="en-US"/>
        </w:rPr>
        <w:t>Minimum shares that can be sold per transaction is KES 500 and Minimum shares that can be bought per transaction is 600.</w:t>
      </w:r>
    </w:p>
    <w:p>
      <w:pPr>
        <w:numPr>
          <w:ilvl w:val="0"/>
          <w:numId w:val="1"/>
        </w:numPr>
        <w:rPr>
          <w:rFonts w:hint="default"/>
          <w:sz w:val="24"/>
          <w:szCs w:val="24"/>
          <w:lang w:val="en-US"/>
        </w:rPr>
      </w:pPr>
      <w:r>
        <w:rPr>
          <w:rFonts w:hint="default"/>
          <w:sz w:val="24"/>
          <w:szCs w:val="24"/>
          <w:lang w:val="en-US"/>
        </w:rPr>
        <w:t>A User can buy and sell as many shares as they wish, limits only apply per transaction.</w:t>
      </w:r>
    </w:p>
    <w:p>
      <w:pPr>
        <w:numPr>
          <w:ilvl w:val="0"/>
          <w:numId w:val="0"/>
        </w:numPr>
        <w:rPr>
          <w:rFonts w:hint="default"/>
          <w:sz w:val="24"/>
          <w:szCs w:val="24"/>
          <w:lang w:val="en-US"/>
        </w:rPr>
      </w:pPr>
    </w:p>
    <w:p>
      <w:pPr>
        <w:numPr>
          <w:ilvl w:val="0"/>
          <w:numId w:val="0"/>
        </w:numPr>
        <w:rPr>
          <w:rFonts w:hint="default"/>
          <w:b/>
          <w:bCs/>
          <w:sz w:val="24"/>
          <w:szCs w:val="24"/>
          <w:lang w:val="en-US"/>
        </w:rPr>
      </w:pPr>
      <w:r>
        <w:rPr>
          <w:rFonts w:hint="default"/>
          <w:b/>
          <w:bCs/>
          <w:sz w:val="24"/>
          <w:szCs w:val="24"/>
          <w:lang w:val="en-US"/>
        </w:rPr>
        <w:t>How EasyShares makes money from this System.</w:t>
      </w:r>
    </w:p>
    <w:p>
      <w:pPr>
        <w:numPr>
          <w:ilvl w:val="0"/>
          <w:numId w:val="0"/>
        </w:numPr>
        <w:rPr>
          <w:rFonts w:hint="default"/>
          <w:b w:val="0"/>
          <w:bCs w:val="0"/>
          <w:sz w:val="24"/>
          <w:szCs w:val="24"/>
          <w:lang w:val="en-US"/>
        </w:rPr>
      </w:pPr>
      <w:r>
        <w:rPr>
          <w:rFonts w:hint="default"/>
          <w:b w:val="0"/>
          <w:bCs w:val="0"/>
          <w:sz w:val="24"/>
          <w:szCs w:val="24"/>
          <w:lang w:val="en-US"/>
        </w:rPr>
        <w:t>We apply 5% deduction on all profits made from this plartfom per transaction made by a user.</w:t>
      </w:r>
    </w:p>
    <w:p>
      <w:pPr>
        <w:numPr>
          <w:ilvl w:val="0"/>
          <w:numId w:val="0"/>
        </w:numPr>
        <w:rPr>
          <w:rFonts w:hint="default"/>
          <w:b w:val="0"/>
          <w:bCs w:val="0"/>
          <w:sz w:val="24"/>
          <w:szCs w:val="24"/>
          <w:lang w:val="en-US"/>
        </w:rPr>
      </w:pPr>
    </w:p>
    <w:p>
      <w:pPr>
        <w:numPr>
          <w:ilvl w:val="0"/>
          <w:numId w:val="0"/>
        </w:numPr>
        <w:rPr>
          <w:rFonts w:hint="default"/>
          <w:b/>
          <w:bCs/>
          <w:sz w:val="24"/>
          <w:szCs w:val="24"/>
          <w:lang w:val="en-US"/>
        </w:rPr>
      </w:pPr>
      <w:r>
        <w:rPr>
          <w:rFonts w:hint="default"/>
          <w:b/>
          <w:bCs/>
          <w:sz w:val="24"/>
          <w:szCs w:val="24"/>
          <w:lang w:val="en-US"/>
        </w:rPr>
        <w:t>The Plartfom fixed ROI rates</w:t>
      </w:r>
    </w:p>
    <w:p>
      <w:pPr>
        <w:numPr>
          <w:ilvl w:val="0"/>
          <w:numId w:val="0"/>
        </w:numPr>
        <w:rPr>
          <w:rFonts w:hint="default"/>
          <w:b w:val="0"/>
          <w:bCs w:val="0"/>
          <w:sz w:val="24"/>
          <w:szCs w:val="24"/>
          <w:lang w:val="en-US"/>
        </w:rPr>
      </w:pPr>
      <w:r>
        <w:rPr>
          <w:rFonts w:hint="default"/>
          <w:b w:val="0"/>
          <w:bCs w:val="0"/>
          <w:sz w:val="24"/>
          <w:szCs w:val="24"/>
          <w:lang w:val="en-US"/>
        </w:rPr>
        <w:t>Rates from low to high in %;</w:t>
      </w:r>
    </w:p>
    <w:p>
      <w:pPr>
        <w:numPr>
          <w:ilvl w:val="0"/>
          <w:numId w:val="0"/>
        </w:numPr>
        <w:rPr>
          <w:rFonts w:hint="default"/>
          <w:b w:val="0"/>
          <w:bCs w:val="0"/>
          <w:sz w:val="24"/>
          <w:szCs w:val="24"/>
          <w:lang w:val="en-US"/>
        </w:rPr>
      </w:pPr>
      <w:r>
        <w:rPr>
          <w:rFonts w:hint="default"/>
          <w:b w:val="0"/>
          <w:bCs w:val="0"/>
          <w:sz w:val="24"/>
          <w:szCs w:val="24"/>
          <w:lang w:val="en-US"/>
        </w:rPr>
        <w:t>20,25,30,35,40,45,50</w:t>
      </w:r>
    </w:p>
    <w:p>
      <w:pPr>
        <w:numPr>
          <w:ilvl w:val="0"/>
          <w:numId w:val="0"/>
        </w:numPr>
        <w:rPr>
          <w:rFonts w:hint="default"/>
          <w:b/>
          <w:bCs/>
          <w:sz w:val="24"/>
          <w:szCs w:val="24"/>
          <w:lang w:val="en-US"/>
        </w:rPr>
      </w:pPr>
    </w:p>
    <w:p>
      <w:pPr>
        <w:numPr>
          <w:ilvl w:val="0"/>
          <w:numId w:val="0"/>
        </w:numPr>
        <w:rPr>
          <w:rFonts w:hint="default"/>
          <w:b/>
          <w:bCs/>
          <w:sz w:val="24"/>
          <w:szCs w:val="24"/>
          <w:lang w:val="en-US"/>
        </w:rPr>
      </w:pPr>
      <w:r>
        <w:rPr>
          <w:rFonts w:hint="default"/>
          <w:b/>
          <w:bCs/>
          <w:sz w:val="24"/>
          <w:szCs w:val="24"/>
          <w:lang w:val="en-US"/>
        </w:rPr>
        <w:t>The Plartfom Sell and Buy fixed prices available;</w:t>
      </w:r>
    </w:p>
    <w:p>
      <w:pPr>
        <w:numPr>
          <w:ilvl w:val="0"/>
          <w:numId w:val="2"/>
        </w:numPr>
        <w:rPr>
          <w:rFonts w:hint="default"/>
          <w:b/>
          <w:bCs/>
          <w:sz w:val="24"/>
          <w:szCs w:val="24"/>
          <w:lang w:val="en-US"/>
        </w:rPr>
      </w:pPr>
      <w:r>
        <w:rPr>
          <w:rFonts w:hint="default"/>
          <w:b/>
          <w:bCs/>
          <w:sz w:val="24"/>
          <w:szCs w:val="24"/>
          <w:lang w:val="en-US"/>
        </w:rPr>
        <w:t>Buy prices</w:t>
      </w:r>
    </w:p>
    <w:p>
      <w:pPr>
        <w:numPr>
          <w:ilvl w:val="0"/>
          <w:numId w:val="0"/>
        </w:numPr>
        <w:rPr>
          <w:rFonts w:hint="default"/>
          <w:b w:val="0"/>
          <w:bCs w:val="0"/>
          <w:sz w:val="24"/>
          <w:szCs w:val="24"/>
          <w:lang w:val="en-US"/>
        </w:rPr>
      </w:pPr>
      <w:r>
        <w:rPr>
          <w:rFonts w:hint="default"/>
          <w:b w:val="0"/>
          <w:bCs w:val="0"/>
          <w:sz w:val="24"/>
          <w:szCs w:val="24"/>
          <w:lang w:val="en-US"/>
        </w:rPr>
        <w:t>Prices from low to high in KES;</w:t>
      </w:r>
    </w:p>
    <w:p>
      <w:pPr>
        <w:keepNext w:val="0"/>
        <w:keepLines w:val="0"/>
        <w:widowControl/>
        <w:suppressLineNumbers w:val="0"/>
        <w:jc w:val="left"/>
        <w:rPr>
          <w:rFonts w:hint="default" w:asciiTheme="minorAscii" w:hAnsiTheme="minorAscii" w:eastAsiaTheme="minorEastAsia" w:cstheme="minorEastAsia"/>
          <w:b w:val="0"/>
          <w:bCs w:val="0"/>
        </w:rPr>
      </w:pPr>
      <w:r>
        <w:rPr>
          <w:rFonts w:hint="default" w:asciiTheme="minorAscii" w:hAnsiTheme="minorAscii" w:eastAsiaTheme="minorEastAsia" w:cstheme="minorEastAsia"/>
          <w:b w:val="0"/>
          <w:bCs w:val="0"/>
          <w:kern w:val="0"/>
          <w:sz w:val="24"/>
          <w:szCs w:val="24"/>
          <w:lang w:val="en-US" w:eastAsia="zh-CN" w:bidi="ar"/>
        </w:rPr>
        <w:t>600, 625, 650, 675, 700, 725, 750, 1200, 1250, 1300, 1350, 1400, 1450, 1500, 1800, 1875, 1950, 2025, 2100, 2175, 2250, 2400, 2500, 2600, 2700, 2800, 2900, 3000, 3000, 3125, 3250, 3375, 3500, 3625, 3750, 3600, 3750, 3900, 4050, 4200, 4350, 4500, 4200, 4375, 4550, 4725, 4900, 5075, 5250, 4800, 5000, 5200, 5400, 5600, 5800, 6000, 5400, 5625, 5850, 6075, 6300, 6525, 6750, 6000, 6250, 6500, 6750, 7000, 7250, 7500</w:t>
      </w:r>
    </w:p>
    <w:p>
      <w:pPr>
        <w:keepNext w:val="0"/>
        <w:keepLines w:val="0"/>
        <w:widowControl/>
        <w:suppressLineNumbers w:val="0"/>
        <w:jc w:val="left"/>
        <w:rPr>
          <w:rFonts w:hint="default"/>
          <w:lang w:val="en-US"/>
        </w:rPr>
      </w:pPr>
    </w:p>
    <w:p>
      <w:pPr>
        <w:numPr>
          <w:ilvl w:val="0"/>
          <w:numId w:val="2"/>
        </w:numPr>
        <w:rPr>
          <w:rFonts w:hint="default"/>
          <w:b/>
          <w:bCs/>
          <w:sz w:val="24"/>
          <w:szCs w:val="24"/>
          <w:lang w:val="en-US"/>
        </w:rPr>
      </w:pPr>
      <w:r>
        <w:rPr>
          <w:rFonts w:hint="default"/>
          <w:b/>
          <w:bCs/>
          <w:sz w:val="24"/>
          <w:szCs w:val="24"/>
          <w:lang w:val="en-US"/>
        </w:rPr>
        <w:t>Sell prices</w:t>
      </w:r>
    </w:p>
    <w:p>
      <w:pPr>
        <w:numPr>
          <w:ilvl w:val="0"/>
          <w:numId w:val="0"/>
        </w:numPr>
        <w:rPr>
          <w:rFonts w:hint="default"/>
          <w:b w:val="0"/>
          <w:bCs w:val="0"/>
          <w:sz w:val="24"/>
          <w:szCs w:val="24"/>
          <w:lang w:val="en-US"/>
        </w:rPr>
      </w:pPr>
      <w:r>
        <w:rPr>
          <w:rFonts w:hint="default"/>
          <w:b w:val="0"/>
          <w:bCs w:val="0"/>
          <w:sz w:val="24"/>
          <w:szCs w:val="24"/>
          <w:lang w:val="en-US"/>
        </w:rPr>
        <w:t>Prices from low to high in KES;</w:t>
      </w:r>
    </w:p>
    <w:p>
      <w:pPr>
        <w:numPr>
          <w:ilvl w:val="0"/>
          <w:numId w:val="0"/>
        </w:numPr>
        <w:rPr>
          <w:rFonts w:hint="default"/>
          <w:sz w:val="24"/>
          <w:szCs w:val="24"/>
          <w:lang w:val="en-US"/>
        </w:rPr>
      </w:pPr>
      <w:r>
        <w:rPr>
          <w:rFonts w:hint="default"/>
          <w:sz w:val="24"/>
          <w:szCs w:val="24"/>
          <w:lang w:val="en-US"/>
        </w:rPr>
        <w:t>500,1000,1500,2000,2500,3000,3500,4000,4500,5000</w:t>
      </w:r>
    </w:p>
    <w:p>
      <w:pPr>
        <w:numPr>
          <w:ilvl w:val="0"/>
          <w:numId w:val="0"/>
        </w:numPr>
        <w:rPr>
          <w:rFonts w:hint="default"/>
          <w:sz w:val="24"/>
          <w:szCs w:val="24"/>
          <w:lang w:val="en-US"/>
        </w:rPr>
      </w:pPr>
    </w:p>
    <w:p>
      <w:pPr>
        <w:numPr>
          <w:ilvl w:val="0"/>
          <w:numId w:val="0"/>
        </w:numPr>
        <w:rPr>
          <w:rFonts w:hint="default"/>
          <w:sz w:val="24"/>
          <w:szCs w:val="24"/>
          <w:lang w:val="en-US"/>
        </w:rPr>
      </w:pPr>
    </w:p>
    <w:p>
      <w:pPr>
        <w:numPr>
          <w:ilvl w:val="0"/>
          <w:numId w:val="0"/>
        </w:numPr>
        <w:rPr>
          <w:rFonts w:hint="default"/>
          <w:b/>
          <w:bCs/>
          <w:sz w:val="36"/>
          <w:szCs w:val="36"/>
          <w:lang w:val="en-US"/>
        </w:rPr>
      </w:pPr>
      <w:r>
        <w:rPr>
          <w:rFonts w:hint="default"/>
          <w:b/>
          <w:bCs/>
          <w:sz w:val="36"/>
          <w:szCs w:val="36"/>
          <w:lang w:val="en-US"/>
        </w:rPr>
        <w:t>PLARTFORM WEBSITE DETAILS</w:t>
      </w:r>
    </w:p>
    <w:p>
      <w:pPr>
        <w:numPr>
          <w:ilvl w:val="0"/>
          <w:numId w:val="0"/>
        </w:numPr>
        <w:rPr>
          <w:rFonts w:hint="default"/>
          <w:b w:val="0"/>
          <w:bCs w:val="0"/>
          <w:sz w:val="24"/>
          <w:szCs w:val="24"/>
          <w:lang w:val="en-US"/>
        </w:rPr>
      </w:pPr>
      <w:r>
        <w:rPr>
          <w:rFonts w:hint="default"/>
          <w:b/>
          <w:bCs/>
          <w:sz w:val="24"/>
          <w:szCs w:val="24"/>
          <w:lang w:val="en-US"/>
        </w:rPr>
        <w:t>WEBSITE NAME:</w:t>
      </w:r>
      <w:r>
        <w:rPr>
          <w:rFonts w:hint="default"/>
          <w:b w:val="0"/>
          <w:bCs w:val="0"/>
          <w:sz w:val="24"/>
          <w:szCs w:val="24"/>
          <w:lang w:val="en-US"/>
        </w:rPr>
        <w:t xml:space="preserve"> EASYSHARES</w:t>
      </w:r>
    </w:p>
    <w:p>
      <w:pPr>
        <w:numPr>
          <w:ilvl w:val="0"/>
          <w:numId w:val="0"/>
        </w:numPr>
        <w:rPr>
          <w:rFonts w:hint="default"/>
          <w:sz w:val="24"/>
          <w:szCs w:val="24"/>
          <w:lang w:val="en-US"/>
        </w:rPr>
      </w:pPr>
      <w:r>
        <w:rPr>
          <w:rFonts w:hint="default"/>
          <w:b/>
          <w:bCs/>
          <w:sz w:val="24"/>
          <w:szCs w:val="24"/>
          <w:lang w:val="en-US"/>
        </w:rPr>
        <w:t>WEBSITE TITLE:</w:t>
      </w:r>
      <w:r>
        <w:rPr>
          <w:rFonts w:hint="default"/>
          <w:b w:val="0"/>
          <w:bCs w:val="0"/>
          <w:sz w:val="24"/>
          <w:szCs w:val="24"/>
          <w:lang w:val="en-US"/>
        </w:rPr>
        <w:t xml:space="preserve"> </w:t>
      </w:r>
      <w:r>
        <w:rPr>
          <w:rFonts w:hint="default"/>
          <w:sz w:val="24"/>
          <w:szCs w:val="24"/>
          <w:lang w:val="en-US"/>
        </w:rPr>
        <w:t>Make money online selling Shares.</w:t>
      </w:r>
    </w:p>
    <w:p>
      <w:pPr>
        <w:numPr>
          <w:ilvl w:val="0"/>
          <w:numId w:val="0"/>
        </w:numPr>
        <w:rPr>
          <w:rFonts w:hint="default"/>
          <w:b w:val="0"/>
          <w:bCs w:val="0"/>
          <w:sz w:val="24"/>
          <w:szCs w:val="24"/>
          <w:lang w:val="en-US"/>
        </w:rPr>
      </w:pPr>
      <w:r>
        <w:rPr>
          <w:rFonts w:hint="default"/>
          <w:b/>
          <w:bCs/>
          <w:sz w:val="24"/>
          <w:szCs w:val="24"/>
          <w:lang w:val="en-US"/>
        </w:rPr>
        <w:t xml:space="preserve">WEBSITE DESCRIPTION: </w:t>
      </w:r>
      <w:r>
        <w:rPr>
          <w:rFonts w:hint="default"/>
          <w:b w:val="0"/>
          <w:bCs w:val="0"/>
          <w:sz w:val="24"/>
          <w:szCs w:val="24"/>
          <w:lang w:val="en-US"/>
        </w:rPr>
        <w:t>EasyShares offers an innovative online platform for shares exchange, featuring a unique Rate of Investment (ROI) system. Users can customize their ROI from 20% to 50%, buying shares at discounted rates and selling them for handsome returns. Our automated system ensures efficient matching of buyers and sellers, operating on a 'First come, first served' basis. With more than 10,000,000 shares in circulation, each valued at 1 Ksh, EasyShares presents a lucrative opportunity for investors. Join us today to experience seamless share exchange and maximize your returns effortlessly!</w:t>
      </w:r>
    </w:p>
    <w:p>
      <w:pPr>
        <w:numPr>
          <w:ilvl w:val="0"/>
          <w:numId w:val="0"/>
        </w:numPr>
        <w:rPr>
          <w:rFonts w:hint="default"/>
          <w:sz w:val="24"/>
          <w:szCs w:val="24"/>
          <w:lang w:val="en-US"/>
        </w:rPr>
      </w:pPr>
    </w:p>
    <w:p>
      <w:pPr>
        <w:numPr>
          <w:ilvl w:val="0"/>
          <w:numId w:val="0"/>
        </w:numPr>
        <w:rPr>
          <w:rFonts w:hint="default"/>
          <w:sz w:val="24"/>
          <w:szCs w:val="24"/>
          <w:lang w:val="en-US"/>
        </w:rPr>
      </w:pPr>
      <w:r>
        <w:rPr>
          <w:rFonts w:hint="default"/>
          <w:b/>
          <w:bCs/>
          <w:sz w:val="24"/>
          <w:szCs w:val="24"/>
          <w:lang w:val="en-US"/>
        </w:rPr>
        <w:t>WEBSITE DOMAIN PROVIDER:</w:t>
      </w:r>
      <w:r>
        <w:rPr>
          <w:rFonts w:hint="default"/>
          <w:sz w:val="24"/>
          <w:szCs w:val="24"/>
          <w:lang w:val="en-US"/>
        </w:rPr>
        <w:t xml:space="preserve"> NAMECHEAP</w:t>
      </w:r>
    </w:p>
    <w:p>
      <w:pPr>
        <w:numPr>
          <w:ilvl w:val="0"/>
          <w:numId w:val="0"/>
        </w:numPr>
        <w:rPr>
          <w:rFonts w:hint="default"/>
          <w:sz w:val="24"/>
          <w:szCs w:val="24"/>
          <w:lang w:val="en-US"/>
        </w:rPr>
      </w:pPr>
      <w:r>
        <w:rPr>
          <w:rFonts w:hint="default"/>
          <w:b/>
          <w:bCs/>
          <w:sz w:val="24"/>
          <w:szCs w:val="24"/>
          <w:lang w:val="en-US"/>
        </w:rPr>
        <w:t>WEBSITE SECURITY PROVIDER:</w:t>
      </w:r>
      <w:r>
        <w:rPr>
          <w:rFonts w:hint="default"/>
          <w:sz w:val="24"/>
          <w:szCs w:val="24"/>
          <w:lang w:val="en-US"/>
        </w:rPr>
        <w:t xml:space="preserve"> Cloudflare</w:t>
      </w:r>
    </w:p>
    <w:p>
      <w:pPr>
        <w:numPr>
          <w:ilvl w:val="0"/>
          <w:numId w:val="0"/>
        </w:numPr>
        <w:rPr>
          <w:rFonts w:hint="default"/>
          <w:b w:val="0"/>
          <w:bCs w:val="0"/>
          <w:sz w:val="24"/>
          <w:szCs w:val="24"/>
          <w:lang w:val="en-US"/>
        </w:rPr>
      </w:pPr>
      <w:r>
        <w:rPr>
          <w:rFonts w:hint="default"/>
          <w:b/>
          <w:bCs/>
          <w:sz w:val="24"/>
          <w:szCs w:val="24"/>
          <w:lang w:val="en-US"/>
        </w:rPr>
        <w:t xml:space="preserve">WEBSITE HOSTING PROVIDER: </w:t>
      </w:r>
      <w:r>
        <w:rPr>
          <w:rFonts w:hint="default"/>
          <w:b w:val="0"/>
          <w:bCs w:val="0"/>
          <w:sz w:val="24"/>
          <w:szCs w:val="24"/>
          <w:lang w:val="en-US"/>
        </w:rPr>
        <w:t>Vercel / DigitalOcean / Github</w:t>
      </w:r>
    </w:p>
    <w:p>
      <w:pPr>
        <w:numPr>
          <w:ilvl w:val="0"/>
          <w:numId w:val="0"/>
        </w:numPr>
        <w:rPr>
          <w:rFonts w:hint="default"/>
          <w:b w:val="0"/>
          <w:bCs w:val="0"/>
          <w:sz w:val="24"/>
          <w:szCs w:val="24"/>
          <w:lang w:val="en-US"/>
        </w:rPr>
      </w:pPr>
      <w:r>
        <w:rPr>
          <w:rFonts w:hint="default"/>
          <w:b/>
          <w:bCs/>
          <w:sz w:val="24"/>
          <w:szCs w:val="24"/>
          <w:lang w:val="en-US"/>
        </w:rPr>
        <w:t>WEBSITE DOMAIN:</w:t>
      </w:r>
      <w:r>
        <w:rPr>
          <w:rFonts w:hint="default"/>
          <w:b w:val="0"/>
          <w:bCs w:val="0"/>
          <w:sz w:val="24"/>
          <w:szCs w:val="24"/>
          <w:lang w:val="en-US"/>
        </w:rPr>
        <w:t xml:space="preserve"> </w:t>
      </w:r>
      <w:r>
        <w:rPr>
          <w:rFonts w:hint="default"/>
          <w:b w:val="0"/>
          <w:bCs w:val="0"/>
          <w:sz w:val="24"/>
          <w:szCs w:val="24"/>
          <w:lang w:val="en-US"/>
        </w:rPr>
        <w:fldChar w:fldCharType="begin"/>
      </w:r>
      <w:r>
        <w:rPr>
          <w:rFonts w:hint="default"/>
          <w:b w:val="0"/>
          <w:bCs w:val="0"/>
          <w:sz w:val="24"/>
          <w:szCs w:val="24"/>
          <w:lang w:val="en-US"/>
        </w:rPr>
        <w:instrText xml:space="preserve"> HYPERLINK "https://easyshares.pro" </w:instrText>
      </w:r>
      <w:r>
        <w:rPr>
          <w:rFonts w:hint="default"/>
          <w:b w:val="0"/>
          <w:bCs w:val="0"/>
          <w:sz w:val="24"/>
          <w:szCs w:val="24"/>
          <w:lang w:val="en-US"/>
        </w:rPr>
        <w:fldChar w:fldCharType="separate"/>
      </w:r>
      <w:r>
        <w:rPr>
          <w:rStyle w:val="5"/>
          <w:rFonts w:hint="default"/>
          <w:b w:val="0"/>
          <w:bCs w:val="0"/>
          <w:sz w:val="24"/>
          <w:szCs w:val="24"/>
          <w:lang w:val="en-US"/>
        </w:rPr>
        <w:t>https://</w:t>
      </w:r>
      <w:r>
        <w:rPr>
          <w:rStyle w:val="5"/>
          <w:sz w:val="24"/>
          <w:szCs w:val="24"/>
        </w:rPr>
        <w:t>easyshares.pro</w:t>
      </w:r>
      <w:r>
        <w:rPr>
          <w:rFonts w:hint="default"/>
          <w:b w:val="0"/>
          <w:bCs w:val="0"/>
          <w:sz w:val="24"/>
          <w:szCs w:val="24"/>
          <w:lang w:val="en-US"/>
        </w:rPr>
        <w:fldChar w:fldCharType="end"/>
      </w:r>
    </w:p>
    <w:p>
      <w:pPr>
        <w:numPr>
          <w:ilvl w:val="0"/>
          <w:numId w:val="0"/>
        </w:numPr>
        <w:rPr>
          <w:rFonts w:hint="default"/>
          <w:b w:val="0"/>
          <w:bCs w:val="0"/>
          <w:sz w:val="22"/>
          <w:szCs w:val="22"/>
          <w:lang w:val="en-US"/>
        </w:rPr>
      </w:pPr>
      <w:r>
        <w:rPr>
          <w:rFonts w:hint="default"/>
          <w:b/>
          <w:bCs/>
          <w:sz w:val="22"/>
          <w:szCs w:val="22"/>
          <w:lang w:val="en-US"/>
        </w:rPr>
        <w:t xml:space="preserve">WEBSITE ADMIN SUBDOMAIN: </w:t>
      </w:r>
      <w:r>
        <w:rPr>
          <w:rFonts w:hint="default"/>
          <w:b w:val="0"/>
          <w:bCs w:val="0"/>
          <w:sz w:val="22"/>
          <w:szCs w:val="22"/>
          <w:lang w:val="en-US"/>
        </w:rPr>
        <w:fldChar w:fldCharType="begin"/>
      </w:r>
      <w:r>
        <w:rPr>
          <w:rFonts w:hint="default"/>
          <w:b w:val="0"/>
          <w:bCs w:val="0"/>
          <w:sz w:val="22"/>
          <w:szCs w:val="22"/>
          <w:lang w:val="en-US"/>
        </w:rPr>
        <w:instrText xml:space="preserve"> HYPERLINK "https://easyshares.pro" </w:instrText>
      </w:r>
      <w:r>
        <w:rPr>
          <w:rFonts w:hint="default"/>
          <w:b w:val="0"/>
          <w:bCs w:val="0"/>
          <w:sz w:val="22"/>
          <w:szCs w:val="22"/>
          <w:lang w:val="en-US"/>
        </w:rPr>
        <w:fldChar w:fldCharType="separate"/>
      </w:r>
      <w:r>
        <w:rPr>
          <w:rStyle w:val="5"/>
          <w:rFonts w:hint="default"/>
          <w:b w:val="0"/>
          <w:bCs w:val="0"/>
          <w:sz w:val="22"/>
          <w:szCs w:val="22"/>
          <w:lang w:val="en-US"/>
        </w:rPr>
        <w:t>https://contentmanager.</w:t>
      </w:r>
      <w:r>
        <w:rPr>
          <w:rStyle w:val="5"/>
          <w:sz w:val="22"/>
          <w:szCs w:val="22"/>
        </w:rPr>
        <w:t>easyshares.pro</w:t>
      </w:r>
      <w:r>
        <w:rPr>
          <w:rFonts w:hint="default"/>
          <w:b w:val="0"/>
          <w:bCs w:val="0"/>
          <w:sz w:val="22"/>
          <w:szCs w:val="22"/>
          <w:lang w:val="en-US"/>
        </w:rPr>
        <w:fldChar w:fldCharType="end"/>
      </w:r>
    </w:p>
    <w:p>
      <w:pPr>
        <w:numPr>
          <w:ilvl w:val="0"/>
          <w:numId w:val="0"/>
        </w:numPr>
        <w:rPr>
          <w:rFonts w:hint="default"/>
          <w:b w:val="0"/>
          <w:bCs w:val="0"/>
          <w:sz w:val="24"/>
          <w:szCs w:val="24"/>
          <w:lang w:val="en-US"/>
        </w:rPr>
      </w:pPr>
      <w:r>
        <w:rPr>
          <w:rFonts w:hint="default"/>
          <w:b/>
          <w:bCs/>
          <w:sz w:val="24"/>
          <w:szCs w:val="24"/>
          <w:lang w:val="en-US"/>
        </w:rPr>
        <w:t>WEBSITE SUPPORT EMAIL:</w:t>
      </w:r>
      <w:r>
        <w:rPr>
          <w:rFonts w:hint="default"/>
          <w:b w:val="0"/>
          <w:bCs w:val="0"/>
          <w:sz w:val="24"/>
          <w:szCs w:val="24"/>
          <w:lang w:val="en-US"/>
        </w:rPr>
        <w:t xml:space="preserve"> </w:t>
      </w:r>
      <w:r>
        <w:rPr>
          <w:rFonts w:hint="default"/>
          <w:b w:val="0"/>
          <w:bCs w:val="0"/>
          <w:sz w:val="24"/>
          <w:szCs w:val="24"/>
          <w:lang w:val="en-US"/>
        </w:rPr>
        <w:fldChar w:fldCharType="begin"/>
      </w:r>
      <w:r>
        <w:rPr>
          <w:rFonts w:hint="default"/>
          <w:b w:val="0"/>
          <w:bCs w:val="0"/>
          <w:sz w:val="24"/>
          <w:szCs w:val="24"/>
          <w:lang w:val="en-US"/>
        </w:rPr>
        <w:instrText xml:space="preserve"> HYPERLINK "mailto:support@easyshares.pro" </w:instrText>
      </w:r>
      <w:r>
        <w:rPr>
          <w:rFonts w:hint="default"/>
          <w:b w:val="0"/>
          <w:bCs w:val="0"/>
          <w:sz w:val="24"/>
          <w:szCs w:val="24"/>
          <w:lang w:val="en-US"/>
        </w:rPr>
        <w:fldChar w:fldCharType="separate"/>
      </w:r>
      <w:r>
        <w:rPr>
          <w:rStyle w:val="5"/>
          <w:rFonts w:hint="default"/>
          <w:b w:val="0"/>
          <w:bCs w:val="0"/>
          <w:sz w:val="24"/>
          <w:szCs w:val="24"/>
          <w:lang w:val="en-US"/>
        </w:rPr>
        <w:t>support@easyshares.pro</w:t>
      </w:r>
      <w:r>
        <w:rPr>
          <w:rFonts w:hint="default"/>
          <w:b w:val="0"/>
          <w:bCs w:val="0"/>
          <w:sz w:val="24"/>
          <w:szCs w:val="24"/>
          <w:lang w:val="en-US"/>
        </w:rPr>
        <w:fldChar w:fldCharType="end"/>
      </w:r>
    </w:p>
    <w:p>
      <w:pPr>
        <w:numPr>
          <w:ilvl w:val="0"/>
          <w:numId w:val="0"/>
        </w:numPr>
        <w:rPr>
          <w:rFonts w:hint="default"/>
          <w:b w:val="0"/>
          <w:bCs w:val="0"/>
          <w:sz w:val="24"/>
          <w:szCs w:val="24"/>
          <w:lang w:val="en-US"/>
        </w:rPr>
      </w:pPr>
      <w:r>
        <w:rPr>
          <w:rFonts w:hint="default"/>
          <w:b/>
          <w:bCs/>
          <w:sz w:val="24"/>
          <w:szCs w:val="24"/>
          <w:lang w:val="en-US"/>
        </w:rPr>
        <w:t>WEBSITE ACCOUNTS EMAIL:</w:t>
      </w:r>
      <w:r>
        <w:rPr>
          <w:rFonts w:hint="default"/>
          <w:b w:val="0"/>
          <w:bCs w:val="0"/>
          <w:sz w:val="24"/>
          <w:szCs w:val="24"/>
          <w:lang w:val="en-US"/>
        </w:rPr>
        <w:t xml:space="preserve"> </w:t>
      </w:r>
      <w:r>
        <w:rPr>
          <w:rFonts w:hint="default"/>
          <w:b w:val="0"/>
          <w:bCs w:val="0"/>
          <w:sz w:val="24"/>
          <w:szCs w:val="24"/>
          <w:lang w:val="en-US"/>
        </w:rPr>
        <w:fldChar w:fldCharType="begin"/>
      </w:r>
      <w:r>
        <w:rPr>
          <w:rFonts w:hint="default"/>
          <w:b w:val="0"/>
          <w:bCs w:val="0"/>
          <w:sz w:val="24"/>
          <w:szCs w:val="24"/>
          <w:lang w:val="en-US"/>
        </w:rPr>
        <w:instrText xml:space="preserve"> HYPERLINK "mailto:accounts@easyshares.pro" </w:instrText>
      </w:r>
      <w:r>
        <w:rPr>
          <w:rFonts w:hint="default"/>
          <w:b w:val="0"/>
          <w:bCs w:val="0"/>
          <w:sz w:val="24"/>
          <w:szCs w:val="24"/>
          <w:lang w:val="en-US"/>
        </w:rPr>
        <w:fldChar w:fldCharType="separate"/>
      </w:r>
      <w:r>
        <w:rPr>
          <w:rStyle w:val="5"/>
          <w:rFonts w:hint="default"/>
          <w:b w:val="0"/>
          <w:bCs w:val="0"/>
          <w:sz w:val="24"/>
          <w:szCs w:val="24"/>
          <w:lang w:val="en-US"/>
        </w:rPr>
        <w:t>accounts@easyshares.pro</w:t>
      </w:r>
      <w:r>
        <w:rPr>
          <w:rFonts w:hint="default"/>
          <w:b w:val="0"/>
          <w:bCs w:val="0"/>
          <w:sz w:val="24"/>
          <w:szCs w:val="24"/>
          <w:lang w:val="en-US"/>
        </w:rPr>
        <w:fldChar w:fldCharType="end"/>
      </w:r>
    </w:p>
    <w:p>
      <w:pPr>
        <w:numPr>
          <w:ilvl w:val="0"/>
          <w:numId w:val="0"/>
        </w:numPr>
        <w:rPr>
          <w:rFonts w:hint="default"/>
          <w:b w:val="0"/>
          <w:bCs w:val="0"/>
          <w:color w:val="auto"/>
          <w:sz w:val="24"/>
          <w:szCs w:val="24"/>
          <w:u w:val="none"/>
          <w:lang w:val="en-US"/>
        </w:rPr>
      </w:pPr>
      <w:r>
        <w:rPr>
          <w:rFonts w:hint="default"/>
          <w:b/>
          <w:bCs/>
          <w:sz w:val="24"/>
          <w:szCs w:val="24"/>
          <w:lang w:val="en-US"/>
        </w:rPr>
        <w:t>WEBSITE INFORMATION EMAIL:</w:t>
      </w:r>
      <w:r>
        <w:rPr>
          <w:rFonts w:hint="default"/>
          <w:b w:val="0"/>
          <w:bCs w:val="0"/>
          <w:sz w:val="24"/>
          <w:szCs w:val="24"/>
          <w:lang w:val="en-US"/>
        </w:rPr>
        <w:t xml:space="preserve"> </w:t>
      </w:r>
      <w:r>
        <w:rPr>
          <w:rFonts w:hint="default"/>
          <w:b w:val="0"/>
          <w:bCs w:val="0"/>
          <w:color w:val="auto"/>
          <w:sz w:val="24"/>
          <w:szCs w:val="24"/>
          <w:u w:val="none"/>
          <w:lang w:val="en-US"/>
        </w:rPr>
        <w:fldChar w:fldCharType="begin"/>
      </w:r>
      <w:r>
        <w:rPr>
          <w:rFonts w:hint="default"/>
          <w:b w:val="0"/>
          <w:bCs w:val="0"/>
          <w:color w:val="auto"/>
          <w:sz w:val="24"/>
          <w:szCs w:val="24"/>
          <w:u w:val="none"/>
          <w:lang w:val="en-US"/>
        </w:rPr>
        <w:instrText xml:space="preserve"> HYPERLINK "mailto:info@easyshares.pro" </w:instrText>
      </w:r>
      <w:r>
        <w:rPr>
          <w:rFonts w:hint="default"/>
          <w:b w:val="0"/>
          <w:bCs w:val="0"/>
          <w:color w:val="auto"/>
          <w:sz w:val="24"/>
          <w:szCs w:val="24"/>
          <w:u w:val="none"/>
          <w:lang w:val="en-US"/>
        </w:rPr>
        <w:fldChar w:fldCharType="separate"/>
      </w:r>
      <w:r>
        <w:rPr>
          <w:rStyle w:val="5"/>
          <w:rFonts w:hint="default"/>
          <w:b w:val="0"/>
          <w:bCs w:val="0"/>
          <w:sz w:val="24"/>
          <w:szCs w:val="24"/>
          <w:lang w:val="en-US"/>
        </w:rPr>
        <w:t>info@</w:t>
      </w:r>
      <w:r>
        <w:rPr>
          <w:rStyle w:val="5"/>
          <w:sz w:val="24"/>
          <w:szCs w:val="24"/>
        </w:rPr>
        <w:t>easyshares.pro</w:t>
      </w:r>
      <w:r>
        <w:rPr>
          <w:rFonts w:hint="default"/>
          <w:b w:val="0"/>
          <w:bCs w:val="0"/>
          <w:color w:val="auto"/>
          <w:sz w:val="24"/>
          <w:szCs w:val="24"/>
          <w:u w:val="none"/>
          <w:lang w:val="en-US"/>
        </w:rPr>
        <w:fldChar w:fldCharType="end"/>
      </w:r>
    </w:p>
    <w:p>
      <w:pPr>
        <w:numPr>
          <w:ilvl w:val="0"/>
          <w:numId w:val="0"/>
        </w:numPr>
        <w:rPr>
          <w:rFonts w:hint="default"/>
          <w:b w:val="0"/>
          <w:bCs w:val="0"/>
          <w:color w:val="auto"/>
          <w:sz w:val="18"/>
          <w:szCs w:val="18"/>
          <w:u w:val="none"/>
          <w:lang w:val="en-US"/>
        </w:rPr>
      </w:pPr>
      <w:r>
        <w:rPr>
          <w:rFonts w:hint="default"/>
          <w:b/>
          <w:bCs/>
          <w:color w:val="auto"/>
          <w:sz w:val="18"/>
          <w:szCs w:val="18"/>
          <w:u w:val="none"/>
          <w:lang w:val="en-US"/>
        </w:rPr>
        <w:t xml:space="preserve">WEBSITE GMAIL ACCOUNT: EMAIL: </w:t>
      </w:r>
      <w:r>
        <w:rPr>
          <w:rFonts w:hint="default"/>
          <w:b w:val="0"/>
          <w:bCs w:val="0"/>
          <w:color w:val="auto"/>
          <w:sz w:val="18"/>
          <w:szCs w:val="18"/>
          <w:u w:val="none"/>
          <w:lang w:val="en-US"/>
        </w:rPr>
        <w:fldChar w:fldCharType="begin"/>
      </w:r>
      <w:r>
        <w:rPr>
          <w:rFonts w:hint="default"/>
          <w:b w:val="0"/>
          <w:bCs w:val="0"/>
          <w:color w:val="auto"/>
          <w:sz w:val="18"/>
          <w:szCs w:val="18"/>
          <w:u w:val="none"/>
          <w:lang w:val="en-US"/>
        </w:rPr>
        <w:instrText xml:space="preserve"> HYPERLINK "mailto:easyshares254@gmail.com" </w:instrText>
      </w:r>
      <w:r>
        <w:rPr>
          <w:rFonts w:hint="default"/>
          <w:b w:val="0"/>
          <w:bCs w:val="0"/>
          <w:color w:val="auto"/>
          <w:sz w:val="18"/>
          <w:szCs w:val="18"/>
          <w:u w:val="none"/>
          <w:lang w:val="en-US"/>
        </w:rPr>
        <w:fldChar w:fldCharType="separate"/>
      </w:r>
      <w:r>
        <w:rPr>
          <w:rStyle w:val="5"/>
          <w:rFonts w:hint="default"/>
          <w:b w:val="0"/>
          <w:bCs w:val="0"/>
          <w:sz w:val="18"/>
          <w:szCs w:val="18"/>
          <w:lang w:val="en-US"/>
        </w:rPr>
        <w:t>easyshares254@gmail.com</w:t>
      </w:r>
      <w:r>
        <w:rPr>
          <w:rFonts w:hint="default"/>
          <w:b w:val="0"/>
          <w:bCs w:val="0"/>
          <w:color w:val="auto"/>
          <w:sz w:val="18"/>
          <w:szCs w:val="18"/>
          <w:u w:val="none"/>
          <w:lang w:val="en-US"/>
        </w:rPr>
        <w:fldChar w:fldCharType="end"/>
      </w:r>
      <w:r>
        <w:rPr>
          <w:rFonts w:hint="default"/>
          <w:b w:val="0"/>
          <w:bCs w:val="0"/>
          <w:color w:val="auto"/>
          <w:sz w:val="18"/>
          <w:szCs w:val="18"/>
          <w:u w:val="none"/>
          <w:lang w:val="en-US"/>
        </w:rPr>
        <w:t xml:space="preserve">  </w:t>
      </w:r>
      <w:r>
        <w:rPr>
          <w:rFonts w:hint="default"/>
          <w:b/>
          <w:bCs/>
          <w:color w:val="auto"/>
          <w:sz w:val="18"/>
          <w:szCs w:val="18"/>
          <w:u w:val="none"/>
          <w:lang w:val="en-US"/>
        </w:rPr>
        <w:t xml:space="preserve">Password: </w:t>
      </w:r>
      <w:r>
        <w:rPr>
          <w:rFonts w:hint="default"/>
          <w:b w:val="0"/>
          <w:bCs w:val="0"/>
          <w:color w:val="auto"/>
          <w:sz w:val="18"/>
          <w:szCs w:val="18"/>
          <w:u w:val="none"/>
          <w:lang w:val="en-US"/>
        </w:rPr>
        <w:t>Sss333123##</w:t>
      </w:r>
    </w:p>
    <w:p>
      <w:pPr>
        <w:numPr>
          <w:ilvl w:val="0"/>
          <w:numId w:val="0"/>
        </w:numPr>
        <w:rPr>
          <w:rFonts w:hint="default"/>
          <w:b w:val="0"/>
          <w:bCs w:val="0"/>
          <w:color w:val="auto"/>
          <w:sz w:val="18"/>
          <w:szCs w:val="18"/>
          <w:u w:val="none"/>
          <w:lang w:val="en-US"/>
        </w:rPr>
      </w:pPr>
      <w:r>
        <w:rPr>
          <w:rFonts w:hint="default"/>
          <w:b/>
          <w:bCs/>
          <w:color w:val="auto"/>
          <w:sz w:val="18"/>
          <w:szCs w:val="18"/>
          <w:u w:val="none"/>
          <w:lang w:val="en-US"/>
        </w:rPr>
        <w:t>WEBSITE GITHUB</w:t>
      </w:r>
      <w:bookmarkStart w:id="0" w:name="_GoBack"/>
      <w:bookmarkEnd w:id="0"/>
      <w:r>
        <w:rPr>
          <w:rFonts w:hint="default"/>
          <w:b/>
          <w:bCs/>
          <w:color w:val="auto"/>
          <w:sz w:val="18"/>
          <w:szCs w:val="18"/>
          <w:u w:val="none"/>
          <w:lang w:val="en-US"/>
        </w:rPr>
        <w:t xml:space="preserve"> ACCOUNT: EMAIL: </w:t>
      </w:r>
      <w:r>
        <w:rPr>
          <w:rFonts w:hint="default"/>
          <w:b w:val="0"/>
          <w:bCs w:val="0"/>
          <w:color w:val="auto"/>
          <w:sz w:val="18"/>
          <w:szCs w:val="18"/>
          <w:u w:val="none"/>
          <w:lang w:val="en-US"/>
        </w:rPr>
        <w:fldChar w:fldCharType="begin"/>
      </w:r>
      <w:r>
        <w:rPr>
          <w:rFonts w:hint="default"/>
          <w:b w:val="0"/>
          <w:bCs w:val="0"/>
          <w:color w:val="auto"/>
          <w:sz w:val="18"/>
          <w:szCs w:val="18"/>
          <w:u w:val="none"/>
          <w:lang w:val="en-US"/>
        </w:rPr>
        <w:instrText xml:space="preserve"> HYPERLINK "mailto:easyshares254@gmail.com" </w:instrText>
      </w:r>
      <w:r>
        <w:rPr>
          <w:rFonts w:hint="default"/>
          <w:b w:val="0"/>
          <w:bCs w:val="0"/>
          <w:color w:val="auto"/>
          <w:sz w:val="18"/>
          <w:szCs w:val="18"/>
          <w:u w:val="none"/>
          <w:lang w:val="en-US"/>
        </w:rPr>
        <w:fldChar w:fldCharType="separate"/>
      </w:r>
      <w:r>
        <w:rPr>
          <w:rStyle w:val="5"/>
          <w:rFonts w:hint="default"/>
          <w:b w:val="0"/>
          <w:bCs w:val="0"/>
          <w:sz w:val="18"/>
          <w:szCs w:val="18"/>
          <w:lang w:val="en-US"/>
        </w:rPr>
        <w:t>easyshares254@gmail.com</w:t>
      </w:r>
      <w:r>
        <w:rPr>
          <w:rFonts w:hint="default"/>
          <w:b w:val="0"/>
          <w:bCs w:val="0"/>
          <w:color w:val="auto"/>
          <w:sz w:val="18"/>
          <w:szCs w:val="18"/>
          <w:u w:val="none"/>
          <w:lang w:val="en-US"/>
        </w:rPr>
        <w:fldChar w:fldCharType="end"/>
      </w:r>
      <w:r>
        <w:rPr>
          <w:rFonts w:hint="default"/>
          <w:b w:val="0"/>
          <w:bCs w:val="0"/>
          <w:color w:val="auto"/>
          <w:sz w:val="18"/>
          <w:szCs w:val="18"/>
          <w:u w:val="none"/>
          <w:lang w:val="en-US"/>
        </w:rPr>
        <w:t xml:space="preserve">  </w:t>
      </w:r>
      <w:r>
        <w:rPr>
          <w:rFonts w:hint="default"/>
          <w:b/>
          <w:bCs/>
          <w:color w:val="auto"/>
          <w:sz w:val="18"/>
          <w:szCs w:val="18"/>
          <w:u w:val="none"/>
          <w:lang w:val="en-US"/>
        </w:rPr>
        <w:t xml:space="preserve">Password: </w:t>
      </w:r>
      <w:r>
        <w:rPr>
          <w:rFonts w:hint="default"/>
          <w:b w:val="0"/>
          <w:bCs w:val="0"/>
          <w:color w:val="auto"/>
          <w:sz w:val="18"/>
          <w:szCs w:val="18"/>
          <w:u w:val="none"/>
          <w:lang w:val="en-US"/>
        </w:rPr>
        <w:t>Sss333123##</w:t>
      </w:r>
    </w:p>
    <w:p>
      <w:pPr>
        <w:numPr>
          <w:ilvl w:val="0"/>
          <w:numId w:val="0"/>
        </w:numPr>
        <w:rPr>
          <w:rFonts w:hint="default"/>
          <w:b/>
          <w:bCs/>
          <w:color w:val="auto"/>
          <w:sz w:val="24"/>
          <w:szCs w:val="24"/>
          <w:u w:val="none"/>
          <w:lang w:val="en-US"/>
        </w:rPr>
      </w:pPr>
      <w:r>
        <w:rPr>
          <w:rFonts w:hint="default"/>
          <w:b/>
          <w:bCs/>
          <w:color w:val="auto"/>
          <w:sz w:val="24"/>
          <w:szCs w:val="24"/>
          <w:u w:val="none"/>
          <w:lang w:val="en-US"/>
        </w:rPr>
        <w:t xml:space="preserve">WEBSITE PHONE: </w:t>
      </w:r>
    </w:p>
    <w:p>
      <w:pPr>
        <w:numPr>
          <w:ilvl w:val="0"/>
          <w:numId w:val="0"/>
        </w:numPr>
        <w:rPr>
          <w:rFonts w:hint="default"/>
          <w:b w:val="0"/>
          <w:bCs w:val="0"/>
          <w:sz w:val="24"/>
          <w:szCs w:val="24"/>
          <w:lang w:val="en-US"/>
        </w:rPr>
      </w:pPr>
      <w:r>
        <w:rPr>
          <w:rFonts w:hint="default"/>
          <w:b/>
          <w:bCs/>
          <w:sz w:val="24"/>
          <w:szCs w:val="24"/>
          <w:lang w:val="en-US"/>
        </w:rPr>
        <w:t>WEBSITE TECHNOLOGY:</w:t>
      </w:r>
      <w:r>
        <w:rPr>
          <w:rFonts w:hint="default"/>
          <w:b w:val="0"/>
          <w:bCs w:val="0"/>
          <w:sz w:val="24"/>
          <w:szCs w:val="24"/>
          <w:lang w:val="en-US"/>
        </w:rPr>
        <w:t xml:space="preserve"> Next JS</w:t>
      </w:r>
    </w:p>
    <w:p>
      <w:pPr>
        <w:keepNext w:val="0"/>
        <w:keepLines w:val="0"/>
        <w:widowControl/>
        <w:suppressLineNumbers w:val="0"/>
        <w:jc w:val="left"/>
        <w:rPr>
          <w:rFonts w:hint="default"/>
          <w:b w:val="0"/>
          <w:bCs w:val="0"/>
          <w:sz w:val="24"/>
          <w:szCs w:val="24"/>
          <w:lang w:val="en-US"/>
        </w:rPr>
      </w:pPr>
      <w:r>
        <w:rPr>
          <w:rFonts w:hint="default"/>
          <w:b/>
          <w:bCs/>
          <w:sz w:val="24"/>
          <w:szCs w:val="24"/>
          <w:lang w:val="en-US"/>
        </w:rPr>
        <w:t xml:space="preserve">WEBSITE DATABASE: </w:t>
      </w:r>
      <w:r>
        <w:rPr>
          <w:rFonts w:hint="default" w:eastAsia="SimSun" w:cs="SimSun" w:asciiTheme="majorAscii" w:hAnsiTheme="majorAscii"/>
          <w:kern w:val="0"/>
          <w:sz w:val="24"/>
          <w:szCs w:val="24"/>
          <w:lang w:val="en-US" w:eastAsia="zh-CN" w:bidi="ar"/>
        </w:rPr>
        <w:t>Postgres / Mysql</w:t>
      </w:r>
    </w:p>
    <w:p>
      <w:pPr>
        <w:numPr>
          <w:ilvl w:val="0"/>
          <w:numId w:val="0"/>
        </w:numPr>
        <w:rPr>
          <w:rFonts w:hint="default"/>
          <w:b w:val="0"/>
          <w:bCs w:val="0"/>
          <w:sz w:val="24"/>
          <w:szCs w:val="24"/>
          <w:lang w:val="en-US"/>
        </w:rPr>
      </w:pPr>
      <w:r>
        <w:rPr>
          <w:rFonts w:hint="default"/>
          <w:b/>
          <w:bCs/>
          <w:sz w:val="24"/>
          <w:szCs w:val="24"/>
          <w:lang w:val="en-US"/>
        </w:rPr>
        <w:t>WEBSITES TRANSACTION SYSTEM:</w:t>
      </w:r>
      <w:r>
        <w:rPr>
          <w:rFonts w:hint="default"/>
          <w:b w:val="0"/>
          <w:bCs w:val="0"/>
          <w:sz w:val="24"/>
          <w:szCs w:val="24"/>
          <w:lang w:val="en-US"/>
        </w:rPr>
        <w:t xml:space="preserve"> Mpesa.</w:t>
      </w:r>
    </w:p>
    <w:p>
      <w:pPr>
        <w:numPr>
          <w:ilvl w:val="0"/>
          <w:numId w:val="0"/>
        </w:numPr>
        <w:rPr>
          <w:rFonts w:hint="default"/>
          <w:b/>
          <w:bCs/>
          <w:sz w:val="24"/>
          <w:szCs w:val="24"/>
          <w:lang w:val="en-US"/>
        </w:rPr>
      </w:pPr>
      <w:r>
        <w:rPr>
          <w:rFonts w:hint="default"/>
          <w:b/>
          <w:bCs/>
          <w:sz w:val="24"/>
          <w:szCs w:val="24"/>
          <w:lang w:val="en-US"/>
        </w:rPr>
        <w:t>MPESA TRANSACTION RATES;</w:t>
      </w:r>
    </w:p>
    <w:p>
      <w:pPr>
        <w:numPr>
          <w:ilvl w:val="0"/>
          <w:numId w:val="3"/>
        </w:numPr>
        <w:rPr>
          <w:rFonts w:hint="default"/>
          <w:b/>
          <w:bCs/>
          <w:sz w:val="24"/>
          <w:szCs w:val="24"/>
          <w:lang w:val="en-US"/>
        </w:rPr>
      </w:pPr>
      <w:r>
        <w:rPr>
          <w:rFonts w:hint="default"/>
          <w:b/>
          <w:bCs/>
          <w:sz w:val="24"/>
          <w:szCs w:val="24"/>
          <w:lang w:val="en-US"/>
        </w:rPr>
        <w:t>Deposit</w:t>
      </w:r>
    </w:p>
    <w:p>
      <w:pPr>
        <w:numPr>
          <w:ilvl w:val="0"/>
          <w:numId w:val="0"/>
        </w:numPr>
        <w:rPr>
          <w:rFonts w:hint="default"/>
          <w:b w:val="0"/>
          <w:bCs w:val="0"/>
          <w:sz w:val="24"/>
          <w:szCs w:val="24"/>
          <w:lang w:val="en-US"/>
        </w:rPr>
      </w:pPr>
      <w:r>
        <w:rPr>
          <w:rFonts w:hint="default"/>
          <w:b w:val="0"/>
          <w:bCs w:val="0"/>
          <w:sz w:val="24"/>
          <w:szCs w:val="24"/>
          <w:lang w:val="en-US"/>
        </w:rPr>
        <w:t>Maximum deposit 100,000 KES.</w:t>
      </w:r>
    </w:p>
    <w:p>
      <w:pPr>
        <w:numPr>
          <w:ilvl w:val="0"/>
          <w:numId w:val="0"/>
        </w:numPr>
        <w:rPr>
          <w:rFonts w:hint="default"/>
          <w:b w:val="0"/>
          <w:bCs w:val="0"/>
          <w:sz w:val="24"/>
          <w:szCs w:val="24"/>
          <w:lang w:val="en-US"/>
        </w:rPr>
      </w:pPr>
      <w:r>
        <w:rPr>
          <w:rFonts w:hint="default"/>
          <w:b w:val="0"/>
          <w:bCs w:val="0"/>
          <w:sz w:val="24"/>
          <w:szCs w:val="24"/>
          <w:lang w:val="en-US"/>
        </w:rPr>
        <w:t>Minimum deposit 600 KES</w:t>
      </w:r>
    </w:p>
    <w:p>
      <w:pPr>
        <w:numPr>
          <w:ilvl w:val="0"/>
          <w:numId w:val="3"/>
        </w:numPr>
        <w:rPr>
          <w:rFonts w:hint="default"/>
          <w:b/>
          <w:bCs/>
          <w:sz w:val="24"/>
          <w:szCs w:val="24"/>
          <w:lang w:val="en-US"/>
        </w:rPr>
      </w:pPr>
      <w:r>
        <w:rPr>
          <w:rFonts w:hint="default"/>
          <w:b/>
          <w:bCs/>
          <w:sz w:val="24"/>
          <w:szCs w:val="24"/>
          <w:lang w:val="en-US"/>
        </w:rPr>
        <w:t>Withdrawal</w:t>
      </w:r>
    </w:p>
    <w:p>
      <w:pPr>
        <w:numPr>
          <w:ilvl w:val="0"/>
          <w:numId w:val="0"/>
        </w:numPr>
        <w:rPr>
          <w:rFonts w:hint="default"/>
          <w:b w:val="0"/>
          <w:bCs w:val="0"/>
          <w:sz w:val="24"/>
          <w:szCs w:val="24"/>
          <w:lang w:val="en-US"/>
        </w:rPr>
      </w:pPr>
      <w:r>
        <w:rPr>
          <w:rFonts w:hint="default"/>
          <w:b w:val="0"/>
          <w:bCs w:val="0"/>
          <w:sz w:val="24"/>
          <w:szCs w:val="24"/>
          <w:lang w:val="en-US"/>
        </w:rPr>
        <w:t>Maximum withdrawal 100,000 KES</w:t>
      </w:r>
    </w:p>
    <w:p>
      <w:pPr>
        <w:numPr>
          <w:ilvl w:val="0"/>
          <w:numId w:val="0"/>
        </w:numPr>
        <w:rPr>
          <w:rFonts w:hint="default"/>
          <w:b w:val="0"/>
          <w:bCs w:val="0"/>
          <w:sz w:val="24"/>
          <w:szCs w:val="24"/>
          <w:lang w:val="en-US"/>
        </w:rPr>
      </w:pPr>
      <w:r>
        <w:rPr>
          <w:rFonts w:hint="default"/>
          <w:b w:val="0"/>
          <w:bCs w:val="0"/>
          <w:sz w:val="24"/>
          <w:szCs w:val="24"/>
          <w:lang w:val="en-US"/>
        </w:rPr>
        <w:t>Minimum withdrawal 100 KES</w:t>
      </w:r>
    </w:p>
    <w:p>
      <w:pPr>
        <w:numPr>
          <w:ilvl w:val="0"/>
          <w:numId w:val="3"/>
        </w:numPr>
        <w:ind w:left="0" w:leftChars="0" w:firstLine="0" w:firstLineChars="0"/>
        <w:rPr>
          <w:rFonts w:hint="default"/>
          <w:b/>
          <w:bCs/>
          <w:sz w:val="24"/>
          <w:szCs w:val="24"/>
          <w:lang w:val="en-US"/>
        </w:rPr>
      </w:pPr>
      <w:r>
        <w:rPr>
          <w:rFonts w:hint="default"/>
          <w:b/>
          <w:bCs/>
          <w:sz w:val="24"/>
          <w:szCs w:val="24"/>
          <w:lang w:val="en-US"/>
        </w:rPr>
        <w:t>Withdrawal Fees</w:t>
      </w:r>
    </w:p>
    <w:tbl>
      <w:tblPr>
        <w:tblStyle w:val="4"/>
        <w:tblW w:w="93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33"/>
        <w:gridCol w:w="2550"/>
        <w:gridCol w:w="4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gridAfter w:val="1"/>
          <w:wAfter w:w="4200" w:type="dxa"/>
          <w:tblCellSpacing w:w="15" w:type="dxa"/>
        </w:trPr>
        <w:tc>
          <w:tcPr>
            <w:tcW w:w="5023" w:type="dxa"/>
            <w:gridSpan w:val="2"/>
            <w:shd w:val="clear" w:color="auto" w:fill="auto"/>
            <w:vAlign w:val="center"/>
          </w:tcPr>
          <w:p>
            <w:pPr>
              <w:pStyle w:val="6"/>
              <w:keepNext w:val="0"/>
              <w:keepLines w:val="0"/>
              <w:widowControl/>
              <w:suppressLineNumbers w:val="0"/>
              <w:jc w:val="center"/>
            </w:pPr>
            <w:r>
              <w:rPr>
                <w:rStyle w:val="7"/>
              </w:rPr>
              <w:t>TRANSACTION RANGE (KSHS)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MIN</w:t>
            </w:r>
          </w:p>
        </w:tc>
        <w:tc>
          <w:tcPr>
            <w:tcW w:w="2520" w:type="dxa"/>
            <w:shd w:val="clear" w:color="auto" w:fill="auto"/>
            <w:vAlign w:val="center"/>
          </w:tcPr>
          <w:p>
            <w:pPr>
              <w:pStyle w:val="6"/>
              <w:keepNext w:val="0"/>
              <w:keepLines w:val="0"/>
              <w:widowControl/>
              <w:suppressLineNumbers w:val="0"/>
              <w:jc w:val="center"/>
            </w:pPr>
            <w:r>
              <w:rPr>
                <w:rStyle w:val="7"/>
              </w:rPr>
              <w:t>MAX</w:t>
            </w:r>
          </w:p>
        </w:tc>
        <w:tc>
          <w:tcPr>
            <w:tcW w:w="4200" w:type="dxa"/>
            <w:shd w:val="clear" w:color="auto" w:fill="auto"/>
            <w:vAlign w:val="center"/>
          </w:tcPr>
          <w:p>
            <w:pPr>
              <w:pStyle w:val="6"/>
              <w:keepNext w:val="0"/>
              <w:keepLines w:val="0"/>
              <w:widowControl/>
              <w:suppressLineNumbers w:val="0"/>
              <w:jc w:val="center"/>
            </w:pPr>
            <w:r>
              <w:rPr>
                <w:rStyle w:val="7"/>
              </w:rPr>
              <w:t>TRANSFER TO M-PESA USERS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w:t>
            </w:r>
          </w:p>
        </w:tc>
        <w:tc>
          <w:tcPr>
            <w:tcW w:w="2520" w:type="dxa"/>
            <w:shd w:val="clear" w:color="auto" w:fill="auto"/>
            <w:vAlign w:val="center"/>
          </w:tcPr>
          <w:p>
            <w:pPr>
              <w:pStyle w:val="6"/>
              <w:keepNext w:val="0"/>
              <w:keepLines w:val="0"/>
              <w:widowControl/>
              <w:suppressLineNumbers w:val="0"/>
              <w:jc w:val="center"/>
            </w:pPr>
            <w:r>
              <w:rPr>
                <w:rStyle w:val="7"/>
              </w:rPr>
              <w:t>100</w:t>
            </w:r>
          </w:p>
        </w:tc>
        <w:tc>
          <w:tcPr>
            <w:tcW w:w="4200" w:type="dxa"/>
            <w:shd w:val="clear" w:color="auto" w:fill="auto"/>
            <w:vAlign w:val="center"/>
          </w:tcPr>
          <w:p>
            <w:pPr>
              <w:pStyle w:val="6"/>
              <w:keepNext w:val="0"/>
              <w:keepLines w:val="0"/>
              <w:widowControl/>
              <w:suppressLineNumbers w:val="0"/>
              <w:jc w:val="center"/>
            </w:pPr>
            <w:r>
              <w:rPr>
                <w:rStyle w:val="7"/>
              </w:rPr>
              <w:t>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101</w:t>
            </w:r>
          </w:p>
        </w:tc>
        <w:tc>
          <w:tcPr>
            <w:tcW w:w="2520" w:type="dxa"/>
            <w:shd w:val="clear" w:color="auto" w:fill="auto"/>
            <w:vAlign w:val="center"/>
          </w:tcPr>
          <w:p>
            <w:pPr>
              <w:pStyle w:val="6"/>
              <w:keepNext w:val="0"/>
              <w:keepLines w:val="0"/>
              <w:widowControl/>
              <w:suppressLineNumbers w:val="0"/>
              <w:jc w:val="center"/>
            </w:pPr>
            <w:r>
              <w:rPr>
                <w:rStyle w:val="7"/>
              </w:rPr>
              <w:t>500</w:t>
            </w:r>
          </w:p>
        </w:tc>
        <w:tc>
          <w:tcPr>
            <w:tcW w:w="4200" w:type="dxa"/>
            <w:shd w:val="clear" w:color="auto" w:fill="auto"/>
            <w:vAlign w:val="center"/>
          </w:tcPr>
          <w:p>
            <w:pPr>
              <w:pStyle w:val="6"/>
              <w:keepNext w:val="0"/>
              <w:keepLines w:val="0"/>
              <w:widowControl/>
              <w:suppressLineNumbers w:val="0"/>
              <w:jc w:val="center"/>
            </w:pPr>
            <w:r>
              <w:rPr>
                <w:rStyle w:val="7"/>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501</w:t>
            </w:r>
          </w:p>
        </w:tc>
        <w:tc>
          <w:tcPr>
            <w:tcW w:w="2520" w:type="dxa"/>
            <w:shd w:val="clear" w:color="auto" w:fill="auto"/>
            <w:vAlign w:val="center"/>
          </w:tcPr>
          <w:p>
            <w:pPr>
              <w:pStyle w:val="6"/>
              <w:keepNext w:val="0"/>
              <w:keepLines w:val="0"/>
              <w:widowControl/>
              <w:suppressLineNumbers w:val="0"/>
              <w:jc w:val="center"/>
            </w:pPr>
            <w:r>
              <w:rPr>
                <w:rStyle w:val="7"/>
              </w:rPr>
              <w:t>1,000</w:t>
            </w:r>
          </w:p>
        </w:tc>
        <w:tc>
          <w:tcPr>
            <w:tcW w:w="4200" w:type="dxa"/>
            <w:shd w:val="clear" w:color="auto" w:fill="auto"/>
            <w:vAlign w:val="center"/>
          </w:tcPr>
          <w:p>
            <w:pPr>
              <w:pStyle w:val="6"/>
              <w:keepNext w:val="0"/>
              <w:keepLines w:val="0"/>
              <w:widowControl/>
              <w:suppressLineNumbers w:val="0"/>
              <w:jc w:val="center"/>
            </w:pPr>
            <w:r>
              <w:rPr>
                <w:rStyle w:val="7"/>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1,001</w:t>
            </w:r>
          </w:p>
        </w:tc>
        <w:tc>
          <w:tcPr>
            <w:tcW w:w="2520" w:type="dxa"/>
            <w:shd w:val="clear" w:color="auto" w:fill="auto"/>
            <w:vAlign w:val="center"/>
          </w:tcPr>
          <w:p>
            <w:pPr>
              <w:pStyle w:val="6"/>
              <w:keepNext w:val="0"/>
              <w:keepLines w:val="0"/>
              <w:widowControl/>
              <w:suppressLineNumbers w:val="0"/>
              <w:jc w:val="center"/>
            </w:pPr>
            <w:r>
              <w:rPr>
                <w:rStyle w:val="7"/>
              </w:rPr>
              <w:t>1,500</w:t>
            </w:r>
          </w:p>
        </w:tc>
        <w:tc>
          <w:tcPr>
            <w:tcW w:w="4200" w:type="dxa"/>
            <w:shd w:val="clear" w:color="auto" w:fill="auto"/>
            <w:vAlign w:val="center"/>
          </w:tcPr>
          <w:p>
            <w:pPr>
              <w:pStyle w:val="6"/>
              <w:keepNext w:val="0"/>
              <w:keepLines w:val="0"/>
              <w:widowControl/>
              <w:suppressLineNumbers w:val="0"/>
              <w:jc w:val="center"/>
            </w:pPr>
            <w:r>
              <w:rPr>
                <w:rStyle w:val="7"/>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1,501</w:t>
            </w:r>
          </w:p>
        </w:tc>
        <w:tc>
          <w:tcPr>
            <w:tcW w:w="2520" w:type="dxa"/>
            <w:shd w:val="clear" w:color="auto" w:fill="auto"/>
            <w:vAlign w:val="center"/>
          </w:tcPr>
          <w:p>
            <w:pPr>
              <w:pStyle w:val="6"/>
              <w:keepNext w:val="0"/>
              <w:keepLines w:val="0"/>
              <w:widowControl/>
              <w:suppressLineNumbers w:val="0"/>
              <w:jc w:val="center"/>
            </w:pPr>
            <w:r>
              <w:rPr>
                <w:rStyle w:val="7"/>
              </w:rPr>
              <w:t>2,500</w:t>
            </w:r>
          </w:p>
        </w:tc>
        <w:tc>
          <w:tcPr>
            <w:tcW w:w="4200" w:type="dxa"/>
            <w:shd w:val="clear" w:color="auto" w:fill="auto"/>
            <w:vAlign w:val="center"/>
          </w:tcPr>
          <w:p>
            <w:pPr>
              <w:pStyle w:val="6"/>
              <w:keepNext w:val="0"/>
              <w:keepLines w:val="0"/>
              <w:widowControl/>
              <w:suppressLineNumbers w:val="0"/>
              <w:jc w:val="center"/>
            </w:pPr>
            <w:r>
              <w:rPr>
                <w:rStyle w:val="7"/>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2,501</w:t>
            </w:r>
          </w:p>
        </w:tc>
        <w:tc>
          <w:tcPr>
            <w:tcW w:w="2520" w:type="dxa"/>
            <w:shd w:val="clear" w:color="auto" w:fill="auto"/>
            <w:vAlign w:val="center"/>
          </w:tcPr>
          <w:p>
            <w:pPr>
              <w:pStyle w:val="6"/>
              <w:keepNext w:val="0"/>
              <w:keepLines w:val="0"/>
              <w:widowControl/>
              <w:suppressLineNumbers w:val="0"/>
              <w:jc w:val="center"/>
            </w:pPr>
            <w:r>
              <w:rPr>
                <w:rStyle w:val="7"/>
              </w:rPr>
              <w:t>3,500</w:t>
            </w:r>
          </w:p>
        </w:tc>
        <w:tc>
          <w:tcPr>
            <w:tcW w:w="4200" w:type="dxa"/>
            <w:shd w:val="clear" w:color="auto" w:fill="auto"/>
            <w:vAlign w:val="center"/>
          </w:tcPr>
          <w:p>
            <w:pPr>
              <w:pStyle w:val="6"/>
              <w:keepNext w:val="0"/>
              <w:keepLines w:val="0"/>
              <w:widowControl/>
              <w:suppressLineNumbers w:val="0"/>
              <w:jc w:val="center"/>
            </w:pPr>
            <w:r>
              <w:rPr>
                <w:rStyle w:val="7"/>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3,501</w:t>
            </w:r>
          </w:p>
        </w:tc>
        <w:tc>
          <w:tcPr>
            <w:tcW w:w="2520" w:type="dxa"/>
            <w:shd w:val="clear" w:color="auto" w:fill="auto"/>
            <w:vAlign w:val="center"/>
          </w:tcPr>
          <w:p>
            <w:pPr>
              <w:pStyle w:val="6"/>
              <w:keepNext w:val="0"/>
              <w:keepLines w:val="0"/>
              <w:widowControl/>
              <w:suppressLineNumbers w:val="0"/>
              <w:jc w:val="center"/>
            </w:pPr>
            <w:r>
              <w:rPr>
                <w:rStyle w:val="7"/>
              </w:rPr>
              <w:t>5,000</w:t>
            </w:r>
          </w:p>
        </w:tc>
        <w:tc>
          <w:tcPr>
            <w:tcW w:w="4200" w:type="dxa"/>
            <w:shd w:val="clear" w:color="auto" w:fill="auto"/>
            <w:vAlign w:val="center"/>
          </w:tcPr>
          <w:p>
            <w:pPr>
              <w:pStyle w:val="6"/>
              <w:keepNext w:val="0"/>
              <w:keepLines w:val="0"/>
              <w:widowControl/>
              <w:suppressLineNumbers w:val="0"/>
              <w:jc w:val="center"/>
            </w:pPr>
            <w:r>
              <w:rPr>
                <w:rStyle w:val="7"/>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5,001</w:t>
            </w:r>
          </w:p>
        </w:tc>
        <w:tc>
          <w:tcPr>
            <w:tcW w:w="2520" w:type="dxa"/>
            <w:shd w:val="clear" w:color="auto" w:fill="auto"/>
            <w:vAlign w:val="center"/>
          </w:tcPr>
          <w:p>
            <w:pPr>
              <w:pStyle w:val="6"/>
              <w:keepNext w:val="0"/>
              <w:keepLines w:val="0"/>
              <w:widowControl/>
              <w:suppressLineNumbers w:val="0"/>
              <w:jc w:val="center"/>
            </w:pPr>
            <w:r>
              <w:rPr>
                <w:rStyle w:val="7"/>
              </w:rPr>
              <w:t>7,500</w:t>
            </w:r>
          </w:p>
        </w:tc>
        <w:tc>
          <w:tcPr>
            <w:tcW w:w="4200" w:type="dxa"/>
            <w:shd w:val="clear" w:color="auto" w:fill="auto"/>
            <w:vAlign w:val="center"/>
          </w:tcPr>
          <w:p>
            <w:pPr>
              <w:pStyle w:val="6"/>
              <w:keepNext w:val="0"/>
              <w:keepLines w:val="0"/>
              <w:widowControl/>
              <w:suppressLineNumbers w:val="0"/>
              <w:jc w:val="center"/>
            </w:pPr>
            <w:r>
              <w:rPr>
                <w:rStyle w:val="7"/>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7,501</w:t>
            </w:r>
          </w:p>
        </w:tc>
        <w:tc>
          <w:tcPr>
            <w:tcW w:w="2520" w:type="dxa"/>
            <w:shd w:val="clear" w:color="auto" w:fill="auto"/>
            <w:vAlign w:val="center"/>
          </w:tcPr>
          <w:p>
            <w:pPr>
              <w:pStyle w:val="6"/>
              <w:keepNext w:val="0"/>
              <w:keepLines w:val="0"/>
              <w:widowControl/>
              <w:suppressLineNumbers w:val="0"/>
              <w:jc w:val="center"/>
            </w:pPr>
            <w:r>
              <w:rPr>
                <w:rStyle w:val="7"/>
              </w:rPr>
              <w:t>10,000</w:t>
            </w:r>
          </w:p>
        </w:tc>
        <w:tc>
          <w:tcPr>
            <w:tcW w:w="4200" w:type="dxa"/>
            <w:shd w:val="clear" w:color="auto" w:fill="auto"/>
            <w:vAlign w:val="center"/>
          </w:tcPr>
          <w:p>
            <w:pPr>
              <w:pStyle w:val="6"/>
              <w:keepNext w:val="0"/>
              <w:keepLines w:val="0"/>
              <w:widowControl/>
              <w:suppressLineNumbers w:val="0"/>
              <w:jc w:val="center"/>
            </w:pPr>
            <w:r>
              <w:rPr>
                <w:rStyle w:val="7"/>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10,001</w:t>
            </w:r>
          </w:p>
        </w:tc>
        <w:tc>
          <w:tcPr>
            <w:tcW w:w="2520" w:type="dxa"/>
            <w:shd w:val="clear" w:color="auto" w:fill="auto"/>
            <w:vAlign w:val="center"/>
          </w:tcPr>
          <w:p>
            <w:pPr>
              <w:pStyle w:val="6"/>
              <w:keepNext w:val="0"/>
              <w:keepLines w:val="0"/>
              <w:widowControl/>
              <w:suppressLineNumbers w:val="0"/>
              <w:jc w:val="center"/>
            </w:pPr>
            <w:r>
              <w:rPr>
                <w:rStyle w:val="7"/>
              </w:rPr>
              <w:t>15,000</w:t>
            </w:r>
          </w:p>
        </w:tc>
        <w:tc>
          <w:tcPr>
            <w:tcW w:w="4200" w:type="dxa"/>
            <w:shd w:val="clear" w:color="auto" w:fill="auto"/>
            <w:vAlign w:val="center"/>
          </w:tcPr>
          <w:p>
            <w:pPr>
              <w:pStyle w:val="6"/>
              <w:keepNext w:val="0"/>
              <w:keepLines w:val="0"/>
              <w:widowControl/>
              <w:suppressLineNumbers w:val="0"/>
              <w:jc w:val="center"/>
            </w:pPr>
            <w:r>
              <w:rPr>
                <w:rStyle w:val="7"/>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15,001</w:t>
            </w:r>
          </w:p>
        </w:tc>
        <w:tc>
          <w:tcPr>
            <w:tcW w:w="2520" w:type="dxa"/>
            <w:shd w:val="clear" w:color="auto" w:fill="auto"/>
            <w:vAlign w:val="center"/>
          </w:tcPr>
          <w:p>
            <w:pPr>
              <w:pStyle w:val="6"/>
              <w:keepNext w:val="0"/>
              <w:keepLines w:val="0"/>
              <w:widowControl/>
              <w:suppressLineNumbers w:val="0"/>
              <w:jc w:val="center"/>
            </w:pPr>
            <w:r>
              <w:rPr>
                <w:rStyle w:val="7"/>
              </w:rPr>
              <w:t>20,000</w:t>
            </w:r>
          </w:p>
        </w:tc>
        <w:tc>
          <w:tcPr>
            <w:tcW w:w="4200" w:type="dxa"/>
            <w:shd w:val="clear" w:color="auto" w:fill="auto"/>
            <w:vAlign w:val="center"/>
          </w:tcPr>
          <w:p>
            <w:pPr>
              <w:pStyle w:val="6"/>
              <w:keepNext w:val="0"/>
              <w:keepLines w:val="0"/>
              <w:widowControl/>
              <w:suppressLineNumbers w:val="0"/>
              <w:jc w:val="center"/>
            </w:pPr>
            <w:r>
              <w:rPr>
                <w:rStyle w:val="7"/>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20,001</w:t>
            </w:r>
          </w:p>
        </w:tc>
        <w:tc>
          <w:tcPr>
            <w:tcW w:w="2520" w:type="dxa"/>
            <w:shd w:val="clear" w:color="auto" w:fill="auto"/>
            <w:vAlign w:val="center"/>
          </w:tcPr>
          <w:p>
            <w:pPr>
              <w:pStyle w:val="6"/>
              <w:keepNext w:val="0"/>
              <w:keepLines w:val="0"/>
              <w:widowControl/>
              <w:suppressLineNumbers w:val="0"/>
              <w:jc w:val="center"/>
            </w:pPr>
            <w:r>
              <w:rPr>
                <w:rStyle w:val="7"/>
              </w:rPr>
              <w:t>35,000</w:t>
            </w:r>
          </w:p>
        </w:tc>
        <w:tc>
          <w:tcPr>
            <w:tcW w:w="4200" w:type="dxa"/>
            <w:shd w:val="clear" w:color="auto" w:fill="auto"/>
            <w:vAlign w:val="center"/>
          </w:tcPr>
          <w:p>
            <w:pPr>
              <w:pStyle w:val="6"/>
              <w:keepNext w:val="0"/>
              <w:keepLines w:val="0"/>
              <w:widowControl/>
              <w:suppressLineNumbers w:val="0"/>
              <w:jc w:val="center"/>
            </w:pPr>
            <w:r>
              <w:rPr>
                <w:rStyle w:val="7"/>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35,001</w:t>
            </w:r>
          </w:p>
        </w:tc>
        <w:tc>
          <w:tcPr>
            <w:tcW w:w="2520" w:type="dxa"/>
            <w:shd w:val="clear" w:color="auto" w:fill="auto"/>
            <w:vAlign w:val="center"/>
          </w:tcPr>
          <w:p>
            <w:pPr>
              <w:pStyle w:val="6"/>
              <w:keepNext w:val="0"/>
              <w:keepLines w:val="0"/>
              <w:widowControl/>
              <w:suppressLineNumbers w:val="0"/>
              <w:jc w:val="center"/>
            </w:pPr>
            <w:r>
              <w:rPr>
                <w:rStyle w:val="7"/>
              </w:rPr>
              <w:t>50,000</w:t>
            </w:r>
          </w:p>
        </w:tc>
        <w:tc>
          <w:tcPr>
            <w:tcW w:w="4200" w:type="dxa"/>
            <w:shd w:val="clear" w:color="auto" w:fill="auto"/>
            <w:vAlign w:val="center"/>
          </w:tcPr>
          <w:p>
            <w:pPr>
              <w:pStyle w:val="6"/>
              <w:keepNext w:val="0"/>
              <w:keepLines w:val="0"/>
              <w:widowControl/>
              <w:suppressLineNumbers w:val="0"/>
              <w:jc w:val="center"/>
            </w:pPr>
            <w:r>
              <w:rPr>
                <w:rStyle w:val="7"/>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50,001</w:t>
            </w:r>
          </w:p>
        </w:tc>
        <w:tc>
          <w:tcPr>
            <w:tcW w:w="2520" w:type="dxa"/>
            <w:shd w:val="clear" w:color="auto" w:fill="auto"/>
            <w:vAlign w:val="center"/>
          </w:tcPr>
          <w:p>
            <w:pPr>
              <w:pStyle w:val="6"/>
              <w:keepNext w:val="0"/>
              <w:keepLines w:val="0"/>
              <w:widowControl/>
              <w:suppressLineNumbers w:val="0"/>
              <w:jc w:val="center"/>
            </w:pPr>
            <w:r>
              <w:rPr>
                <w:rStyle w:val="7"/>
              </w:rPr>
              <w:t>250,000</w:t>
            </w:r>
          </w:p>
        </w:tc>
        <w:tc>
          <w:tcPr>
            <w:tcW w:w="4200" w:type="dxa"/>
            <w:shd w:val="clear" w:color="auto" w:fill="auto"/>
            <w:vAlign w:val="center"/>
          </w:tcPr>
          <w:p>
            <w:pPr>
              <w:pStyle w:val="6"/>
              <w:keepNext w:val="0"/>
              <w:keepLines w:val="0"/>
              <w:widowControl/>
              <w:suppressLineNumbers w:val="0"/>
              <w:jc w:val="center"/>
            </w:pPr>
            <w:r>
              <w:rPr>
                <w:rStyle w:val="7"/>
              </w:rPr>
              <w:t>108</w:t>
            </w:r>
          </w:p>
        </w:tc>
      </w:tr>
    </w:tbl>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t>WEBSITE COLORS;</w:t>
      </w:r>
    </w:p>
    <w:p>
      <w:pPr>
        <w:keepNext w:val="0"/>
        <w:keepLines w:val="0"/>
        <w:widowControl/>
        <w:numPr>
          <w:ilvl w:val="0"/>
          <w:numId w:val="4"/>
        </w:numPr>
        <w:suppressLineNumbers w:val="0"/>
        <w:spacing w:before="0" w:beforeAutospacing="1" w:after="0" w:afterAutospacing="1"/>
        <w:ind w:left="720" w:hanging="360"/>
      </w:pPr>
      <w:r>
        <w:rPr>
          <w:rStyle w:val="7"/>
        </w:rPr>
        <w:t>Blue</w:t>
      </w:r>
      <w:r>
        <w:t>: Conveys trust, stability, and reliability. It's a common choice for finance-related websites.</w:t>
      </w:r>
    </w:p>
    <w:p>
      <w:pPr>
        <w:keepNext w:val="0"/>
        <w:keepLines w:val="0"/>
        <w:widowControl/>
        <w:numPr>
          <w:ilvl w:val="0"/>
          <w:numId w:val="4"/>
        </w:numPr>
        <w:suppressLineNumbers w:val="0"/>
        <w:spacing w:before="0" w:beforeAutospacing="1" w:after="0" w:afterAutospacing="1"/>
        <w:ind w:left="720" w:hanging="360"/>
      </w:pPr>
      <w:r>
        <w:rPr>
          <w:rStyle w:val="7"/>
        </w:rPr>
        <w:t>Green</w:t>
      </w:r>
      <w:r>
        <w:t>: Often associated with growth, wealth, and prosperity. It can evoke feelings of success and security.</w:t>
      </w:r>
    </w:p>
    <w:p>
      <w:pPr>
        <w:keepNext w:val="0"/>
        <w:keepLines w:val="0"/>
        <w:widowControl/>
        <w:numPr>
          <w:ilvl w:val="0"/>
          <w:numId w:val="4"/>
        </w:numPr>
        <w:suppressLineNumbers w:val="0"/>
        <w:spacing w:before="0" w:beforeAutospacing="1" w:after="0" w:afterAutospacing="1"/>
        <w:ind w:left="720" w:hanging="360"/>
      </w:pPr>
      <w:r>
        <w:rPr>
          <w:rStyle w:val="7"/>
        </w:rPr>
        <w:t>Gold/Yellow</w:t>
      </w:r>
      <w:r>
        <w:t>: Symbolizes luxury, success, and high value. It can add a touch of elegance to your website.</w:t>
      </w:r>
    </w:p>
    <w:p>
      <w:pPr>
        <w:keepNext w:val="0"/>
        <w:keepLines w:val="0"/>
        <w:widowControl/>
        <w:numPr>
          <w:ilvl w:val="0"/>
          <w:numId w:val="4"/>
        </w:numPr>
        <w:suppressLineNumbers w:val="0"/>
        <w:spacing w:before="0" w:beforeAutospacing="1" w:after="0" w:afterAutospacing="1"/>
        <w:ind w:left="720" w:hanging="360"/>
      </w:pPr>
      <w:r>
        <w:rPr>
          <w:rStyle w:val="7"/>
        </w:rPr>
        <w:t>White</w:t>
      </w:r>
      <w:r>
        <w:t>: Represents purity, simplicity, and cleanliness. It's a good choice for backgrounds or accents to enhance readability.</w:t>
      </w:r>
    </w:p>
    <w:p>
      <w:pPr>
        <w:keepNext w:val="0"/>
        <w:keepLines w:val="0"/>
        <w:widowControl/>
        <w:numPr>
          <w:ilvl w:val="0"/>
          <w:numId w:val="4"/>
        </w:numPr>
        <w:suppressLineNumbers w:val="0"/>
        <w:spacing w:before="0" w:beforeAutospacing="1" w:after="0" w:afterAutospacing="1"/>
        <w:ind w:left="720" w:hanging="360"/>
      </w:pPr>
      <w:r>
        <w:rPr>
          <w:rStyle w:val="7"/>
        </w:rPr>
        <w:t>Gray</w:t>
      </w:r>
      <w:r>
        <w:t>: Provides a sense of neutrality, balance, and professionalism. It can be used for text or as a background color to make other elements stand out.</w:t>
      </w:r>
    </w:p>
    <w:p>
      <w:pPr>
        <w:keepNext w:val="0"/>
        <w:keepLines w:val="0"/>
        <w:widowControl/>
        <w:numPr>
          <w:ilvl w:val="0"/>
          <w:numId w:val="4"/>
        </w:numPr>
        <w:suppressLineNumbers w:val="0"/>
        <w:spacing w:before="0" w:beforeAutospacing="1" w:after="0" w:afterAutospacing="1"/>
        <w:ind w:left="720" w:hanging="360"/>
      </w:pPr>
      <w:r>
        <w:rPr>
          <w:rStyle w:val="7"/>
        </w:rPr>
        <w:t>Black</w:t>
      </w:r>
      <w:r>
        <w:t>: Adds a sense of sophistication, elegance, and authority. It's often used for text or accent elements to create contrast.</w:t>
      </w:r>
    </w:p>
    <w:p>
      <w:pPr>
        <w:numPr>
          <w:ilvl w:val="0"/>
          <w:numId w:val="0"/>
        </w:numPr>
        <w:ind w:leftChars="0"/>
        <w:rPr>
          <w:rFonts w:hint="default"/>
          <w:b w:val="0"/>
          <w:bCs w:val="0"/>
          <w:sz w:val="24"/>
          <w:szCs w:val="24"/>
          <w:lang w:val="en-US"/>
        </w:rPr>
      </w:pPr>
    </w:p>
    <w:p>
      <w:pPr>
        <w:numPr>
          <w:ilvl w:val="0"/>
          <w:numId w:val="0"/>
        </w:numPr>
        <w:ind w:leftChars="0"/>
        <w:rPr>
          <w:rFonts w:hint="default"/>
          <w:b w:val="0"/>
          <w:bCs w:val="0"/>
          <w:sz w:val="24"/>
          <w:szCs w:val="24"/>
          <w:lang w:val="en-US"/>
        </w:rPr>
      </w:pPr>
      <w:r>
        <w:rPr>
          <w:rFonts w:hint="default"/>
          <w:b/>
          <w:bCs/>
          <w:sz w:val="24"/>
          <w:szCs w:val="24"/>
          <w:lang w:val="en-US"/>
        </w:rPr>
        <w:t xml:space="preserve">WEBSITE ABOUT: </w:t>
      </w:r>
      <w:r>
        <w:rPr>
          <w:rFonts w:hint="default"/>
          <w:b w:val="0"/>
          <w:bCs w:val="0"/>
          <w:sz w:val="24"/>
          <w:szCs w:val="24"/>
          <w:lang w:val="en-US"/>
        </w:rPr>
        <w:t>EasyShares is an online platform designed exclusively for Kenyan users, founded in 2024 with the official domain https://easyshares.pro. Our primary aim is to empower users to unlock their financial potential and generate wealth effortlessly. By providing a user-friendly interface and innovative features, EasyShares facilitates seamless shares exchange experiences, enabling individuals to invest wisely and maximize their earnings. Our platform is dedicated to fostering financial inclusivity and democratizing investment opportunities, ensuring that all users, regardless of their background or expertise, can participate in the shares market with confidence. At EasyShares, we are committed to promoting financial literacy and empowerment, empowering Kenyan users to achieve their financial goals and secure a prosperous future. Join EasyShares today and embark on a journey towards financial freedom!</w:t>
      </w:r>
    </w:p>
    <w:p>
      <w:pPr>
        <w:pStyle w:val="6"/>
        <w:keepNext w:val="0"/>
        <w:keepLines w:val="0"/>
        <w:widowControl/>
        <w:suppressLineNumbers w:val="0"/>
        <w:rPr>
          <w:rFonts w:hint="default"/>
          <w:lang w:val="en-US"/>
        </w:rPr>
      </w:pPr>
      <w:r>
        <w:rPr>
          <w:rStyle w:val="7"/>
          <w:rFonts w:hint="default"/>
          <w:lang w:val="en-US"/>
        </w:rPr>
        <w:t>WEBSITE PRIVACY POLICY;</w:t>
      </w:r>
    </w:p>
    <w:p>
      <w:pPr>
        <w:pStyle w:val="6"/>
        <w:keepNext w:val="0"/>
        <w:keepLines w:val="0"/>
        <w:widowControl/>
        <w:suppressLineNumbers w:val="0"/>
      </w:pPr>
      <w:r>
        <w:t>Last updated: [Date]</w:t>
      </w:r>
    </w:p>
    <w:p>
      <w:pPr>
        <w:pStyle w:val="6"/>
        <w:keepNext w:val="0"/>
        <w:keepLines w:val="0"/>
        <w:widowControl/>
        <w:suppressLineNumbers w:val="0"/>
      </w:pPr>
      <w:r>
        <w:t>EasyShares ("us", "we", or "our") operates the EasyShares website (the "Service"). This page informs you of our policies regarding the collection, use, and disclosure of personal data when you use our Service and the choices you have associated with that data.</w:t>
      </w:r>
    </w:p>
    <w:p>
      <w:pPr>
        <w:pStyle w:val="6"/>
        <w:keepNext w:val="0"/>
        <w:keepLines w:val="0"/>
        <w:widowControl/>
        <w:suppressLineNumbers w:val="0"/>
      </w:pPr>
      <w:r>
        <w:t>We use your data to provide and improve the Service. By using the Service, you agree to the collection and use of information in accordance with this policy.</w:t>
      </w:r>
    </w:p>
    <w:p>
      <w:pPr>
        <w:pStyle w:val="6"/>
        <w:keepNext w:val="0"/>
        <w:keepLines w:val="0"/>
        <w:widowControl/>
        <w:suppressLineNumbers w:val="0"/>
      </w:pPr>
      <w:r>
        <w:rPr>
          <w:rStyle w:val="7"/>
        </w:rPr>
        <w:t>Information Collection and Use</w:t>
      </w:r>
    </w:p>
    <w:p>
      <w:pPr>
        <w:pStyle w:val="6"/>
        <w:keepNext w:val="0"/>
        <w:keepLines w:val="0"/>
        <w:widowControl/>
        <w:suppressLineNumbers w:val="0"/>
      </w:pPr>
      <w:r>
        <w:t>We collect several different types of information for various purposes to provide and improve our Service to you.</w:t>
      </w:r>
    </w:p>
    <w:p>
      <w:pPr>
        <w:pStyle w:val="6"/>
        <w:keepNext w:val="0"/>
        <w:keepLines w:val="0"/>
        <w:widowControl/>
        <w:suppressLineNumbers w:val="0"/>
      </w:pPr>
      <w:r>
        <w:rPr>
          <w:rStyle w:val="7"/>
        </w:rPr>
        <w:t>Types of Data Collected</w:t>
      </w:r>
    </w:p>
    <w:p>
      <w:pPr>
        <w:keepNext w:val="0"/>
        <w:keepLines w:val="0"/>
        <w:widowControl/>
        <w:numPr>
          <w:ilvl w:val="0"/>
          <w:numId w:val="5"/>
        </w:numPr>
        <w:suppressLineNumbers w:val="0"/>
        <w:spacing w:before="0" w:beforeAutospacing="1" w:after="0" w:afterAutospacing="1"/>
        <w:ind w:left="1440" w:hanging="360"/>
      </w:pPr>
    </w:p>
    <w:p>
      <w:pPr>
        <w:pStyle w:val="6"/>
        <w:keepNext w:val="0"/>
        <w:keepLines w:val="0"/>
        <w:widowControl/>
        <w:suppressLineNumbers w:val="0"/>
        <w:ind w:left="720"/>
      </w:pPr>
      <w:r>
        <w:t>Personal Data: While using our Service, we may ask you to provide us with certain personally identifiable information that can be used to contact or identify you ("Personal Data"). Personally identifiable information may include but is not limited to:</w:t>
      </w:r>
    </w:p>
    <w:p>
      <w:pPr>
        <w:keepNext w:val="0"/>
        <w:keepLines w:val="0"/>
        <w:widowControl/>
        <w:numPr>
          <w:ilvl w:val="0"/>
          <w:numId w:val="5"/>
        </w:numPr>
        <w:suppressLineNumbers w:val="0"/>
        <w:spacing w:before="0" w:beforeAutospacing="1" w:after="0" w:afterAutospacing="1"/>
        <w:ind w:left="1440" w:hanging="360"/>
      </w:pPr>
    </w:p>
    <w:p>
      <w:pPr>
        <w:keepNext w:val="0"/>
        <w:keepLines w:val="0"/>
        <w:widowControl/>
        <w:numPr>
          <w:ilvl w:val="1"/>
          <w:numId w:val="5"/>
        </w:numPr>
        <w:suppressLineNumbers w:val="0"/>
        <w:spacing w:before="0" w:beforeAutospacing="1" w:after="0" w:afterAutospacing="1"/>
        <w:ind w:left="1440" w:hanging="360"/>
      </w:pPr>
      <w:r>
        <w:t>Email address</w:t>
      </w:r>
    </w:p>
    <w:p>
      <w:pPr>
        <w:keepNext w:val="0"/>
        <w:keepLines w:val="0"/>
        <w:widowControl/>
        <w:numPr>
          <w:ilvl w:val="1"/>
          <w:numId w:val="5"/>
        </w:numPr>
        <w:suppressLineNumbers w:val="0"/>
        <w:spacing w:before="0" w:beforeAutospacing="1" w:after="0" w:afterAutospacing="1"/>
        <w:ind w:left="1440" w:hanging="360"/>
      </w:pPr>
      <w:r>
        <w:t>First name and last name</w:t>
      </w:r>
    </w:p>
    <w:p>
      <w:pPr>
        <w:keepNext w:val="0"/>
        <w:keepLines w:val="0"/>
        <w:widowControl/>
        <w:numPr>
          <w:ilvl w:val="1"/>
          <w:numId w:val="5"/>
        </w:numPr>
        <w:suppressLineNumbers w:val="0"/>
        <w:spacing w:before="0" w:beforeAutospacing="1" w:after="0" w:afterAutospacing="1"/>
        <w:ind w:left="1440" w:hanging="360"/>
      </w:pPr>
      <w:r>
        <w:t>Phone number</w:t>
      </w:r>
    </w:p>
    <w:p>
      <w:pPr>
        <w:keepNext w:val="0"/>
        <w:keepLines w:val="0"/>
        <w:widowControl/>
        <w:numPr>
          <w:ilvl w:val="1"/>
          <w:numId w:val="5"/>
        </w:numPr>
        <w:suppressLineNumbers w:val="0"/>
        <w:spacing w:before="0" w:beforeAutospacing="1" w:after="0" w:afterAutospacing="1"/>
        <w:ind w:left="1440" w:hanging="360"/>
      </w:pPr>
      <w:r>
        <w:t>Cookies and Usage Data</w:t>
      </w:r>
    </w:p>
    <w:p>
      <w:pPr>
        <w:pStyle w:val="6"/>
        <w:keepNext w:val="0"/>
        <w:keepLines w:val="0"/>
        <w:widowControl/>
        <w:suppressLineNumbers w:val="0"/>
      </w:pPr>
      <w:r>
        <w:rPr>
          <w:rStyle w:val="7"/>
        </w:rPr>
        <w:t>Use of Data</w:t>
      </w:r>
    </w:p>
    <w:p>
      <w:pPr>
        <w:pStyle w:val="6"/>
        <w:keepNext w:val="0"/>
        <w:keepLines w:val="0"/>
        <w:widowControl/>
        <w:suppressLineNumbers w:val="0"/>
      </w:pPr>
      <w:r>
        <w:t>EasyShares uses the collected data for various purposes:</w:t>
      </w:r>
    </w:p>
    <w:p>
      <w:pPr>
        <w:keepNext w:val="0"/>
        <w:keepLines w:val="0"/>
        <w:widowControl/>
        <w:numPr>
          <w:ilvl w:val="0"/>
          <w:numId w:val="6"/>
        </w:numPr>
        <w:suppressLineNumbers w:val="0"/>
        <w:spacing w:before="0" w:beforeAutospacing="1" w:after="0" w:afterAutospacing="1"/>
        <w:ind w:left="720" w:hanging="360"/>
      </w:pPr>
      <w:r>
        <w:t>To provide and maintain our Service</w:t>
      </w:r>
    </w:p>
    <w:p>
      <w:pPr>
        <w:keepNext w:val="0"/>
        <w:keepLines w:val="0"/>
        <w:widowControl/>
        <w:numPr>
          <w:ilvl w:val="0"/>
          <w:numId w:val="6"/>
        </w:numPr>
        <w:suppressLineNumbers w:val="0"/>
        <w:spacing w:before="0" w:beforeAutospacing="1" w:after="0" w:afterAutospacing="1"/>
        <w:ind w:left="720" w:hanging="360"/>
      </w:pPr>
      <w:r>
        <w:t>To notify you about changes to our Service</w:t>
      </w:r>
    </w:p>
    <w:p>
      <w:pPr>
        <w:keepNext w:val="0"/>
        <w:keepLines w:val="0"/>
        <w:widowControl/>
        <w:numPr>
          <w:ilvl w:val="0"/>
          <w:numId w:val="6"/>
        </w:numPr>
        <w:suppressLineNumbers w:val="0"/>
        <w:spacing w:before="0" w:beforeAutospacing="1" w:after="0" w:afterAutospacing="1"/>
        <w:ind w:left="720" w:hanging="360"/>
      </w:pPr>
      <w:r>
        <w:t>To allow you to participate in interactive features of our Service when you choose to do so</w:t>
      </w:r>
    </w:p>
    <w:p>
      <w:pPr>
        <w:keepNext w:val="0"/>
        <w:keepLines w:val="0"/>
        <w:widowControl/>
        <w:numPr>
          <w:ilvl w:val="0"/>
          <w:numId w:val="6"/>
        </w:numPr>
        <w:suppressLineNumbers w:val="0"/>
        <w:spacing w:before="0" w:beforeAutospacing="1" w:after="0" w:afterAutospacing="1"/>
        <w:ind w:left="720" w:hanging="360"/>
      </w:pPr>
      <w:r>
        <w:t>To provide customer support</w:t>
      </w:r>
    </w:p>
    <w:p>
      <w:pPr>
        <w:keepNext w:val="0"/>
        <w:keepLines w:val="0"/>
        <w:widowControl/>
        <w:numPr>
          <w:ilvl w:val="0"/>
          <w:numId w:val="6"/>
        </w:numPr>
        <w:suppressLineNumbers w:val="0"/>
        <w:spacing w:before="0" w:beforeAutospacing="1" w:after="0" w:afterAutospacing="1"/>
        <w:ind w:left="720" w:hanging="360"/>
      </w:pPr>
      <w:r>
        <w:t>To gather analysis or valuable information so that we can improve our Service</w:t>
      </w:r>
    </w:p>
    <w:p>
      <w:pPr>
        <w:keepNext w:val="0"/>
        <w:keepLines w:val="0"/>
        <w:widowControl/>
        <w:numPr>
          <w:ilvl w:val="0"/>
          <w:numId w:val="6"/>
        </w:numPr>
        <w:suppressLineNumbers w:val="0"/>
        <w:spacing w:before="0" w:beforeAutospacing="1" w:after="0" w:afterAutospacing="1"/>
        <w:ind w:left="720" w:hanging="360"/>
      </w:pPr>
      <w:r>
        <w:t>To monitor the usage of our Service</w:t>
      </w:r>
    </w:p>
    <w:p>
      <w:pPr>
        <w:pStyle w:val="6"/>
        <w:keepNext w:val="0"/>
        <w:keepLines w:val="0"/>
        <w:widowControl/>
        <w:suppressLineNumbers w:val="0"/>
      </w:pPr>
      <w:r>
        <w:rPr>
          <w:rStyle w:val="7"/>
        </w:rPr>
        <w:t>Transfer of Data</w:t>
      </w:r>
    </w:p>
    <w:p>
      <w:pPr>
        <w:keepNext w:val="0"/>
        <w:keepLines w:val="0"/>
        <w:widowControl/>
        <w:suppressLineNumbers w:val="0"/>
        <w:jc w:val="left"/>
        <w:rPr>
          <w:rFonts w:hint="default" w:asciiTheme="majorAscii" w:hAnsiTheme="majorAscii"/>
        </w:rPr>
      </w:pPr>
      <w:r>
        <w:rPr>
          <w:rFonts w:hint="default" w:eastAsia="SimSun" w:cs="SimSun" w:asciiTheme="majorAscii" w:hAnsiTheme="majorAscii"/>
          <w:kern w:val="0"/>
          <w:sz w:val="24"/>
          <w:szCs w:val="24"/>
          <w:lang w:val="en-US" w:eastAsia="zh-CN" w:bidi="ar"/>
        </w:rPr>
        <w:t>Your information, including Personal Data, may be transferred to — and maintained on — computers located outside of Kenya. However, please note that our services are exclusively available to users within Kenya. If you are located outside Kenya and choose to provide information to us, please be aware that we will transfer the data, including Personal Data, to Kenya and process it there. By consenting to this Privacy Policy and submitting your information, you agree to the transfer of your data to Kenya for processing in accordance with this policy.</w:t>
      </w:r>
    </w:p>
    <w:p>
      <w:pPr>
        <w:pStyle w:val="6"/>
        <w:keepNext w:val="0"/>
        <w:keepLines w:val="0"/>
        <w:widowControl/>
        <w:suppressLineNumbers w:val="0"/>
      </w:pPr>
      <w:r>
        <w:rPr>
          <w:rStyle w:val="7"/>
        </w:rPr>
        <w:t>EasyShares will take all the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6"/>
        <w:keepNext w:val="0"/>
        <w:keepLines w:val="0"/>
        <w:widowControl/>
        <w:suppressLineNumbers w:val="0"/>
      </w:pPr>
      <w:r>
        <w:rPr>
          <w:rStyle w:val="7"/>
        </w:rPr>
        <w:t>Disclosure of Data</w:t>
      </w:r>
    </w:p>
    <w:p>
      <w:pPr>
        <w:pStyle w:val="6"/>
        <w:keepNext w:val="0"/>
        <w:keepLines w:val="0"/>
        <w:widowControl/>
        <w:suppressLineNumbers w:val="0"/>
      </w:pPr>
      <w:r>
        <w:t>Legal Requirements: EasyShares may disclose your Personal Data in the good faith belief that such action is necessary to:</w:t>
      </w:r>
    </w:p>
    <w:p>
      <w:pPr>
        <w:keepNext w:val="0"/>
        <w:keepLines w:val="0"/>
        <w:widowControl/>
        <w:numPr>
          <w:ilvl w:val="0"/>
          <w:numId w:val="7"/>
        </w:numPr>
        <w:suppressLineNumbers w:val="0"/>
        <w:spacing w:before="0" w:beforeAutospacing="1" w:after="0" w:afterAutospacing="1"/>
        <w:ind w:left="720" w:hanging="360"/>
      </w:pPr>
      <w:r>
        <w:t>To comply with a legal obligation</w:t>
      </w:r>
    </w:p>
    <w:p>
      <w:pPr>
        <w:keepNext w:val="0"/>
        <w:keepLines w:val="0"/>
        <w:widowControl/>
        <w:numPr>
          <w:ilvl w:val="0"/>
          <w:numId w:val="7"/>
        </w:numPr>
        <w:suppressLineNumbers w:val="0"/>
        <w:spacing w:before="0" w:beforeAutospacing="1" w:after="0" w:afterAutospacing="1"/>
        <w:ind w:left="720" w:hanging="360"/>
      </w:pPr>
      <w:r>
        <w:t>To protect and defend the rights or property of EasyShares</w:t>
      </w:r>
    </w:p>
    <w:p>
      <w:pPr>
        <w:keepNext w:val="0"/>
        <w:keepLines w:val="0"/>
        <w:widowControl/>
        <w:numPr>
          <w:ilvl w:val="0"/>
          <w:numId w:val="7"/>
        </w:numPr>
        <w:suppressLineNumbers w:val="0"/>
        <w:spacing w:before="0" w:beforeAutospacing="1" w:after="0" w:afterAutospacing="1"/>
        <w:ind w:left="720" w:hanging="360"/>
      </w:pPr>
      <w:r>
        <w:t>To prevent or investigate possible wrongdoing in connection with the Service</w:t>
      </w:r>
    </w:p>
    <w:p>
      <w:pPr>
        <w:keepNext w:val="0"/>
        <w:keepLines w:val="0"/>
        <w:widowControl/>
        <w:numPr>
          <w:ilvl w:val="0"/>
          <w:numId w:val="7"/>
        </w:numPr>
        <w:suppressLineNumbers w:val="0"/>
        <w:spacing w:before="0" w:beforeAutospacing="1" w:after="0" w:afterAutospacing="1"/>
        <w:ind w:left="720" w:hanging="360"/>
      </w:pPr>
      <w:r>
        <w:t>To protect the personal safety of users of the Service or the public</w:t>
      </w:r>
    </w:p>
    <w:p>
      <w:pPr>
        <w:keepNext w:val="0"/>
        <w:keepLines w:val="0"/>
        <w:widowControl/>
        <w:numPr>
          <w:ilvl w:val="0"/>
          <w:numId w:val="7"/>
        </w:numPr>
        <w:suppressLineNumbers w:val="0"/>
        <w:spacing w:before="0" w:beforeAutospacing="1" w:after="0" w:afterAutospacing="1"/>
        <w:ind w:left="720" w:hanging="360"/>
      </w:pPr>
      <w:r>
        <w:t>To protect against legal liability</w:t>
      </w:r>
    </w:p>
    <w:p>
      <w:pPr>
        <w:pStyle w:val="6"/>
        <w:keepNext w:val="0"/>
        <w:keepLines w:val="0"/>
        <w:widowControl/>
        <w:suppressLineNumbers w:val="0"/>
      </w:pPr>
      <w:r>
        <w:rPr>
          <w:rStyle w:val="7"/>
        </w:rPr>
        <w:t>Security of Data</w:t>
      </w:r>
    </w:p>
    <w:p>
      <w:pPr>
        <w:pStyle w:val="6"/>
        <w:keepNext w:val="0"/>
        <w:keepLines w:val="0"/>
        <w:widowControl/>
        <w:suppressLineNumbers w:val="0"/>
      </w:pPr>
      <w:r>
        <w:t>The security of your data is important to us, but remember that no method of transmission over the Internet, or method of electronic storage is</w:t>
      </w:r>
    </w:p>
    <w:p>
      <w:pPr>
        <w:pStyle w:val="6"/>
        <w:keepNext w:val="0"/>
        <w:keepLines w:val="0"/>
        <w:widowControl/>
        <w:suppressLineNumbers w:val="0"/>
        <w:rPr>
          <w:b/>
          <w:bCs/>
        </w:rPr>
      </w:pPr>
    </w:p>
    <w:p>
      <w:pPr>
        <w:pStyle w:val="6"/>
        <w:keepNext w:val="0"/>
        <w:keepLines w:val="0"/>
        <w:widowControl/>
        <w:suppressLineNumbers w:val="0"/>
        <w:rPr>
          <w:rFonts w:hint="default"/>
          <w:b/>
          <w:bCs/>
          <w:lang w:val="en-US"/>
        </w:rPr>
      </w:pPr>
      <w:r>
        <w:rPr>
          <w:rFonts w:hint="default"/>
          <w:b/>
          <w:bCs/>
          <w:lang w:val="en-US"/>
        </w:rPr>
        <w:t>WEBSITE TERMS AND CONDITIONS;</w:t>
      </w:r>
    </w:p>
    <w:p>
      <w:pPr>
        <w:pStyle w:val="6"/>
        <w:keepNext w:val="0"/>
        <w:keepLines w:val="0"/>
        <w:widowControl/>
        <w:suppressLineNumbers w:val="0"/>
      </w:pPr>
      <w:r>
        <w:rPr>
          <w:rStyle w:val="7"/>
        </w:rPr>
        <w:t>Terms and Conditions</w:t>
      </w:r>
    </w:p>
    <w:p>
      <w:pPr>
        <w:pStyle w:val="6"/>
        <w:keepNext w:val="0"/>
        <w:keepLines w:val="0"/>
        <w:widowControl/>
        <w:suppressLineNumbers w:val="0"/>
      </w:pPr>
      <w:r>
        <w:t>These Terms and Conditions ("Terms", "Terms and Conditions") govern your use of our website (the "Service") operated by EasyShares ("us", "we", or "our").</w:t>
      </w:r>
    </w:p>
    <w:p>
      <w:pPr>
        <w:pStyle w:val="6"/>
        <w:keepNext w:val="0"/>
        <w:keepLines w:val="0"/>
        <w:widowControl/>
        <w:suppressLineNumbers w:val="0"/>
      </w:pPr>
      <w:r>
        <w:t>Please read these Terms and Conditions carefully before using our Service.</w:t>
      </w:r>
    </w:p>
    <w:p>
      <w:pPr>
        <w:pStyle w:val="6"/>
        <w:keepNext w:val="0"/>
        <w:keepLines w:val="0"/>
        <w:widowControl/>
        <w:suppressLineNumbers w:val="0"/>
      </w:pPr>
      <w:r>
        <w:t>Your access to and use of the Service is conditioned on your acceptance of and compliance with these Terms. These Terms apply to all visitors, users, and others who access or use the Service.</w:t>
      </w:r>
    </w:p>
    <w:p>
      <w:pPr>
        <w:pStyle w:val="6"/>
        <w:keepNext w:val="0"/>
        <w:keepLines w:val="0"/>
        <w:widowControl/>
        <w:suppressLineNumbers w:val="0"/>
      </w:pPr>
      <w:r>
        <w:t>By accessing or using the Service, you agree to be bound by these Terms. If you disagree with any part of the terms, then you may not access the Service.</w:t>
      </w:r>
    </w:p>
    <w:p>
      <w:pPr>
        <w:pStyle w:val="6"/>
        <w:keepNext w:val="0"/>
        <w:keepLines w:val="0"/>
        <w:widowControl/>
        <w:suppressLineNumbers w:val="0"/>
      </w:pPr>
      <w:r>
        <w:rPr>
          <w:rStyle w:val="7"/>
        </w:rPr>
        <w:t>Automated Transactions</w:t>
      </w:r>
    </w:p>
    <w:p>
      <w:pPr>
        <w:pStyle w:val="6"/>
        <w:keepNext w:val="0"/>
        <w:keepLines w:val="0"/>
        <w:widowControl/>
        <w:suppressLineNumbers w:val="0"/>
      </w:pPr>
      <w:r>
        <w:t>Every transaction on our platform, whether buying or selling, is fully automated. Processing of orders begins immediately upon submission, and matching starts immediately using a "First come, first served" policy, putting orders in a list. The waiting time depends on when your turn comes, and you're matched to a buyer for your shares, ensuring fair and efficient transactions.</w:t>
      </w:r>
    </w:p>
    <w:p>
      <w:pPr>
        <w:pStyle w:val="6"/>
        <w:keepNext w:val="0"/>
        <w:keepLines w:val="0"/>
        <w:widowControl/>
        <w:suppressLineNumbers w:val="0"/>
      </w:pPr>
      <w:r>
        <w:rPr>
          <w:rStyle w:val="7"/>
        </w:rPr>
        <w:t>Mpesa Integration</w:t>
      </w:r>
    </w:p>
    <w:p>
      <w:pPr>
        <w:pStyle w:val="6"/>
        <w:keepNext w:val="0"/>
        <w:keepLines w:val="0"/>
        <w:widowControl/>
        <w:suppressLineNumbers w:val="0"/>
      </w:pPr>
      <w:r>
        <w:t>All deposits and withdrawals on our platform are facilitated through the Mpesa money provider. Users can seamlessly deposit funds into their accounts and withdraw their earnings using Mpesa's secure and reliable payment system.</w:t>
      </w:r>
    </w:p>
    <w:p>
      <w:pPr>
        <w:pStyle w:val="6"/>
        <w:keepNext w:val="0"/>
        <w:keepLines w:val="0"/>
        <w:widowControl/>
        <w:suppressLineNumbers w:val="0"/>
      </w:pPr>
      <w:r>
        <w:rPr>
          <w:rStyle w:val="7"/>
        </w:rPr>
        <w:t>Deposit</w:t>
      </w:r>
    </w:p>
    <w:p>
      <w:pPr>
        <w:pStyle w:val="6"/>
        <w:keepNext w:val="0"/>
        <w:keepLines w:val="0"/>
        <w:widowControl/>
        <w:suppressLineNumbers w:val="0"/>
      </w:pPr>
      <w:r>
        <w:t>Maximum Deposit: The highest amount of funds that a user can deposit into their EasyShares account in a single transaction is capped at 100,000 KES. This limit ensures that transactions remain manageable and secure.</w:t>
      </w:r>
    </w:p>
    <w:p>
      <w:pPr>
        <w:pStyle w:val="6"/>
        <w:keepNext w:val="0"/>
        <w:keepLines w:val="0"/>
        <w:widowControl/>
        <w:suppressLineNumbers w:val="0"/>
      </w:pPr>
      <w:r>
        <w:t>Minimum Deposit: EasyShares requires a minimum deposit of 600 KES per transaction. This ensures that users can start investing with a reasonable amount and also helps streamline processing for smaller transactions.</w:t>
      </w:r>
    </w:p>
    <w:p>
      <w:pPr>
        <w:pStyle w:val="6"/>
        <w:keepNext w:val="0"/>
        <w:keepLines w:val="0"/>
        <w:widowControl/>
        <w:suppressLineNumbers w:val="0"/>
      </w:pPr>
      <w:r>
        <w:rPr>
          <w:rStyle w:val="7"/>
        </w:rPr>
        <w:t>Withdrawal</w:t>
      </w:r>
    </w:p>
    <w:p>
      <w:pPr>
        <w:pStyle w:val="6"/>
        <w:keepNext w:val="0"/>
        <w:keepLines w:val="0"/>
        <w:widowControl/>
        <w:suppressLineNumbers w:val="0"/>
      </w:pPr>
      <w:r>
        <w:t>Maximum Withdrawal: Users can withdraw up to 100,000 KES from their EasyShares account in a single transaction. This maximum limit helps prevent large withdrawals that could potentially disrupt the platform's liquidity.</w:t>
      </w:r>
    </w:p>
    <w:p>
      <w:pPr>
        <w:pStyle w:val="6"/>
        <w:keepNext w:val="0"/>
        <w:keepLines w:val="0"/>
        <w:widowControl/>
        <w:suppressLineNumbers w:val="0"/>
      </w:pPr>
      <w:r>
        <w:t>Minimum Withdrawal: The minimum withdrawal amount per transaction is set at 100 KES. This ensures that users can withdraw smaller amounts as needed, without imposing excessive restrictions.</w:t>
      </w:r>
    </w:p>
    <w:p>
      <w:pPr>
        <w:pStyle w:val="6"/>
        <w:keepNext w:val="0"/>
        <w:keepLines w:val="0"/>
        <w:widowControl/>
        <w:suppressLineNumbers w:val="0"/>
      </w:pPr>
      <w:r>
        <w:rPr>
          <w:rStyle w:val="7"/>
        </w:rPr>
        <w:t>Share Transactions</w:t>
      </w:r>
    </w:p>
    <w:p>
      <w:pPr>
        <w:pStyle w:val="6"/>
        <w:keepNext w:val="0"/>
        <w:keepLines w:val="0"/>
        <w:widowControl/>
        <w:suppressLineNumbers w:val="0"/>
      </w:pPr>
      <w:r>
        <w:t>i) Maximum Shares Bought: The maximum number of shares that a user can purchase in a single transaction is limited to 7,500 KES. This helps prevent excessive purchases that could affect market stability.</w:t>
      </w:r>
    </w:p>
    <w:p>
      <w:pPr>
        <w:pStyle w:val="6"/>
        <w:keepNext w:val="0"/>
        <w:keepLines w:val="0"/>
        <w:widowControl/>
        <w:suppressLineNumbers w:val="0"/>
      </w:pPr>
      <w:r>
        <w:t>Maximum Shares Sold: Similarly, users are restricted to selling a maximum of 5,000 KES worth of shares in a single transaction. This limit helps prevent large sell-offs that could impact market prices.</w:t>
      </w:r>
    </w:p>
    <w:p>
      <w:pPr>
        <w:pStyle w:val="6"/>
        <w:keepNext w:val="0"/>
        <w:keepLines w:val="0"/>
        <w:widowControl/>
        <w:suppressLineNumbers w:val="0"/>
      </w:pPr>
      <w:r>
        <w:t>ii) Minimum Shares Sold: To maintain market activity and prevent negligible transactions, EasyShares imposes a minimum sell limit of 500 KES per transaction. This ensures that each sell order contributes meaningfully to market liquidity.</w:t>
      </w:r>
    </w:p>
    <w:p>
      <w:pPr>
        <w:pStyle w:val="6"/>
        <w:keepNext w:val="0"/>
        <w:keepLines w:val="0"/>
        <w:widowControl/>
        <w:suppressLineNumbers w:val="0"/>
      </w:pPr>
      <w:r>
        <w:t>Minimum Shares Bought: Users must purchase a minimum of 600 KES worth of shares per transaction. This minimum ensures that buying activity remains substantial enough to support market dynamics.</w:t>
      </w:r>
    </w:p>
    <w:p>
      <w:pPr>
        <w:pStyle w:val="6"/>
        <w:keepNext w:val="0"/>
        <w:keepLines w:val="0"/>
        <w:widowControl/>
        <w:suppressLineNumbers w:val="0"/>
      </w:pPr>
      <w:r>
        <w:t xml:space="preserve">iii) Unlimited Trading: While there are transaction limits in place, users have the freedom to engage in buying and selling shares as frequently as they wish. The limits apply on a per-transaction basis, allowing users flexibility in their </w:t>
      </w:r>
      <w:r>
        <w:rPr>
          <w:rFonts w:hint="default"/>
          <w:lang w:val="en-US"/>
        </w:rPr>
        <w:t>exchange</w:t>
      </w:r>
      <w:r>
        <w:t xml:space="preserve"> activities.</w:t>
      </w:r>
    </w:p>
    <w:p>
      <w:pPr>
        <w:pStyle w:val="6"/>
        <w:keepNext w:val="0"/>
        <w:keepLines w:val="0"/>
        <w:widowControl/>
        <w:suppressLineNumbers w:val="0"/>
      </w:pPr>
      <w:r>
        <w:rPr>
          <w:rStyle w:val="7"/>
        </w:rPr>
        <w:t>Deductions on Profit</w:t>
      </w:r>
    </w:p>
    <w:p>
      <w:pPr>
        <w:pStyle w:val="6"/>
        <w:keepNext w:val="0"/>
        <w:keepLines w:val="0"/>
        <w:widowControl/>
        <w:suppressLineNumbers w:val="0"/>
      </w:pPr>
      <w:r>
        <w:t>Please note that a 5% deduction on profit is applied to every sell transaction. This deduction is automatically calculated and deducted from the total profit earned by the user upon completion of the transaction.</w:t>
      </w:r>
    </w:p>
    <w:p>
      <w:pPr>
        <w:pStyle w:val="6"/>
        <w:keepNext w:val="0"/>
        <w:keepLines w:val="0"/>
        <w:widowControl/>
        <w:suppressLineNumbers w:val="0"/>
      </w:pPr>
      <w:r>
        <w:rPr>
          <w:rStyle w:val="7"/>
        </w:rPr>
        <w:t>Withdrawal Fees</w:t>
      </w:r>
    </w:p>
    <w:p>
      <w:pPr>
        <w:pStyle w:val="6"/>
        <w:keepNext w:val="0"/>
        <w:keepLines w:val="0"/>
        <w:widowControl/>
        <w:suppressLineNumbers w:val="0"/>
      </w:pPr>
      <w:r>
        <w:t>Withdrawal fees are in accordance with the fees provided by Mpesa for money transfers to other Mpesa users. These fees are determined by Mpesa and are applied to withdrawals made from our platform to users' Mpesa accounts.</w:t>
      </w:r>
    </w:p>
    <w:p>
      <w:pPr>
        <w:pStyle w:val="6"/>
        <w:keepNext w:val="0"/>
        <w:keepLines w:val="0"/>
        <w:widowControl/>
        <w:suppressLineNumbers w:val="0"/>
      </w:pPr>
      <w:r>
        <w:rPr>
          <w:rStyle w:val="7"/>
        </w:rPr>
        <w:t>Intellectual Property</w:t>
      </w:r>
    </w:p>
    <w:p>
      <w:pPr>
        <w:pStyle w:val="6"/>
        <w:keepNext w:val="0"/>
        <w:keepLines w:val="0"/>
        <w:widowControl/>
        <w:suppressLineNumbers w:val="0"/>
      </w:pPr>
      <w:r>
        <w:t>The Service and its original content, features, and functionality are and will remain the exclusive property of EasyShares and its licensors. The Service is protected by copyright, trademark, and other laws of both Kenya and foreign countries. Our trademarks and trade dress may not be used in connection with any product or service without the prior written consent of EasyShares.</w:t>
      </w:r>
    </w:p>
    <w:p>
      <w:pPr>
        <w:pStyle w:val="6"/>
        <w:keepNext w:val="0"/>
        <w:keepLines w:val="0"/>
        <w:widowControl/>
        <w:suppressLineNumbers w:val="0"/>
      </w:pPr>
      <w:r>
        <w:rPr>
          <w:rStyle w:val="7"/>
        </w:rPr>
        <w:t>Links To Other Web Sites</w:t>
      </w:r>
    </w:p>
    <w:p>
      <w:pPr>
        <w:pStyle w:val="6"/>
        <w:keepNext w:val="0"/>
        <w:keepLines w:val="0"/>
        <w:widowControl/>
        <w:suppressLineNumbers w:val="0"/>
      </w:pPr>
      <w:r>
        <w:t>Our Service may contain links to third-party web sites or services that are not owned or controlled by EasyShares.</w:t>
      </w:r>
    </w:p>
    <w:p>
      <w:pPr>
        <w:pStyle w:val="6"/>
        <w:keepNext w:val="0"/>
        <w:keepLines w:val="0"/>
        <w:widowControl/>
        <w:suppressLineNumbers w:val="0"/>
      </w:pPr>
      <w:r>
        <w:t>EasyShares has no control over, and assumes no responsibility for, the content, privacy policies, or practices of any third-party web sites or services. You further acknowledge and agree that EasyShares shall not be responsible or liable, directly or indirectly, for any damage or loss caused or alleged to be caused by or in connection with use of or reliance on any such content, goods, or services available on or through any such web sites or services.</w:t>
      </w:r>
    </w:p>
    <w:p>
      <w:pPr>
        <w:pStyle w:val="6"/>
        <w:keepNext w:val="0"/>
        <w:keepLines w:val="0"/>
        <w:widowControl/>
        <w:suppressLineNumbers w:val="0"/>
      </w:pPr>
      <w:r>
        <w:t>We strongly advise you to read the terms and conditions and privacy policies of any third-party web sites or services that you visit.</w:t>
      </w:r>
    </w:p>
    <w:p>
      <w:pPr>
        <w:pStyle w:val="6"/>
        <w:keepNext w:val="0"/>
        <w:keepLines w:val="0"/>
        <w:widowControl/>
        <w:suppressLineNumbers w:val="0"/>
      </w:pPr>
      <w:r>
        <w:rPr>
          <w:rStyle w:val="7"/>
        </w:rPr>
        <w:t>Termination</w:t>
      </w:r>
    </w:p>
    <w:p>
      <w:pPr>
        <w:pStyle w:val="6"/>
        <w:keepNext w:val="0"/>
        <w:keepLines w:val="0"/>
        <w:widowControl/>
        <w:suppressLineNumbers w:val="0"/>
      </w:pPr>
      <w:r>
        <w:t>We may terminate or suspend access to our Service immediately, without prior notice or liability, for any reason whatsoever, including without limitation if you breach the Terms.</w:t>
      </w:r>
    </w:p>
    <w:p>
      <w:pPr>
        <w:pStyle w:val="6"/>
        <w:keepNext w:val="0"/>
        <w:keepLines w:val="0"/>
        <w:widowControl/>
        <w:suppressLineNumbers w:val="0"/>
      </w:pPr>
      <w:r>
        <w:t>All provisions of the Terms which by their nature should survive termination shall survive termination, including, without limitation, ownership provisions, warranty disclaimers, indemnity, and limitations of liability.</w:t>
      </w:r>
    </w:p>
    <w:p>
      <w:pPr>
        <w:pStyle w:val="6"/>
        <w:keepNext w:val="0"/>
        <w:keepLines w:val="0"/>
        <w:widowControl/>
        <w:suppressLineNumbers w:val="0"/>
      </w:pPr>
      <w:r>
        <w:rPr>
          <w:rStyle w:val="7"/>
        </w:rPr>
        <w:t>Governing Law</w:t>
      </w:r>
    </w:p>
    <w:p>
      <w:pPr>
        <w:pStyle w:val="6"/>
        <w:keepNext w:val="0"/>
        <w:keepLines w:val="0"/>
        <w:widowControl/>
        <w:suppressLineNumbers w:val="0"/>
      </w:pPr>
      <w:r>
        <w:t>These Terms shall be governed and construed in accordance with the laws of Kenya, without regard to its conflict of law provisions.</w:t>
      </w:r>
    </w:p>
    <w:p>
      <w:pPr>
        <w:pStyle w:val="6"/>
        <w:keepNext w:val="0"/>
        <w:keepLines w:val="0"/>
        <w:widowControl/>
        <w:suppressLineNumbers w:val="0"/>
      </w:pPr>
      <w: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between us regarding the Service.</w:t>
      </w:r>
    </w:p>
    <w:p>
      <w:pPr>
        <w:pStyle w:val="6"/>
        <w:keepNext w:val="0"/>
        <w:keepLines w:val="0"/>
        <w:widowControl/>
        <w:suppressLineNumbers w:val="0"/>
      </w:pPr>
      <w:r>
        <w:rPr>
          <w:rStyle w:val="7"/>
        </w:rPr>
        <w:t>Changes</w:t>
      </w:r>
    </w:p>
    <w:p>
      <w:pPr>
        <w:pStyle w:val="6"/>
        <w:keepNext w:val="0"/>
        <w:keepLines w:val="0"/>
        <w:widowControl/>
        <w:suppressLineNumbers w:val="0"/>
      </w:pPr>
      <w:r>
        <w:t>We reserve the right, at our sole discretion, to modify or replace these Terms at any time. If a revision is material, we will try to provide at least 30 days' notice prior to any new terms taking effect. What constitutes a material change will be determined at our sole discretion.</w:t>
      </w:r>
    </w:p>
    <w:p>
      <w:pPr>
        <w:pStyle w:val="6"/>
        <w:keepNext w:val="0"/>
        <w:keepLines w:val="0"/>
        <w:widowControl/>
        <w:suppressLineNumbers w:val="0"/>
      </w:pPr>
      <w:r>
        <w:t>By continuing to access or use our Service after those revisions become effective, you agree to be bound by the revised terms. If you do not agree to the new terms, please stop using the Service.</w:t>
      </w:r>
    </w:p>
    <w:p>
      <w:pPr>
        <w:pStyle w:val="6"/>
        <w:keepNext w:val="0"/>
        <w:keepLines w:val="0"/>
        <w:widowControl/>
        <w:suppressLineNumbers w:val="0"/>
      </w:pPr>
      <w:r>
        <w:rPr>
          <w:rStyle w:val="7"/>
        </w:rPr>
        <w:t>Contact Us</w:t>
      </w:r>
    </w:p>
    <w:p>
      <w:pPr>
        <w:pStyle w:val="6"/>
        <w:keepNext w:val="0"/>
        <w:keepLines w:val="0"/>
        <w:widowControl/>
        <w:suppressLineNumbers w:val="0"/>
      </w:pPr>
      <w:r>
        <w:t>If you have any questions about these Terms, please contact us.</w:t>
      </w:r>
    </w:p>
    <w:p>
      <w:pPr>
        <w:pStyle w:val="6"/>
        <w:keepNext w:val="0"/>
        <w:keepLines w:val="0"/>
        <w:widowControl/>
        <w:suppressLineNumbers w:val="0"/>
      </w:pPr>
    </w:p>
    <w:p>
      <w:pPr>
        <w:pStyle w:val="6"/>
        <w:keepNext w:val="0"/>
        <w:keepLines w:val="0"/>
        <w:widowControl/>
        <w:suppressLineNumbers w:val="0"/>
        <w:rPr>
          <w:rFonts w:hint="default"/>
          <w:b/>
          <w:bCs/>
          <w:lang w:val="en-US"/>
        </w:rPr>
      </w:pPr>
      <w:r>
        <w:rPr>
          <w:rFonts w:hint="default"/>
          <w:b/>
          <w:bCs/>
          <w:lang w:val="en-US"/>
        </w:rPr>
        <w:t>WEBSITE LEGALITIES INFO;</w:t>
      </w:r>
    </w:p>
    <w:p>
      <w:pPr>
        <w:pStyle w:val="6"/>
        <w:keepNext w:val="0"/>
        <w:keepLines w:val="0"/>
        <w:widowControl/>
        <w:suppressLineNumbers w:val="0"/>
      </w:pPr>
      <w:r>
        <w:rPr>
          <w:rStyle w:val="7"/>
        </w:rPr>
        <w:t>Legalities and Government Authorization</w:t>
      </w:r>
    </w:p>
    <w:p>
      <w:pPr>
        <w:pStyle w:val="6"/>
        <w:keepNext w:val="0"/>
        <w:keepLines w:val="0"/>
        <w:widowControl/>
        <w:suppressLineNumbers w:val="0"/>
      </w:pPr>
      <w:r>
        <w:t>EasyShares operates in compliance with all relevant legal requirements and regulations set forth by the government of Kenya. We are a registered entity authorized to facilitate share</w:t>
      </w:r>
      <w:r>
        <w:rPr>
          <w:rFonts w:hint="default"/>
          <w:lang w:val="en-US"/>
        </w:rPr>
        <w:t>s</w:t>
      </w:r>
      <w:r>
        <w:t xml:space="preserve"> </w:t>
      </w:r>
      <w:r>
        <w:rPr>
          <w:rFonts w:hint="default"/>
          <w:lang w:val="en-US"/>
        </w:rPr>
        <w:t>exchange</w:t>
      </w:r>
      <w:r>
        <w:t xml:space="preserve"> activities within the jurisdiction of Kenya. Our operations are conducted in accordance with the laws governing financial transactions, data protection, and consumer rights in Kenya.</w:t>
      </w:r>
    </w:p>
    <w:p>
      <w:pPr>
        <w:pStyle w:val="6"/>
        <w:keepNext w:val="0"/>
        <w:keepLines w:val="0"/>
        <w:widowControl/>
        <w:suppressLineNumbers w:val="0"/>
      </w:pPr>
      <w:r>
        <w:t>As a government-authorized platform, EasyShares adheres to strict standards of transparency, security, and accountability. We are licensed under license number 0001234ERW, demonstrating our commitment to regulatory compliance and responsible business practices.</w:t>
      </w:r>
    </w:p>
    <w:p>
      <w:pPr>
        <w:pStyle w:val="6"/>
        <w:keepNext w:val="0"/>
        <w:keepLines w:val="0"/>
        <w:widowControl/>
        <w:suppressLineNumbers w:val="0"/>
      </w:pPr>
      <w:r>
        <w:t>Our authorization to operate is subject to periodic review and scrutiny by regulatory authorities to ensure ongoing compliance with applicable laws and regulations. We are dedicated to maintaining the trust and confidence of our users by operating in a manner that prioritizes integrity, fairness, and regulatory compliance.</w:t>
      </w:r>
    </w:p>
    <w:p>
      <w:pPr>
        <w:pStyle w:val="6"/>
        <w:keepNext w:val="0"/>
        <w:keepLines w:val="0"/>
        <w:widowControl/>
        <w:suppressLineNumbers w:val="0"/>
        <w:rPr>
          <w:rFonts w:hint="default"/>
          <w:lang w:val="en-US"/>
        </w:rPr>
      </w:pPr>
    </w:p>
    <w:p>
      <w:pPr>
        <w:pStyle w:val="6"/>
        <w:keepNext w:val="0"/>
        <w:keepLines w:val="0"/>
        <w:widowControl/>
        <w:suppressLineNumbers w:val="0"/>
        <w:rPr>
          <w:rFonts w:hint="default"/>
          <w:b/>
          <w:bCs/>
          <w:lang w:val="en-US"/>
        </w:rPr>
      </w:pPr>
      <w:r>
        <w:rPr>
          <w:rFonts w:hint="default"/>
          <w:b/>
          <w:bCs/>
          <w:lang w:val="en-US"/>
        </w:rPr>
        <w:t>WEBSITES FAQS;</w:t>
      </w:r>
    </w:p>
    <w:p>
      <w:pPr>
        <w:pStyle w:val="6"/>
        <w:keepNext w:val="0"/>
        <w:keepLines w:val="0"/>
        <w:widowControl/>
        <w:suppressLineNumbers w:val="0"/>
      </w:pPr>
      <w:r>
        <w:rPr>
          <w:rStyle w:val="7"/>
        </w:rPr>
        <w:t>Frequently Asked Questions (FAQs) - EasyShares</w:t>
      </w:r>
    </w:p>
    <w:p>
      <w:pPr>
        <w:pStyle w:val="6"/>
        <w:keepNext w:val="0"/>
        <w:keepLines w:val="0"/>
        <w:widowControl/>
        <w:suppressLineNumbers w:val="0"/>
      </w:pPr>
      <w:r>
        <w:rPr>
          <w:rStyle w:val="7"/>
        </w:rPr>
        <w:t>What is EasyShares?</w:t>
      </w:r>
      <w:r>
        <w:t xml:space="preserve"> EasyShares is an online platform that facilitates the purchase and sale of shares at discounted rates, allowing users to buy shares at a lower price and sell them for a profit using our unique Rate of Investment (ROI) system.</w:t>
      </w:r>
    </w:p>
    <w:p>
      <w:pPr>
        <w:pStyle w:val="6"/>
        <w:keepNext w:val="0"/>
        <w:keepLines w:val="0"/>
        <w:widowControl/>
        <w:suppressLineNumbers w:val="0"/>
      </w:pPr>
      <w:r>
        <w:rPr>
          <w:rStyle w:val="7"/>
        </w:rPr>
        <w:t>How does EasyShares work?</w:t>
      </w:r>
      <w:r>
        <w:t xml:space="preserve"> Users can purchase shares at a lower price and later sell them to other users at a higher price, customizing their ROI between 20% to 50%. Our platform matches buyers and sellers automatically on a 'First come, first served' basis, ensuring efficient transactions.</w:t>
      </w:r>
    </w:p>
    <w:p>
      <w:pPr>
        <w:pStyle w:val="6"/>
        <w:keepNext w:val="0"/>
        <w:keepLines w:val="0"/>
        <w:widowControl/>
        <w:suppressLineNumbers w:val="0"/>
      </w:pPr>
      <w:r>
        <w:rPr>
          <w:rStyle w:val="7"/>
        </w:rPr>
        <w:t>What are the transaction limits per user?</w:t>
      </w:r>
      <w:r>
        <w:t xml:space="preserve"> The maximum shares that can be bought per transaction are KES 7500, and the maximum shares that can be sold per transaction are KES 5000. Conversely, the minimum shares that can be sold per transaction are KES 500, and the minimum shares that can be bought per transaction are 600. These limits apply per transaction.</w:t>
      </w:r>
    </w:p>
    <w:p>
      <w:pPr>
        <w:pStyle w:val="6"/>
        <w:keepNext w:val="0"/>
        <w:keepLines w:val="0"/>
        <w:widowControl/>
        <w:suppressLineNumbers w:val="0"/>
      </w:pPr>
      <w:r>
        <w:rPr>
          <w:rStyle w:val="7"/>
        </w:rPr>
        <w:t>How does EasyShares generate revenue?</w:t>
      </w:r>
      <w:r>
        <w:t xml:space="preserve"> EasyShares applies a 5% deduction on all profits made per transaction on the platform.</w:t>
      </w:r>
    </w:p>
    <w:p>
      <w:pPr>
        <w:pStyle w:val="6"/>
        <w:keepNext w:val="0"/>
        <w:keepLines w:val="0"/>
        <w:widowControl/>
        <w:suppressLineNumbers w:val="0"/>
      </w:pPr>
      <w:r>
        <w:rPr>
          <w:rStyle w:val="7"/>
        </w:rPr>
        <w:t>What are the fixed ROI rates and prices available on EasyShares?</w:t>
      </w:r>
      <w:r>
        <w:t xml:space="preserve"> The platform offers fixed ROI rates ranging from 20% to 50%. Additionally, buy prices range from 600 KES to 7500 KES, while sell prices range from 500 KES to 5000 KES.</w:t>
      </w:r>
    </w:p>
    <w:p>
      <w:pPr>
        <w:pStyle w:val="6"/>
        <w:keepNext w:val="0"/>
        <w:keepLines w:val="0"/>
        <w:widowControl/>
        <w:suppressLineNumbers w:val="0"/>
      </w:pPr>
      <w:r>
        <w:rPr>
          <w:rStyle w:val="7"/>
        </w:rPr>
        <w:t>Can you provide details about EasyShares' website?</w:t>
      </w:r>
    </w:p>
    <w:p>
      <w:pPr>
        <w:keepNext w:val="0"/>
        <w:keepLines w:val="0"/>
        <w:widowControl/>
        <w:numPr>
          <w:ilvl w:val="1"/>
          <w:numId w:val="8"/>
        </w:numPr>
        <w:suppressLineNumbers w:val="0"/>
        <w:spacing w:before="0" w:beforeAutospacing="1" w:after="0" w:afterAutospacing="1"/>
        <w:ind w:left="1440" w:hanging="360"/>
      </w:pPr>
      <w:r>
        <w:rPr>
          <w:rStyle w:val="7"/>
        </w:rPr>
        <w:t>Website Name:</w:t>
      </w:r>
      <w:r>
        <w:t xml:space="preserve"> EasyShares</w:t>
      </w:r>
    </w:p>
    <w:p>
      <w:pPr>
        <w:keepNext w:val="0"/>
        <w:keepLines w:val="0"/>
        <w:widowControl/>
        <w:numPr>
          <w:ilvl w:val="1"/>
          <w:numId w:val="8"/>
        </w:numPr>
        <w:suppressLineNumbers w:val="0"/>
        <w:spacing w:before="0" w:beforeAutospacing="1" w:after="0" w:afterAutospacing="1"/>
        <w:ind w:left="1440" w:hanging="360"/>
        <w:rPr>
          <w:rFonts w:hint="default"/>
          <w:b w:val="0"/>
          <w:bCs w:val="0"/>
          <w:sz w:val="18"/>
          <w:szCs w:val="18"/>
          <w:lang w:val="en-US"/>
        </w:rPr>
      </w:pPr>
      <w:r>
        <w:rPr>
          <w:rStyle w:val="7"/>
        </w:rPr>
        <w:t>Website Title:</w:t>
      </w:r>
      <w:r>
        <w:t xml:space="preserve"> Make money online selling Shares.</w:t>
      </w:r>
    </w:p>
    <w:p>
      <w:pPr>
        <w:keepNext w:val="0"/>
        <w:keepLines w:val="0"/>
        <w:widowControl/>
        <w:numPr>
          <w:ilvl w:val="1"/>
          <w:numId w:val="8"/>
        </w:numPr>
        <w:suppressLineNumbers w:val="0"/>
        <w:spacing w:before="0" w:beforeAutospacing="1" w:after="0" w:afterAutospacing="1"/>
        <w:ind w:left="1440" w:hanging="360"/>
      </w:pPr>
      <w:r>
        <w:rPr>
          <w:rStyle w:val="7"/>
          <w:sz w:val="18"/>
          <w:szCs w:val="18"/>
        </w:rPr>
        <w:t>Website Description:</w:t>
      </w:r>
      <w:r>
        <w:rPr>
          <w:sz w:val="18"/>
          <w:szCs w:val="18"/>
        </w:rPr>
        <w:t xml:space="preserve"> </w:t>
      </w:r>
      <w:r>
        <w:rPr>
          <w:rFonts w:hint="default"/>
          <w:b w:val="0"/>
          <w:bCs w:val="0"/>
          <w:sz w:val="18"/>
          <w:szCs w:val="18"/>
          <w:lang w:val="en-US"/>
        </w:rPr>
        <w:t>EasyShares offers an innovative online platform for shares exchange, featuring a unique Rate of Investment (ROI) system. Users can customize their ROI from 20% to 50%, buying shares at discounted rates and selling them for handsome returns. Our automated system ensures efficient matching of buyers and sellers, operating on a 'First come, first served' basis. With more than 10,000,000 shares in circulation, each valued at 1 Ksh, EasyShares presents a lucrative opportunity for investors. Join us today to experience seamless share exchange and maximize your returns effortlessly!</w:t>
      </w:r>
    </w:p>
    <w:p>
      <w:pPr>
        <w:keepNext w:val="0"/>
        <w:keepLines w:val="0"/>
        <w:widowControl/>
        <w:numPr>
          <w:ilvl w:val="1"/>
          <w:numId w:val="8"/>
        </w:numPr>
        <w:suppressLineNumbers w:val="0"/>
        <w:spacing w:before="0" w:beforeAutospacing="1" w:after="0" w:afterAutospacing="1"/>
        <w:ind w:left="1440" w:hanging="360"/>
      </w:pPr>
      <w:r>
        <w:rPr>
          <w:rStyle w:val="7"/>
        </w:rPr>
        <w:t>Website URL:</w:t>
      </w:r>
      <w:r>
        <w:t xml:space="preserve"> </w:t>
      </w:r>
      <w:r>
        <w:fldChar w:fldCharType="begin"/>
      </w:r>
      <w:r>
        <w:instrText xml:space="preserve"> HYPERLINK "https://easyshares.pro" \t "/home/kyan/Documents\\x/_new" </w:instrText>
      </w:r>
      <w:r>
        <w:fldChar w:fldCharType="separate"/>
      </w:r>
      <w:r>
        <w:rPr>
          <w:rStyle w:val="5"/>
        </w:rPr>
        <w:t>EasyShares</w:t>
      </w:r>
      <w:r>
        <w:fldChar w:fldCharType="end"/>
      </w:r>
    </w:p>
    <w:p>
      <w:pPr>
        <w:keepNext w:val="0"/>
        <w:keepLines w:val="0"/>
        <w:widowControl/>
        <w:numPr>
          <w:ilvl w:val="1"/>
          <w:numId w:val="8"/>
        </w:numPr>
        <w:suppressLineNumbers w:val="0"/>
        <w:spacing w:before="0" w:beforeAutospacing="1" w:after="0" w:afterAutospacing="1"/>
        <w:ind w:left="1440" w:hanging="360"/>
        <w:rPr>
          <w:b/>
          <w:bCs/>
        </w:rPr>
      </w:pPr>
      <w:r>
        <w:rPr>
          <w:rFonts w:hint="default"/>
          <w:b/>
          <w:bCs/>
          <w:lang w:val="en-US"/>
        </w:rPr>
        <w:t xml:space="preserve">Website Phone: </w:t>
      </w:r>
    </w:p>
    <w:p>
      <w:pPr>
        <w:keepNext w:val="0"/>
        <w:keepLines w:val="0"/>
        <w:widowControl/>
        <w:numPr>
          <w:ilvl w:val="1"/>
          <w:numId w:val="8"/>
        </w:numPr>
        <w:suppressLineNumbers w:val="0"/>
        <w:spacing w:before="0" w:beforeAutospacing="1" w:after="0" w:afterAutospacing="1"/>
        <w:ind w:left="1440" w:hanging="360"/>
      </w:pPr>
      <w:r>
        <w:rPr>
          <w:rStyle w:val="7"/>
        </w:rPr>
        <w:t>Support Email:</w:t>
      </w:r>
      <w:r>
        <w:t xml:space="preserve"> support@easyshares.pro</w:t>
      </w:r>
    </w:p>
    <w:p>
      <w:pPr>
        <w:keepNext w:val="0"/>
        <w:keepLines w:val="0"/>
        <w:widowControl/>
        <w:numPr>
          <w:ilvl w:val="1"/>
          <w:numId w:val="8"/>
        </w:numPr>
        <w:suppressLineNumbers w:val="0"/>
        <w:spacing w:before="0" w:beforeAutospacing="1" w:after="0" w:afterAutospacing="1"/>
        <w:ind w:left="1440" w:hanging="360"/>
      </w:pPr>
      <w:r>
        <w:rPr>
          <w:rStyle w:val="7"/>
        </w:rPr>
        <w:t>Accounts Email:</w:t>
      </w:r>
      <w:r>
        <w:t xml:space="preserve"> accounts@easyshares.pro</w:t>
      </w:r>
    </w:p>
    <w:p>
      <w:pPr>
        <w:keepNext w:val="0"/>
        <w:keepLines w:val="0"/>
        <w:widowControl/>
        <w:numPr>
          <w:ilvl w:val="1"/>
          <w:numId w:val="8"/>
        </w:numPr>
        <w:suppressLineNumbers w:val="0"/>
        <w:spacing w:before="0" w:beforeAutospacing="1" w:after="0" w:afterAutospacing="1"/>
        <w:ind w:left="1440" w:hanging="360"/>
      </w:pPr>
      <w:r>
        <w:rPr>
          <w:rStyle w:val="7"/>
        </w:rPr>
        <w:t>Information Email:</w:t>
      </w:r>
      <w:r>
        <w:t xml:space="preserve"> info@easyshares.pro</w:t>
      </w:r>
    </w:p>
    <w:p>
      <w:pPr>
        <w:pStyle w:val="6"/>
        <w:keepNext w:val="0"/>
        <w:keepLines w:val="0"/>
        <w:widowControl/>
        <w:suppressLineNumbers w:val="0"/>
        <w:ind w:left="720"/>
        <w:rPr>
          <w:rStyle w:val="7"/>
        </w:rPr>
      </w:pPr>
    </w:p>
    <w:p>
      <w:pPr>
        <w:pStyle w:val="6"/>
        <w:keepNext w:val="0"/>
        <w:keepLines w:val="0"/>
        <w:widowControl/>
        <w:suppressLineNumbers w:val="0"/>
        <w:ind w:left="720"/>
        <w:rPr>
          <w:rStyle w:val="7"/>
        </w:rPr>
      </w:pPr>
    </w:p>
    <w:p>
      <w:pPr>
        <w:pStyle w:val="6"/>
        <w:keepNext w:val="0"/>
        <w:keepLines w:val="0"/>
        <w:widowControl/>
        <w:suppressLineNumbers w:val="0"/>
        <w:ind w:left="720"/>
      </w:pPr>
      <w:r>
        <w:rPr>
          <w:rStyle w:val="7"/>
        </w:rPr>
        <w:t>What are the transaction rates for Mpesa deposits and withdrawals?</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Deposit:</w:t>
      </w:r>
    </w:p>
    <w:p>
      <w:pPr>
        <w:keepNext w:val="0"/>
        <w:keepLines w:val="0"/>
        <w:widowControl/>
        <w:numPr>
          <w:ilvl w:val="2"/>
          <w:numId w:val="8"/>
        </w:numPr>
        <w:suppressLineNumbers w:val="0"/>
        <w:spacing w:before="0" w:beforeAutospacing="1" w:after="0" w:afterAutospacing="1"/>
        <w:ind w:left="2160" w:hanging="360"/>
      </w:pPr>
      <w:r>
        <w:t>Maximum deposit: 100,000 KES</w:t>
      </w:r>
    </w:p>
    <w:p>
      <w:pPr>
        <w:keepNext w:val="0"/>
        <w:keepLines w:val="0"/>
        <w:widowControl/>
        <w:numPr>
          <w:ilvl w:val="2"/>
          <w:numId w:val="8"/>
        </w:numPr>
        <w:suppressLineNumbers w:val="0"/>
        <w:spacing w:before="0" w:beforeAutospacing="1" w:after="0" w:afterAutospacing="1"/>
        <w:ind w:left="2160" w:hanging="360"/>
      </w:pPr>
      <w:r>
        <w:t>Minimum deposit: 600 KES</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Withdrawal:</w:t>
      </w:r>
    </w:p>
    <w:p>
      <w:pPr>
        <w:keepNext w:val="0"/>
        <w:keepLines w:val="0"/>
        <w:widowControl/>
        <w:numPr>
          <w:ilvl w:val="2"/>
          <w:numId w:val="9"/>
        </w:numPr>
        <w:suppressLineNumbers w:val="0"/>
        <w:tabs>
          <w:tab w:val="left" w:pos="2160"/>
        </w:tabs>
        <w:spacing w:before="0" w:beforeAutospacing="1" w:after="0" w:afterAutospacing="1"/>
        <w:ind w:left="2160" w:hanging="360"/>
      </w:pPr>
      <w:r>
        <w:t>Maximum withdrawal: 100,000 KES</w:t>
      </w:r>
    </w:p>
    <w:p>
      <w:pPr>
        <w:keepNext w:val="0"/>
        <w:keepLines w:val="0"/>
        <w:widowControl/>
        <w:numPr>
          <w:ilvl w:val="2"/>
          <w:numId w:val="9"/>
        </w:numPr>
        <w:suppressLineNumbers w:val="0"/>
        <w:tabs>
          <w:tab w:val="left" w:pos="2160"/>
        </w:tabs>
        <w:spacing w:before="0" w:beforeAutospacing="1" w:after="0" w:afterAutospacing="1"/>
        <w:ind w:left="2160" w:hanging="360"/>
      </w:pPr>
      <w:r>
        <w:t>Minimum withdrawal: 100 KES</w:t>
      </w:r>
    </w:p>
    <w:p>
      <w:pPr>
        <w:keepNext w:val="0"/>
        <w:keepLines w:val="0"/>
        <w:widowControl/>
        <w:numPr>
          <w:ilvl w:val="1"/>
          <w:numId w:val="9"/>
        </w:numPr>
        <w:suppressLineNumbers w:val="0"/>
        <w:tabs>
          <w:tab w:val="left" w:pos="1440"/>
        </w:tabs>
        <w:spacing w:before="0" w:beforeAutospacing="1" w:after="0" w:afterAutospacing="1"/>
        <w:ind w:left="1440" w:hanging="360"/>
      </w:pPr>
      <w:r>
        <w:rPr>
          <w:rStyle w:val="7"/>
        </w:rPr>
        <w:t>Withdrawal Fees:</w:t>
      </w:r>
    </w:p>
    <w:p>
      <w:pPr>
        <w:keepNext w:val="0"/>
        <w:keepLines w:val="0"/>
        <w:widowControl/>
        <w:numPr>
          <w:ilvl w:val="2"/>
          <w:numId w:val="10"/>
        </w:numPr>
        <w:suppressLineNumbers w:val="0"/>
        <w:tabs>
          <w:tab w:val="left" w:pos="2160"/>
        </w:tabs>
        <w:spacing w:before="0" w:beforeAutospacing="1" w:after="0" w:afterAutospacing="1"/>
        <w:ind w:left="2160" w:hanging="360"/>
      </w:pPr>
      <w:r>
        <w:t>(See provided table for detailed withdrawal fee structure based on transaction range in KES)</w:t>
      </w:r>
    </w:p>
    <w:tbl>
      <w:tblPr>
        <w:tblStyle w:val="4"/>
        <w:tblW w:w="9328"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2533"/>
        <w:gridCol w:w="2550"/>
        <w:gridCol w:w="4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gridAfter w:val="1"/>
          <w:wAfter w:w="4200" w:type="dxa"/>
          <w:tblCellSpacing w:w="15" w:type="dxa"/>
        </w:trPr>
        <w:tc>
          <w:tcPr>
            <w:tcW w:w="5023" w:type="dxa"/>
            <w:gridSpan w:val="2"/>
            <w:shd w:val="clear" w:color="auto" w:fill="auto"/>
            <w:vAlign w:val="center"/>
          </w:tcPr>
          <w:p>
            <w:pPr>
              <w:pStyle w:val="6"/>
              <w:keepNext w:val="0"/>
              <w:keepLines w:val="0"/>
              <w:widowControl/>
              <w:suppressLineNumbers w:val="0"/>
              <w:jc w:val="center"/>
            </w:pPr>
            <w:r>
              <w:rPr>
                <w:rStyle w:val="7"/>
              </w:rPr>
              <w:t>TRANSACTION RANGE (KSHS)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MIN</w:t>
            </w:r>
          </w:p>
        </w:tc>
        <w:tc>
          <w:tcPr>
            <w:tcW w:w="2520" w:type="dxa"/>
            <w:shd w:val="clear" w:color="auto" w:fill="auto"/>
            <w:vAlign w:val="center"/>
          </w:tcPr>
          <w:p>
            <w:pPr>
              <w:pStyle w:val="6"/>
              <w:keepNext w:val="0"/>
              <w:keepLines w:val="0"/>
              <w:widowControl/>
              <w:suppressLineNumbers w:val="0"/>
              <w:jc w:val="center"/>
            </w:pPr>
            <w:r>
              <w:rPr>
                <w:rStyle w:val="7"/>
              </w:rPr>
              <w:t>MAX</w:t>
            </w:r>
          </w:p>
        </w:tc>
        <w:tc>
          <w:tcPr>
            <w:tcW w:w="4200" w:type="dxa"/>
            <w:shd w:val="clear" w:color="auto" w:fill="auto"/>
            <w:vAlign w:val="center"/>
          </w:tcPr>
          <w:p>
            <w:pPr>
              <w:pStyle w:val="6"/>
              <w:keepNext w:val="0"/>
              <w:keepLines w:val="0"/>
              <w:widowControl/>
              <w:suppressLineNumbers w:val="0"/>
              <w:jc w:val="center"/>
              <w:rPr>
                <w:rFonts w:hint="default"/>
                <w:lang w:val="en-US"/>
              </w:rPr>
            </w:pPr>
            <w:r>
              <w:rPr>
                <w:rStyle w:val="7"/>
              </w:rPr>
              <w:t>TRANSFER TO M-PESA USERS</w:t>
            </w:r>
            <w:r>
              <w:rPr>
                <w:rStyle w:val="7"/>
                <w:rFonts w:hint="default"/>
                <w:lang w:val="en-US"/>
              </w:rPr>
              <w:t xml:space="preserve"> (Fees)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w:t>
            </w:r>
          </w:p>
        </w:tc>
        <w:tc>
          <w:tcPr>
            <w:tcW w:w="2520" w:type="dxa"/>
            <w:shd w:val="clear" w:color="auto" w:fill="auto"/>
            <w:vAlign w:val="center"/>
          </w:tcPr>
          <w:p>
            <w:pPr>
              <w:pStyle w:val="6"/>
              <w:keepNext w:val="0"/>
              <w:keepLines w:val="0"/>
              <w:widowControl/>
              <w:suppressLineNumbers w:val="0"/>
              <w:jc w:val="center"/>
            </w:pPr>
            <w:r>
              <w:rPr>
                <w:rStyle w:val="7"/>
              </w:rPr>
              <w:t>100</w:t>
            </w:r>
          </w:p>
        </w:tc>
        <w:tc>
          <w:tcPr>
            <w:tcW w:w="4200" w:type="dxa"/>
            <w:shd w:val="clear" w:color="auto" w:fill="auto"/>
            <w:vAlign w:val="center"/>
          </w:tcPr>
          <w:p>
            <w:pPr>
              <w:pStyle w:val="6"/>
              <w:keepNext w:val="0"/>
              <w:keepLines w:val="0"/>
              <w:widowControl/>
              <w:suppressLineNumbers w:val="0"/>
              <w:jc w:val="center"/>
            </w:pPr>
            <w:r>
              <w:rPr>
                <w:rStyle w:val="7"/>
              </w:rPr>
              <w:t>Free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101</w:t>
            </w:r>
          </w:p>
        </w:tc>
        <w:tc>
          <w:tcPr>
            <w:tcW w:w="2520" w:type="dxa"/>
            <w:shd w:val="clear" w:color="auto" w:fill="auto"/>
            <w:vAlign w:val="center"/>
          </w:tcPr>
          <w:p>
            <w:pPr>
              <w:pStyle w:val="6"/>
              <w:keepNext w:val="0"/>
              <w:keepLines w:val="0"/>
              <w:widowControl/>
              <w:suppressLineNumbers w:val="0"/>
              <w:jc w:val="center"/>
            </w:pPr>
            <w:r>
              <w:rPr>
                <w:rStyle w:val="7"/>
              </w:rPr>
              <w:t>500</w:t>
            </w:r>
          </w:p>
        </w:tc>
        <w:tc>
          <w:tcPr>
            <w:tcW w:w="4200" w:type="dxa"/>
            <w:shd w:val="clear" w:color="auto" w:fill="auto"/>
            <w:vAlign w:val="center"/>
          </w:tcPr>
          <w:p>
            <w:pPr>
              <w:pStyle w:val="6"/>
              <w:keepNext w:val="0"/>
              <w:keepLines w:val="0"/>
              <w:widowControl/>
              <w:suppressLineNumbers w:val="0"/>
              <w:jc w:val="center"/>
            </w:pPr>
            <w:r>
              <w:rPr>
                <w:rStyle w:val="7"/>
              </w:rPr>
              <w:t>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501</w:t>
            </w:r>
          </w:p>
        </w:tc>
        <w:tc>
          <w:tcPr>
            <w:tcW w:w="2520" w:type="dxa"/>
            <w:shd w:val="clear" w:color="auto" w:fill="auto"/>
            <w:vAlign w:val="center"/>
          </w:tcPr>
          <w:p>
            <w:pPr>
              <w:pStyle w:val="6"/>
              <w:keepNext w:val="0"/>
              <w:keepLines w:val="0"/>
              <w:widowControl/>
              <w:suppressLineNumbers w:val="0"/>
              <w:jc w:val="center"/>
            </w:pPr>
            <w:r>
              <w:rPr>
                <w:rStyle w:val="7"/>
              </w:rPr>
              <w:t>1,000</w:t>
            </w:r>
          </w:p>
        </w:tc>
        <w:tc>
          <w:tcPr>
            <w:tcW w:w="4200" w:type="dxa"/>
            <w:shd w:val="clear" w:color="auto" w:fill="auto"/>
            <w:vAlign w:val="center"/>
          </w:tcPr>
          <w:p>
            <w:pPr>
              <w:pStyle w:val="6"/>
              <w:keepNext w:val="0"/>
              <w:keepLines w:val="0"/>
              <w:widowControl/>
              <w:suppressLineNumbers w:val="0"/>
              <w:jc w:val="center"/>
            </w:pPr>
            <w:r>
              <w:rPr>
                <w:rStyle w:val="7"/>
              </w:rPr>
              <w:t>13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1,001</w:t>
            </w:r>
          </w:p>
        </w:tc>
        <w:tc>
          <w:tcPr>
            <w:tcW w:w="2520" w:type="dxa"/>
            <w:shd w:val="clear" w:color="auto" w:fill="auto"/>
            <w:vAlign w:val="center"/>
          </w:tcPr>
          <w:p>
            <w:pPr>
              <w:pStyle w:val="6"/>
              <w:keepNext w:val="0"/>
              <w:keepLines w:val="0"/>
              <w:widowControl/>
              <w:suppressLineNumbers w:val="0"/>
              <w:jc w:val="center"/>
            </w:pPr>
            <w:r>
              <w:rPr>
                <w:rStyle w:val="7"/>
              </w:rPr>
              <w:t>1,500</w:t>
            </w:r>
          </w:p>
        </w:tc>
        <w:tc>
          <w:tcPr>
            <w:tcW w:w="4200" w:type="dxa"/>
            <w:shd w:val="clear" w:color="auto" w:fill="auto"/>
            <w:vAlign w:val="center"/>
          </w:tcPr>
          <w:p>
            <w:pPr>
              <w:pStyle w:val="6"/>
              <w:keepNext w:val="0"/>
              <w:keepLines w:val="0"/>
              <w:widowControl/>
              <w:suppressLineNumbers w:val="0"/>
              <w:jc w:val="center"/>
            </w:pPr>
            <w:r>
              <w:rPr>
                <w:rStyle w:val="7"/>
              </w:rPr>
              <w:t>23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1,501</w:t>
            </w:r>
          </w:p>
        </w:tc>
        <w:tc>
          <w:tcPr>
            <w:tcW w:w="2520" w:type="dxa"/>
            <w:shd w:val="clear" w:color="auto" w:fill="auto"/>
            <w:vAlign w:val="center"/>
          </w:tcPr>
          <w:p>
            <w:pPr>
              <w:pStyle w:val="6"/>
              <w:keepNext w:val="0"/>
              <w:keepLines w:val="0"/>
              <w:widowControl/>
              <w:suppressLineNumbers w:val="0"/>
              <w:jc w:val="center"/>
            </w:pPr>
            <w:r>
              <w:rPr>
                <w:rStyle w:val="7"/>
              </w:rPr>
              <w:t>2,500</w:t>
            </w:r>
          </w:p>
        </w:tc>
        <w:tc>
          <w:tcPr>
            <w:tcW w:w="4200" w:type="dxa"/>
            <w:shd w:val="clear" w:color="auto" w:fill="auto"/>
            <w:vAlign w:val="center"/>
          </w:tcPr>
          <w:p>
            <w:pPr>
              <w:pStyle w:val="6"/>
              <w:keepNext w:val="0"/>
              <w:keepLines w:val="0"/>
              <w:widowControl/>
              <w:suppressLineNumbers w:val="0"/>
              <w:jc w:val="center"/>
            </w:pPr>
            <w:r>
              <w:rPr>
                <w:rStyle w:val="7"/>
              </w:rPr>
              <w:t>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2,501</w:t>
            </w:r>
          </w:p>
        </w:tc>
        <w:tc>
          <w:tcPr>
            <w:tcW w:w="2520" w:type="dxa"/>
            <w:shd w:val="clear" w:color="auto" w:fill="auto"/>
            <w:vAlign w:val="center"/>
          </w:tcPr>
          <w:p>
            <w:pPr>
              <w:pStyle w:val="6"/>
              <w:keepNext w:val="0"/>
              <w:keepLines w:val="0"/>
              <w:widowControl/>
              <w:suppressLineNumbers w:val="0"/>
              <w:jc w:val="center"/>
            </w:pPr>
            <w:r>
              <w:rPr>
                <w:rStyle w:val="7"/>
              </w:rPr>
              <w:t>3,500</w:t>
            </w:r>
          </w:p>
        </w:tc>
        <w:tc>
          <w:tcPr>
            <w:tcW w:w="4200" w:type="dxa"/>
            <w:shd w:val="clear" w:color="auto" w:fill="auto"/>
            <w:vAlign w:val="center"/>
          </w:tcPr>
          <w:p>
            <w:pPr>
              <w:pStyle w:val="6"/>
              <w:keepNext w:val="0"/>
              <w:keepLines w:val="0"/>
              <w:widowControl/>
              <w:suppressLineNumbers w:val="0"/>
              <w:jc w:val="center"/>
            </w:pPr>
            <w:r>
              <w:rPr>
                <w:rStyle w:val="7"/>
              </w:rPr>
              <w:t>53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3,501</w:t>
            </w:r>
          </w:p>
        </w:tc>
        <w:tc>
          <w:tcPr>
            <w:tcW w:w="2520" w:type="dxa"/>
            <w:shd w:val="clear" w:color="auto" w:fill="auto"/>
            <w:vAlign w:val="center"/>
          </w:tcPr>
          <w:p>
            <w:pPr>
              <w:pStyle w:val="6"/>
              <w:keepNext w:val="0"/>
              <w:keepLines w:val="0"/>
              <w:widowControl/>
              <w:suppressLineNumbers w:val="0"/>
              <w:jc w:val="center"/>
            </w:pPr>
            <w:r>
              <w:rPr>
                <w:rStyle w:val="7"/>
              </w:rPr>
              <w:t>5,000</w:t>
            </w:r>
          </w:p>
        </w:tc>
        <w:tc>
          <w:tcPr>
            <w:tcW w:w="4200" w:type="dxa"/>
            <w:shd w:val="clear" w:color="auto" w:fill="auto"/>
            <w:vAlign w:val="center"/>
          </w:tcPr>
          <w:p>
            <w:pPr>
              <w:pStyle w:val="6"/>
              <w:keepNext w:val="0"/>
              <w:keepLines w:val="0"/>
              <w:widowControl/>
              <w:suppressLineNumbers w:val="0"/>
              <w:jc w:val="center"/>
            </w:pPr>
            <w:r>
              <w:rPr>
                <w:rStyle w:val="7"/>
              </w:rPr>
              <w:t>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5,001</w:t>
            </w:r>
          </w:p>
        </w:tc>
        <w:tc>
          <w:tcPr>
            <w:tcW w:w="2520" w:type="dxa"/>
            <w:shd w:val="clear" w:color="auto" w:fill="auto"/>
            <w:vAlign w:val="center"/>
          </w:tcPr>
          <w:p>
            <w:pPr>
              <w:pStyle w:val="6"/>
              <w:keepNext w:val="0"/>
              <w:keepLines w:val="0"/>
              <w:widowControl/>
              <w:suppressLineNumbers w:val="0"/>
              <w:jc w:val="center"/>
            </w:pPr>
            <w:r>
              <w:rPr>
                <w:rStyle w:val="7"/>
              </w:rPr>
              <w:t>7,500</w:t>
            </w:r>
          </w:p>
        </w:tc>
        <w:tc>
          <w:tcPr>
            <w:tcW w:w="4200" w:type="dxa"/>
            <w:shd w:val="clear" w:color="auto" w:fill="auto"/>
            <w:vAlign w:val="center"/>
          </w:tcPr>
          <w:p>
            <w:pPr>
              <w:pStyle w:val="6"/>
              <w:keepNext w:val="0"/>
              <w:keepLines w:val="0"/>
              <w:widowControl/>
              <w:suppressLineNumbers w:val="0"/>
              <w:jc w:val="center"/>
            </w:pPr>
            <w:r>
              <w:rPr>
                <w:rStyle w:val="7"/>
              </w:rPr>
              <w:t>78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7,501</w:t>
            </w:r>
          </w:p>
        </w:tc>
        <w:tc>
          <w:tcPr>
            <w:tcW w:w="2520" w:type="dxa"/>
            <w:shd w:val="clear" w:color="auto" w:fill="auto"/>
            <w:vAlign w:val="center"/>
          </w:tcPr>
          <w:p>
            <w:pPr>
              <w:pStyle w:val="6"/>
              <w:keepNext w:val="0"/>
              <w:keepLines w:val="0"/>
              <w:widowControl/>
              <w:suppressLineNumbers w:val="0"/>
              <w:jc w:val="center"/>
            </w:pPr>
            <w:r>
              <w:rPr>
                <w:rStyle w:val="7"/>
              </w:rPr>
              <w:t>10,000</w:t>
            </w:r>
          </w:p>
        </w:tc>
        <w:tc>
          <w:tcPr>
            <w:tcW w:w="4200" w:type="dxa"/>
            <w:shd w:val="clear" w:color="auto" w:fill="auto"/>
            <w:vAlign w:val="center"/>
          </w:tcPr>
          <w:p>
            <w:pPr>
              <w:pStyle w:val="6"/>
              <w:keepNext w:val="0"/>
              <w:keepLines w:val="0"/>
              <w:widowControl/>
              <w:suppressLineNumbers w:val="0"/>
              <w:jc w:val="center"/>
            </w:pPr>
            <w:r>
              <w:rPr>
                <w:rStyle w:val="7"/>
              </w:rPr>
              <w:t>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10,001</w:t>
            </w:r>
          </w:p>
        </w:tc>
        <w:tc>
          <w:tcPr>
            <w:tcW w:w="2520" w:type="dxa"/>
            <w:shd w:val="clear" w:color="auto" w:fill="auto"/>
            <w:vAlign w:val="center"/>
          </w:tcPr>
          <w:p>
            <w:pPr>
              <w:pStyle w:val="6"/>
              <w:keepNext w:val="0"/>
              <w:keepLines w:val="0"/>
              <w:widowControl/>
              <w:suppressLineNumbers w:val="0"/>
              <w:jc w:val="center"/>
            </w:pPr>
            <w:r>
              <w:rPr>
                <w:rStyle w:val="7"/>
              </w:rPr>
              <w:t>15,000</w:t>
            </w:r>
          </w:p>
        </w:tc>
        <w:tc>
          <w:tcPr>
            <w:tcW w:w="4200" w:type="dxa"/>
            <w:shd w:val="clear" w:color="auto" w:fill="auto"/>
            <w:vAlign w:val="center"/>
          </w:tcPr>
          <w:p>
            <w:pPr>
              <w:pStyle w:val="6"/>
              <w:keepNext w:val="0"/>
              <w:keepLines w:val="0"/>
              <w:widowControl/>
              <w:suppressLineNumbers w:val="0"/>
              <w:jc w:val="center"/>
            </w:pPr>
            <w:r>
              <w:rPr>
                <w:rStyle w:val="7"/>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15,001</w:t>
            </w:r>
          </w:p>
        </w:tc>
        <w:tc>
          <w:tcPr>
            <w:tcW w:w="2520" w:type="dxa"/>
            <w:shd w:val="clear" w:color="auto" w:fill="auto"/>
            <w:vAlign w:val="center"/>
          </w:tcPr>
          <w:p>
            <w:pPr>
              <w:pStyle w:val="6"/>
              <w:keepNext w:val="0"/>
              <w:keepLines w:val="0"/>
              <w:widowControl/>
              <w:suppressLineNumbers w:val="0"/>
              <w:jc w:val="center"/>
            </w:pPr>
            <w:r>
              <w:rPr>
                <w:rStyle w:val="7"/>
              </w:rPr>
              <w:t>20,000</w:t>
            </w:r>
          </w:p>
        </w:tc>
        <w:tc>
          <w:tcPr>
            <w:tcW w:w="4200" w:type="dxa"/>
            <w:shd w:val="clear" w:color="auto" w:fill="auto"/>
            <w:vAlign w:val="center"/>
          </w:tcPr>
          <w:p>
            <w:pPr>
              <w:pStyle w:val="6"/>
              <w:keepNext w:val="0"/>
              <w:keepLines w:val="0"/>
              <w:widowControl/>
              <w:suppressLineNumbers w:val="0"/>
              <w:jc w:val="center"/>
            </w:pPr>
            <w:r>
              <w:rPr>
                <w:rStyle w:val="7"/>
              </w:rPr>
              <w:t>105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20,001</w:t>
            </w:r>
          </w:p>
        </w:tc>
        <w:tc>
          <w:tcPr>
            <w:tcW w:w="2520" w:type="dxa"/>
            <w:shd w:val="clear" w:color="auto" w:fill="auto"/>
            <w:vAlign w:val="center"/>
          </w:tcPr>
          <w:p>
            <w:pPr>
              <w:pStyle w:val="6"/>
              <w:keepNext w:val="0"/>
              <w:keepLines w:val="0"/>
              <w:widowControl/>
              <w:suppressLineNumbers w:val="0"/>
              <w:jc w:val="center"/>
            </w:pPr>
            <w:r>
              <w:rPr>
                <w:rStyle w:val="7"/>
              </w:rPr>
              <w:t>35,000</w:t>
            </w:r>
          </w:p>
        </w:tc>
        <w:tc>
          <w:tcPr>
            <w:tcW w:w="4200" w:type="dxa"/>
            <w:shd w:val="clear" w:color="auto" w:fill="auto"/>
            <w:vAlign w:val="center"/>
          </w:tcPr>
          <w:p>
            <w:pPr>
              <w:pStyle w:val="6"/>
              <w:keepNext w:val="0"/>
              <w:keepLines w:val="0"/>
              <w:widowControl/>
              <w:suppressLineNumbers w:val="0"/>
              <w:jc w:val="center"/>
            </w:pPr>
            <w:r>
              <w:rPr>
                <w:rStyle w:val="7"/>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35,001</w:t>
            </w:r>
          </w:p>
        </w:tc>
        <w:tc>
          <w:tcPr>
            <w:tcW w:w="2520" w:type="dxa"/>
            <w:shd w:val="clear" w:color="auto" w:fill="auto"/>
            <w:vAlign w:val="center"/>
          </w:tcPr>
          <w:p>
            <w:pPr>
              <w:pStyle w:val="6"/>
              <w:keepNext w:val="0"/>
              <w:keepLines w:val="0"/>
              <w:widowControl/>
              <w:suppressLineNumbers w:val="0"/>
              <w:jc w:val="center"/>
            </w:pPr>
            <w:r>
              <w:rPr>
                <w:rStyle w:val="7"/>
              </w:rPr>
              <w:t>50,000</w:t>
            </w:r>
          </w:p>
        </w:tc>
        <w:tc>
          <w:tcPr>
            <w:tcW w:w="4200" w:type="dxa"/>
            <w:shd w:val="clear" w:color="auto" w:fill="auto"/>
            <w:vAlign w:val="center"/>
          </w:tcPr>
          <w:p>
            <w:pPr>
              <w:pStyle w:val="6"/>
              <w:keepNext w:val="0"/>
              <w:keepLines w:val="0"/>
              <w:widowControl/>
              <w:suppressLineNumbers w:val="0"/>
              <w:jc w:val="center"/>
            </w:pPr>
            <w:r>
              <w:rPr>
                <w:rStyle w:val="7"/>
              </w:rPr>
              <w:t>108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88" w:type="dxa"/>
            <w:shd w:val="clear" w:color="auto" w:fill="auto"/>
            <w:vAlign w:val="center"/>
          </w:tcPr>
          <w:p>
            <w:pPr>
              <w:pStyle w:val="6"/>
              <w:keepNext w:val="0"/>
              <w:keepLines w:val="0"/>
              <w:widowControl/>
              <w:suppressLineNumbers w:val="0"/>
              <w:jc w:val="center"/>
            </w:pPr>
            <w:r>
              <w:rPr>
                <w:rStyle w:val="7"/>
              </w:rPr>
              <w:t>50,001</w:t>
            </w:r>
          </w:p>
        </w:tc>
        <w:tc>
          <w:tcPr>
            <w:tcW w:w="2520" w:type="dxa"/>
            <w:shd w:val="clear" w:color="auto" w:fill="auto"/>
            <w:vAlign w:val="center"/>
          </w:tcPr>
          <w:p>
            <w:pPr>
              <w:pStyle w:val="6"/>
              <w:keepNext w:val="0"/>
              <w:keepLines w:val="0"/>
              <w:widowControl/>
              <w:suppressLineNumbers w:val="0"/>
              <w:jc w:val="center"/>
            </w:pPr>
            <w:r>
              <w:rPr>
                <w:rStyle w:val="7"/>
              </w:rPr>
              <w:t>250,000</w:t>
            </w:r>
          </w:p>
        </w:tc>
        <w:tc>
          <w:tcPr>
            <w:tcW w:w="4200" w:type="dxa"/>
            <w:shd w:val="clear" w:color="auto" w:fill="auto"/>
            <w:vAlign w:val="center"/>
          </w:tcPr>
          <w:p>
            <w:pPr>
              <w:pStyle w:val="6"/>
              <w:keepNext w:val="0"/>
              <w:keepLines w:val="0"/>
              <w:widowControl/>
              <w:suppressLineNumbers w:val="0"/>
              <w:jc w:val="center"/>
            </w:pPr>
            <w:r>
              <w:rPr>
                <w:rStyle w:val="7"/>
              </w:rPr>
              <w:t>108</w:t>
            </w:r>
          </w:p>
        </w:tc>
      </w:tr>
    </w:tbl>
    <w:p>
      <w:pPr>
        <w:keepNext w:val="0"/>
        <w:keepLines w:val="0"/>
        <w:widowControl/>
        <w:numPr>
          <w:ilvl w:val="0"/>
          <w:numId w:val="0"/>
        </w:numPr>
        <w:suppressLineNumbers w:val="0"/>
        <w:spacing w:before="0" w:beforeAutospacing="1" w:after="0" w:afterAutospacing="1"/>
      </w:pPr>
    </w:p>
    <w:p>
      <w:pPr>
        <w:pStyle w:val="6"/>
        <w:keepNext w:val="0"/>
        <w:keepLines w:val="0"/>
        <w:widowControl/>
        <w:suppressLineNumbers w:val="0"/>
      </w:pPr>
      <w:r>
        <w:t>For any further inquiries or assistance, feel free to reach out to us via email at support@easyshares.pro.</w:t>
      </w: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val="0"/>
          <w:bCs w:val="0"/>
          <w:lang w:val="en-US"/>
        </w:rPr>
      </w:pPr>
    </w:p>
    <w:p>
      <w:pPr>
        <w:pStyle w:val="6"/>
        <w:keepNext w:val="0"/>
        <w:keepLines w:val="0"/>
        <w:widowControl/>
        <w:suppressLineNumbers w:val="0"/>
        <w:rPr>
          <w:rFonts w:hint="default"/>
          <w:b/>
          <w:bCs/>
          <w:lang w:val="en-US"/>
        </w:rPr>
      </w:pPr>
      <w:r>
        <w:rPr>
          <w:rFonts w:hint="default"/>
          <w:b/>
          <w:bCs/>
          <w:lang w:val="en-US"/>
        </w:rPr>
        <w:t>EASYSHARES SOCIALS</w:t>
      </w:r>
    </w:p>
    <w:p>
      <w:pPr>
        <w:pStyle w:val="6"/>
        <w:keepNext w:val="0"/>
        <w:keepLines w:val="0"/>
        <w:widowControl/>
        <w:suppressLineNumbers w:val="0"/>
        <w:rPr>
          <w:rFonts w:hint="default"/>
          <w:b w:val="0"/>
          <w:bCs w:val="0"/>
          <w:lang w:val="en-US"/>
        </w:rPr>
      </w:pPr>
      <w:r>
        <w:rPr>
          <w:rFonts w:hint="default"/>
          <w:b w:val="0"/>
          <w:bCs w:val="0"/>
          <w:lang w:val="en-US"/>
        </w:rPr>
        <w:t xml:space="preserve">TWITTER ACCOUNT HANDLE: </w:t>
      </w:r>
    </w:p>
    <w:p>
      <w:pPr>
        <w:pStyle w:val="6"/>
        <w:keepNext w:val="0"/>
        <w:keepLines w:val="0"/>
        <w:widowControl/>
        <w:suppressLineNumbers w:val="0"/>
        <w:rPr>
          <w:rFonts w:hint="default"/>
          <w:b w:val="0"/>
          <w:bCs w:val="0"/>
          <w:lang w:val="en-US"/>
        </w:rPr>
      </w:pPr>
      <w:r>
        <w:rPr>
          <w:rFonts w:hint="default"/>
          <w:b w:val="0"/>
          <w:bCs w:val="0"/>
          <w:lang w:val="en-US"/>
        </w:rPr>
        <w:t>FACEBOOK HANDLE:</w:t>
      </w:r>
    </w:p>
    <w:p>
      <w:pPr>
        <w:pStyle w:val="6"/>
        <w:keepNext w:val="0"/>
        <w:keepLines w:val="0"/>
        <w:widowControl/>
        <w:suppressLineNumbers w:val="0"/>
        <w:rPr>
          <w:rFonts w:hint="default"/>
          <w:b w:val="0"/>
          <w:bCs w:val="0"/>
          <w:lang w:val="en-US"/>
        </w:rPr>
      </w:pPr>
      <w:r>
        <w:rPr>
          <w:rFonts w:hint="default"/>
          <w:b w:val="0"/>
          <w:bCs w:val="0"/>
          <w:lang w:val="en-US"/>
        </w:rPr>
        <w:t>YOUTUBE HANDLE:</w:t>
      </w:r>
    </w:p>
    <w:p>
      <w:pPr>
        <w:pStyle w:val="6"/>
        <w:keepNext w:val="0"/>
        <w:keepLines w:val="0"/>
        <w:widowControl/>
        <w:suppressLineNumbers w:val="0"/>
        <w:rPr>
          <w:rFonts w:hint="default"/>
          <w:b w:val="0"/>
          <w:bCs w:val="0"/>
          <w:lang w:val="en-US"/>
        </w:rPr>
      </w:pPr>
      <w:r>
        <w:rPr>
          <w:rFonts w:hint="default"/>
          <w:b w:val="0"/>
          <w:bCs w:val="0"/>
          <w:lang w:val="en-US"/>
        </w:rPr>
        <w:t>TIKTOK HANDLE:</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0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DejaVu Sans"/>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059">
    <w:panose1 w:val="00000500000000000000"/>
    <w:charset w:val="00"/>
    <w:family w:val="auto"/>
    <w:pitch w:val="default"/>
    <w:sig w:usb0="00000287" w:usb1="00000800" w:usb2="00000000" w:usb3="00000000" w:csb0="6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F94A37"/>
    <w:multiLevelType w:val="multilevel"/>
    <w:tmpl w:val="F3F94A3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EF589FC"/>
    <w:multiLevelType w:val="singleLevel"/>
    <w:tmpl w:val="FEF589FC"/>
    <w:lvl w:ilvl="0" w:tentative="0">
      <w:start w:val="1"/>
      <w:numFmt w:val="lowerRoman"/>
      <w:suff w:val="space"/>
      <w:lvlText w:val="%1)"/>
      <w:lvlJc w:val="left"/>
    </w:lvl>
  </w:abstractNum>
  <w:abstractNum w:abstractNumId="2">
    <w:nsid w:val="FF27E942"/>
    <w:multiLevelType w:val="singleLevel"/>
    <w:tmpl w:val="FF27E942"/>
    <w:lvl w:ilvl="0" w:tentative="0">
      <w:start w:val="1"/>
      <w:numFmt w:val="lowerRoman"/>
      <w:lvlText w:val="%1)"/>
      <w:lvlJc w:val="left"/>
      <w:pPr>
        <w:tabs>
          <w:tab w:val="left" w:pos="312"/>
        </w:tabs>
      </w:pPr>
    </w:lvl>
  </w:abstractNum>
  <w:abstractNum w:abstractNumId="3">
    <w:nsid w:val="FF4E845B"/>
    <w:multiLevelType w:val="multilevel"/>
    <w:tmpl w:val="FF4E84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F8E9594"/>
    <w:multiLevelType w:val="multilevel"/>
    <w:tmpl w:val="FF8E959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FD0A6B8"/>
    <w:multiLevelType w:val="singleLevel"/>
    <w:tmpl w:val="FFD0A6B8"/>
    <w:lvl w:ilvl="0" w:tentative="0">
      <w:start w:val="1"/>
      <w:numFmt w:val="lowerRoman"/>
      <w:suff w:val="space"/>
      <w:lvlText w:val="%1)"/>
      <w:lvlJc w:val="left"/>
    </w:lvl>
  </w:abstractNum>
  <w:abstractNum w:abstractNumId="6">
    <w:nsid w:val="7B7E543F"/>
    <w:multiLevelType w:val="multilevel"/>
    <w:tmpl w:val="7B7E543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rFonts w:hint="default"/>
        <w:b w:val="0"/>
        <w:bCs w:val="0"/>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7CFB3844"/>
    <w:multiLevelType w:val="multilevel"/>
    <w:tmpl w:val="7CFB384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5"/>
  </w:num>
  <w:num w:numId="4">
    <w:abstractNumId w:val="0"/>
  </w:num>
  <w:num w:numId="5">
    <w:abstractNumId w:val="7"/>
  </w:num>
  <w:num w:numId="6">
    <w:abstractNumId w:val="3"/>
  </w:num>
  <w:num w:numId="7">
    <w:abstractNumId w:val="4"/>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7F9C65"/>
    <w:rsid w:val="1DBDCE58"/>
    <w:rsid w:val="2DAB286D"/>
    <w:rsid w:val="367FE8A3"/>
    <w:rsid w:val="3EFFA993"/>
    <w:rsid w:val="3F6F7962"/>
    <w:rsid w:val="3FBEAA8B"/>
    <w:rsid w:val="4BFFD3A2"/>
    <w:rsid w:val="4FFF7C89"/>
    <w:rsid w:val="5EDF4259"/>
    <w:rsid w:val="5EFEC1E0"/>
    <w:rsid w:val="6EFD128A"/>
    <w:rsid w:val="773E152B"/>
    <w:rsid w:val="7C1E0BE4"/>
    <w:rsid w:val="7E5F1621"/>
    <w:rsid w:val="7F8F3105"/>
    <w:rsid w:val="7FB6E2D0"/>
    <w:rsid w:val="7FF93274"/>
    <w:rsid w:val="8D798975"/>
    <w:rsid w:val="9BFFA971"/>
    <w:rsid w:val="9E7FA2F6"/>
    <w:rsid w:val="B7BD0308"/>
    <w:rsid w:val="BDFB886D"/>
    <w:rsid w:val="BE979023"/>
    <w:rsid w:val="F87F9C65"/>
    <w:rsid w:val="F9F2BD66"/>
    <w:rsid w:val="FD761985"/>
    <w:rsid w:val="FDFF1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qFormat/>
    <w:uiPriority w:val="0"/>
    <w:rPr>
      <w:color w:val="0000FF"/>
      <w:u w:val="single"/>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2024-03-17T21:30:00Z</dcterms:created>
  <dc:creator>kyan</dc:creator>
  <cp:lastModifiedBy>kyan</cp:lastModifiedBy>
  <dcterms:modified xsi:type="dcterms:W3CDTF">2024-03-29T18:05:14Z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1033-11.1.0.11704</vt:lpwstr>
  </property>
</Properties>
</file>