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E7A4D" w14:textId="77777777" w:rsidR="00A3183E" w:rsidRDefault="00A3183E">
      <w:pPr>
        <w:spacing w:line="360" w:lineRule="auto"/>
        <w:jc w:val="center"/>
        <w:rPr>
          <w:b/>
          <w:sz w:val="36"/>
        </w:rPr>
      </w:pPr>
    </w:p>
    <w:p w14:paraId="5E96A686" w14:textId="77777777" w:rsidR="00A3183E" w:rsidRDefault="00A3183E">
      <w:pPr>
        <w:spacing w:line="360" w:lineRule="auto"/>
        <w:jc w:val="center"/>
        <w:rPr>
          <w:b/>
          <w:sz w:val="36"/>
        </w:rPr>
      </w:pPr>
    </w:p>
    <w:p w14:paraId="28C4198A" w14:textId="77777777" w:rsidR="00C16816" w:rsidRPr="00307546" w:rsidRDefault="00C16816" w:rsidP="00C16816">
      <w:pPr>
        <w:spacing w:line="480" w:lineRule="auto"/>
        <w:jc w:val="center"/>
        <w:rPr>
          <w:rFonts w:ascii="等线 Light" w:eastAsia="等线 Light" w:hAnsi="等线 Light"/>
          <w:b/>
          <w:sz w:val="52"/>
          <w:szCs w:val="52"/>
        </w:rPr>
      </w:pPr>
      <w:r w:rsidRPr="00307546">
        <w:rPr>
          <w:rFonts w:ascii="等线 Light" w:eastAsia="等线 Light" w:hAnsi="等线 Light" w:hint="eastAsia"/>
          <w:b/>
          <w:sz w:val="52"/>
          <w:szCs w:val="52"/>
        </w:rPr>
        <w:t>统一应用平台</w:t>
      </w:r>
    </w:p>
    <w:p w14:paraId="06149E40" w14:textId="77777777" w:rsidR="00C16816" w:rsidRPr="00307546" w:rsidRDefault="00C16816" w:rsidP="00C16816">
      <w:pPr>
        <w:spacing w:line="480" w:lineRule="auto"/>
        <w:jc w:val="center"/>
        <w:rPr>
          <w:rFonts w:ascii="等线 Light" w:eastAsia="等线 Light" w:hAnsi="等线 Light"/>
          <w:b/>
          <w:sz w:val="30"/>
          <w:szCs w:val="30"/>
        </w:rPr>
      </w:pPr>
    </w:p>
    <w:p w14:paraId="6007ABEE" w14:textId="6C9411DE" w:rsidR="00C16816" w:rsidRDefault="00C16816" w:rsidP="00C16816">
      <w:pPr>
        <w:jc w:val="center"/>
        <w:rPr>
          <w:rFonts w:ascii="等线 Light" w:eastAsia="等线 Light" w:hAnsi="等线 Light"/>
          <w:sz w:val="30"/>
          <w:szCs w:val="30"/>
        </w:rPr>
      </w:pPr>
      <w:r>
        <w:rPr>
          <w:rFonts w:ascii="等线 Light" w:eastAsia="等线 Light" w:hAnsi="等线 Light" w:hint="eastAsia"/>
          <w:sz w:val="30"/>
          <w:szCs w:val="30"/>
        </w:rPr>
        <w:t>设计</w:t>
      </w:r>
      <w:r>
        <w:rPr>
          <w:rFonts w:ascii="等线 Light" w:eastAsia="等线 Light" w:hAnsi="等线 Light" w:hint="eastAsia"/>
          <w:sz w:val="30"/>
          <w:szCs w:val="30"/>
        </w:rPr>
        <w:t>评审记录</w:t>
      </w:r>
    </w:p>
    <w:p w14:paraId="215BA985" w14:textId="77777777" w:rsidR="00C16816" w:rsidRDefault="00C16816" w:rsidP="00C16816">
      <w:pPr>
        <w:jc w:val="center"/>
        <w:rPr>
          <w:rFonts w:ascii="等线 Light" w:eastAsia="等线 Light" w:hAnsi="等线 Light"/>
          <w:sz w:val="30"/>
          <w:szCs w:val="30"/>
        </w:rPr>
      </w:pPr>
    </w:p>
    <w:p w14:paraId="548327E9" w14:textId="77777777" w:rsidR="00C16816" w:rsidRDefault="00C16816" w:rsidP="00C16816">
      <w:pPr>
        <w:jc w:val="center"/>
        <w:rPr>
          <w:rFonts w:ascii="等线 Light" w:eastAsia="等线 Light" w:hAnsi="等线 Light"/>
          <w:sz w:val="30"/>
          <w:szCs w:val="30"/>
        </w:rPr>
      </w:pPr>
    </w:p>
    <w:p w14:paraId="469EF241" w14:textId="77777777" w:rsidR="00C16816" w:rsidRDefault="00C16816" w:rsidP="00C16816">
      <w:pPr>
        <w:jc w:val="center"/>
        <w:rPr>
          <w:rFonts w:ascii="等线 Light" w:eastAsia="等线 Light" w:hAnsi="等线 Light"/>
          <w:sz w:val="30"/>
          <w:szCs w:val="30"/>
        </w:rPr>
      </w:pPr>
    </w:p>
    <w:p w14:paraId="5AC094EF" w14:textId="77777777" w:rsidR="00C16816" w:rsidRDefault="00C16816" w:rsidP="00C16816">
      <w:pPr>
        <w:jc w:val="center"/>
        <w:rPr>
          <w:rFonts w:ascii="等线 Light" w:eastAsia="等线 Light" w:hAnsi="等线 Light"/>
          <w:sz w:val="24"/>
        </w:rPr>
      </w:pPr>
    </w:p>
    <w:p w14:paraId="291E6F31" w14:textId="77777777" w:rsidR="00C16816" w:rsidRDefault="00C16816" w:rsidP="00C16816">
      <w:pPr>
        <w:widowControl/>
        <w:jc w:val="left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/>
          <w:sz w:val="24"/>
        </w:rPr>
        <w:br w:type="page"/>
      </w:r>
    </w:p>
    <w:p w14:paraId="114528F4" w14:textId="4C377E14" w:rsidR="00C16816" w:rsidRDefault="00C16816" w:rsidP="00C16816">
      <w:pPr>
        <w:pStyle w:val="Heading1"/>
        <w:rPr>
          <w:rFonts w:ascii="等线 Light" w:eastAsia="等线 Light" w:hAnsi="等线 Light"/>
          <w:sz w:val="36"/>
          <w:szCs w:val="36"/>
        </w:rPr>
      </w:pPr>
      <w:r w:rsidRPr="007A5D44">
        <w:rPr>
          <w:rFonts w:ascii="等线 Light" w:eastAsia="等线 Light" w:hAnsi="等线 Light" w:hint="eastAsia"/>
          <w:sz w:val="36"/>
          <w:szCs w:val="36"/>
        </w:rPr>
        <w:lastRenderedPageBreak/>
        <w:t>评审记录</w:t>
      </w:r>
      <w:r>
        <w:rPr>
          <w:rFonts w:ascii="等线 Light" w:eastAsia="等线 Light" w:hAnsi="等线 Light" w:hint="eastAsia"/>
          <w:sz w:val="36"/>
          <w:szCs w:val="36"/>
        </w:rPr>
        <w:t xml:space="preserve"> </w:t>
      </w:r>
      <w:r>
        <w:rPr>
          <w:rFonts w:ascii="等线 Light" w:eastAsia="等线 Light" w:hAnsi="等线 Light"/>
          <w:sz w:val="36"/>
          <w:szCs w:val="36"/>
        </w:rPr>
        <w:t>–</w:t>
      </w:r>
      <w:r w:rsidR="00CB56B8">
        <w:rPr>
          <w:rFonts w:ascii="等线 Light" w:eastAsia="等线 Light" w:hAnsi="等线 Light" w:hint="eastAsia"/>
          <w:sz w:val="36"/>
          <w:szCs w:val="36"/>
        </w:rPr>
        <w:t xml:space="preserve"> 1</w:t>
      </w:r>
    </w:p>
    <w:p w14:paraId="2540C141" w14:textId="759C58CB" w:rsidR="00C16816" w:rsidRDefault="00C16816" w:rsidP="00C1681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评审时间：</w:t>
      </w:r>
      <w:r>
        <w:rPr>
          <w:rFonts w:ascii="等线 Light" w:eastAsia="等线 Light" w:hAnsi="等线 Light" w:hint="eastAsia"/>
          <w:sz w:val="24"/>
        </w:rPr>
        <w:t>2019/3</w:t>
      </w:r>
      <w:r w:rsidRPr="007A5D44">
        <w:rPr>
          <w:rFonts w:ascii="等线 Light" w:eastAsia="等线 Light" w:hAnsi="等线 Light" w:hint="eastAsia"/>
          <w:sz w:val="24"/>
        </w:rPr>
        <w:t>/</w:t>
      </w:r>
      <w:r w:rsidR="008F67AC">
        <w:rPr>
          <w:rFonts w:ascii="等线 Light" w:eastAsia="等线 Light" w:hAnsi="等线 Light" w:hint="eastAsia"/>
          <w:sz w:val="24"/>
        </w:rPr>
        <w:t>2</w:t>
      </w:r>
      <w:r>
        <w:rPr>
          <w:rFonts w:ascii="等线 Light" w:eastAsia="等线 Light" w:hAnsi="等线 Light" w:hint="eastAsia"/>
          <w:sz w:val="24"/>
        </w:rPr>
        <w:t>5</w:t>
      </w:r>
    </w:p>
    <w:p w14:paraId="2EA8FFF0" w14:textId="2DC3F360" w:rsidR="0025106C" w:rsidRPr="007A5D44" w:rsidRDefault="0025106C" w:rsidP="00C1681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评审内容：评审微服务改造方案和分布式存储集成方向</w:t>
      </w:r>
    </w:p>
    <w:p w14:paraId="40429F53" w14:textId="77777777" w:rsidR="00C16816" w:rsidRPr="008D392C" w:rsidRDefault="00C16816" w:rsidP="00C1681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参评人员：</w:t>
      </w:r>
      <w:r w:rsidRPr="007A5D44">
        <w:rPr>
          <w:rFonts w:ascii="等线 Light" w:eastAsia="等线 Light" w:hAnsi="等线 Light" w:cs="Calibri" w:hint="eastAsia"/>
          <w:color w:val="000000"/>
          <w:kern w:val="0"/>
          <w:sz w:val="24"/>
        </w:rPr>
        <w:t>郭建波、</w:t>
      </w:r>
      <w:r>
        <w:rPr>
          <w:rFonts w:ascii="等线 Light" w:eastAsia="等线 Light" w:hAnsi="等线 Light" w:cs="Calibri" w:hint="eastAsia"/>
          <w:color w:val="000000"/>
          <w:kern w:val="0"/>
          <w:sz w:val="24"/>
        </w:rPr>
        <w:t>陶永晶、周善勇、王良佰</w:t>
      </w:r>
    </w:p>
    <w:p w14:paraId="56E6FC48" w14:textId="77777777" w:rsidR="00C16816" w:rsidRDefault="00C16816" w:rsidP="00C1681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评审意见：</w:t>
      </w:r>
    </w:p>
    <w:p w14:paraId="76693AC8" w14:textId="77777777" w:rsidR="00C16816" w:rsidRDefault="00C16816" w:rsidP="00C16816">
      <w:pPr>
        <w:pStyle w:val="ListParagraph"/>
        <w:numPr>
          <w:ilvl w:val="1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郭总意见：</w:t>
      </w:r>
    </w:p>
    <w:p w14:paraId="48B70F7E" w14:textId="34AC3CDB" w:rsidR="00C16816" w:rsidRDefault="008F67AC" w:rsidP="00C16816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微服务</w:t>
      </w:r>
      <w:r w:rsidR="00312A12">
        <w:rPr>
          <w:rFonts w:ascii="等线 Light" w:eastAsia="等线 Light" w:hAnsi="等线 Light" w:hint="eastAsia"/>
          <w:sz w:val="24"/>
        </w:rPr>
        <w:t>由UAP先行试验，目前可以共享数据库</w:t>
      </w:r>
    </w:p>
    <w:p w14:paraId="4EA770F4" w14:textId="785C1A86" w:rsidR="00312A12" w:rsidRDefault="00312A12" w:rsidP="00C16816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分布式存储考察基于MongoDB的存储方案，可以基于HES业务应用进行性能测试</w:t>
      </w:r>
    </w:p>
    <w:p w14:paraId="35DA5241" w14:textId="45D8FEAC" w:rsidR="00A15907" w:rsidRDefault="00A15907" w:rsidP="00A15907">
      <w:pPr>
        <w:pStyle w:val="Heading1"/>
        <w:rPr>
          <w:rFonts w:ascii="等线 Light" w:eastAsia="等线 Light" w:hAnsi="等线 Light"/>
          <w:sz w:val="36"/>
          <w:szCs w:val="36"/>
        </w:rPr>
      </w:pPr>
      <w:r w:rsidRPr="007A5D44">
        <w:rPr>
          <w:rFonts w:ascii="等线 Light" w:eastAsia="等线 Light" w:hAnsi="等线 Light" w:hint="eastAsia"/>
          <w:sz w:val="36"/>
          <w:szCs w:val="36"/>
        </w:rPr>
        <w:t>评审记录</w:t>
      </w:r>
      <w:r>
        <w:rPr>
          <w:rFonts w:ascii="等线 Light" w:eastAsia="等线 Light" w:hAnsi="等线 Light" w:hint="eastAsia"/>
          <w:sz w:val="36"/>
          <w:szCs w:val="36"/>
        </w:rPr>
        <w:t xml:space="preserve"> </w:t>
      </w:r>
      <w:r>
        <w:rPr>
          <w:rFonts w:ascii="等线 Light" w:eastAsia="等线 Light" w:hAnsi="等线 Light"/>
          <w:sz w:val="36"/>
          <w:szCs w:val="36"/>
        </w:rPr>
        <w:t>–</w:t>
      </w:r>
      <w:r>
        <w:rPr>
          <w:rFonts w:ascii="等线 Light" w:eastAsia="等线 Light" w:hAnsi="等线 Light" w:hint="eastAsia"/>
          <w:sz w:val="36"/>
          <w:szCs w:val="36"/>
        </w:rPr>
        <w:t xml:space="preserve"> 2</w:t>
      </w:r>
    </w:p>
    <w:p w14:paraId="13925B03" w14:textId="260898D8" w:rsidR="00A15907" w:rsidRDefault="00A15907" w:rsidP="00A15907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评审时间：</w:t>
      </w:r>
      <w:r w:rsidR="001D6B35">
        <w:rPr>
          <w:rFonts w:ascii="等线 Light" w:eastAsia="等线 Light" w:hAnsi="等线 Light" w:hint="eastAsia"/>
          <w:sz w:val="24"/>
        </w:rPr>
        <w:t>2019/4</w:t>
      </w:r>
      <w:r w:rsidRPr="007A5D44">
        <w:rPr>
          <w:rFonts w:ascii="等线 Light" w:eastAsia="等线 Light" w:hAnsi="等线 Light" w:hint="eastAsia"/>
          <w:sz w:val="24"/>
        </w:rPr>
        <w:t>/</w:t>
      </w:r>
      <w:r>
        <w:rPr>
          <w:rFonts w:ascii="等线 Light" w:eastAsia="等线 Light" w:hAnsi="等线 Light" w:hint="eastAsia"/>
          <w:sz w:val="24"/>
        </w:rPr>
        <w:t>25</w:t>
      </w:r>
    </w:p>
    <w:p w14:paraId="70BA3BEF" w14:textId="4384AC6D" w:rsidR="00A15907" w:rsidRPr="007A5D44" w:rsidRDefault="00A15907" w:rsidP="00A15907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评审内容：评审</w:t>
      </w:r>
      <w:r w:rsidR="001D6B35">
        <w:rPr>
          <w:rFonts w:ascii="等线 Light" w:eastAsia="等线 Light" w:hAnsi="等线 Light" w:hint="eastAsia"/>
          <w:sz w:val="24"/>
        </w:rPr>
        <w:t>工作日设计方案</w:t>
      </w:r>
    </w:p>
    <w:p w14:paraId="339A225B" w14:textId="191E1C24" w:rsidR="00A15907" w:rsidRPr="008D392C" w:rsidRDefault="00A15907" w:rsidP="00A15907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参评人员：</w:t>
      </w:r>
      <w:r>
        <w:rPr>
          <w:rFonts w:ascii="等线 Light" w:eastAsia="等线 Light" w:hAnsi="等线 Light" w:cs="Calibri" w:hint="eastAsia"/>
          <w:color w:val="000000"/>
          <w:kern w:val="0"/>
          <w:sz w:val="24"/>
        </w:rPr>
        <w:t>王良佰</w:t>
      </w:r>
      <w:r w:rsidR="001D6B35">
        <w:rPr>
          <w:rFonts w:ascii="等线 Light" w:eastAsia="等线 Light" w:hAnsi="等线 Light" w:cs="Calibri" w:hint="eastAsia"/>
          <w:color w:val="000000"/>
          <w:kern w:val="0"/>
          <w:sz w:val="24"/>
        </w:rPr>
        <w:t>、夏东风、</w:t>
      </w:r>
      <w:r w:rsidR="00B905FA">
        <w:rPr>
          <w:rFonts w:ascii="等线 Light" w:eastAsia="等线 Light" w:hAnsi="等线 Light" w:cs="Calibri" w:hint="eastAsia"/>
          <w:color w:val="000000"/>
          <w:kern w:val="0"/>
          <w:sz w:val="24"/>
        </w:rPr>
        <w:t>吕占朋、</w:t>
      </w:r>
      <w:r w:rsidR="001D6B35">
        <w:rPr>
          <w:rFonts w:ascii="等线 Light" w:eastAsia="等线 Light" w:hAnsi="等线 Light" w:cs="Calibri" w:hint="eastAsia"/>
          <w:color w:val="000000"/>
          <w:kern w:val="0"/>
          <w:sz w:val="24"/>
        </w:rPr>
        <w:t>华志伟、徐永昌</w:t>
      </w:r>
    </w:p>
    <w:p w14:paraId="0E86108B" w14:textId="3CA22752" w:rsidR="00A15907" w:rsidRPr="00D201A0" w:rsidRDefault="00A15907" w:rsidP="00D201A0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评审意见：</w:t>
      </w:r>
    </w:p>
    <w:p w14:paraId="48354D55" w14:textId="62533CF4" w:rsidR="00A15907" w:rsidRDefault="00D201A0" w:rsidP="00A15907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需要提供日历初始化功能，简化用户操作</w:t>
      </w:r>
    </w:p>
    <w:p w14:paraId="3FE48F7E" w14:textId="10FB23C6" w:rsidR="00A15907" w:rsidRDefault="00D201A0" w:rsidP="00A15907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暂不考虑非标准工作日历，如尼泊尔历</w:t>
      </w:r>
    </w:p>
    <w:p w14:paraId="638664EA" w14:textId="5F4BB74D" w:rsidR="00A15907" w:rsidRDefault="00D201A0" w:rsidP="00C16816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业务系统需要支持工作日，如定时任务执行时间间隔需要考虑工作日设置</w:t>
      </w:r>
    </w:p>
    <w:p w14:paraId="266F0D07" w14:textId="3EDE25CF" w:rsidR="00376583" w:rsidRDefault="00376583" w:rsidP="00376583">
      <w:pPr>
        <w:pStyle w:val="Heading1"/>
        <w:rPr>
          <w:rFonts w:ascii="等线 Light" w:eastAsia="等线 Light" w:hAnsi="等线 Light"/>
          <w:sz w:val="36"/>
          <w:szCs w:val="36"/>
        </w:rPr>
      </w:pPr>
      <w:r w:rsidRPr="007A5D44">
        <w:rPr>
          <w:rFonts w:ascii="等线 Light" w:eastAsia="等线 Light" w:hAnsi="等线 Light" w:hint="eastAsia"/>
          <w:sz w:val="36"/>
          <w:szCs w:val="36"/>
        </w:rPr>
        <w:lastRenderedPageBreak/>
        <w:t>评审记录</w:t>
      </w:r>
      <w:r>
        <w:rPr>
          <w:rFonts w:ascii="等线 Light" w:eastAsia="等线 Light" w:hAnsi="等线 Light" w:hint="eastAsia"/>
          <w:sz w:val="36"/>
          <w:szCs w:val="36"/>
        </w:rPr>
        <w:t xml:space="preserve"> </w:t>
      </w:r>
      <w:r>
        <w:rPr>
          <w:rFonts w:ascii="等线 Light" w:eastAsia="等线 Light" w:hAnsi="等线 Light"/>
          <w:sz w:val="36"/>
          <w:szCs w:val="36"/>
        </w:rPr>
        <w:t>–</w:t>
      </w:r>
      <w:r w:rsidR="00A15907">
        <w:rPr>
          <w:rFonts w:ascii="等线 Light" w:eastAsia="等线 Light" w:hAnsi="等线 Light" w:hint="eastAsia"/>
          <w:sz w:val="36"/>
          <w:szCs w:val="36"/>
        </w:rPr>
        <w:t xml:space="preserve"> 3</w:t>
      </w:r>
    </w:p>
    <w:p w14:paraId="0D538C0E" w14:textId="2837EA17" w:rsidR="00376583" w:rsidRDefault="00376583" w:rsidP="00376583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评审时间：</w:t>
      </w:r>
      <w:r w:rsidR="0025106C">
        <w:rPr>
          <w:rFonts w:ascii="等线 Light" w:eastAsia="等线 Light" w:hAnsi="等线 Light" w:hint="eastAsia"/>
          <w:sz w:val="24"/>
        </w:rPr>
        <w:t>2019/6</w:t>
      </w:r>
      <w:r w:rsidRPr="007A5D44">
        <w:rPr>
          <w:rFonts w:ascii="等线 Light" w:eastAsia="等线 Light" w:hAnsi="等线 Light" w:hint="eastAsia"/>
          <w:sz w:val="24"/>
        </w:rPr>
        <w:t>/</w:t>
      </w:r>
      <w:r w:rsidR="0025106C">
        <w:rPr>
          <w:rFonts w:ascii="等线 Light" w:eastAsia="等线 Light" w:hAnsi="等线 Light" w:hint="eastAsia"/>
          <w:sz w:val="24"/>
        </w:rPr>
        <w:t>18</w:t>
      </w:r>
    </w:p>
    <w:p w14:paraId="1300E217" w14:textId="3D45826A" w:rsidR="0025106C" w:rsidRPr="007A5D44" w:rsidRDefault="0025106C" w:rsidP="00376583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评审内容：评审消息中心设计方案</w:t>
      </w:r>
    </w:p>
    <w:p w14:paraId="5930A5A3" w14:textId="72C537F7" w:rsidR="00376583" w:rsidRPr="008D392C" w:rsidRDefault="00376583" w:rsidP="00376583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参评人员：</w:t>
      </w:r>
      <w:r w:rsidR="0025106C">
        <w:rPr>
          <w:rFonts w:ascii="等线 Light" w:eastAsia="等线 Light" w:hAnsi="等线 Light" w:cs="Calibri" w:hint="eastAsia"/>
          <w:color w:val="000000"/>
          <w:kern w:val="0"/>
          <w:sz w:val="24"/>
        </w:rPr>
        <w:t>陶永晶、</w:t>
      </w:r>
      <w:r>
        <w:rPr>
          <w:rFonts w:ascii="等线 Light" w:eastAsia="等线 Light" w:hAnsi="等线 Light" w:cs="Calibri" w:hint="eastAsia"/>
          <w:color w:val="000000"/>
          <w:kern w:val="0"/>
          <w:sz w:val="24"/>
        </w:rPr>
        <w:t>王良佰</w:t>
      </w:r>
      <w:r w:rsidR="0025106C">
        <w:rPr>
          <w:rFonts w:ascii="等线 Light" w:eastAsia="等线 Light" w:hAnsi="等线 Light" w:cs="Calibri" w:hint="eastAsia"/>
          <w:color w:val="000000"/>
          <w:kern w:val="0"/>
          <w:sz w:val="24"/>
        </w:rPr>
        <w:t>、张浩</w:t>
      </w:r>
    </w:p>
    <w:p w14:paraId="10311434" w14:textId="3F76C894" w:rsidR="00376583" w:rsidRPr="0025106C" w:rsidRDefault="00376583" w:rsidP="0025106C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评审意见：</w:t>
      </w:r>
    </w:p>
    <w:p w14:paraId="5C5F0CDE" w14:textId="68C751DC" w:rsidR="00376583" w:rsidRDefault="0025106C" w:rsidP="0025106C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消息接收方需要支持租户、角色、用户粒度</w:t>
      </w:r>
    </w:p>
    <w:p w14:paraId="2C6DCA8C" w14:textId="2AC3B0FF" w:rsidR="0025106C" w:rsidRDefault="0025106C" w:rsidP="0025106C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不同等级消息可配置不同的显示颜色</w:t>
      </w:r>
    </w:p>
    <w:p w14:paraId="625F0841" w14:textId="5E7102BB" w:rsidR="0025106C" w:rsidRDefault="001E7EB6" w:rsidP="0025106C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第一步基于Mysql存储消息，第二步改造为基于MongoDB分布式存储方案存储消息</w:t>
      </w:r>
    </w:p>
    <w:p w14:paraId="3A119583" w14:textId="6C1B5513" w:rsidR="00F5352A" w:rsidRDefault="00F5352A" w:rsidP="0025106C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消息中心管理页面设计可以优化</w:t>
      </w:r>
    </w:p>
    <w:p w14:paraId="05434191" w14:textId="774450BF" w:rsidR="001E7EB6" w:rsidRDefault="001E7EB6" w:rsidP="001E7EB6">
      <w:pPr>
        <w:pStyle w:val="Heading1"/>
        <w:rPr>
          <w:rFonts w:ascii="等线 Light" w:eastAsia="等线 Light" w:hAnsi="等线 Light"/>
          <w:sz w:val="36"/>
          <w:szCs w:val="36"/>
        </w:rPr>
      </w:pPr>
      <w:r w:rsidRPr="007A5D44">
        <w:rPr>
          <w:rFonts w:ascii="等线 Light" w:eastAsia="等线 Light" w:hAnsi="等线 Light" w:hint="eastAsia"/>
          <w:sz w:val="36"/>
          <w:szCs w:val="36"/>
        </w:rPr>
        <w:t>评审记录</w:t>
      </w:r>
      <w:r>
        <w:rPr>
          <w:rFonts w:ascii="等线 Light" w:eastAsia="等线 Light" w:hAnsi="等线 Light" w:hint="eastAsia"/>
          <w:sz w:val="36"/>
          <w:szCs w:val="36"/>
        </w:rPr>
        <w:t xml:space="preserve"> </w:t>
      </w:r>
      <w:r>
        <w:rPr>
          <w:rFonts w:ascii="等线 Light" w:eastAsia="等线 Light" w:hAnsi="等线 Light"/>
          <w:sz w:val="36"/>
          <w:szCs w:val="36"/>
        </w:rPr>
        <w:t>–</w:t>
      </w:r>
      <w:r w:rsidR="00A15907">
        <w:rPr>
          <w:rFonts w:ascii="等线 Light" w:eastAsia="等线 Light" w:hAnsi="等线 Light" w:hint="eastAsia"/>
          <w:sz w:val="36"/>
          <w:szCs w:val="36"/>
        </w:rPr>
        <w:t xml:space="preserve"> 4</w:t>
      </w:r>
    </w:p>
    <w:p w14:paraId="0037175E" w14:textId="1225A6C8" w:rsidR="001E7EB6" w:rsidRDefault="001E7EB6" w:rsidP="001E7EB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评审时间：</w:t>
      </w:r>
      <w:r>
        <w:rPr>
          <w:rFonts w:ascii="等线 Light" w:eastAsia="等线 Light" w:hAnsi="等线 Light" w:hint="eastAsia"/>
          <w:sz w:val="24"/>
        </w:rPr>
        <w:t>2019/</w:t>
      </w:r>
      <w:r w:rsidR="00B950A7">
        <w:rPr>
          <w:rFonts w:ascii="等线 Light" w:eastAsia="等线 Light" w:hAnsi="等线 Light" w:hint="eastAsia"/>
          <w:sz w:val="24"/>
        </w:rPr>
        <w:t>9</w:t>
      </w:r>
      <w:r w:rsidRPr="007A5D44">
        <w:rPr>
          <w:rFonts w:ascii="等线 Light" w:eastAsia="等线 Light" w:hAnsi="等线 Light" w:hint="eastAsia"/>
          <w:sz w:val="24"/>
        </w:rPr>
        <w:t>/</w:t>
      </w:r>
      <w:r w:rsidR="00B950A7">
        <w:rPr>
          <w:rFonts w:ascii="等线 Light" w:eastAsia="等线 Light" w:hAnsi="等线 Light" w:hint="eastAsia"/>
          <w:sz w:val="24"/>
        </w:rPr>
        <w:t>6</w:t>
      </w:r>
    </w:p>
    <w:p w14:paraId="5C8833C2" w14:textId="50F033E5" w:rsidR="001E7EB6" w:rsidRPr="007A5D44" w:rsidRDefault="001E7EB6" w:rsidP="001E7EB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t>评审内容：评审</w:t>
      </w:r>
      <w:r w:rsidR="00B950A7">
        <w:rPr>
          <w:rFonts w:ascii="等线 Light" w:eastAsia="等线 Light" w:hAnsi="等线 Light" w:hint="eastAsia"/>
          <w:sz w:val="24"/>
        </w:rPr>
        <w:t>LDAP集成方案</w:t>
      </w:r>
    </w:p>
    <w:p w14:paraId="703685AC" w14:textId="7B1F1E82" w:rsidR="001E7EB6" w:rsidRPr="008D392C" w:rsidRDefault="001E7EB6" w:rsidP="001E7EB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参评人员：</w:t>
      </w:r>
      <w:r>
        <w:rPr>
          <w:rFonts w:ascii="等线 Light" w:eastAsia="等线 Light" w:hAnsi="等线 Light" w:cs="Calibri" w:hint="eastAsia"/>
          <w:color w:val="000000"/>
          <w:kern w:val="0"/>
          <w:sz w:val="24"/>
        </w:rPr>
        <w:t>陶永晶、王良佰、</w:t>
      </w:r>
      <w:r w:rsidR="00B950A7">
        <w:rPr>
          <w:rFonts w:ascii="等线 Light" w:eastAsia="等线 Light" w:hAnsi="等线 Light" w:cs="Calibri" w:hint="eastAsia"/>
          <w:color w:val="000000"/>
          <w:kern w:val="0"/>
          <w:sz w:val="24"/>
        </w:rPr>
        <w:t>吕占朋、华志伟</w:t>
      </w:r>
    </w:p>
    <w:p w14:paraId="76B30ACC" w14:textId="77777777" w:rsidR="001E7EB6" w:rsidRDefault="001E7EB6" w:rsidP="001E7EB6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评审意见：</w:t>
      </w:r>
    </w:p>
    <w:p w14:paraId="51573155" w14:textId="11DE6DA7" w:rsidR="00C725B2" w:rsidRDefault="00F5352A" w:rsidP="00C725B2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UAP提供默认租户</w:t>
      </w:r>
      <w:r w:rsidR="00C9278F">
        <w:rPr>
          <w:rFonts w:ascii="等线 Light" w:eastAsia="等线 Light" w:hAnsi="等线 Light" w:hint="eastAsia"/>
          <w:sz w:val="24"/>
        </w:rPr>
        <w:t>、默认组织和</w:t>
      </w:r>
      <w:r>
        <w:rPr>
          <w:rFonts w:ascii="等线 Light" w:eastAsia="等线 Light" w:hAnsi="等线 Light" w:hint="eastAsia"/>
          <w:sz w:val="24"/>
        </w:rPr>
        <w:t>默认角色</w:t>
      </w:r>
    </w:p>
    <w:p w14:paraId="6F9BB635" w14:textId="0F3D4E75" w:rsidR="00F5352A" w:rsidRPr="0025106C" w:rsidRDefault="00C9278F" w:rsidP="00C725B2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UAP提供用户所属组织修改功能</w:t>
      </w:r>
    </w:p>
    <w:p w14:paraId="71507F81" w14:textId="0038CDA7" w:rsidR="00C725B2" w:rsidRDefault="00C725B2" w:rsidP="00C725B2">
      <w:pPr>
        <w:pStyle w:val="Heading1"/>
        <w:rPr>
          <w:rFonts w:ascii="等线 Light" w:eastAsia="等线 Light" w:hAnsi="等线 Light"/>
          <w:sz w:val="36"/>
          <w:szCs w:val="36"/>
        </w:rPr>
      </w:pPr>
      <w:r w:rsidRPr="007A5D44">
        <w:rPr>
          <w:rFonts w:ascii="等线 Light" w:eastAsia="等线 Light" w:hAnsi="等线 Light" w:hint="eastAsia"/>
          <w:sz w:val="36"/>
          <w:szCs w:val="36"/>
        </w:rPr>
        <w:t>评审记录</w:t>
      </w:r>
      <w:r>
        <w:rPr>
          <w:rFonts w:ascii="等线 Light" w:eastAsia="等线 Light" w:hAnsi="等线 Light" w:hint="eastAsia"/>
          <w:sz w:val="36"/>
          <w:szCs w:val="36"/>
        </w:rPr>
        <w:t xml:space="preserve"> </w:t>
      </w:r>
      <w:r>
        <w:rPr>
          <w:rFonts w:ascii="等线 Light" w:eastAsia="等线 Light" w:hAnsi="等线 Light"/>
          <w:sz w:val="36"/>
          <w:szCs w:val="36"/>
        </w:rPr>
        <w:t>–</w:t>
      </w:r>
      <w:r w:rsidR="009E7234">
        <w:rPr>
          <w:rFonts w:ascii="等线 Light" w:eastAsia="等线 Light" w:hAnsi="等线 Light" w:hint="eastAsia"/>
          <w:sz w:val="36"/>
          <w:szCs w:val="36"/>
        </w:rPr>
        <w:t xml:space="preserve"> 5</w:t>
      </w:r>
      <w:bookmarkStart w:id="0" w:name="_GoBack"/>
      <w:bookmarkEnd w:id="0"/>
    </w:p>
    <w:p w14:paraId="38386569" w14:textId="49099526" w:rsidR="00C725B2" w:rsidRDefault="00C725B2" w:rsidP="00C725B2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评审时间：</w:t>
      </w:r>
      <w:r>
        <w:rPr>
          <w:rFonts w:ascii="等线 Light" w:eastAsia="等线 Light" w:hAnsi="等线 Light" w:hint="eastAsia"/>
          <w:sz w:val="24"/>
        </w:rPr>
        <w:t>2019/</w:t>
      </w:r>
      <w:r w:rsidR="00DD6D6F">
        <w:rPr>
          <w:rFonts w:ascii="等线 Light" w:eastAsia="等线 Light" w:hAnsi="等线 Light" w:hint="eastAsia"/>
          <w:sz w:val="24"/>
        </w:rPr>
        <w:t>9</w:t>
      </w:r>
      <w:r w:rsidRPr="007A5D44">
        <w:rPr>
          <w:rFonts w:ascii="等线 Light" w:eastAsia="等线 Light" w:hAnsi="等线 Light" w:hint="eastAsia"/>
          <w:sz w:val="24"/>
        </w:rPr>
        <w:t>/</w:t>
      </w:r>
      <w:r w:rsidR="00DD6D6F">
        <w:rPr>
          <w:rFonts w:ascii="等线 Light" w:eastAsia="等线 Light" w:hAnsi="等线 Light" w:hint="eastAsia"/>
          <w:sz w:val="24"/>
        </w:rPr>
        <w:t>25</w:t>
      </w:r>
    </w:p>
    <w:p w14:paraId="66973633" w14:textId="74F0A9AD" w:rsidR="00C725B2" w:rsidRPr="007A5D44" w:rsidRDefault="00C725B2" w:rsidP="00C725B2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>
        <w:rPr>
          <w:rFonts w:ascii="等线 Light" w:eastAsia="等线 Light" w:hAnsi="等线 Light" w:hint="eastAsia"/>
          <w:sz w:val="24"/>
        </w:rPr>
        <w:lastRenderedPageBreak/>
        <w:t>评审内容：评审</w:t>
      </w:r>
      <w:r w:rsidR="00F5352A">
        <w:rPr>
          <w:rFonts w:ascii="等线 Light" w:eastAsia="等线 Light" w:hAnsi="等线 Light" w:hint="eastAsia"/>
          <w:sz w:val="24"/>
        </w:rPr>
        <w:t>系统监控设计</w:t>
      </w:r>
    </w:p>
    <w:p w14:paraId="52072030" w14:textId="22A20290" w:rsidR="00C725B2" w:rsidRPr="008D392C" w:rsidRDefault="00C725B2" w:rsidP="00C725B2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/>
          <w:sz w:val="24"/>
        </w:rPr>
      </w:pPr>
      <w:r w:rsidRPr="007A5D44">
        <w:rPr>
          <w:rFonts w:ascii="等线 Light" w:eastAsia="等线 Light" w:hAnsi="等线 Light" w:hint="eastAsia"/>
          <w:sz w:val="24"/>
        </w:rPr>
        <w:t>参评人员：</w:t>
      </w:r>
      <w:r>
        <w:rPr>
          <w:rFonts w:ascii="等线 Light" w:eastAsia="等线 Light" w:hAnsi="等线 Light" w:cs="Calibri" w:hint="eastAsia"/>
          <w:color w:val="000000"/>
          <w:kern w:val="0"/>
          <w:sz w:val="24"/>
        </w:rPr>
        <w:t>陶永晶、王良佰、华志伟</w:t>
      </w:r>
    </w:p>
    <w:p w14:paraId="766AAD39" w14:textId="77777777" w:rsidR="00C725B2" w:rsidRPr="0025106C" w:rsidRDefault="00C725B2" w:rsidP="00C725B2">
      <w:pPr>
        <w:pStyle w:val="ListParagraph"/>
        <w:numPr>
          <w:ilvl w:val="0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评审意见：</w:t>
      </w:r>
    </w:p>
    <w:p w14:paraId="3082A071" w14:textId="568D6B1F" w:rsidR="001E7EB6" w:rsidRDefault="00C9278F" w:rsidP="00B950A7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支持对于多个节点系统相关性能数据的展示，本期支持CPU、内存、网络和磁盘。</w:t>
      </w:r>
    </w:p>
    <w:p w14:paraId="137DA772" w14:textId="0C7EB935" w:rsidR="00C9278F" w:rsidRDefault="00C9278F" w:rsidP="00B950A7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需要支持动态数据刷新和历史数据查询</w:t>
      </w:r>
    </w:p>
    <w:p w14:paraId="25E9917A" w14:textId="6126ED51" w:rsidR="00C9278F" w:rsidRPr="00B950A7" w:rsidRDefault="00C9278F" w:rsidP="00B950A7">
      <w:pPr>
        <w:pStyle w:val="ListParagraph"/>
        <w:numPr>
          <w:ilvl w:val="2"/>
          <w:numId w:val="42"/>
        </w:numPr>
        <w:ind w:firstLineChars="0"/>
        <w:rPr>
          <w:rFonts w:ascii="等线 Light" w:eastAsia="等线 Light" w:hAnsi="等线 Light" w:hint="eastAsia"/>
          <w:sz w:val="24"/>
        </w:rPr>
      </w:pPr>
      <w:r>
        <w:rPr>
          <w:rFonts w:ascii="等线 Light" w:eastAsia="等线 Light" w:hAnsi="等线 Light" w:hint="eastAsia"/>
          <w:sz w:val="24"/>
        </w:rPr>
        <w:t>历史数据可以基于MongoDB存储</w:t>
      </w:r>
    </w:p>
    <w:p w14:paraId="00728011" w14:textId="77777777" w:rsidR="00312A12" w:rsidRPr="00376583" w:rsidRDefault="00312A12" w:rsidP="00376583">
      <w:pPr>
        <w:tabs>
          <w:tab w:val="left" w:pos="360"/>
        </w:tabs>
        <w:rPr>
          <w:rFonts w:ascii="等线 Light" w:eastAsia="等线 Light" w:hAnsi="等线 Light" w:hint="eastAsia"/>
          <w:sz w:val="24"/>
        </w:rPr>
      </w:pPr>
    </w:p>
    <w:p w14:paraId="69111645" w14:textId="265512EF" w:rsidR="00A3183E" w:rsidRPr="009C093C" w:rsidRDefault="00A3183E" w:rsidP="00C16816">
      <w:pPr>
        <w:widowControl/>
        <w:spacing w:line="360" w:lineRule="auto"/>
        <w:jc w:val="center"/>
        <w:rPr>
          <w:rFonts w:asciiTheme="minorHAnsi" w:hAnsiTheme="minorHAnsi"/>
          <w:sz w:val="24"/>
        </w:rPr>
      </w:pPr>
    </w:p>
    <w:sectPr w:rsidR="00A3183E" w:rsidRPr="009C093C">
      <w:headerReference w:type="default" r:id="rId8"/>
      <w:footerReference w:type="default" r:id="rId9"/>
      <w:headerReference w:type="firs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5C1C9" w14:textId="77777777" w:rsidR="008A4C3A" w:rsidRDefault="008A4C3A">
      <w:r>
        <w:separator/>
      </w:r>
    </w:p>
  </w:endnote>
  <w:endnote w:type="continuationSeparator" w:id="0">
    <w:p w14:paraId="3C041AC3" w14:textId="77777777" w:rsidR="008A4C3A" w:rsidRDefault="008A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8A7A1" w14:textId="29AC2C9D" w:rsidR="008C68EB" w:rsidRDefault="008C68EB">
    <w:pPr>
      <w:pStyle w:val="Footer"/>
      <w:framePr w:wrap="around" w:vAnchor="text" w:hAnchor="margin" w:xAlign="right" w:y="1"/>
      <w:rPr>
        <w:rStyle w:val="PageNumber"/>
      </w:rPr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9E7234">
      <w:rPr>
        <w:noProof/>
      </w:rPr>
      <w:t>3</w:t>
    </w:r>
    <w:r>
      <w:fldChar w:fldCharType="end"/>
    </w:r>
    <w:r>
      <w:rPr>
        <w:rFonts w:hint="eastAsia"/>
      </w:rPr>
      <w:t>页共</w:t>
    </w:r>
    <w:r w:rsidR="008A4C3A">
      <w:fldChar w:fldCharType="begin"/>
    </w:r>
    <w:r w:rsidR="008A4C3A">
      <w:instrText xml:space="preserve"> NUMPAGES </w:instrText>
    </w:r>
    <w:r w:rsidR="008A4C3A">
      <w:fldChar w:fldCharType="separate"/>
    </w:r>
    <w:r w:rsidR="009E7234">
      <w:rPr>
        <w:noProof/>
      </w:rPr>
      <w:t>4</w:t>
    </w:r>
    <w:r w:rsidR="008A4C3A">
      <w:rPr>
        <w:noProof/>
      </w:rPr>
      <w:fldChar w:fldCharType="end"/>
    </w:r>
    <w:r>
      <w:rPr>
        <w:rFonts w:hint="eastAsia"/>
      </w:rPr>
      <w:t>页</w:t>
    </w:r>
  </w:p>
  <w:p w14:paraId="7C53864E" w14:textId="77777777" w:rsidR="008C68EB" w:rsidRDefault="008C68EB">
    <w:pPr>
      <w:pStyle w:val="Footer"/>
      <w:ind w:right="360"/>
      <w:rPr>
        <w:bCs/>
      </w:rPr>
    </w:pPr>
    <w:r>
      <w:rPr>
        <w:rFonts w:hint="eastAsia"/>
        <w:bCs/>
      </w:rPr>
      <w:t>杭州海兴电力科技股份有限公司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FB262" w14:textId="77777777" w:rsidR="008A4C3A" w:rsidRDefault="008A4C3A">
      <w:r>
        <w:separator/>
      </w:r>
    </w:p>
  </w:footnote>
  <w:footnote w:type="continuationSeparator" w:id="0">
    <w:p w14:paraId="6C03710C" w14:textId="77777777" w:rsidR="008A4C3A" w:rsidRDefault="008A4C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C729A" w14:textId="77777777" w:rsidR="008C68EB" w:rsidRDefault="008C68EB">
    <w:pPr>
      <w:pStyle w:val="Header"/>
      <w:ind w:firstLineChars="50" w:firstLine="90"/>
      <w:jc w:val="right"/>
      <w:rPr>
        <w:rFonts w:ascii="宋体" w:hAnsi="宋体"/>
      </w:rPr>
    </w:pPr>
    <w:r>
      <w:rPr>
        <w:rFonts w:ascii="宋体" w:hAnsi="宋体" w:hint="eastAsia"/>
      </w:rPr>
      <w:t>统一应用平台设计说明书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D2117" w14:textId="2E3378DE" w:rsidR="008C68EB" w:rsidRDefault="00CB56B8">
    <w:pPr>
      <w:pStyle w:val="Header"/>
      <w:jc w:val="left"/>
    </w:pPr>
    <w:r>
      <w:rPr>
        <w:rFonts w:hint="eastAsia"/>
      </w:rPr>
      <w:t xml:space="preserve">   </w:t>
    </w:r>
    <w:r w:rsidR="00C16816">
      <w:rPr>
        <w:rFonts w:hint="eastAsia"/>
      </w:rPr>
      <w:t>评审记录</w:t>
    </w:r>
    <w:r w:rsidR="008C68EB">
      <w:rPr>
        <w:rFonts w:hint="eastAsia"/>
      </w:rPr>
      <w:t xml:space="preserve">                                                                   </w:t>
    </w:r>
    <w:r w:rsidR="008C68EB">
      <w:rPr>
        <w:noProof/>
      </w:rPr>
      <w:drawing>
        <wp:inline distT="0" distB="0" distL="0" distR="0" wp14:anchorId="01ED8095" wp14:editId="0F6A8D61">
          <wp:extent cx="565785" cy="142875"/>
          <wp:effectExtent l="19050" t="0" r="5640" b="0"/>
          <wp:docPr id="2" name="图片 1" descr="http://www.hxgroup.cn/images/e_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http://www.hxgroup.cn/images/e_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405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3458F7"/>
    <w:multiLevelType w:val="singleLevel"/>
    <w:tmpl w:val="CF345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41B3096"/>
    <w:multiLevelType w:val="multilevel"/>
    <w:tmpl w:val="041B309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144122"/>
    <w:multiLevelType w:val="multilevel"/>
    <w:tmpl w:val="0714412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F86C4E"/>
    <w:multiLevelType w:val="multilevel"/>
    <w:tmpl w:val="07F86C4E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980261D"/>
    <w:multiLevelType w:val="multilevel"/>
    <w:tmpl w:val="7BB055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FD62A3A"/>
    <w:multiLevelType w:val="multilevel"/>
    <w:tmpl w:val="0FD62A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13236715"/>
    <w:multiLevelType w:val="multilevel"/>
    <w:tmpl w:val="1323671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503876"/>
    <w:multiLevelType w:val="multilevel"/>
    <w:tmpl w:val="1650387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ABF513A"/>
    <w:multiLevelType w:val="multilevel"/>
    <w:tmpl w:val="1ABF513A"/>
    <w:lvl w:ilvl="0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1F3E4D6F"/>
    <w:multiLevelType w:val="multilevel"/>
    <w:tmpl w:val="1F3E4D6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B60205"/>
    <w:multiLevelType w:val="multilevel"/>
    <w:tmpl w:val="21B6020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55159E4"/>
    <w:multiLevelType w:val="hybridMultilevel"/>
    <w:tmpl w:val="0EF8A6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AD32DA1"/>
    <w:multiLevelType w:val="multilevel"/>
    <w:tmpl w:val="2AD32DA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FF46698"/>
    <w:multiLevelType w:val="multilevel"/>
    <w:tmpl w:val="2FF4669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33964BFA"/>
    <w:multiLevelType w:val="multilevel"/>
    <w:tmpl w:val="33964BF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5315933"/>
    <w:multiLevelType w:val="multilevel"/>
    <w:tmpl w:val="353159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6AC2C43"/>
    <w:multiLevelType w:val="hybridMultilevel"/>
    <w:tmpl w:val="8F6A449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37CF3624"/>
    <w:multiLevelType w:val="multilevel"/>
    <w:tmpl w:val="37CF362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8525843"/>
    <w:multiLevelType w:val="multilevel"/>
    <w:tmpl w:val="3852584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B463758"/>
    <w:multiLevelType w:val="multilevel"/>
    <w:tmpl w:val="3B46375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3EFD1DF0"/>
    <w:multiLevelType w:val="multilevel"/>
    <w:tmpl w:val="3EFD1DF0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3F927FA3"/>
    <w:multiLevelType w:val="multilevel"/>
    <w:tmpl w:val="3F927FA3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4369686D"/>
    <w:multiLevelType w:val="multilevel"/>
    <w:tmpl w:val="4369686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46987CD2"/>
    <w:multiLevelType w:val="multilevel"/>
    <w:tmpl w:val="46987CD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46B83D78"/>
    <w:multiLevelType w:val="multilevel"/>
    <w:tmpl w:val="7BB055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48718A2F"/>
    <w:multiLevelType w:val="singleLevel"/>
    <w:tmpl w:val="48718A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48AE715B"/>
    <w:multiLevelType w:val="multilevel"/>
    <w:tmpl w:val="48AE715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4A5F5F57"/>
    <w:multiLevelType w:val="multilevel"/>
    <w:tmpl w:val="4A5F5F5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4B3C1216"/>
    <w:multiLevelType w:val="multilevel"/>
    <w:tmpl w:val="4B3C1216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500055E8"/>
    <w:multiLevelType w:val="multilevel"/>
    <w:tmpl w:val="500055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5292022B"/>
    <w:multiLevelType w:val="multilevel"/>
    <w:tmpl w:val="5292022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81E307E"/>
    <w:multiLevelType w:val="multilevel"/>
    <w:tmpl w:val="581E3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60" w:hanging="420"/>
      </w:pPr>
    </w:lvl>
    <w:lvl w:ilvl="2">
      <w:start w:val="1"/>
      <w:numFmt w:val="lowerRoman"/>
      <w:lvlText w:val="%3."/>
      <w:lvlJc w:val="right"/>
      <w:pPr>
        <w:ind w:left="480" w:hanging="420"/>
      </w:pPr>
    </w:lvl>
    <w:lvl w:ilvl="3">
      <w:start w:val="1"/>
      <w:numFmt w:val="decimal"/>
      <w:lvlText w:val="%4."/>
      <w:lvlJc w:val="left"/>
      <w:pPr>
        <w:ind w:left="900" w:hanging="420"/>
      </w:pPr>
    </w:lvl>
    <w:lvl w:ilvl="4">
      <w:start w:val="1"/>
      <w:numFmt w:val="lowerLetter"/>
      <w:lvlText w:val="%5)"/>
      <w:lvlJc w:val="left"/>
      <w:pPr>
        <w:ind w:left="1320" w:hanging="420"/>
      </w:pPr>
    </w:lvl>
    <w:lvl w:ilvl="5">
      <w:start w:val="1"/>
      <w:numFmt w:val="lowerRoman"/>
      <w:lvlText w:val="%6."/>
      <w:lvlJc w:val="right"/>
      <w:pPr>
        <w:ind w:left="1740" w:hanging="420"/>
      </w:pPr>
    </w:lvl>
    <w:lvl w:ilvl="6">
      <w:start w:val="1"/>
      <w:numFmt w:val="decimal"/>
      <w:lvlText w:val="%7."/>
      <w:lvlJc w:val="left"/>
      <w:pPr>
        <w:ind w:left="2160" w:hanging="420"/>
      </w:pPr>
    </w:lvl>
    <w:lvl w:ilvl="7">
      <w:start w:val="1"/>
      <w:numFmt w:val="lowerLetter"/>
      <w:lvlText w:val="%8)"/>
      <w:lvlJc w:val="left"/>
      <w:pPr>
        <w:ind w:left="2580" w:hanging="420"/>
      </w:pPr>
    </w:lvl>
    <w:lvl w:ilvl="8">
      <w:start w:val="1"/>
      <w:numFmt w:val="lowerRoman"/>
      <w:lvlText w:val="%9."/>
      <w:lvlJc w:val="right"/>
      <w:pPr>
        <w:ind w:left="3000" w:hanging="420"/>
      </w:pPr>
    </w:lvl>
  </w:abstractNum>
  <w:abstractNum w:abstractNumId="32">
    <w:nsid w:val="5CE33A3F"/>
    <w:multiLevelType w:val="multilevel"/>
    <w:tmpl w:val="5CE33A3F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5D3C1492"/>
    <w:multiLevelType w:val="multilevel"/>
    <w:tmpl w:val="5D3C149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E854C9F"/>
    <w:multiLevelType w:val="singleLevel"/>
    <w:tmpl w:val="5E854C9F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35">
    <w:nsid w:val="60F7400A"/>
    <w:multiLevelType w:val="multilevel"/>
    <w:tmpl w:val="60F7400A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2D60425"/>
    <w:multiLevelType w:val="multilevel"/>
    <w:tmpl w:val="62D6042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6EE75903"/>
    <w:multiLevelType w:val="multilevel"/>
    <w:tmpl w:val="6EE7590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1F1442"/>
    <w:multiLevelType w:val="multilevel"/>
    <w:tmpl w:val="741F144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57433E8"/>
    <w:multiLevelType w:val="multilevel"/>
    <w:tmpl w:val="757433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A2950F2"/>
    <w:multiLevelType w:val="multilevel"/>
    <w:tmpl w:val="7A2950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BB0550B"/>
    <w:multiLevelType w:val="multilevel"/>
    <w:tmpl w:val="7BB055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  <w:sz w:val="24"/>
      </w:rPr>
    </w:lvl>
    <w:lvl w:ilvl="2">
      <w:start w:val="4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ascii="宋体" w:hAnsi="宋体" w:hint="eastAsia"/>
        <w:sz w:val="24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4"/>
  </w:num>
  <w:num w:numId="2">
    <w:abstractNumId w:val="8"/>
  </w:num>
  <w:num w:numId="3">
    <w:abstractNumId w:val="38"/>
  </w:num>
  <w:num w:numId="4">
    <w:abstractNumId w:val="13"/>
  </w:num>
  <w:num w:numId="5">
    <w:abstractNumId w:val="0"/>
  </w:num>
  <w:num w:numId="6">
    <w:abstractNumId w:val="31"/>
  </w:num>
  <w:num w:numId="7">
    <w:abstractNumId w:val="5"/>
  </w:num>
  <w:num w:numId="8">
    <w:abstractNumId w:val="26"/>
  </w:num>
  <w:num w:numId="9">
    <w:abstractNumId w:val="7"/>
  </w:num>
  <w:num w:numId="10">
    <w:abstractNumId w:val="17"/>
  </w:num>
  <w:num w:numId="11">
    <w:abstractNumId w:val="23"/>
  </w:num>
  <w:num w:numId="12">
    <w:abstractNumId w:val="25"/>
  </w:num>
  <w:num w:numId="13">
    <w:abstractNumId w:val="29"/>
  </w:num>
  <w:num w:numId="14">
    <w:abstractNumId w:val="27"/>
  </w:num>
  <w:num w:numId="15">
    <w:abstractNumId w:val="36"/>
  </w:num>
  <w:num w:numId="16">
    <w:abstractNumId w:val="22"/>
  </w:num>
  <w:num w:numId="17">
    <w:abstractNumId w:val="19"/>
  </w:num>
  <w:num w:numId="18">
    <w:abstractNumId w:val="18"/>
  </w:num>
  <w:num w:numId="19">
    <w:abstractNumId w:val="41"/>
  </w:num>
  <w:num w:numId="20">
    <w:abstractNumId w:val="33"/>
  </w:num>
  <w:num w:numId="21">
    <w:abstractNumId w:val="12"/>
  </w:num>
  <w:num w:numId="22">
    <w:abstractNumId w:val="9"/>
  </w:num>
  <w:num w:numId="23">
    <w:abstractNumId w:val="10"/>
  </w:num>
  <w:num w:numId="24">
    <w:abstractNumId w:val="39"/>
  </w:num>
  <w:num w:numId="25">
    <w:abstractNumId w:val="6"/>
  </w:num>
  <w:num w:numId="26">
    <w:abstractNumId w:val="1"/>
  </w:num>
  <w:num w:numId="27">
    <w:abstractNumId w:val="2"/>
  </w:num>
  <w:num w:numId="28">
    <w:abstractNumId w:val="37"/>
  </w:num>
  <w:num w:numId="29">
    <w:abstractNumId w:val="30"/>
  </w:num>
  <w:num w:numId="30">
    <w:abstractNumId w:val="15"/>
  </w:num>
  <w:num w:numId="31">
    <w:abstractNumId w:val="14"/>
  </w:num>
  <w:num w:numId="32">
    <w:abstractNumId w:val="40"/>
  </w:num>
  <w:num w:numId="33">
    <w:abstractNumId w:val="32"/>
  </w:num>
  <w:num w:numId="34">
    <w:abstractNumId w:val="21"/>
  </w:num>
  <w:num w:numId="35">
    <w:abstractNumId w:val="20"/>
  </w:num>
  <w:num w:numId="36">
    <w:abstractNumId w:val="35"/>
  </w:num>
  <w:num w:numId="37">
    <w:abstractNumId w:val="28"/>
  </w:num>
  <w:num w:numId="38">
    <w:abstractNumId w:val="3"/>
  </w:num>
  <w:num w:numId="39">
    <w:abstractNumId w:val="16"/>
  </w:num>
  <w:num w:numId="40">
    <w:abstractNumId w:val="24"/>
  </w:num>
  <w:num w:numId="41">
    <w:abstractNumId w:val="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4"/>
    <w:rsid w:val="00010820"/>
    <w:rsid w:val="00012291"/>
    <w:rsid w:val="00016BF9"/>
    <w:rsid w:val="00024D38"/>
    <w:rsid w:val="0003692A"/>
    <w:rsid w:val="0004510F"/>
    <w:rsid w:val="00045477"/>
    <w:rsid w:val="00050DAE"/>
    <w:rsid w:val="00054274"/>
    <w:rsid w:val="00055633"/>
    <w:rsid w:val="0006224D"/>
    <w:rsid w:val="00064F1E"/>
    <w:rsid w:val="0006579D"/>
    <w:rsid w:val="00070091"/>
    <w:rsid w:val="000829D5"/>
    <w:rsid w:val="0008584F"/>
    <w:rsid w:val="00087445"/>
    <w:rsid w:val="0009005C"/>
    <w:rsid w:val="0009269E"/>
    <w:rsid w:val="000951CD"/>
    <w:rsid w:val="00097A88"/>
    <w:rsid w:val="000A0A89"/>
    <w:rsid w:val="000A47DC"/>
    <w:rsid w:val="000A5829"/>
    <w:rsid w:val="000A680C"/>
    <w:rsid w:val="000A70E8"/>
    <w:rsid w:val="000A7F0B"/>
    <w:rsid w:val="000B3E78"/>
    <w:rsid w:val="000B58A3"/>
    <w:rsid w:val="000C0624"/>
    <w:rsid w:val="000C5DB2"/>
    <w:rsid w:val="000D5C50"/>
    <w:rsid w:val="000D6FF9"/>
    <w:rsid w:val="000E2569"/>
    <w:rsid w:val="000E52A6"/>
    <w:rsid w:val="000E6038"/>
    <w:rsid w:val="000E75CB"/>
    <w:rsid w:val="000F199A"/>
    <w:rsid w:val="000F201E"/>
    <w:rsid w:val="000F433A"/>
    <w:rsid w:val="000F49D5"/>
    <w:rsid w:val="00103854"/>
    <w:rsid w:val="001044D2"/>
    <w:rsid w:val="00105AE4"/>
    <w:rsid w:val="001123F4"/>
    <w:rsid w:val="00114CDD"/>
    <w:rsid w:val="0012601B"/>
    <w:rsid w:val="00131161"/>
    <w:rsid w:val="0013200A"/>
    <w:rsid w:val="00137948"/>
    <w:rsid w:val="00140A7A"/>
    <w:rsid w:val="00140FAF"/>
    <w:rsid w:val="00141B55"/>
    <w:rsid w:val="00144FFC"/>
    <w:rsid w:val="00154D06"/>
    <w:rsid w:val="00160F4A"/>
    <w:rsid w:val="00165416"/>
    <w:rsid w:val="00167D59"/>
    <w:rsid w:val="00171789"/>
    <w:rsid w:val="00171BB3"/>
    <w:rsid w:val="00175438"/>
    <w:rsid w:val="00176ADB"/>
    <w:rsid w:val="00181FD9"/>
    <w:rsid w:val="00183FE1"/>
    <w:rsid w:val="00190E87"/>
    <w:rsid w:val="001945A3"/>
    <w:rsid w:val="001A7C16"/>
    <w:rsid w:val="001B7343"/>
    <w:rsid w:val="001C31D0"/>
    <w:rsid w:val="001C5DEE"/>
    <w:rsid w:val="001D03C9"/>
    <w:rsid w:val="001D61DB"/>
    <w:rsid w:val="001D6B35"/>
    <w:rsid w:val="001E13BB"/>
    <w:rsid w:val="001E213B"/>
    <w:rsid w:val="001E570A"/>
    <w:rsid w:val="001E6335"/>
    <w:rsid w:val="001E7DFD"/>
    <w:rsid w:val="001E7EB6"/>
    <w:rsid w:val="001F32AE"/>
    <w:rsid w:val="001F3B29"/>
    <w:rsid w:val="0020501E"/>
    <w:rsid w:val="002058EF"/>
    <w:rsid w:val="002065E5"/>
    <w:rsid w:val="002247D7"/>
    <w:rsid w:val="0022576C"/>
    <w:rsid w:val="002329B1"/>
    <w:rsid w:val="0023427A"/>
    <w:rsid w:val="002344E1"/>
    <w:rsid w:val="00236D6A"/>
    <w:rsid w:val="002375DA"/>
    <w:rsid w:val="00237D37"/>
    <w:rsid w:val="00240D6A"/>
    <w:rsid w:val="0025106C"/>
    <w:rsid w:val="00251903"/>
    <w:rsid w:val="00253DC9"/>
    <w:rsid w:val="002544F8"/>
    <w:rsid w:val="00257A5B"/>
    <w:rsid w:val="002603CE"/>
    <w:rsid w:val="0026600B"/>
    <w:rsid w:val="00271287"/>
    <w:rsid w:val="0027177F"/>
    <w:rsid w:val="00271E0B"/>
    <w:rsid w:val="00273EC6"/>
    <w:rsid w:val="00280D7F"/>
    <w:rsid w:val="00282766"/>
    <w:rsid w:val="0028548E"/>
    <w:rsid w:val="00285589"/>
    <w:rsid w:val="00297720"/>
    <w:rsid w:val="0029784C"/>
    <w:rsid w:val="002A3232"/>
    <w:rsid w:val="002A46C1"/>
    <w:rsid w:val="002A55A2"/>
    <w:rsid w:val="002A61BA"/>
    <w:rsid w:val="002B0E55"/>
    <w:rsid w:val="002B3380"/>
    <w:rsid w:val="002B5395"/>
    <w:rsid w:val="002B6F45"/>
    <w:rsid w:val="002B702F"/>
    <w:rsid w:val="002C1CF4"/>
    <w:rsid w:val="002C4DE8"/>
    <w:rsid w:val="002D5866"/>
    <w:rsid w:val="002E0A09"/>
    <w:rsid w:val="002E174A"/>
    <w:rsid w:val="002E2A0F"/>
    <w:rsid w:val="002E43C6"/>
    <w:rsid w:val="002F7379"/>
    <w:rsid w:val="00300FF8"/>
    <w:rsid w:val="00304CB6"/>
    <w:rsid w:val="00307A4C"/>
    <w:rsid w:val="00310B63"/>
    <w:rsid w:val="003120C0"/>
    <w:rsid w:val="00312A12"/>
    <w:rsid w:val="0031567A"/>
    <w:rsid w:val="003159B3"/>
    <w:rsid w:val="003161A6"/>
    <w:rsid w:val="0031720A"/>
    <w:rsid w:val="00324088"/>
    <w:rsid w:val="003249A4"/>
    <w:rsid w:val="0032771D"/>
    <w:rsid w:val="00341A9F"/>
    <w:rsid w:val="00345716"/>
    <w:rsid w:val="0035051C"/>
    <w:rsid w:val="00350F46"/>
    <w:rsid w:val="00354563"/>
    <w:rsid w:val="0035626C"/>
    <w:rsid w:val="0036374B"/>
    <w:rsid w:val="00364332"/>
    <w:rsid w:val="0036741A"/>
    <w:rsid w:val="00375EFE"/>
    <w:rsid w:val="00376583"/>
    <w:rsid w:val="00384B26"/>
    <w:rsid w:val="00386E83"/>
    <w:rsid w:val="00387917"/>
    <w:rsid w:val="003934DB"/>
    <w:rsid w:val="00394D5E"/>
    <w:rsid w:val="00395758"/>
    <w:rsid w:val="003A35E5"/>
    <w:rsid w:val="003A3EAC"/>
    <w:rsid w:val="003A471D"/>
    <w:rsid w:val="003A6F9D"/>
    <w:rsid w:val="003B229E"/>
    <w:rsid w:val="003C055F"/>
    <w:rsid w:val="003C3583"/>
    <w:rsid w:val="003C647D"/>
    <w:rsid w:val="003D7D60"/>
    <w:rsid w:val="003E062F"/>
    <w:rsid w:val="003E1635"/>
    <w:rsid w:val="003E7E65"/>
    <w:rsid w:val="003F03D2"/>
    <w:rsid w:val="003F1290"/>
    <w:rsid w:val="003F4DFC"/>
    <w:rsid w:val="003F5EA9"/>
    <w:rsid w:val="00403FE1"/>
    <w:rsid w:val="0040455C"/>
    <w:rsid w:val="004074FA"/>
    <w:rsid w:val="00412ED1"/>
    <w:rsid w:val="004159D8"/>
    <w:rsid w:val="00415FC0"/>
    <w:rsid w:val="00420F09"/>
    <w:rsid w:val="00422CDA"/>
    <w:rsid w:val="00425B8B"/>
    <w:rsid w:val="00426A1C"/>
    <w:rsid w:val="00432D1C"/>
    <w:rsid w:val="004450A6"/>
    <w:rsid w:val="00450D6C"/>
    <w:rsid w:val="00465178"/>
    <w:rsid w:val="004658C2"/>
    <w:rsid w:val="004818FD"/>
    <w:rsid w:val="00487AA2"/>
    <w:rsid w:val="00487FB5"/>
    <w:rsid w:val="00497D90"/>
    <w:rsid w:val="004A071E"/>
    <w:rsid w:val="004A16DC"/>
    <w:rsid w:val="004A24C1"/>
    <w:rsid w:val="004A2CBE"/>
    <w:rsid w:val="004A2F8B"/>
    <w:rsid w:val="004A7B1F"/>
    <w:rsid w:val="004A7D0E"/>
    <w:rsid w:val="004B161D"/>
    <w:rsid w:val="004B2908"/>
    <w:rsid w:val="004C0DC8"/>
    <w:rsid w:val="004C38D5"/>
    <w:rsid w:val="004C4E25"/>
    <w:rsid w:val="004D0856"/>
    <w:rsid w:val="004D1922"/>
    <w:rsid w:val="004D24B9"/>
    <w:rsid w:val="004D2F9D"/>
    <w:rsid w:val="004D3692"/>
    <w:rsid w:val="004D542E"/>
    <w:rsid w:val="004D7E56"/>
    <w:rsid w:val="004E20EC"/>
    <w:rsid w:val="004E30EF"/>
    <w:rsid w:val="004E4239"/>
    <w:rsid w:val="004E601E"/>
    <w:rsid w:val="004E6788"/>
    <w:rsid w:val="004F010D"/>
    <w:rsid w:val="004F1DC9"/>
    <w:rsid w:val="00502496"/>
    <w:rsid w:val="005040AF"/>
    <w:rsid w:val="00507B4F"/>
    <w:rsid w:val="00511DF2"/>
    <w:rsid w:val="005139E1"/>
    <w:rsid w:val="00516D37"/>
    <w:rsid w:val="00521F04"/>
    <w:rsid w:val="00527159"/>
    <w:rsid w:val="00532670"/>
    <w:rsid w:val="0053354D"/>
    <w:rsid w:val="00536218"/>
    <w:rsid w:val="00543365"/>
    <w:rsid w:val="0054691F"/>
    <w:rsid w:val="0055023F"/>
    <w:rsid w:val="00550D26"/>
    <w:rsid w:val="00550D4B"/>
    <w:rsid w:val="0055201F"/>
    <w:rsid w:val="0055595C"/>
    <w:rsid w:val="00556AE4"/>
    <w:rsid w:val="00557B12"/>
    <w:rsid w:val="00557EA0"/>
    <w:rsid w:val="00567F74"/>
    <w:rsid w:val="0057130D"/>
    <w:rsid w:val="00572BB7"/>
    <w:rsid w:val="00582DCE"/>
    <w:rsid w:val="00584090"/>
    <w:rsid w:val="0058498B"/>
    <w:rsid w:val="005A46E8"/>
    <w:rsid w:val="005A4DDD"/>
    <w:rsid w:val="005B00E1"/>
    <w:rsid w:val="005B156A"/>
    <w:rsid w:val="005B31BA"/>
    <w:rsid w:val="005C2D46"/>
    <w:rsid w:val="005C31E3"/>
    <w:rsid w:val="005C4A65"/>
    <w:rsid w:val="005C6495"/>
    <w:rsid w:val="005D28B5"/>
    <w:rsid w:val="005D2B92"/>
    <w:rsid w:val="005D4153"/>
    <w:rsid w:val="005D777B"/>
    <w:rsid w:val="005E4B53"/>
    <w:rsid w:val="005F573C"/>
    <w:rsid w:val="00602BDB"/>
    <w:rsid w:val="006124E4"/>
    <w:rsid w:val="006237E8"/>
    <w:rsid w:val="00623E8A"/>
    <w:rsid w:val="00623F59"/>
    <w:rsid w:val="00624559"/>
    <w:rsid w:val="00624F45"/>
    <w:rsid w:val="00632437"/>
    <w:rsid w:val="00640307"/>
    <w:rsid w:val="00650F0B"/>
    <w:rsid w:val="00651D8C"/>
    <w:rsid w:val="00652193"/>
    <w:rsid w:val="00655029"/>
    <w:rsid w:val="00656033"/>
    <w:rsid w:val="00662AB5"/>
    <w:rsid w:val="00663B6F"/>
    <w:rsid w:val="00671E6A"/>
    <w:rsid w:val="00675201"/>
    <w:rsid w:val="006800F5"/>
    <w:rsid w:val="00684064"/>
    <w:rsid w:val="00685588"/>
    <w:rsid w:val="00686362"/>
    <w:rsid w:val="0068658B"/>
    <w:rsid w:val="006872D0"/>
    <w:rsid w:val="00691624"/>
    <w:rsid w:val="00697C04"/>
    <w:rsid w:val="006A4BEB"/>
    <w:rsid w:val="006B1F63"/>
    <w:rsid w:val="006B27BA"/>
    <w:rsid w:val="006C7896"/>
    <w:rsid w:val="006D2DEC"/>
    <w:rsid w:val="006D401E"/>
    <w:rsid w:val="006D5F9A"/>
    <w:rsid w:val="006E4CA2"/>
    <w:rsid w:val="006E5E48"/>
    <w:rsid w:val="006F78B1"/>
    <w:rsid w:val="007027AB"/>
    <w:rsid w:val="00702FB0"/>
    <w:rsid w:val="00705009"/>
    <w:rsid w:val="00705DD0"/>
    <w:rsid w:val="007066B8"/>
    <w:rsid w:val="007068A6"/>
    <w:rsid w:val="00717F4A"/>
    <w:rsid w:val="007278F6"/>
    <w:rsid w:val="007345F9"/>
    <w:rsid w:val="00736C5D"/>
    <w:rsid w:val="00741CF1"/>
    <w:rsid w:val="0074554A"/>
    <w:rsid w:val="00745691"/>
    <w:rsid w:val="00747246"/>
    <w:rsid w:val="00747E6F"/>
    <w:rsid w:val="00750A42"/>
    <w:rsid w:val="00751B1E"/>
    <w:rsid w:val="00756330"/>
    <w:rsid w:val="00762632"/>
    <w:rsid w:val="00763133"/>
    <w:rsid w:val="00763CB1"/>
    <w:rsid w:val="0076568D"/>
    <w:rsid w:val="00767106"/>
    <w:rsid w:val="007671FB"/>
    <w:rsid w:val="00771265"/>
    <w:rsid w:val="0077628F"/>
    <w:rsid w:val="00781AD1"/>
    <w:rsid w:val="0078224D"/>
    <w:rsid w:val="00785745"/>
    <w:rsid w:val="007866F0"/>
    <w:rsid w:val="00793AE1"/>
    <w:rsid w:val="00797DBB"/>
    <w:rsid w:val="007A366C"/>
    <w:rsid w:val="007A61EA"/>
    <w:rsid w:val="007B0A49"/>
    <w:rsid w:val="007C19CA"/>
    <w:rsid w:val="007C31FC"/>
    <w:rsid w:val="007C655C"/>
    <w:rsid w:val="007D1216"/>
    <w:rsid w:val="007D2714"/>
    <w:rsid w:val="007D3352"/>
    <w:rsid w:val="007D4399"/>
    <w:rsid w:val="007D48F0"/>
    <w:rsid w:val="007D7736"/>
    <w:rsid w:val="007E7414"/>
    <w:rsid w:val="007F5B12"/>
    <w:rsid w:val="00800820"/>
    <w:rsid w:val="00802A0C"/>
    <w:rsid w:val="0080423F"/>
    <w:rsid w:val="00804E9F"/>
    <w:rsid w:val="0081195F"/>
    <w:rsid w:val="0081781F"/>
    <w:rsid w:val="00817F4C"/>
    <w:rsid w:val="00831EC5"/>
    <w:rsid w:val="008334FB"/>
    <w:rsid w:val="008339EB"/>
    <w:rsid w:val="00835171"/>
    <w:rsid w:val="00835A16"/>
    <w:rsid w:val="00843EB5"/>
    <w:rsid w:val="00843FF0"/>
    <w:rsid w:val="0084483C"/>
    <w:rsid w:val="00852173"/>
    <w:rsid w:val="00854C15"/>
    <w:rsid w:val="00854C39"/>
    <w:rsid w:val="00856D6C"/>
    <w:rsid w:val="00857E02"/>
    <w:rsid w:val="00864B2D"/>
    <w:rsid w:val="00867346"/>
    <w:rsid w:val="00871003"/>
    <w:rsid w:val="00877437"/>
    <w:rsid w:val="00877E9D"/>
    <w:rsid w:val="00884E9A"/>
    <w:rsid w:val="0088630A"/>
    <w:rsid w:val="00894542"/>
    <w:rsid w:val="00896836"/>
    <w:rsid w:val="00896A4D"/>
    <w:rsid w:val="008A254B"/>
    <w:rsid w:val="008A4C3A"/>
    <w:rsid w:val="008A54D5"/>
    <w:rsid w:val="008A77A6"/>
    <w:rsid w:val="008B0494"/>
    <w:rsid w:val="008B2A34"/>
    <w:rsid w:val="008B4373"/>
    <w:rsid w:val="008B5771"/>
    <w:rsid w:val="008C6474"/>
    <w:rsid w:val="008C68EB"/>
    <w:rsid w:val="008C79DC"/>
    <w:rsid w:val="008D371E"/>
    <w:rsid w:val="008D702A"/>
    <w:rsid w:val="008F13B4"/>
    <w:rsid w:val="008F1A85"/>
    <w:rsid w:val="008F4D7A"/>
    <w:rsid w:val="008F67AC"/>
    <w:rsid w:val="008F7D57"/>
    <w:rsid w:val="00904AEB"/>
    <w:rsid w:val="00911CF5"/>
    <w:rsid w:val="009133FE"/>
    <w:rsid w:val="009146E5"/>
    <w:rsid w:val="00917E4C"/>
    <w:rsid w:val="00921B76"/>
    <w:rsid w:val="00927715"/>
    <w:rsid w:val="00932A13"/>
    <w:rsid w:val="00934C25"/>
    <w:rsid w:val="00934DC3"/>
    <w:rsid w:val="00937F89"/>
    <w:rsid w:val="00953C27"/>
    <w:rsid w:val="0097304B"/>
    <w:rsid w:val="009777C5"/>
    <w:rsid w:val="00981DAA"/>
    <w:rsid w:val="0098651A"/>
    <w:rsid w:val="00993E4B"/>
    <w:rsid w:val="009A1E77"/>
    <w:rsid w:val="009A64B0"/>
    <w:rsid w:val="009B505D"/>
    <w:rsid w:val="009B6FA9"/>
    <w:rsid w:val="009C093C"/>
    <w:rsid w:val="009C3BB7"/>
    <w:rsid w:val="009D22B2"/>
    <w:rsid w:val="009D70A9"/>
    <w:rsid w:val="009E1DD7"/>
    <w:rsid w:val="009E2038"/>
    <w:rsid w:val="009E2813"/>
    <w:rsid w:val="009E7234"/>
    <w:rsid w:val="009F0921"/>
    <w:rsid w:val="009F14A0"/>
    <w:rsid w:val="009F764C"/>
    <w:rsid w:val="00A0622F"/>
    <w:rsid w:val="00A1032D"/>
    <w:rsid w:val="00A10450"/>
    <w:rsid w:val="00A12C10"/>
    <w:rsid w:val="00A1452F"/>
    <w:rsid w:val="00A14F5D"/>
    <w:rsid w:val="00A15907"/>
    <w:rsid w:val="00A1777B"/>
    <w:rsid w:val="00A20FC9"/>
    <w:rsid w:val="00A220E8"/>
    <w:rsid w:val="00A225D7"/>
    <w:rsid w:val="00A22721"/>
    <w:rsid w:val="00A22D54"/>
    <w:rsid w:val="00A24AB4"/>
    <w:rsid w:val="00A30D1B"/>
    <w:rsid w:val="00A3183E"/>
    <w:rsid w:val="00A31ED9"/>
    <w:rsid w:val="00A34CF3"/>
    <w:rsid w:val="00A4125D"/>
    <w:rsid w:val="00A448D1"/>
    <w:rsid w:val="00A55F17"/>
    <w:rsid w:val="00A64931"/>
    <w:rsid w:val="00A65ED3"/>
    <w:rsid w:val="00A765F6"/>
    <w:rsid w:val="00A76C47"/>
    <w:rsid w:val="00A9058A"/>
    <w:rsid w:val="00A97E0F"/>
    <w:rsid w:val="00AA033D"/>
    <w:rsid w:val="00AA39D5"/>
    <w:rsid w:val="00AB0EA9"/>
    <w:rsid w:val="00AB7D60"/>
    <w:rsid w:val="00AC355B"/>
    <w:rsid w:val="00AD2EEC"/>
    <w:rsid w:val="00AE155B"/>
    <w:rsid w:val="00AE44BB"/>
    <w:rsid w:val="00AE7037"/>
    <w:rsid w:val="00AF21F3"/>
    <w:rsid w:val="00B0216A"/>
    <w:rsid w:val="00B0454C"/>
    <w:rsid w:val="00B10D43"/>
    <w:rsid w:val="00B1171F"/>
    <w:rsid w:val="00B17149"/>
    <w:rsid w:val="00B21669"/>
    <w:rsid w:val="00B2244B"/>
    <w:rsid w:val="00B2392D"/>
    <w:rsid w:val="00B2789F"/>
    <w:rsid w:val="00B343E5"/>
    <w:rsid w:val="00B35437"/>
    <w:rsid w:val="00B443A7"/>
    <w:rsid w:val="00B445DB"/>
    <w:rsid w:val="00B44811"/>
    <w:rsid w:val="00B465C5"/>
    <w:rsid w:val="00B604E5"/>
    <w:rsid w:val="00B70CF5"/>
    <w:rsid w:val="00B72B8C"/>
    <w:rsid w:val="00B74A08"/>
    <w:rsid w:val="00B75241"/>
    <w:rsid w:val="00B8295A"/>
    <w:rsid w:val="00B87A1F"/>
    <w:rsid w:val="00B905FA"/>
    <w:rsid w:val="00B926D9"/>
    <w:rsid w:val="00B950A7"/>
    <w:rsid w:val="00B951C7"/>
    <w:rsid w:val="00BA22D6"/>
    <w:rsid w:val="00BA307A"/>
    <w:rsid w:val="00BB16B3"/>
    <w:rsid w:val="00BB26E5"/>
    <w:rsid w:val="00BC3689"/>
    <w:rsid w:val="00BD1105"/>
    <w:rsid w:val="00BD15E3"/>
    <w:rsid w:val="00BD22FD"/>
    <w:rsid w:val="00BD3738"/>
    <w:rsid w:val="00BD7F0F"/>
    <w:rsid w:val="00BE1E09"/>
    <w:rsid w:val="00BE2123"/>
    <w:rsid w:val="00BE35D9"/>
    <w:rsid w:val="00BF0492"/>
    <w:rsid w:val="00BF373F"/>
    <w:rsid w:val="00BF5DC8"/>
    <w:rsid w:val="00C0138B"/>
    <w:rsid w:val="00C01E47"/>
    <w:rsid w:val="00C1117B"/>
    <w:rsid w:val="00C15F20"/>
    <w:rsid w:val="00C16816"/>
    <w:rsid w:val="00C177ED"/>
    <w:rsid w:val="00C217A4"/>
    <w:rsid w:val="00C36E48"/>
    <w:rsid w:val="00C41E99"/>
    <w:rsid w:val="00C4257D"/>
    <w:rsid w:val="00C44442"/>
    <w:rsid w:val="00C51533"/>
    <w:rsid w:val="00C547B8"/>
    <w:rsid w:val="00C55933"/>
    <w:rsid w:val="00C55F7D"/>
    <w:rsid w:val="00C56294"/>
    <w:rsid w:val="00C63A35"/>
    <w:rsid w:val="00C6519C"/>
    <w:rsid w:val="00C668DE"/>
    <w:rsid w:val="00C70BF3"/>
    <w:rsid w:val="00C70C6D"/>
    <w:rsid w:val="00C725B2"/>
    <w:rsid w:val="00C72E68"/>
    <w:rsid w:val="00C740A2"/>
    <w:rsid w:val="00C745DB"/>
    <w:rsid w:val="00C7505D"/>
    <w:rsid w:val="00C801A3"/>
    <w:rsid w:val="00C829D3"/>
    <w:rsid w:val="00C9278F"/>
    <w:rsid w:val="00C94628"/>
    <w:rsid w:val="00C96921"/>
    <w:rsid w:val="00CA237F"/>
    <w:rsid w:val="00CA5E34"/>
    <w:rsid w:val="00CB0738"/>
    <w:rsid w:val="00CB0BE8"/>
    <w:rsid w:val="00CB0C53"/>
    <w:rsid w:val="00CB1A7B"/>
    <w:rsid w:val="00CB2B38"/>
    <w:rsid w:val="00CB50CC"/>
    <w:rsid w:val="00CB56B8"/>
    <w:rsid w:val="00CC1DC0"/>
    <w:rsid w:val="00CC5B5E"/>
    <w:rsid w:val="00CC6DBF"/>
    <w:rsid w:val="00CC762E"/>
    <w:rsid w:val="00CD259D"/>
    <w:rsid w:val="00CD3B50"/>
    <w:rsid w:val="00CE1368"/>
    <w:rsid w:val="00CE7A3F"/>
    <w:rsid w:val="00CF02AC"/>
    <w:rsid w:val="00CF1330"/>
    <w:rsid w:val="00CF5D88"/>
    <w:rsid w:val="00D10214"/>
    <w:rsid w:val="00D12925"/>
    <w:rsid w:val="00D13C3D"/>
    <w:rsid w:val="00D159EE"/>
    <w:rsid w:val="00D1606B"/>
    <w:rsid w:val="00D16921"/>
    <w:rsid w:val="00D201A0"/>
    <w:rsid w:val="00D26A59"/>
    <w:rsid w:val="00D32A1A"/>
    <w:rsid w:val="00D33B86"/>
    <w:rsid w:val="00D4158E"/>
    <w:rsid w:val="00D45A0E"/>
    <w:rsid w:val="00D5596C"/>
    <w:rsid w:val="00D60D90"/>
    <w:rsid w:val="00D60E6A"/>
    <w:rsid w:val="00D6345F"/>
    <w:rsid w:val="00D72D61"/>
    <w:rsid w:val="00D774D5"/>
    <w:rsid w:val="00D80AE0"/>
    <w:rsid w:val="00DA0317"/>
    <w:rsid w:val="00DB61EC"/>
    <w:rsid w:val="00DC064F"/>
    <w:rsid w:val="00DC43EF"/>
    <w:rsid w:val="00DC4F4F"/>
    <w:rsid w:val="00DD0385"/>
    <w:rsid w:val="00DD18B7"/>
    <w:rsid w:val="00DD43B7"/>
    <w:rsid w:val="00DD5917"/>
    <w:rsid w:val="00DD6D6F"/>
    <w:rsid w:val="00DE149B"/>
    <w:rsid w:val="00DF0906"/>
    <w:rsid w:val="00DF193C"/>
    <w:rsid w:val="00DF3477"/>
    <w:rsid w:val="00DF3BE3"/>
    <w:rsid w:val="00DF4050"/>
    <w:rsid w:val="00E00F07"/>
    <w:rsid w:val="00E0205F"/>
    <w:rsid w:val="00E03C23"/>
    <w:rsid w:val="00E07C2D"/>
    <w:rsid w:val="00E1413E"/>
    <w:rsid w:val="00E14DCA"/>
    <w:rsid w:val="00E1686E"/>
    <w:rsid w:val="00E210D0"/>
    <w:rsid w:val="00E24330"/>
    <w:rsid w:val="00E275FB"/>
    <w:rsid w:val="00E378FC"/>
    <w:rsid w:val="00E41694"/>
    <w:rsid w:val="00E42AC8"/>
    <w:rsid w:val="00E43417"/>
    <w:rsid w:val="00E44EC7"/>
    <w:rsid w:val="00E46569"/>
    <w:rsid w:val="00E5015A"/>
    <w:rsid w:val="00E805DD"/>
    <w:rsid w:val="00E92CAB"/>
    <w:rsid w:val="00E946DD"/>
    <w:rsid w:val="00E979A7"/>
    <w:rsid w:val="00EA4F31"/>
    <w:rsid w:val="00EB6EE2"/>
    <w:rsid w:val="00EB7F27"/>
    <w:rsid w:val="00EC0531"/>
    <w:rsid w:val="00EE26AF"/>
    <w:rsid w:val="00EE67DE"/>
    <w:rsid w:val="00EF1502"/>
    <w:rsid w:val="00EF3F06"/>
    <w:rsid w:val="00EF4373"/>
    <w:rsid w:val="00EF55E8"/>
    <w:rsid w:val="00EF5E6B"/>
    <w:rsid w:val="00EF6FAF"/>
    <w:rsid w:val="00EF7964"/>
    <w:rsid w:val="00F05600"/>
    <w:rsid w:val="00F17235"/>
    <w:rsid w:val="00F23724"/>
    <w:rsid w:val="00F2668E"/>
    <w:rsid w:val="00F33232"/>
    <w:rsid w:val="00F37496"/>
    <w:rsid w:val="00F41979"/>
    <w:rsid w:val="00F43F4E"/>
    <w:rsid w:val="00F45DFB"/>
    <w:rsid w:val="00F45F99"/>
    <w:rsid w:val="00F46050"/>
    <w:rsid w:val="00F5352A"/>
    <w:rsid w:val="00F53942"/>
    <w:rsid w:val="00F57A88"/>
    <w:rsid w:val="00F703B6"/>
    <w:rsid w:val="00F80753"/>
    <w:rsid w:val="00F80EEE"/>
    <w:rsid w:val="00F81A13"/>
    <w:rsid w:val="00F86DFD"/>
    <w:rsid w:val="00F86F2C"/>
    <w:rsid w:val="00F90ED0"/>
    <w:rsid w:val="00F936AA"/>
    <w:rsid w:val="00FA0208"/>
    <w:rsid w:val="00FA07AB"/>
    <w:rsid w:val="00FA5647"/>
    <w:rsid w:val="00FA7A8B"/>
    <w:rsid w:val="00FB1030"/>
    <w:rsid w:val="00FC28E4"/>
    <w:rsid w:val="00FC57BA"/>
    <w:rsid w:val="00FD0787"/>
    <w:rsid w:val="00FD2513"/>
    <w:rsid w:val="00FD3F81"/>
    <w:rsid w:val="00FD5B6E"/>
    <w:rsid w:val="00FE290F"/>
    <w:rsid w:val="0EBA28C8"/>
    <w:rsid w:val="1CC24DBE"/>
    <w:rsid w:val="386310EC"/>
    <w:rsid w:val="4BAE4069"/>
    <w:rsid w:val="54B76114"/>
    <w:rsid w:val="5DE160E9"/>
    <w:rsid w:val="73151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65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semiHidden="1" w:qFormat="1"/>
    <w:lsdException w:name="toc 7" w:semiHidden="1" w:qFormat="1"/>
    <w:lsdException w:name="toc 8" w:semiHidden="1"/>
    <w:lsdException w:name="toc 9" w:semiHidden="1"/>
    <w:lsdException w:name="footnote text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Heading2"/>
    <w:next w:val="Heading2"/>
    <w:qFormat/>
    <w:pPr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80" w:after="290" w:line="376" w:lineRule="auto"/>
      <w:outlineLvl w:val="4"/>
    </w:pPr>
    <w:rPr>
      <w:rFonts w:ascii="Arial" w:eastAsia="黑体" w:hAnsi="Arial"/>
      <w:b/>
      <w:bCs/>
      <w:sz w:val="24"/>
      <w:szCs w:val="28"/>
    </w:rPr>
  </w:style>
  <w:style w:type="paragraph" w:styleId="Heading6">
    <w:name w:val="heading 6"/>
    <w:basedOn w:val="Normal"/>
    <w:next w:val="NormalIndent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Heading7">
    <w:name w:val="heading 7"/>
    <w:basedOn w:val="Normal"/>
    <w:next w:val="NormalIndent"/>
    <w:qFormat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Heading8">
    <w:name w:val="heading 8"/>
    <w:basedOn w:val="Normal"/>
    <w:next w:val="NormalIndent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Heading9">
    <w:name w:val="heading 9"/>
    <w:basedOn w:val="Normal"/>
    <w:next w:val="NormalIndent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adjustRightInd w:val="0"/>
      <w:spacing w:line="312" w:lineRule="atLeast"/>
      <w:ind w:firstLine="420"/>
      <w:textAlignment w:val="baseline"/>
    </w:pPr>
    <w:rPr>
      <w:kern w:val="0"/>
      <w:szCs w:val="20"/>
    </w:rPr>
  </w:style>
  <w:style w:type="paragraph" w:styleId="TOC7">
    <w:name w:val="toc 7"/>
    <w:basedOn w:val="Normal"/>
    <w:next w:val="Normal"/>
    <w:semiHidden/>
    <w:qFormat/>
    <w:pPr>
      <w:ind w:left="1260"/>
      <w:jc w:val="left"/>
    </w:pPr>
    <w:rPr>
      <w:sz w:val="18"/>
      <w:szCs w:val="18"/>
    </w:rPr>
  </w:style>
  <w:style w:type="paragraph" w:styleId="BodyTextFirstIndent">
    <w:name w:val="Body Text First Indent"/>
    <w:basedOn w:val="BodyText"/>
    <w:link w:val="BodyTextFirstIndentChar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Cs w:val="2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odyTextIndent">
    <w:name w:val="Body Text Indent"/>
    <w:basedOn w:val="Normal"/>
    <w:pPr>
      <w:ind w:firstLine="540"/>
    </w:pPr>
    <w:rPr>
      <w:sz w:val="24"/>
      <w:szCs w:val="20"/>
    </w:rPr>
  </w:style>
  <w:style w:type="paragraph" w:styleId="TOC5">
    <w:name w:val="toc 5"/>
    <w:basedOn w:val="Normal"/>
    <w:next w:val="Normal"/>
    <w:uiPriority w:val="39"/>
    <w:pPr>
      <w:ind w:left="84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302"/>
      </w:tabs>
      <w:spacing w:before="120" w:after="120"/>
      <w:jc w:val="left"/>
    </w:pPr>
    <w:rPr>
      <w:rFonts w:ascii="宋体" w:hAnsi="宋体"/>
      <w:bCs/>
      <w:caps/>
      <w:szCs w:val="21"/>
    </w:rPr>
  </w:style>
  <w:style w:type="paragraph" w:styleId="TOC4">
    <w:name w:val="toc 4"/>
    <w:basedOn w:val="Normal"/>
    <w:next w:val="Normal"/>
    <w:uiPriority w:val="39"/>
    <w:pPr>
      <w:ind w:left="630"/>
      <w:jc w:val="left"/>
    </w:pPr>
    <w:rPr>
      <w:sz w:val="18"/>
      <w:szCs w:val="18"/>
    </w:rPr>
  </w:style>
  <w:style w:type="paragraph" w:styleId="FootnoteText">
    <w:name w:val="footnote text"/>
    <w:basedOn w:val="Normal"/>
    <w:link w:val="FootnoteTextChar"/>
    <w:unhideWhenUsed/>
    <w:pPr>
      <w:snapToGrid w:val="0"/>
      <w:spacing w:line="360" w:lineRule="auto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ind w:left="1050"/>
      <w:jc w:val="left"/>
    </w:pPr>
    <w:rPr>
      <w:sz w:val="18"/>
      <w:szCs w:val="18"/>
    </w:rPr>
  </w:style>
  <w:style w:type="paragraph" w:styleId="BodyTextIndent3">
    <w:name w:val="Body Text Indent 3"/>
    <w:basedOn w:val="Normal"/>
    <w:pPr>
      <w:wordWrap w:val="0"/>
      <w:overflowPunct w:val="0"/>
      <w:autoSpaceDE w:val="0"/>
      <w:autoSpaceDN w:val="0"/>
      <w:spacing w:after="120" w:line="360" w:lineRule="auto"/>
      <w:ind w:left="964"/>
      <w:jc w:val="left"/>
    </w:pPr>
    <w:rPr>
      <w:rFonts w:ascii="宋体" w:hAnsi="MS Sans Serif"/>
    </w:rPr>
  </w:style>
  <w:style w:type="paragraph" w:styleId="TOC2">
    <w:name w:val="toc 2"/>
    <w:basedOn w:val="Normal"/>
    <w:next w:val="Normal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BodyText2">
    <w:name w:val="Body Text 2"/>
    <w:basedOn w:val="Normal"/>
    <w:pPr>
      <w:wordWrap w:val="0"/>
      <w:overflowPunct w:val="0"/>
      <w:autoSpaceDE w:val="0"/>
      <w:autoSpaceDN w:val="0"/>
      <w:spacing w:line="360" w:lineRule="auto"/>
      <w:jc w:val="left"/>
    </w:pPr>
    <w:rPr>
      <w:rFonts w:ascii="宋体" w:hAnsi="MS Sans Serif"/>
      <w:sz w:val="24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unhideWhenUsed/>
    <w:rPr>
      <w:rFonts w:ascii="宋体" w:eastAsia="宋体" w:hAnsi="宋体" w:hint="eastAsia"/>
      <w:sz w:val="32"/>
      <w:vertAlign w:val="superscript"/>
    </w:rPr>
  </w:style>
  <w:style w:type="table" w:styleId="TableGrid">
    <w:name w:val="Table Grid"/>
    <w:basedOn w:val="TableNormal"/>
    <w:uiPriority w:val="3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图形文字"/>
    <w:basedOn w:val="Normal"/>
  </w:style>
  <w:style w:type="paragraph" w:customStyle="1" w:styleId="ParaCharCharCharChar">
    <w:name w:val="默认段落字体 Para Char Char Char Char"/>
    <w:basedOn w:val="Normal"/>
    <w:pPr>
      <w:spacing w:line="360" w:lineRule="auto"/>
    </w:pPr>
    <w:rPr>
      <w:rFonts w:ascii="Tahoma" w:hAnsi="Tahoma"/>
      <w:sz w:val="24"/>
      <w:szCs w:val="20"/>
    </w:rPr>
  </w:style>
  <w:style w:type="paragraph" w:customStyle="1" w:styleId="Char">
    <w:name w:val="Char"/>
    <w:basedOn w:val="Normal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-">
    <w:name w:val="样式-正文"/>
    <w:basedOn w:val="Normal"/>
    <w:qFormat/>
    <w:pPr>
      <w:spacing w:line="360" w:lineRule="auto"/>
      <w:ind w:firstLineChars="200" w:firstLine="200"/>
      <w:jc w:val="left"/>
    </w:pPr>
    <w:rPr>
      <w:rFonts w:ascii="宋体" w:hAnsi="宋体"/>
      <w:sz w:val="24"/>
      <w:szCs w:val="20"/>
    </w:rPr>
  </w:style>
  <w:style w:type="character" w:customStyle="1" w:styleId="BalloonTextChar">
    <w:name w:val="Balloon Text Char"/>
    <w:basedOn w:val="DefaultParagraphFont"/>
    <w:link w:val="BalloonText"/>
    <w:rPr>
      <w:kern w:val="2"/>
      <w:sz w:val="18"/>
      <w:szCs w:val="18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FootnoteTextChar">
    <w:name w:val="Footnote Text Char"/>
    <w:basedOn w:val="DefaultParagraphFont"/>
    <w:link w:val="FootnoteText"/>
    <w:rPr>
      <w:kern w:val="2"/>
      <w:sz w:val="18"/>
      <w:szCs w:val="18"/>
    </w:rPr>
  </w:style>
  <w:style w:type="paragraph" w:customStyle="1" w:styleId="a0">
    <w:name w:val="图 居中"/>
    <w:basedOn w:val="Normal"/>
    <w:uiPriority w:val="6"/>
    <w:qFormat/>
    <w:pPr>
      <w:suppressAutoHyphens/>
      <w:autoSpaceDN w:val="0"/>
      <w:jc w:val="center"/>
    </w:pPr>
    <w:rPr>
      <w:rFonts w:ascii="Calibri" w:eastAsiaTheme="minorEastAsia" w:hAnsi="Calibri"/>
      <w:kern w:val="0"/>
      <w:sz w:val="24"/>
    </w:rPr>
  </w:style>
  <w:style w:type="paragraph" w:customStyle="1" w:styleId="a1">
    <w:name w:val="图 题注"/>
    <w:basedOn w:val="Normal"/>
    <w:next w:val="BodyTextFirstIndent"/>
    <w:qFormat/>
    <w:pPr>
      <w:wordWrap w:val="0"/>
      <w:jc w:val="center"/>
    </w:pPr>
    <w:rPr>
      <w:rFonts w:ascii="宋体" w:hAnsi="宋体" w:cstheme="minorBidi"/>
      <w:szCs w:val="21"/>
    </w:rPr>
  </w:style>
  <w:style w:type="character" w:customStyle="1" w:styleId="atitle">
    <w:name w:val="atitle"/>
    <w:basedOn w:val="DefaultParagraphFont"/>
  </w:style>
  <w:style w:type="character" w:customStyle="1" w:styleId="apple-style-span">
    <w:name w:val="apple-style-span"/>
    <w:basedOn w:val="DefaultParagraphFont"/>
  </w:style>
  <w:style w:type="paragraph" w:customStyle="1" w:styleId="a2">
    <w:name w:val="表格首行"/>
    <w:basedOn w:val="Normal"/>
    <w:pPr>
      <w:jc w:val="center"/>
    </w:pPr>
    <w:rPr>
      <w:rFonts w:ascii="宋体" w:hAnsi="宋体"/>
    </w:rPr>
  </w:style>
  <w:style w:type="paragraph" w:customStyle="1" w:styleId="a3">
    <w:name w:val="表格正文"/>
    <w:basedOn w:val="Normal"/>
    <w:pPr>
      <w:tabs>
        <w:tab w:val="left" w:pos="360"/>
      </w:tabs>
      <w:snapToGrid w:val="0"/>
      <w:spacing w:line="300" w:lineRule="auto"/>
      <w:ind w:left="252" w:hanging="252"/>
    </w:pPr>
  </w:style>
  <w:style w:type="paragraph" w:customStyle="1" w:styleId="a4">
    <w:name w:val="表格文本居中 +加重"/>
    <w:basedOn w:val="Normal"/>
    <w:pPr>
      <w:ind w:firstLineChars="200" w:firstLine="200"/>
      <w:jc w:val="center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ind w:firstLineChars="200" w:firstLine="420"/>
    </w:pPr>
  </w:style>
  <w:style w:type="paragraph" w:styleId="NoSpacing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QB">
    <w:name w:val="QB前言正文"/>
    <w:basedOn w:val="Normal"/>
    <w:pPr>
      <w:widowControl/>
      <w:autoSpaceDE w:val="0"/>
      <w:autoSpaceDN w:val="0"/>
      <w:spacing w:line="360" w:lineRule="auto"/>
      <w:ind w:firstLineChars="200" w:firstLine="200"/>
    </w:pPr>
    <w:rPr>
      <w:rFonts w:hAnsi="Tahoma"/>
      <w:b/>
      <w:kern w:val="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Pr>
      <w:kern w:val="2"/>
      <w:sz w:val="21"/>
      <w:szCs w:val="24"/>
    </w:rPr>
  </w:style>
  <w:style w:type="paragraph" w:customStyle="1" w:styleId="qb0">
    <w:name w:val="qb"/>
    <w:basedOn w:val="Normal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Heading3Char">
    <w:name w:val="Heading 3 Char"/>
    <w:basedOn w:val="DefaultParagraphFont"/>
    <w:link w:val="Heading3"/>
    <w:rPr>
      <w:rFonts w:ascii="Arial" w:eastAsia="黑体" w:hAnsi="Arial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rPr>
      <w:rFonts w:ascii="Arial" w:eastAsia="黑体" w:hAnsi="Arial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rFonts w:ascii="Arial" w:eastAsia="黑体" w:hAnsi="Arial"/>
      <w:b/>
      <w:bCs/>
      <w:kern w:val="2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E4656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4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广东电网公司清远供电局电力营销管理信息系统</vt:lpstr>
    </vt:vector>
  </TitlesOfParts>
  <Company>HaiYi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广东电网公司清远供电局电力营销管理信息系统</dc:title>
  <dc:subject/>
  <dc:creator>MC SYSTEM</dc:creator>
  <cp:keywords/>
  <dc:description/>
  <cp:lastModifiedBy>Microsoft Office User</cp:lastModifiedBy>
  <cp:revision>30</cp:revision>
  <cp:lastPrinted>2005-08-17T06:23:00Z</cp:lastPrinted>
  <dcterms:created xsi:type="dcterms:W3CDTF">2019-04-04T09:12:00Z</dcterms:created>
  <dcterms:modified xsi:type="dcterms:W3CDTF">2019-10-21T08:19:00Z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