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have/shall </w:t>
      </w:r>
      <w:proofErr w:type="gramStart"/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proofErr w:type="gramEnd"/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000000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="005C64E6" w:rsidRPr="002422CA">
          <w:rPr>
            <w:rStyle w:val="Hyperlink"/>
            <w:color w:val="auto"/>
          </w:rPr>
          <w:t>5.1</w:t>
        </w:r>
        <w:r w:rsidR="005C64E6" w:rsidRPr="002422CA">
          <w:rPr>
            <w:rFonts w:ascii="Calibri" w:hAnsi="Calibri" w:cs="Mangal"/>
            <w:lang w:val="en-US" w:eastAsia="en-US" w:bidi="hi-IN"/>
          </w:rPr>
          <w:tab/>
        </w:r>
        <w:r w:rsidR="005C64E6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="005C64E6"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- 2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- 3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="005C64E6"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="005C64E6"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="005C64E6"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="005C64E6"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="005C64E6"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="005C64E6"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="005C64E6"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="005C64E6"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="005C64E6"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="005C64E6"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000000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="005C64E6" w:rsidRPr="002422CA">
          <w:rPr>
            <w:rStyle w:val="Hyperlink"/>
            <w:color w:val="auto"/>
          </w:rPr>
          <w:t>oÉë¼ÉlÉlS uÉssÉÏ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="005C64E6"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="005C64E6"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="005C64E6"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000000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="005C64E6" w:rsidRPr="002422CA">
          <w:rPr>
            <w:rStyle w:val="Hyperlink"/>
            <w:color w:val="auto"/>
            <w:sz w:val="36"/>
            <w:szCs w:val="36"/>
          </w:rPr>
          <w:t>pÉ×aÉÑ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uÉssÉÏ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="005C64E6"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="005C64E6"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00000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="005C64E6" w:rsidRPr="002422CA">
          <w:rPr>
            <w:rStyle w:val="Hyperlink"/>
            <w:rFonts w:ascii="Arial" w:hAnsi="Arial"/>
            <w:color w:val="auto"/>
          </w:rPr>
          <w:t>6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="005C64E6"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="005C64E6" w:rsidRPr="002422CA">
          <w:rPr>
            <w:rStyle w:val="Hyperlink"/>
            <w:color w:val="auto"/>
          </w:rPr>
          <w:t>ü wÉ¸È 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="005C64E6"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000000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="005C64E6" w:rsidRPr="002422CA">
          <w:rPr>
            <w:rStyle w:val="Hyperlink"/>
            <w:color w:val="auto"/>
          </w:rPr>
          <w:t>6.1</w:t>
        </w:r>
        <w:r w:rsidR="005C64E6" w:rsidRPr="002422CA">
          <w:rPr>
            <w:rFonts w:ascii="Calibri" w:hAnsi="Calibri" w:cs="Mangal"/>
            <w:lang w:val="en-US" w:eastAsia="en-US" w:bidi="hi-IN"/>
          </w:rPr>
          <w:tab/>
        </w:r>
        <w:r w:rsidR="005C64E6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="005C64E6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="005C64E6"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="005C64E6" w:rsidRPr="002422CA">
          <w:rPr>
            <w:rStyle w:val="Hyperlink"/>
            <w:color w:val="auto"/>
          </w:rPr>
          <w:t>AlÉÑuÉÉMÇü - 1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="005C64E6"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000000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="005C64E6" w:rsidRPr="002422CA">
          <w:rPr>
            <w:rStyle w:val="Hyperlink"/>
            <w:rFonts w:ascii="Arial" w:hAnsi="Arial"/>
            <w:color w:val="auto"/>
          </w:rPr>
          <w:t>Special Korvai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="005C64E6"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00000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="005C64E6" w:rsidRPr="002422CA">
          <w:rPr>
            <w:rStyle w:val="Hyperlink"/>
            <w:rFonts w:ascii="Arial" w:hAnsi="Arial"/>
            <w:color w:val="auto"/>
          </w:rPr>
          <w:t>Special Korvai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="005C64E6"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="005C64E6" w:rsidRPr="002422CA">
          <w:rPr>
            <w:rStyle w:val="Hyperlink"/>
            <w:color w:val="auto"/>
          </w:rPr>
          <w:t>AlÉÑuÉÉMÇü - 2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="005C64E6"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="005C64E6" w:rsidRPr="002422CA">
          <w:rPr>
            <w:rStyle w:val="Hyperlink"/>
            <w:color w:val="auto"/>
          </w:rPr>
          <w:t>AlÉÑuÉÉMÇü - 3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="005C64E6"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="005C64E6" w:rsidRPr="002422CA">
          <w:rPr>
            <w:rStyle w:val="Hyperlink"/>
            <w:color w:val="auto"/>
          </w:rPr>
          <w:t>AlÉÑuÉÉMÇü - 4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="005C64E6"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="005C64E6" w:rsidRPr="002422CA">
          <w:rPr>
            <w:rStyle w:val="Hyperlink"/>
            <w:color w:val="auto"/>
          </w:rPr>
          <w:t>AlÉÑuÉÉMÇü - 5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="005C64E6"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="005C64E6" w:rsidRPr="002422CA">
          <w:rPr>
            <w:rStyle w:val="Hyperlink"/>
            <w:color w:val="auto"/>
          </w:rPr>
          <w:t>AlÉÑuÉÉMÇü - 6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="005C64E6"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="005C64E6" w:rsidRPr="002422CA">
          <w:rPr>
            <w:rStyle w:val="Hyperlink"/>
            <w:color w:val="auto"/>
          </w:rPr>
          <w:t>AlÉÑuÉÉMÇü - 7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="005C64E6"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="005C64E6" w:rsidRPr="002422CA">
          <w:rPr>
            <w:rStyle w:val="Hyperlink"/>
            <w:color w:val="auto"/>
          </w:rPr>
          <w:t>AlÉÑuÉÉMÇü - 8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="005C64E6" w:rsidRPr="002422CA">
          <w:rPr>
            <w:rStyle w:val="Hyperlink"/>
            <w:color w:val="auto"/>
          </w:rPr>
          <w:t>AlÉÑuÉÉMÇü - 9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="005C64E6" w:rsidRPr="002422CA">
          <w:rPr>
            <w:rStyle w:val="Hyperlink"/>
            <w:color w:val="auto"/>
          </w:rPr>
          <w:t>AlÉÑuÉÉMÇü - 10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="005C64E6" w:rsidRPr="002422CA">
          <w:rPr>
            <w:rStyle w:val="Hyperlink"/>
            <w:color w:val="auto"/>
          </w:rPr>
          <w:t>AlÉÑuÉÉMÇü - 11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="005C64E6" w:rsidRPr="002422CA">
          <w:rPr>
            <w:rStyle w:val="Hyperlink"/>
            <w:color w:val="auto"/>
          </w:rPr>
          <w:t>AlÉÑuÉÉMÇü - 12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="005C64E6"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="005C64E6" w:rsidRPr="002422CA">
          <w:rPr>
            <w:rStyle w:val="Hyperlink"/>
            <w:color w:val="auto"/>
          </w:rPr>
          <w:t>AlÉÑuÉÉMÇü - 13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="005C64E6"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="005C64E6" w:rsidRPr="002422CA">
          <w:rPr>
            <w:rStyle w:val="Hyperlink"/>
            <w:color w:val="auto"/>
          </w:rPr>
          <w:t>AlÉÑuÉÉMÇü - 14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="005C64E6"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="005C64E6" w:rsidRPr="002422CA">
          <w:rPr>
            <w:rStyle w:val="Hyperlink"/>
            <w:color w:val="auto"/>
          </w:rPr>
          <w:t>AlÉÑuÉÉMÇü - 15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="005C64E6"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="005C64E6" w:rsidRPr="002422CA">
          <w:rPr>
            <w:rStyle w:val="Hyperlink"/>
            <w:color w:val="auto"/>
          </w:rPr>
          <w:t>AlÉÑuÉÉMÇü - 16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="005C64E6"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="005C64E6" w:rsidRPr="002422CA">
          <w:rPr>
            <w:rStyle w:val="Hyperlink"/>
            <w:color w:val="auto"/>
          </w:rPr>
          <w:t>AlÉÑuÉÉMÇü - 17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="005C64E6"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="005C64E6" w:rsidRPr="002422CA">
          <w:rPr>
            <w:rStyle w:val="Hyperlink"/>
            <w:color w:val="auto"/>
          </w:rPr>
          <w:t>AlÉÑuÉÉMÇü - 18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="005C64E6"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="005C64E6" w:rsidRPr="002422CA">
          <w:rPr>
            <w:rStyle w:val="Hyperlink"/>
            <w:color w:val="auto"/>
          </w:rPr>
          <w:t>AlÉÑuÉÉMÇü - 19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="005C64E6" w:rsidRPr="002422CA">
          <w:rPr>
            <w:rStyle w:val="Hyperlink"/>
            <w:color w:val="auto"/>
          </w:rPr>
          <w:t>AlÉÑuÉÉMÇü - 20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="005C64E6" w:rsidRPr="002422CA">
          <w:rPr>
            <w:rStyle w:val="Hyperlink"/>
            <w:color w:val="auto"/>
          </w:rPr>
          <w:t>AlÉÑuÉÉMÇü - 21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="005C64E6" w:rsidRPr="002422CA">
          <w:rPr>
            <w:rStyle w:val="Hyperlink"/>
            <w:color w:val="auto"/>
          </w:rPr>
          <w:t>AlÉÑuÉÉMÇü - 22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="005C64E6" w:rsidRPr="002422CA">
          <w:rPr>
            <w:rStyle w:val="Hyperlink"/>
            <w:color w:val="auto"/>
          </w:rPr>
          <w:t>AlÉÑuÉÉMÇü - 23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="005C64E6" w:rsidRPr="002422CA">
          <w:rPr>
            <w:rStyle w:val="Hyperlink"/>
            <w:color w:val="auto"/>
          </w:rPr>
          <w:t>AlÉÑuÉÉMÇü - 24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="005C64E6" w:rsidRPr="002422CA">
          <w:rPr>
            <w:rStyle w:val="Hyperlink"/>
            <w:color w:val="auto"/>
          </w:rPr>
          <w:t>AlÉÑuÉÉMÇü - 25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="005C64E6" w:rsidRPr="002422CA">
          <w:rPr>
            <w:rStyle w:val="Hyperlink"/>
            <w:color w:val="auto"/>
          </w:rPr>
          <w:t>AlÉÑuÉÉMÇü - 26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="005C64E6" w:rsidRPr="002422CA">
          <w:rPr>
            <w:rStyle w:val="Hyperlink"/>
            <w:color w:val="auto"/>
          </w:rPr>
          <w:t>AlÉÑuÉÉMÇü - 27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="005C64E6"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="005C64E6" w:rsidRPr="002422CA">
          <w:rPr>
            <w:rStyle w:val="Hyperlink"/>
            <w:color w:val="auto"/>
          </w:rPr>
          <w:t>AlÉÑuÉÉMÇü - 28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="005C64E6"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="005C64E6" w:rsidRPr="002422CA">
          <w:rPr>
            <w:rStyle w:val="Hyperlink"/>
            <w:color w:val="auto"/>
          </w:rPr>
          <w:t>AlÉÑuÉÉMÇü - 29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="005C64E6"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="005C64E6" w:rsidRPr="002422CA">
          <w:rPr>
            <w:rStyle w:val="Hyperlink"/>
            <w:color w:val="auto"/>
          </w:rPr>
          <w:t>AlÉÑuÉÉMÇü - 30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="005C64E6"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="005C64E6" w:rsidRPr="002422CA">
          <w:rPr>
            <w:rStyle w:val="Hyperlink"/>
            <w:color w:val="auto"/>
          </w:rPr>
          <w:t>AlÉÑuÉÉMÇü - 31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="005C64E6"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="005C64E6" w:rsidRPr="002422CA">
          <w:rPr>
            <w:rStyle w:val="Hyperlink"/>
            <w:color w:val="auto"/>
          </w:rPr>
          <w:t>AlÉÑuÉÉMÇü - 32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="005C64E6"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="005C64E6" w:rsidRPr="002422CA">
          <w:rPr>
            <w:rStyle w:val="Hyperlink"/>
            <w:color w:val="auto"/>
          </w:rPr>
          <w:t>AlÉÑuÉÉMÇü - 33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="005C64E6"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="005C64E6" w:rsidRPr="002422CA">
          <w:rPr>
            <w:rStyle w:val="Hyperlink"/>
            <w:color w:val="auto"/>
          </w:rPr>
          <w:t>AlÉÑuÉÉMÇü - 34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="005C64E6"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="005C64E6" w:rsidRPr="002422CA">
          <w:rPr>
            <w:rStyle w:val="Hyperlink"/>
            <w:color w:val="auto"/>
          </w:rPr>
          <w:t>AlÉÑuÉÉMÇü - 35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="005C64E6"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="005C64E6" w:rsidRPr="002422CA">
          <w:rPr>
            <w:rStyle w:val="Hyperlink"/>
            <w:color w:val="auto"/>
          </w:rPr>
          <w:t>AlÉÑuÉÉMÇü - 36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="005C64E6"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="005C64E6" w:rsidRPr="002422CA">
          <w:rPr>
            <w:rStyle w:val="Hyperlink"/>
            <w:color w:val="auto"/>
          </w:rPr>
          <w:t>AlÉÑuÉÉMÇü - 37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="005C64E6"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="005C64E6" w:rsidRPr="002422CA">
          <w:rPr>
            <w:rStyle w:val="Hyperlink"/>
            <w:color w:val="auto"/>
          </w:rPr>
          <w:t>AlÉÑuÉÉMÇü - 38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="005C64E6"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="005C64E6" w:rsidRPr="002422CA">
          <w:rPr>
            <w:rStyle w:val="Hyperlink"/>
            <w:color w:val="auto"/>
          </w:rPr>
          <w:t>AlÉÑuÉÉMÇü - 39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="005C64E6"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="005C64E6" w:rsidRPr="002422CA">
          <w:rPr>
            <w:rStyle w:val="Hyperlink"/>
            <w:color w:val="auto"/>
          </w:rPr>
          <w:t>AlÉÑuÉÉMÇü - 40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="005C64E6"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="005C64E6" w:rsidRPr="002422CA">
          <w:rPr>
            <w:rStyle w:val="Hyperlink"/>
            <w:color w:val="auto"/>
          </w:rPr>
          <w:t>AlÉÑuÉÉMÇü - 41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="005C64E6"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="005C64E6" w:rsidRPr="002422CA">
          <w:rPr>
            <w:rStyle w:val="Hyperlink"/>
            <w:color w:val="auto"/>
          </w:rPr>
          <w:t>AlÉÑuÉÉMÇü - 42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="005C64E6"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="005C64E6" w:rsidRPr="002422CA">
          <w:rPr>
            <w:rStyle w:val="Hyperlink"/>
            <w:color w:val="auto"/>
          </w:rPr>
          <w:t>AlÉÑuÉÉMÇü - 43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="005C64E6"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="005C64E6" w:rsidRPr="002422CA">
          <w:rPr>
            <w:rStyle w:val="Hyperlink"/>
            <w:color w:val="auto"/>
          </w:rPr>
          <w:t>AlÉÑuÉÉMÇü - 44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="005C64E6"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="005C64E6" w:rsidRPr="002422CA">
          <w:rPr>
            <w:rStyle w:val="Hyperlink"/>
            <w:color w:val="auto"/>
          </w:rPr>
          <w:t>AlÉÑuÉÉMÇü - 45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="005C64E6"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="005C64E6" w:rsidRPr="002422CA">
          <w:rPr>
            <w:rStyle w:val="Hyperlink"/>
            <w:color w:val="auto"/>
          </w:rPr>
          <w:t>AlÉÑuÉÉMÇü - 46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="005C64E6"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="005C64E6" w:rsidRPr="002422CA">
          <w:rPr>
            <w:rStyle w:val="Hyperlink"/>
            <w:color w:val="auto"/>
          </w:rPr>
          <w:t>AlÉÑuÉÉMÇü - 47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="005C64E6"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="005C64E6" w:rsidRPr="002422CA">
          <w:rPr>
            <w:rStyle w:val="Hyperlink"/>
            <w:color w:val="auto"/>
          </w:rPr>
          <w:t>AlÉÑuÉÉMÇü - 48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="005C64E6" w:rsidRPr="002422CA">
          <w:rPr>
            <w:rStyle w:val="Hyperlink"/>
            <w:color w:val="auto"/>
          </w:rPr>
          <w:t>AlÉÑuÉÉMÇü - 49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="005C64E6" w:rsidRPr="002422CA">
          <w:rPr>
            <w:rStyle w:val="Hyperlink"/>
            <w:color w:val="auto"/>
          </w:rPr>
          <w:t>AlÉÑuÉÉMÇü - 50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="005C64E6" w:rsidRPr="002422CA">
          <w:rPr>
            <w:rStyle w:val="Hyperlink"/>
            <w:color w:val="auto"/>
          </w:rPr>
          <w:t>AlÉÑuÉÉMÇü - 51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="005C64E6" w:rsidRPr="002422CA">
          <w:rPr>
            <w:rStyle w:val="Hyperlink"/>
            <w:color w:val="auto"/>
          </w:rPr>
          <w:t>AlÉÑuÉÉMÇü - 52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="005C64E6" w:rsidRPr="002422CA">
          <w:rPr>
            <w:rStyle w:val="Hyperlink"/>
            <w:color w:val="auto"/>
          </w:rPr>
          <w:t>AlÉÑuÉÉMÇü - 53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="005C64E6" w:rsidRPr="002422CA">
          <w:rPr>
            <w:rStyle w:val="Hyperlink"/>
            <w:color w:val="auto"/>
          </w:rPr>
          <w:t>AlÉÑuÉÉMÇü - 54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="005C64E6" w:rsidRPr="002422CA">
          <w:rPr>
            <w:rStyle w:val="Hyperlink"/>
            <w:color w:val="auto"/>
          </w:rPr>
          <w:t>AlÉÑuÉÉMÇü - 55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="005C64E6" w:rsidRPr="002422CA">
          <w:rPr>
            <w:rStyle w:val="Hyperlink"/>
            <w:color w:val="auto"/>
          </w:rPr>
          <w:t>AlÉÑuÉÉMÇü - 56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="005C64E6" w:rsidRPr="002422CA">
          <w:rPr>
            <w:rStyle w:val="Hyperlink"/>
            <w:color w:val="auto"/>
          </w:rPr>
          <w:t>AlÉÑuÉÉMÇü - 57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="005C64E6" w:rsidRPr="002422CA">
          <w:rPr>
            <w:rStyle w:val="Hyperlink"/>
            <w:color w:val="auto"/>
          </w:rPr>
          <w:t>AlÉÑuÉÉMÇü - 58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="005C64E6" w:rsidRPr="002422CA">
          <w:rPr>
            <w:rStyle w:val="Hyperlink"/>
            <w:color w:val="auto"/>
          </w:rPr>
          <w:t>AlÉÑuÉÉMÇü - 59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="005C64E6" w:rsidRPr="002422CA">
          <w:rPr>
            <w:rStyle w:val="Hyperlink"/>
            <w:color w:val="auto"/>
          </w:rPr>
          <w:t>AlÉÑuÉÉMÇü - 60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="005C64E6"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="005C64E6" w:rsidRPr="002422CA">
          <w:rPr>
            <w:rStyle w:val="Hyperlink"/>
            <w:color w:val="auto"/>
          </w:rPr>
          <w:t>AlÉÑuÉÉMÇü - 61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="005C64E6"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="005C64E6" w:rsidRPr="002422CA">
          <w:rPr>
            <w:rStyle w:val="Hyperlink"/>
            <w:color w:val="auto"/>
          </w:rPr>
          <w:t>AlÉÑuÉÉMÇü - 62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="005C64E6"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="005C64E6" w:rsidRPr="002422CA">
          <w:rPr>
            <w:rStyle w:val="Hyperlink"/>
            <w:color w:val="auto"/>
          </w:rPr>
          <w:t>AlÉÑuÉÉMÇü - 63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="005C64E6"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="005C64E6" w:rsidRPr="002422CA">
          <w:rPr>
            <w:rStyle w:val="Hyperlink"/>
            <w:color w:val="auto"/>
          </w:rPr>
          <w:t>AlÉÑuÉÉMÇü - 64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="005C64E6"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="005C64E6" w:rsidRPr="002422CA">
          <w:rPr>
            <w:rStyle w:val="Hyperlink"/>
            <w:color w:val="auto"/>
          </w:rPr>
          <w:t>AlÉÑuÉÉMÇü - 65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="005C64E6"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="005C64E6" w:rsidRPr="002422CA">
          <w:rPr>
            <w:rStyle w:val="Hyperlink"/>
            <w:color w:val="auto"/>
          </w:rPr>
          <w:t>AlÉÑuÉÉMÇü - 66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="005C64E6"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="005C64E6" w:rsidRPr="002422CA">
          <w:rPr>
            <w:rStyle w:val="Hyperlink"/>
            <w:color w:val="auto"/>
          </w:rPr>
          <w:t>AlÉÑuÉÉMÇü - 67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="005C64E6"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="005C64E6" w:rsidRPr="002422CA">
          <w:rPr>
            <w:rStyle w:val="Hyperlink"/>
            <w:color w:val="auto"/>
          </w:rPr>
          <w:t>AlÉÑuÉÉMÇü - 68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="005C64E6"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="005C64E6" w:rsidRPr="002422CA">
          <w:rPr>
            <w:rStyle w:val="Hyperlink"/>
            <w:color w:val="auto"/>
          </w:rPr>
          <w:t>AlÉÑuÉÉMÇü - 69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="005C64E6"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="005C64E6" w:rsidRPr="002422CA">
          <w:rPr>
            <w:rStyle w:val="Hyperlink"/>
            <w:color w:val="auto"/>
          </w:rPr>
          <w:t>AlÉÑuÉÉMÇü - 70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="005C64E6"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="005C64E6" w:rsidRPr="002422CA">
          <w:rPr>
            <w:rStyle w:val="Hyperlink"/>
            <w:color w:val="auto"/>
          </w:rPr>
          <w:t>AlÉÑuÉÉMÇü - 71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="005C64E6" w:rsidRPr="002422CA">
          <w:rPr>
            <w:rStyle w:val="Hyperlink"/>
            <w:color w:val="auto"/>
          </w:rPr>
          <w:t>AlÉÑuÉÉMÇü - 72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="005C64E6" w:rsidRPr="002422CA">
          <w:rPr>
            <w:rStyle w:val="Hyperlink"/>
            <w:color w:val="auto"/>
          </w:rPr>
          <w:t>AlÉÑuÉÉMÇü - 73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="005C64E6" w:rsidRPr="002422CA">
          <w:rPr>
            <w:rStyle w:val="Hyperlink"/>
            <w:color w:val="auto"/>
          </w:rPr>
          <w:t>AlÉÑuÉÉMÇü - 74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="005C64E6" w:rsidRPr="002422CA">
          <w:rPr>
            <w:rStyle w:val="Hyperlink"/>
            <w:color w:val="auto"/>
          </w:rPr>
          <w:t>AlÉÑuÉÉMÇü - 75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="005C64E6" w:rsidRPr="002422CA">
          <w:rPr>
            <w:rStyle w:val="Hyperlink"/>
            <w:color w:val="auto"/>
          </w:rPr>
          <w:t>AlÉÑuÉÉMÇü - 76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="005C64E6" w:rsidRPr="002422CA">
          <w:rPr>
            <w:rStyle w:val="Hyperlink"/>
            <w:color w:val="auto"/>
          </w:rPr>
          <w:t>AlÉÑuÉÉMÇü - 77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="005C64E6" w:rsidRPr="002422CA">
          <w:rPr>
            <w:rStyle w:val="Hyperlink"/>
            <w:color w:val="auto"/>
          </w:rPr>
          <w:t>AlÉÑuÉÉMÇü - 78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_Toc503952070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000000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="005C64E6" w:rsidRPr="002422CA">
          <w:rPr>
            <w:rStyle w:val="Hyperlink"/>
            <w:color w:val="auto"/>
          </w:rPr>
          <w:t>AlÉÑuÉÉMÇü - 79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_Toc503952071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="005C64E6"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000000">
      <w:pPr>
        <w:pStyle w:val="TOC3"/>
        <w:rPr>
          <w:rStyle w:val="Hyperlink"/>
          <w:color w:val="auto"/>
        </w:rPr>
      </w:pPr>
      <w:hyperlink w:anchor="_Toc503952072" w:history="1">
        <w:r w:rsidR="005C64E6" w:rsidRPr="002422CA">
          <w:rPr>
            <w:rStyle w:val="Hyperlink"/>
            <w:color w:val="auto"/>
          </w:rPr>
          <w:t>AlÉÑuÉÉMÇü - 80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_Toc503952072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="005C64E6"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5D696D">
      <w:pPr>
        <w:pStyle w:val="Heading1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Pr="002422CA" w:rsidRDefault="0085151C" w:rsidP="000468E5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76275ACB" w14:textId="77777777" w:rsidR="00F67A41" w:rsidRPr="002422CA" w:rsidRDefault="00F67A41" w:rsidP="000468E5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0468E5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753C325D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650F46" w14:textId="77777777" w:rsidR="00435ECB" w:rsidRPr="002422CA" w:rsidRDefault="00507466" w:rsidP="000468E5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0468E5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qÉÑWûxqÉæ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77777777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zÉþUÏU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77777777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E73E695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727EA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xÉirÉÍqÉÌiÉ xÉirÉuÉcÉÉþ UÉjÉÏ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734F0CAB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77777777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AÉiqÉÉÿ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77777777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77777777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7777777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xÉÉkÉÑ rÉÑþuÉÉÅ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531C37" w14:textId="564064A6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(oÉë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ÌuÉÌSSqÉrÉÍqÉSqÉ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S³ÉþUxÉ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qÉrÉÉiÉç mÉëÉhÉÉ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ÅmÉÉlÉ AÉMüÉþzÉ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mÉ×ÍjÉuÉ</w:t>
      </w:r>
      <w:r w:rsidR="002E7831" w:rsidRPr="002422CA">
        <w:rPr>
          <w:rFonts w:ascii="BRH Devanagari Extra" w:hAnsi="BRH Devanagari Extra" w:cs="BRH Devanagari Extra"/>
          <w:b/>
          <w:bCs/>
          <w:i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wÉÎQèuÉ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C6E56DA" w14:textId="77777777" w:rsidR="002D5619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hÉqÉç mÉëÉþhÉ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qÉrÉÉlÉç qÉþlÉÉ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Uç.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GZÉç xÉÉqÉÉS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ÅjÉuÉÉïÌ…¡ûUxÉÈ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rÉiÉþÈ ´É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®iÉï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xÉirÉqÉç ÆrÉÉ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þaÉÉ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qÉWûÉ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þÅ¹ÉSþzÉ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006C01D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ÌmÉërÉ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mÉëqÉÉ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 AÉlÉþlSÉ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oÉë¼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5E04E6FC" w14:textId="77777777" w:rsidR="000140F1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AxÉþ³É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uÉÉjÉÉ¹ÉÌuÉ</w:t>
      </w:r>
      <w:r w:rsidR="00F453DE" w:rsidRPr="002422CA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wÉÉÅxqÉÉ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qÉÉlÉÑwÉÉ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qÉlÉÑwrÉaÉlkÉuÉÉïhÉÉ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ÌmÉiÉ×hÉÉqÉçÍcÉUsÉÉ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qÉÉeÉÉlÉeÉÉlÉÉqÉç MüqÉïS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uÉÉlÉÉqÉç ÆrÉ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ÍqÉlSìþxrÉ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mÉëeÉÉmÉiÉ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oÉë¼hÉ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rÉµÉþ xÉÇ¢üÉ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qÉirÉ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MüþmÉgcÉÉ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zÉiÉç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7D1E3233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MÑüiÉþ¶É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lÉæiÉqÉ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lÉuÉþ)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116FBEBE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 qÉÉiqÉÉlÉ 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3514CEB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Start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WûqÉÎxqÉ mÉëjÉqÉeÉÉ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GiÉÉ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 xml:space="preserve">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SïzÉþ )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359AC815" w14:textId="77777777" w:rsidR="00B5553D" w:rsidRPr="002422CA" w:rsidRDefault="00B5553D" w:rsidP="00E13E49">
      <w:pPr>
        <w:pStyle w:val="NoSpacing"/>
      </w:pPr>
    </w:p>
    <w:p w14:paraId="0DFA963D" w14:textId="77777777" w:rsidR="00B5553D" w:rsidRPr="002422CA" w:rsidRDefault="00B5553D" w:rsidP="00E13E49">
      <w:pPr>
        <w:pStyle w:val="NoSpacing"/>
      </w:pPr>
    </w:p>
    <w:p w14:paraId="61625602" w14:textId="77777777" w:rsidR="00B5553D" w:rsidRPr="002422CA" w:rsidRDefault="00B5553D" w:rsidP="00E13E49">
      <w:pPr>
        <w:pStyle w:val="NoSpacing"/>
      </w:pPr>
    </w:p>
    <w:p w14:paraId="148A7F3E" w14:textId="77777777" w:rsidR="00B5553D" w:rsidRPr="002422CA" w:rsidRDefault="00B5553D" w:rsidP="00E13E49">
      <w:pPr>
        <w:pStyle w:val="NoSpacing"/>
      </w:pPr>
    </w:p>
    <w:p w14:paraId="2040324F" w14:textId="77777777" w:rsidR="00B5553D" w:rsidRPr="002422CA" w:rsidRDefault="00B5553D" w:rsidP="00E13E49">
      <w:pPr>
        <w:pStyle w:val="NoSpacing"/>
      </w:pPr>
    </w:p>
    <w:p w14:paraId="59D6D0CC" w14:textId="77777777" w:rsidR="00B5553D" w:rsidRPr="002422CA" w:rsidRDefault="00B5553D" w:rsidP="00E13E49">
      <w:pPr>
        <w:pStyle w:val="NoSpacing"/>
      </w:pPr>
    </w:p>
    <w:p w14:paraId="2115029F" w14:textId="77777777" w:rsidR="00B5553D" w:rsidRPr="002422CA" w:rsidRDefault="00B5553D" w:rsidP="00E13E49">
      <w:pPr>
        <w:pStyle w:val="NoSpacing"/>
      </w:pPr>
    </w:p>
    <w:p w14:paraId="3E123F71" w14:textId="77777777" w:rsidR="00B5553D" w:rsidRPr="002422CA" w:rsidRDefault="00B5553D" w:rsidP="00E13E49">
      <w:pPr>
        <w:pStyle w:val="NoSpacing"/>
      </w:pPr>
    </w:p>
    <w:p w14:paraId="5D1895EF" w14:textId="77777777" w:rsidR="00B5553D" w:rsidRPr="002422CA" w:rsidRDefault="00B5553D" w:rsidP="00E13E49">
      <w:pPr>
        <w:pStyle w:val="NoSpacing"/>
      </w:pPr>
    </w:p>
    <w:p w14:paraId="133CE165" w14:textId="77777777" w:rsidR="00B5553D" w:rsidRPr="002422CA" w:rsidRDefault="00B5553D" w:rsidP="00E13E49">
      <w:pPr>
        <w:pStyle w:val="NoSpacing"/>
      </w:pPr>
    </w:p>
    <w:p w14:paraId="219FA4ED" w14:textId="77777777" w:rsidR="00B5553D" w:rsidRPr="002422CA" w:rsidRDefault="00B5553D" w:rsidP="00E13E49">
      <w:pPr>
        <w:pStyle w:val="NoSpacing"/>
      </w:pPr>
    </w:p>
    <w:p w14:paraId="0486EBA6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D992441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2422CA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SqÉlÉÑcrÉ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  <w:proofErr w:type="gramEnd"/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  <w:proofErr w:type="gramEnd"/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0468E5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77777777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>(urÉxÉþxÉeÉï</w:t>
      </w:r>
      <w:r w:rsidR="00960146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 xml:space="preserve">) </w:t>
      </w:r>
      <w:r w:rsidRPr="002422CA">
        <w:rPr>
          <w:rFonts w:ascii="BRH Devanagari Extra" w:hAnsi="BRH Devanagari Extra" w:cs="BRH Devanagari Extra"/>
          <w:sz w:val="40"/>
          <w:szCs w:val="32"/>
        </w:rPr>
        <w:t>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SèkuÉïÇ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77777777" w:rsidR="00B517FD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iÉSþoÉëÑuÉlÉç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lÉç 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81819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AÉmÉÉÿliÉ-qÉlrÉÑxiÉ×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aÉÇaÉ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165129B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 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25021CBB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63CA34AF" w:rsidR="008312AC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(mÉÑUþxiÉÉ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Sè - rÉzÉÉ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aÉÑWûÉþxÉÑ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qÉqÉþ - cÉ¢üiÉÑ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hQûÉrÉþ kÉÏqÉÌWû </w:t>
      </w:r>
      <w:r w:rsidR="008312AC">
        <w:rPr>
          <w:rFonts w:ascii="BRH Devanagari Extra" w:hAnsi="BRH Devanagari Extra" w:cs="BRH Devanagari Extra"/>
          <w:b/>
          <w:i/>
          <w:sz w:val="40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18C5394" w14:textId="227C54F4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iÉÏ¤ÉS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32"/>
        </w:rPr>
        <w:t>–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32"/>
        </w:rPr>
        <w:t>¹íÉ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rÉþ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kÉÏqÉÌWû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mÉËUþ - mÉë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ÌiÉÌ¸þiÉÇ - S</w:t>
      </w:r>
      <w:r w:rsidR="008940D0" w:rsidRPr="008E0E1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pÉÑUç - rÉcNûiÉÑ</w:t>
      </w:r>
      <w:r w:rsidR="00590B57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SkÉÉiÉlÉÉ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- SèprÉÉ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 - ÅhÉï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uÉÈ - xÉÑuÉÉ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UÉeÉæMüþÇ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590B57"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lastRenderedPageBreak/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lastRenderedPageBreak/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lastRenderedPageBreak/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ÌWûþiÉ-zÉÑYsÉ-M×ü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 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cÉiÉÑþÈ 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 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zÉÏUç.wÉþÇ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 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kuÉÉï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lastRenderedPageBreak/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lastRenderedPageBreak/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lastRenderedPageBreak/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lastRenderedPageBreak/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ï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lastRenderedPageBreak/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lastRenderedPageBreak/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lastRenderedPageBreak/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lastRenderedPageBreak/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lastRenderedPageBreak/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lastRenderedPageBreak/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0468E5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Pr="00791E5F">
        <w:rPr>
          <w:rFonts w:ascii="BRH Devanagari Extra" w:hAnsi="BRH Devanagari Extra" w:cs="BRH Devanagari Extra"/>
          <w:sz w:val="40"/>
          <w:szCs w:val="32"/>
          <w:highlight w:val="red"/>
        </w:rPr>
        <w:t>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lastRenderedPageBreak/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lastRenderedPageBreak/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lastRenderedPageBreak/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lastRenderedPageBreak/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wrÉÉÿÈ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lastRenderedPageBreak/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lastRenderedPageBreak/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36A7875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 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2658C704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0692BF27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wÉÎOèuÉþ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 - 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pÉëÔþwÉWû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qÉzÉÌiÉÈ)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E602" w14:textId="77777777" w:rsidR="00027901" w:rsidRDefault="00027901" w:rsidP="00135976">
      <w:pPr>
        <w:spacing w:after="0" w:line="240" w:lineRule="auto"/>
      </w:pPr>
      <w:r>
        <w:separator/>
      </w:r>
    </w:p>
  </w:endnote>
  <w:endnote w:type="continuationSeparator" w:id="0">
    <w:p w14:paraId="11C8CE27" w14:textId="77777777" w:rsidR="00027901" w:rsidRDefault="0002790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5338" w14:textId="77777777" w:rsidR="00027901" w:rsidRDefault="00027901" w:rsidP="00135976">
      <w:pPr>
        <w:spacing w:after="0" w:line="240" w:lineRule="auto"/>
      </w:pPr>
      <w:r>
        <w:separator/>
      </w:r>
    </w:p>
  </w:footnote>
  <w:footnote w:type="continuationSeparator" w:id="0">
    <w:p w14:paraId="1B808483" w14:textId="77777777" w:rsidR="00027901" w:rsidRDefault="0002790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4079"/>
    <w:rsid w:val="00004583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725A"/>
    <w:rsid w:val="000F1245"/>
    <w:rsid w:val="000F3263"/>
    <w:rsid w:val="000F3AA9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3BEC"/>
    <w:rsid w:val="001B09D4"/>
    <w:rsid w:val="001B21A8"/>
    <w:rsid w:val="001B2A42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0D92"/>
    <w:rsid w:val="002125EB"/>
    <w:rsid w:val="002130E4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602D1"/>
    <w:rsid w:val="00260F3B"/>
    <w:rsid w:val="00280844"/>
    <w:rsid w:val="0028132F"/>
    <w:rsid w:val="002832F3"/>
    <w:rsid w:val="00283DAD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400932"/>
    <w:rsid w:val="0040415F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3B1A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5647"/>
    <w:rsid w:val="006A6240"/>
    <w:rsid w:val="006B09CB"/>
    <w:rsid w:val="006B2007"/>
    <w:rsid w:val="006B2E98"/>
    <w:rsid w:val="006B5165"/>
    <w:rsid w:val="006C0679"/>
    <w:rsid w:val="006C1DB1"/>
    <w:rsid w:val="006C2C92"/>
    <w:rsid w:val="006C642E"/>
    <w:rsid w:val="006C7BD1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6505"/>
    <w:rsid w:val="00727A8E"/>
    <w:rsid w:val="00732EBE"/>
    <w:rsid w:val="007368F9"/>
    <w:rsid w:val="00736E27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2D8D"/>
    <w:rsid w:val="007B3000"/>
    <w:rsid w:val="007B372B"/>
    <w:rsid w:val="007B48BF"/>
    <w:rsid w:val="007B4EFA"/>
    <w:rsid w:val="007C1F8E"/>
    <w:rsid w:val="007C3172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70E3"/>
    <w:rsid w:val="008C02FC"/>
    <w:rsid w:val="008C09A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7571"/>
    <w:rsid w:val="00B51229"/>
    <w:rsid w:val="00B517FD"/>
    <w:rsid w:val="00B52997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B1C"/>
    <w:rsid w:val="00CE2564"/>
    <w:rsid w:val="00CE348A"/>
    <w:rsid w:val="00CE5930"/>
    <w:rsid w:val="00CE6903"/>
    <w:rsid w:val="00CE7376"/>
    <w:rsid w:val="00CE7E36"/>
    <w:rsid w:val="00CF26B1"/>
    <w:rsid w:val="00D006DD"/>
    <w:rsid w:val="00D0184F"/>
    <w:rsid w:val="00D02A4F"/>
    <w:rsid w:val="00D03B7B"/>
    <w:rsid w:val="00D07B23"/>
    <w:rsid w:val="00D1263F"/>
    <w:rsid w:val="00D13CEB"/>
    <w:rsid w:val="00D158D3"/>
    <w:rsid w:val="00D15C7B"/>
    <w:rsid w:val="00D171B4"/>
    <w:rsid w:val="00D238E3"/>
    <w:rsid w:val="00D257EC"/>
    <w:rsid w:val="00D31D5D"/>
    <w:rsid w:val="00D32F03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68D5"/>
    <w:rsid w:val="00DE55E9"/>
    <w:rsid w:val="00DF008C"/>
    <w:rsid w:val="00DF0176"/>
    <w:rsid w:val="00DF0328"/>
    <w:rsid w:val="00DF080B"/>
    <w:rsid w:val="00DF2BE6"/>
    <w:rsid w:val="00DF3483"/>
    <w:rsid w:val="00E021F5"/>
    <w:rsid w:val="00E03B4C"/>
    <w:rsid w:val="00E06BAB"/>
    <w:rsid w:val="00E1175E"/>
    <w:rsid w:val="00E12E49"/>
    <w:rsid w:val="00E12FE4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77E"/>
    <w:rsid w:val="00F62932"/>
    <w:rsid w:val="00F62E37"/>
    <w:rsid w:val="00F67A41"/>
    <w:rsid w:val="00F72920"/>
    <w:rsid w:val="00F72E75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30A2"/>
    <w:rsid w:val="00FA7B30"/>
    <w:rsid w:val="00FB0D15"/>
    <w:rsid w:val="00FB2CE9"/>
    <w:rsid w:val="00FB4C33"/>
    <w:rsid w:val="00FB569C"/>
    <w:rsid w:val="00FC09E4"/>
    <w:rsid w:val="00FC3904"/>
    <w:rsid w:val="00FC4A71"/>
    <w:rsid w:val="00FC4B47"/>
    <w:rsid w:val="00FC5D67"/>
    <w:rsid w:val="00FC66F8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68E5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468E5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101</Pages>
  <Words>13406</Words>
  <Characters>76415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89642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2022-08-03T11:02:00Z</cp:lastPrinted>
  <dcterms:created xsi:type="dcterms:W3CDTF">2021-02-07T01:54:00Z</dcterms:created>
  <dcterms:modified xsi:type="dcterms:W3CDTF">2022-12-12T10:57:00Z</dcterms:modified>
</cp:coreProperties>
</file>