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77777777"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77777777"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41DCB633"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00027025"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034E2E2E"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BA19E8A"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3C479278"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212FB668"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3D3FF006"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529F9C21"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2EEF49EE"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2674FEE9"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20EB42A9"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63FFB4EC"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3E9E03DD"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5C57D63F"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153</w:t>
            </w:r>
            <w:r w:rsidR="006E3C95" w:rsidRPr="006E3C95">
              <w:rPr>
                <w:rFonts w:ascii="BRH Malayalam RN" w:hAnsi="BRH Malayalam RN"/>
                <w:b/>
                <w:noProof/>
                <w:webHidden/>
                <w:sz w:val="32"/>
              </w:rPr>
              <w:fldChar w:fldCharType="end"/>
            </w:r>
          </w:hyperlink>
        </w:p>
        <w:p w14:paraId="04A7693C" w14:textId="44CB1DE6"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172</w:t>
            </w:r>
            <w:r w:rsidR="006E3C95" w:rsidRPr="006E3C95">
              <w:rPr>
                <w:rFonts w:ascii="BRH Malayalam RN" w:hAnsi="BRH Malayalam RN"/>
                <w:b/>
                <w:noProof/>
                <w:webHidden/>
                <w:sz w:val="32"/>
              </w:rPr>
              <w:fldChar w:fldCharType="end"/>
            </w:r>
          </w:hyperlink>
        </w:p>
        <w:p w14:paraId="257CE58F" w14:textId="1B606FF0"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60AD8">
              <w:rPr>
                <w:rFonts w:ascii="BRH Malayalam RN" w:hAnsi="BRH Malayalam RN"/>
                <w:b/>
                <w:noProof/>
                <w:webHidden/>
                <w:sz w:val="32"/>
              </w:rPr>
              <w:t>191</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proofErr w:type="gramStart"/>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proofErr w:type="gramEnd"/>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proofErr w:type="gramStart"/>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proofErr w:type="gramEnd"/>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7A99B61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w:t>
      </w:r>
      <w:r w:rsidR="00A74D9A" w:rsidRPr="00325B48">
        <w:rPr>
          <w:rFonts w:ascii="BRH Malayalam Extra" w:hAnsi="BRH Malayalam Extra" w:cs="BRH Malayalam Extra"/>
          <w:sz w:val="26"/>
          <w:szCs w:val="40"/>
        </w:rPr>
        <w:t>–</w:t>
      </w:r>
      <w:r w:rsidRPr="0048593D">
        <w:rPr>
          <w:rFonts w:ascii="BRH Malayalam Extra" w:hAnsi="BRH Malayalam Extra" w:cs="BRH Malayalam Extra"/>
          <w:color w:val="000000"/>
          <w:sz w:val="32"/>
          <w:szCs w:val="40"/>
        </w:rPr>
        <w:t xml:space="preserve"> dõ</w:t>
      </w:r>
      <w:r w:rsidR="00A74D9A" w:rsidRPr="00325B48">
        <w:rPr>
          <w:rFonts w:ascii="BRH Malayalam Extra" w:hAnsi="BRH Malayalam Extra" w:cs="BRH Malayalam Extra"/>
          <w:sz w:val="32"/>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B25E" w14:textId="77777777" w:rsidR="00795A18" w:rsidRDefault="00795A18" w:rsidP="00FB0E10">
      <w:pPr>
        <w:spacing w:after="0" w:line="240" w:lineRule="auto"/>
      </w:pPr>
      <w:r>
        <w:separator/>
      </w:r>
    </w:p>
  </w:endnote>
  <w:endnote w:type="continuationSeparator" w:id="0">
    <w:p w14:paraId="02449D51" w14:textId="77777777" w:rsidR="00795A18" w:rsidRDefault="00795A18"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C579" w14:textId="77777777" w:rsidR="00795A18" w:rsidRDefault="00795A18" w:rsidP="00FB0E10">
      <w:pPr>
        <w:spacing w:after="0" w:line="240" w:lineRule="auto"/>
      </w:pPr>
      <w:r>
        <w:separator/>
      </w:r>
    </w:p>
  </w:footnote>
  <w:footnote w:type="continuationSeparator" w:id="0">
    <w:p w14:paraId="1CDD163B" w14:textId="77777777" w:rsidR="00795A18" w:rsidRDefault="00795A18"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D566C"/>
    <w:rsid w:val="00101FB2"/>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E64F2"/>
    <w:rsid w:val="002E78FC"/>
    <w:rsid w:val="003239BC"/>
    <w:rsid w:val="00325B48"/>
    <w:rsid w:val="003401B1"/>
    <w:rsid w:val="00352231"/>
    <w:rsid w:val="00371C94"/>
    <w:rsid w:val="003812F0"/>
    <w:rsid w:val="00382C85"/>
    <w:rsid w:val="003A5A6B"/>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17EE4"/>
    <w:rsid w:val="00531FB3"/>
    <w:rsid w:val="0055110F"/>
    <w:rsid w:val="00553E2B"/>
    <w:rsid w:val="00554DE4"/>
    <w:rsid w:val="005721B9"/>
    <w:rsid w:val="005B517F"/>
    <w:rsid w:val="005B543A"/>
    <w:rsid w:val="00600563"/>
    <w:rsid w:val="006056CD"/>
    <w:rsid w:val="0061252F"/>
    <w:rsid w:val="00615134"/>
    <w:rsid w:val="006249E1"/>
    <w:rsid w:val="00636EDF"/>
    <w:rsid w:val="00643AE1"/>
    <w:rsid w:val="00660AD8"/>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95A18"/>
    <w:rsid w:val="007B69D2"/>
    <w:rsid w:val="007C7540"/>
    <w:rsid w:val="007E7018"/>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74D9A"/>
    <w:rsid w:val="00A95DC3"/>
    <w:rsid w:val="00AB2BB7"/>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235</Pages>
  <Words>36456</Words>
  <Characters>207802</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111</cp:revision>
  <cp:lastPrinted>2023-01-28T03:05:00Z</cp:lastPrinted>
  <dcterms:created xsi:type="dcterms:W3CDTF">2021-09-04T13:42:00Z</dcterms:created>
  <dcterms:modified xsi:type="dcterms:W3CDTF">2023-01-28T03:06:00Z</dcterms:modified>
</cp:coreProperties>
</file>