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8BC6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Summary stats:</w:t>
      </w:r>
    </w:p>
    <w:p w14:paraId="05DC2F8F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56</w:t>
      </w:r>
    </w:p>
    <w:p w14:paraId="6B19218A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68</w:t>
      </w:r>
    </w:p>
    <w:p w14:paraId="3E28ABDC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1.2.2.1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58</w:t>
      </w:r>
    </w:p>
    <w:p w14:paraId="3955F329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1.2.2.2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54</w:t>
      </w:r>
    </w:p>
    <w:p w14:paraId="315E3660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1.2.2.3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36</w:t>
      </w:r>
    </w:p>
    <w:p w14:paraId="0658C97C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1.2.3.1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60</w:t>
      </w:r>
    </w:p>
    <w:p w14:paraId="17364DE6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1.2.3.2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51</w:t>
      </w:r>
    </w:p>
    <w:p w14:paraId="19573EB5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1.2.3.3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82</w:t>
      </w:r>
    </w:p>
    <w:p w14:paraId="430D6A8A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1.2.4.1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53</w:t>
      </w:r>
    </w:p>
    <w:p w14:paraId="74BD003A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1.2.4.2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62</w:t>
      </w:r>
    </w:p>
    <w:p w14:paraId="11BEB7F2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1.2.5.1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55</w:t>
      </w:r>
    </w:p>
    <w:p w14:paraId="5CA37097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1.2.5.2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33</w:t>
      </w:r>
    </w:p>
    <w:p w14:paraId="05233B1C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1.2.6.1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67</w:t>
      </w:r>
    </w:p>
    <w:p w14:paraId="339F4404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1.2.7.1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84</w:t>
      </w:r>
    </w:p>
    <w:p w14:paraId="000112B1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1.2.8.1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54</w:t>
      </w:r>
    </w:p>
    <w:p w14:paraId="4436BD7C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1.2.8.2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42</w:t>
      </w:r>
    </w:p>
    <w:p w14:paraId="031005D5" w14:textId="42FD4013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1.2.9.1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</w:r>
      <w:r w:rsidR="00E034CF">
        <w:rPr>
          <w:rFonts w:eastAsia="Times New Roman" w:cs="Arial"/>
          <w:sz w:val="20"/>
          <w:szCs w:val="20"/>
          <w:lang w:val="en-IN" w:eastAsia="en-IN" w:bidi="ta-IN"/>
        </w:rPr>
        <w:t xml:space="preserve"> </w:t>
      </w:r>
      <w:r w:rsidR="00AF78E0" w:rsidRPr="00AF78E0">
        <w:rPr>
          <w:rFonts w:eastAsia="Times New Roman" w:cs="Arial"/>
          <w:sz w:val="20"/>
          <w:szCs w:val="20"/>
          <w:highlight w:val="green"/>
          <w:lang w:val="en-IN" w:eastAsia="en-IN" w:bidi="ta-IN"/>
        </w:rPr>
        <w:t>6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 xml:space="preserve">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83</w:t>
      </w:r>
    </w:p>
    <w:p w14:paraId="18BC7E2B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1.2.10.1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57</w:t>
      </w:r>
    </w:p>
    <w:p w14:paraId="1240FD89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1.2.10.2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62</w:t>
      </w:r>
    </w:p>
    <w:p w14:paraId="624B26F1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1.2.11.1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55</w:t>
      </w:r>
    </w:p>
    <w:p w14:paraId="7821D1E6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1.2.11.2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</w:t>
      </w:r>
    </w:p>
    <w:p w14:paraId="447E6967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1.2.12.1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54</w:t>
      </w:r>
    </w:p>
    <w:p w14:paraId="409E7035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1.2.12.2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60</w:t>
      </w:r>
    </w:p>
    <w:p w14:paraId="1943684A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1.2.12.3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41</w:t>
      </w:r>
    </w:p>
    <w:p w14:paraId="4A0499DA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1.2.13.1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55</w:t>
      </w:r>
    </w:p>
    <w:p w14:paraId="2D8F182A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1.2.13.2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58</w:t>
      </w:r>
    </w:p>
    <w:p w14:paraId="659EC02C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1.2.13.3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</w:t>
      </w:r>
    </w:p>
    <w:p w14:paraId="163F4BAD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1.2.14.1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56</w:t>
      </w:r>
    </w:p>
    <w:p w14:paraId="1546F0B6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1.2.14.2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51</w:t>
      </w:r>
    </w:p>
    <w:p w14:paraId="5D8D26D2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1.2.14.3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39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57</w:t>
      </w:r>
    </w:p>
    <w:p w14:paraId="0B1722AE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1.2.14.4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59</w:t>
      </w:r>
    </w:p>
    <w:p w14:paraId="119A1F44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1.2.14.5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37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58</w:t>
      </w:r>
    </w:p>
    <w:p w14:paraId="60AE3411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1.2.14.6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8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36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58</w:t>
      </w:r>
    </w:p>
    <w:p w14:paraId="16104B24" w14:textId="77777777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  <w:r w:rsidRPr="00AC38E1">
        <w:rPr>
          <w:rFonts w:eastAsia="Times New Roman" w:cs="Arial"/>
          <w:sz w:val="20"/>
          <w:szCs w:val="20"/>
          <w:lang w:val="en-IN" w:eastAsia="en-IN" w:bidi="ta-IN"/>
        </w:rPr>
        <w:t>1.2.14.7 :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5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0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32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41 </w:t>
      </w:r>
      <w:r w:rsidRPr="00AC38E1">
        <w:rPr>
          <w:rFonts w:eastAsia="Times New Roman" w:cs="Arial"/>
          <w:sz w:val="20"/>
          <w:szCs w:val="20"/>
          <w:lang w:val="en-IN" w:eastAsia="en-IN" w:bidi="ta-IN"/>
        </w:rPr>
        <w:tab/>
        <w:t xml:space="preserve"> 45</w:t>
      </w:r>
    </w:p>
    <w:p w14:paraId="164E21F5" w14:textId="1A3AD43A" w:rsidR="00AC38E1" w:rsidRPr="00AC38E1" w:rsidRDefault="00AC38E1" w:rsidP="00AC38E1">
      <w:pPr>
        <w:pStyle w:val="HTMLPreformatted"/>
        <w:rPr>
          <w:rFonts w:ascii="Arial" w:hAnsi="Arial" w:cs="Arial"/>
        </w:rPr>
      </w:pPr>
      <w:r w:rsidRPr="00AC38E1">
        <w:rPr>
          <w:rFonts w:ascii="Arial" w:hAnsi="Arial" w:cs="Arial"/>
        </w:rPr>
        <w:t>34 :</w:t>
      </w:r>
      <w:r w:rsidRPr="00AC38E1">
        <w:rPr>
          <w:rFonts w:ascii="Arial" w:hAnsi="Arial" w:cs="Arial"/>
        </w:rPr>
        <w:tab/>
        <w:t xml:space="preserve"> 205 </w:t>
      </w:r>
      <w:r w:rsidRPr="00AC38E1">
        <w:rPr>
          <w:rFonts w:ascii="Arial" w:hAnsi="Arial" w:cs="Arial"/>
        </w:rPr>
        <w:tab/>
        <w:t xml:space="preserve"> 4 </w:t>
      </w:r>
      <w:r w:rsidRPr="00AC38E1">
        <w:rPr>
          <w:rFonts w:ascii="Arial" w:hAnsi="Arial" w:cs="Arial"/>
        </w:rPr>
        <w:tab/>
        <w:t xml:space="preserve"> 24 </w:t>
      </w:r>
      <w:r w:rsidRPr="00AC38E1">
        <w:rPr>
          <w:rFonts w:ascii="Arial" w:hAnsi="Arial" w:cs="Arial"/>
        </w:rPr>
        <w:tab/>
        <w:t xml:space="preserve"> 1 </w:t>
      </w:r>
      <w:r w:rsidRPr="00AC38E1">
        <w:rPr>
          <w:rFonts w:ascii="Arial" w:hAnsi="Arial" w:cs="Arial"/>
        </w:rPr>
        <w:tab/>
        <w:t xml:space="preserve"> 64 </w:t>
      </w:r>
      <w:r w:rsidRPr="00AC38E1">
        <w:rPr>
          <w:rFonts w:ascii="Arial" w:hAnsi="Arial" w:cs="Arial"/>
        </w:rPr>
        <w:tab/>
      </w:r>
      <w:r w:rsidRPr="00AC38E1">
        <w:rPr>
          <w:rFonts w:ascii="Arial" w:hAnsi="Arial" w:cs="Arial"/>
          <w:color w:val="FF0000"/>
        </w:rPr>
        <w:t xml:space="preserve"> </w:t>
      </w:r>
      <w:r w:rsidR="008109C2" w:rsidRPr="008109C2">
        <w:rPr>
          <w:rFonts w:ascii="Arial" w:hAnsi="Arial" w:cs="Arial"/>
          <w:highlight w:val="green"/>
        </w:rPr>
        <w:t>124</w:t>
      </w:r>
      <w:r w:rsidRPr="00AC38E1">
        <w:rPr>
          <w:rFonts w:ascii="Arial" w:hAnsi="Arial" w:cs="Arial"/>
        </w:rPr>
        <w:t xml:space="preserve"> </w:t>
      </w:r>
      <w:r w:rsidRPr="00AC38E1">
        <w:rPr>
          <w:rFonts w:ascii="Arial" w:hAnsi="Arial" w:cs="Arial"/>
        </w:rPr>
        <w:tab/>
        <w:t xml:space="preserve"> 1 </w:t>
      </w:r>
      <w:r w:rsidRPr="00AC38E1">
        <w:rPr>
          <w:rFonts w:ascii="Arial" w:hAnsi="Arial" w:cs="Arial"/>
        </w:rPr>
        <w:tab/>
        <w:t xml:space="preserve"> 3 </w:t>
      </w:r>
      <w:r w:rsidRPr="00AC38E1">
        <w:rPr>
          <w:rFonts w:ascii="Arial" w:hAnsi="Arial" w:cs="Arial"/>
        </w:rPr>
        <w:tab/>
        <w:t xml:space="preserve"> 1402 </w:t>
      </w:r>
      <w:r w:rsidRPr="00AC38E1">
        <w:rPr>
          <w:rFonts w:ascii="Arial" w:hAnsi="Arial" w:cs="Arial"/>
        </w:rPr>
        <w:tab/>
        <w:t xml:space="preserve"> 1690</w:t>
      </w:r>
      <w:r>
        <w:rPr>
          <w:rFonts w:ascii="Arial" w:hAnsi="Arial" w:cs="Arial"/>
        </w:rPr>
        <w:t xml:space="preserve">    </w:t>
      </w:r>
      <w:r w:rsidRPr="00AC38E1">
        <w:rPr>
          <w:rFonts w:ascii="Arial" w:hAnsi="Arial" w:cs="Arial"/>
        </w:rPr>
        <w:t>1914</w:t>
      </w:r>
    </w:p>
    <w:p w14:paraId="0A1F6B30" w14:textId="4E797A10" w:rsidR="00AC38E1" w:rsidRPr="00AC38E1" w:rsidRDefault="00AC38E1" w:rsidP="00AC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Arial"/>
          <w:sz w:val="20"/>
          <w:szCs w:val="20"/>
          <w:lang w:val="en-IN" w:eastAsia="en-IN" w:bidi="ta-IN"/>
        </w:rPr>
      </w:pPr>
    </w:p>
    <w:p w14:paraId="3C0AA370" w14:textId="77777777" w:rsidR="00DB09D4" w:rsidRPr="00AC38E1" w:rsidRDefault="00DB09D4">
      <w:pPr>
        <w:rPr>
          <w:rFonts w:cs="Arial"/>
        </w:rPr>
      </w:pPr>
    </w:p>
    <w:sectPr w:rsidR="00DB09D4" w:rsidRPr="00AC38E1" w:rsidSect="00AC38E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E1"/>
    <w:rsid w:val="008109C2"/>
    <w:rsid w:val="00AC38E1"/>
    <w:rsid w:val="00AF78E0"/>
    <w:rsid w:val="00DB09D4"/>
    <w:rsid w:val="00E034C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6A90"/>
  <w15:chartTrackingRefBased/>
  <w15:docId w15:val="{D844E2AA-9F48-40FC-A2D1-F51622CA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8E1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2022-03-03T06:10:00Z</dcterms:created>
  <dcterms:modified xsi:type="dcterms:W3CDTF">2022-03-03T06:46:00Z</dcterms:modified>
</cp:coreProperties>
</file>