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AC3DB3" w:rsidRPr="00AC3DB3">
        <w:rPr>
          <w:rFonts w:ascii="Latha" w:hAnsi="Latha" w:cs="Latha"/>
          <w:szCs w:val="28"/>
          <w:highlight w:val="green"/>
          <w:cs/>
          <w:lang w:bidi="ta-IN"/>
        </w:rPr>
        <w:t>தீ</w:t>
      </w:r>
      <w:r w:rsidR="00AC3DB3" w:rsidRPr="000D2799">
        <w:rPr>
          <w:rFonts w:ascii="BRH Tamil Tab Extra" w:hAnsi="BRH Tamil Tab Extra" w:cs="Latha"/>
          <w:b/>
          <w:bCs/>
          <w:sz w:val="32"/>
          <w:szCs w:val="28"/>
          <w:lang w:bidi="ta-IN"/>
        </w:rPr>
        <w:t>…</w:t>
      </w:r>
      <w:r w:rsidR="00AC3DB3" w:rsidRPr="00AC3DB3">
        <w:rPr>
          <w:rFonts w:ascii="Latha" w:hAnsi="Latha" w:cs="Latha"/>
          <w:b/>
          <w:bCs/>
          <w:position w:val="-12"/>
          <w:szCs w:val="28"/>
          <w:highlight w:val="green"/>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287F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463E8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 </w:t>
      </w:r>
      <w:r w:rsidR="003E4A79">
        <w:rPr>
          <w:rFonts w:ascii="Latha" w:hAnsi="Latha" w:cs="Latha"/>
          <w:szCs w:val="28"/>
          <w:lang w:bidi="ta-IN"/>
        </w:rPr>
        <w:br/>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3E4A79">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1986A0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082883">
        <w:rPr>
          <w:rFonts w:ascii="Latha" w:hAnsi="Latha" w:cs="Latha"/>
          <w:szCs w:val="28"/>
          <w:highlight w:val="green"/>
          <w:cs/>
          <w:lang w:bidi="ta-IN"/>
        </w:rPr>
        <w:t>த்</w:t>
      </w:r>
      <w:r w:rsidR="005C4F3D" w:rsidRPr="00082883">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B61D11">
        <w:rPr>
          <w:rFonts w:ascii="Latha" w:hAnsi="Latha" w:cs="Latha"/>
          <w:szCs w:val="28"/>
          <w:cs/>
          <w:lang w:bidi="ta-IN"/>
        </w:rPr>
        <w:t>மா ர்ச்</w:t>
      </w:r>
      <w:r w:rsidRPr="005858A5">
        <w:rPr>
          <w:rFonts w:ascii="Latha" w:hAnsi="Latha" w:cs="Latha"/>
          <w:szCs w:val="28"/>
          <w:highlight w:val="green"/>
          <w:cs/>
          <w:lang w:bidi="ta-IN"/>
        </w:rPr>
        <w:t>ச</w:t>
      </w:r>
      <w:r w:rsidR="005858A5" w:rsidRPr="005858A5">
        <w:rPr>
          <w:rFonts w:ascii="BRH Tamil Tab Extra" w:hAnsi="BRH Tamil Tab Extra" w:cs="Latha"/>
          <w:b/>
          <w:bCs/>
          <w:sz w:val="32"/>
          <w:szCs w:val="28"/>
          <w:highlight w:val="green"/>
          <w:lang w:bidi="ta-IN"/>
        </w:rPr>
        <w:t>†</w:t>
      </w:r>
      <w:r w:rsidR="005C4F3D" w:rsidRPr="005858A5">
        <w:rPr>
          <w:rFonts w:ascii="Latha" w:hAnsi="Latha" w:cs="Latha"/>
          <w:b/>
          <w:bCs/>
          <w:position w:val="-12"/>
          <w:szCs w:val="28"/>
          <w:highlight w:val="green"/>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286F22">
        <w:rPr>
          <w:rFonts w:ascii="BRH Tamil Tab Extra" w:hAnsi="BRH Tamil Tab Extra" w:cs="Latha"/>
          <w:b/>
          <w:bCs/>
          <w:sz w:val="32"/>
          <w:szCs w:val="28"/>
          <w:highlight w:val="green"/>
          <w:lang w:bidi="ta-IN"/>
        </w:rPr>
        <w:t>†</w:t>
      </w:r>
      <w:r w:rsidR="00B61D11"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79DF98" w14:textId="48FB5AB8" w:rsidR="00237F15"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4</w:t>
      </w:r>
      <w:r w:rsidRPr="00B61D11">
        <w:rPr>
          <w:rFonts w:ascii="Latha" w:hAnsi="Latha" w:cs="Latha"/>
          <w:szCs w:val="28"/>
          <w:cs/>
          <w:lang w:bidi="ta-IN"/>
        </w:rPr>
        <w:t xml:space="preserve"> ஆ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00B61D11" w:rsidRPr="00B61D11">
        <w:rPr>
          <w:rFonts w:ascii="Latha" w:hAnsi="Latha" w:cs="Latha"/>
          <w:szCs w:val="28"/>
          <w:lang w:bidi="ta-IN"/>
        </w:rPr>
        <w:t xml:space="preserve"> |</w:t>
      </w:r>
    </w:p>
    <w:p w14:paraId="6A03F8F7" w14:textId="7AC6AD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006157B5">
        <w:rPr>
          <w:rFonts w:ascii="Latha" w:hAnsi="Latha" w:cs="Latha"/>
          <w:szCs w:val="28"/>
          <w:lang w:bidi="ta-IN"/>
        </w:rPr>
        <w:br/>
      </w:r>
      <w:r w:rsidRPr="00B61D11">
        <w:rPr>
          <w:rFonts w:ascii="Latha" w:hAnsi="Latha" w:cs="Latha"/>
          <w:szCs w:val="28"/>
          <w:cs/>
          <w:lang w:bidi="ta-IN"/>
        </w:rPr>
        <w:t>பரோ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307D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2EBD8A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2CE0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346FE4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439CE0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Pr="004B6D4B">
        <w:rPr>
          <w:rFonts w:ascii="Latha" w:hAnsi="Latha" w:cs="Latha"/>
          <w:szCs w:val="28"/>
          <w:highlight w:val="green"/>
          <w:cs/>
          <w:lang w:bidi="ta-IN"/>
        </w:rPr>
        <w:t>வ</w:t>
      </w:r>
      <w:r w:rsidR="004B6D4B"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4B6D4B" w:rsidRPr="004B6D4B">
        <w:rPr>
          <w:rFonts w:ascii="Latha" w:hAnsi="Latha" w:cs="Latha"/>
          <w:szCs w:val="28"/>
          <w:highlight w:val="green"/>
          <w:cs/>
          <w:lang w:bidi="ta-IN"/>
        </w:rPr>
        <w:t>த்ய</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B15DC6">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5D2CE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52193C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1ABC0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842FE6">
        <w:rPr>
          <w:rFonts w:ascii="Latha" w:hAnsi="Latha" w:cs="Latha"/>
          <w:szCs w:val="28"/>
          <w:highlight w:val="green"/>
          <w:cs/>
          <w:lang w:bidi="ta-IN"/>
        </w:rPr>
        <w:t>ப்</w:t>
      </w:r>
      <w:r w:rsidR="00102B50" w:rsidRPr="00842FE6">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842FE6">
        <w:rPr>
          <w:rFonts w:ascii="Latha" w:hAnsi="Latha" w:cs="Latha"/>
          <w:szCs w:val="28"/>
          <w:highlight w:val="green"/>
          <w:cs/>
          <w:lang w:bidi="ta-IN"/>
        </w:rPr>
        <w:t>ப்</w:t>
      </w:r>
      <w:r w:rsidR="00102B50" w:rsidRPr="00842FE6">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331EE6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6AB42D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3415C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B61D11" w:rsidRPr="004D02A2">
        <w:rPr>
          <w:rFonts w:ascii="Latha" w:hAnsi="Latha" w:cs="Latha"/>
          <w:szCs w:val="28"/>
          <w:highlight w:val="green"/>
          <w:cs/>
          <w:lang w:bidi="ta-IN"/>
        </w:rPr>
        <w:t>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AD5953">
        <w:rPr>
          <w:rFonts w:ascii="Latha" w:hAnsi="Latha" w:cs="Latha"/>
          <w:szCs w:val="28"/>
          <w:lang w:bidi="ta-IN"/>
        </w:rPr>
        <w:br/>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008C7747" w:rsidRPr="007179F6">
        <w:rPr>
          <w:rFonts w:ascii="Latha" w:hAnsi="Latha" w:cs="Latha"/>
          <w:szCs w:val="28"/>
          <w:cs/>
          <w:lang w:bidi="ta-IN"/>
        </w:rPr>
        <w:t>ய</w:t>
      </w:r>
      <w:r w:rsidRPr="00B61D11">
        <w:rPr>
          <w:rFonts w:ascii="Latha" w:hAnsi="Latha" w:cs="Latha"/>
          <w:szCs w:val="28"/>
          <w:cs/>
          <w:lang w:bidi="ta-IN"/>
        </w:rPr>
        <w:t>ன் நா</w:t>
      </w:r>
      <w:r w:rsidRPr="007179F6">
        <w:rPr>
          <w:rFonts w:ascii="Latha" w:hAnsi="Latha" w:cs="Latha"/>
          <w:szCs w:val="28"/>
          <w:highlight w:val="green"/>
          <w:cs/>
          <w:lang w:bidi="ta-IN"/>
        </w:rPr>
        <w:t>ய</w:t>
      </w:r>
      <w:r w:rsidR="007179F6"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3B4799" w:rsidRPr="003B4799">
        <w:rPr>
          <w:rFonts w:ascii="Latha" w:hAnsi="Latha" w:cs="Latha"/>
          <w:szCs w:val="28"/>
          <w:highlight w:val="green"/>
          <w:cs/>
          <w:lang w:bidi="ta-IN"/>
        </w:rPr>
        <w:t>வ</w:t>
      </w:r>
      <w:r w:rsidR="003B4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CB19B1" w:rsidRPr="00CB19B1">
        <w:rPr>
          <w:rFonts w:ascii="Latha" w:hAnsi="Latha" w:cs="Latha"/>
          <w:szCs w:val="28"/>
          <w:highlight w:val="green"/>
          <w:cs/>
          <w:lang w:bidi="ta-IN"/>
        </w:rPr>
        <w:t>தே</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5B356F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B61D11">
        <w:rPr>
          <w:rFonts w:ascii="Latha" w:hAnsi="Latha" w:cs="Latha"/>
          <w:szCs w:val="28"/>
          <w:lang w:bidi="ta-IN"/>
        </w:rPr>
        <w:t xml:space="preserve">| </w:t>
      </w:r>
    </w:p>
    <w:p w14:paraId="008001FE" w14:textId="2C0995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 </w:t>
      </w:r>
      <w:r w:rsidRPr="00B61D11">
        <w:rPr>
          <w:rFonts w:ascii="Latha" w:hAnsi="Latha" w:cs="Latha"/>
          <w:szCs w:val="28"/>
          <w:lang w:bidi="ta-IN"/>
        </w:rPr>
        <w:t xml:space="preserve">| </w:t>
      </w:r>
    </w:p>
    <w:p w14:paraId="2AFDC996" w14:textId="4D38AA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4BD08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D952CF">
        <w:rPr>
          <w:rFonts w:ascii="Latha" w:hAnsi="Latha" w:cs="Latha"/>
          <w:szCs w:val="28"/>
          <w:highlight w:val="green"/>
          <w:cs/>
          <w:lang w:bidi="ta-IN"/>
        </w:rPr>
        <w:t>ஸ்த</w:t>
      </w:r>
      <w:r w:rsidR="00A908A7" w:rsidRPr="000D2799">
        <w:rPr>
          <w:rFonts w:ascii="BRH Tamil Tab Extra" w:hAnsi="BRH Tamil Tab Extra" w:cs="Latha"/>
          <w:b/>
          <w:bCs/>
          <w:sz w:val="32"/>
          <w:szCs w:val="28"/>
          <w:lang w:bidi="ta-IN"/>
        </w:rPr>
        <w:t>…</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 </w:t>
      </w:r>
      <w:r w:rsidR="005327BA">
        <w:rPr>
          <w:rFonts w:ascii="Latha" w:hAnsi="Latha" w:cs="Latha"/>
          <w:szCs w:val="28"/>
          <w:lang w:bidi="ta-IN"/>
        </w:rPr>
        <w:br/>
      </w:r>
      <w:r w:rsidRPr="00B61D11">
        <w:rPr>
          <w:rFonts w:ascii="Latha" w:hAnsi="Latha" w:cs="Latha"/>
          <w:szCs w:val="28"/>
          <w:cs/>
          <w:lang w:bidi="ta-IN"/>
        </w:rPr>
        <w:t>நபஶ்</w:t>
      </w:r>
      <w:r w:rsidR="005327BA" w:rsidRPr="005327BA">
        <w:rPr>
          <w:rFonts w:ascii="Latha" w:hAnsi="Latha" w:cs="Latha"/>
          <w:szCs w:val="28"/>
          <w:highlight w:val="green"/>
          <w:cs/>
          <w:lang w:bidi="ta-IN"/>
        </w:rPr>
        <w:t>ய</w:t>
      </w:r>
      <w:r w:rsidR="005327BA" w:rsidRPr="005327BA">
        <w:rPr>
          <w:rFonts w:ascii="BRH Tamil Tab Extra" w:hAnsi="BRH Tamil Tab Extra" w:cs="Latha"/>
          <w:b/>
          <w:bCs/>
          <w:sz w:val="32"/>
          <w:szCs w:val="28"/>
          <w:highlight w:val="green"/>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00E4557F" w:rsidRPr="00E4557F">
        <w:rPr>
          <w:rFonts w:ascii="Latha" w:hAnsi="Latha" w:cs="Latha"/>
          <w:szCs w:val="28"/>
          <w:highlight w:val="green"/>
          <w:cs/>
          <w:lang w:bidi="ta-IN"/>
        </w:rPr>
        <w:t>தை</w:t>
      </w:r>
      <w:r w:rsidR="00E4557F" w:rsidRPr="00E4557F">
        <w:rPr>
          <w:rFonts w:ascii="BRH Tamil Tab Extra" w:hAnsi="BRH Tamil Tab Extra" w:cs="Latha"/>
          <w:b/>
          <w:bCs/>
          <w:sz w:val="32"/>
          <w:szCs w:val="28"/>
          <w:highlight w:val="green"/>
          <w:lang w:bidi="ta-IN"/>
        </w:rPr>
        <w:t>…</w:t>
      </w:r>
      <w:r w:rsidR="00E4557F" w:rsidRPr="00E4557F">
        <w:rPr>
          <w:rFonts w:ascii="Latha" w:hAnsi="Latha" w:cs="Latha"/>
          <w:b/>
          <w:bCs/>
          <w:position w:val="-12"/>
          <w:szCs w:val="28"/>
          <w:highlight w:val="green"/>
          <w:cs/>
          <w:lang w:bidi="ta-IN"/>
        </w:rPr>
        <w:t>3</w:t>
      </w:r>
      <w:r w:rsidR="00E4557F" w:rsidRPr="00E4557F">
        <w:rPr>
          <w:rFonts w:ascii="Latha" w:hAnsi="Latha" w:cs="Latha"/>
          <w:szCs w:val="28"/>
          <w:highlight w:val="green"/>
          <w:cs/>
          <w:lang w:bidi="ta-IN"/>
        </w:rPr>
        <w:t>த்</w:t>
      </w:r>
      <w:r w:rsidR="00E4557F"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780972">
        <w:rPr>
          <w:rFonts w:ascii="Latha" w:hAnsi="Latha" w:cs="Latha"/>
          <w:szCs w:val="28"/>
          <w:lang w:bidi="ta-IN"/>
        </w:rPr>
        <w:br/>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00780972" w:rsidRPr="00E4557F">
        <w:rPr>
          <w:rFonts w:ascii="Latha" w:hAnsi="Latha" w:cs="Latha"/>
          <w:szCs w:val="28"/>
          <w:highlight w:val="green"/>
          <w:cs/>
          <w:lang w:bidi="ta-IN"/>
        </w:rPr>
        <w:t>தை</w:t>
      </w:r>
      <w:r w:rsidR="00780972" w:rsidRPr="00E4557F">
        <w:rPr>
          <w:rFonts w:ascii="BRH Tamil Tab Extra" w:hAnsi="BRH Tamil Tab Extra" w:cs="Latha"/>
          <w:b/>
          <w:bCs/>
          <w:sz w:val="32"/>
          <w:szCs w:val="28"/>
          <w:highlight w:val="green"/>
          <w:lang w:bidi="ta-IN"/>
        </w:rPr>
        <w:t>…</w:t>
      </w:r>
      <w:r w:rsidR="00780972" w:rsidRPr="00E4557F">
        <w:rPr>
          <w:rFonts w:ascii="Latha" w:hAnsi="Latha" w:cs="Latha"/>
          <w:b/>
          <w:bCs/>
          <w:position w:val="-12"/>
          <w:szCs w:val="28"/>
          <w:highlight w:val="green"/>
          <w:cs/>
          <w:lang w:bidi="ta-IN"/>
        </w:rPr>
        <w:t>3</w:t>
      </w:r>
      <w:r w:rsidR="00780972" w:rsidRPr="00E4557F">
        <w:rPr>
          <w:rFonts w:ascii="Latha" w:hAnsi="Latha" w:cs="Latha"/>
          <w:szCs w:val="28"/>
          <w:highlight w:val="green"/>
          <w:cs/>
          <w:lang w:bidi="ta-IN"/>
        </w:rPr>
        <w:t>த்</w:t>
      </w:r>
      <w:r w:rsidR="00780972"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ஙே</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 xml:space="preserve"> ஙே</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5C384E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672DE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42C835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5C78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7072C4">
        <w:rPr>
          <w:rFonts w:ascii="Latha" w:hAnsi="Latha" w:cs="Latha"/>
          <w:szCs w:val="28"/>
          <w:highlight w:val="green"/>
          <w:cs/>
          <w:lang w:bidi="ta-IN"/>
        </w:rPr>
        <w:t>ப்ரசேத</w:t>
      </w:r>
      <w:r w:rsidR="00102B50" w:rsidRPr="007072C4">
        <w:rPr>
          <w:rFonts w:ascii="Latha" w:hAnsi="Latha" w:cs="Latha"/>
          <w:b/>
          <w:bCs/>
          <w:szCs w:val="28"/>
          <w:highlight w:val="green"/>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7072C4">
        <w:rPr>
          <w:rFonts w:ascii="Latha" w:hAnsi="Latha" w:cs="Latha"/>
          <w:b/>
          <w:bCs/>
          <w:szCs w:val="28"/>
          <w:highlight w:val="green"/>
          <w:cs/>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அ</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 xml:space="preserve">தோ </w:t>
      </w:r>
      <w:r w:rsidRPr="007072C4">
        <w:rPr>
          <w:rFonts w:ascii="Latha" w:hAnsi="Latha" w:cs="Latha"/>
          <w:szCs w:val="28"/>
          <w:highlight w:val="green"/>
          <w:cs/>
          <w:lang w:bidi="ta-IN"/>
        </w:rPr>
        <w:t>அ</w:t>
      </w:r>
      <w:r w:rsidRPr="00B61D11">
        <w:rPr>
          <w:rFonts w:ascii="Latha" w:hAnsi="Latha" w:cs="Latha"/>
          <w:szCs w:val="28"/>
          <w:cs/>
          <w:lang w:bidi="ta-IN"/>
        </w:rPr>
        <w:t>ஸுராஸுர ப்ரசே</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9773EA">
        <w:rPr>
          <w:rFonts w:ascii="Latha" w:hAnsi="Latha" w:cs="Latha"/>
          <w:szCs w:val="28"/>
          <w:highlight w:val="green"/>
          <w:cs/>
          <w:lang w:bidi="ta-IN"/>
        </w:rPr>
        <w:t>வ</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w:t>
      </w:r>
      <w:r w:rsidRPr="00DE558B">
        <w:rPr>
          <w:rFonts w:ascii="Latha" w:hAnsi="Latha" w:cs="Latha"/>
          <w:szCs w:val="28"/>
          <w:highlight w:val="green"/>
          <w:cs/>
          <w:lang w:bidi="ta-IN"/>
        </w:rPr>
        <w:t>தூ</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உரு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0D2799" w:rsidRPr="00250A44">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r w:rsidRPr="00A26780">
        <w:rPr>
          <w:rFonts w:ascii="Latha" w:hAnsi="Latha" w:cs="Latha"/>
          <w:b/>
          <w:bCs/>
          <w:szCs w:val="28"/>
          <w:lang w:bidi="ta-IN"/>
        </w:rPr>
        <w:t>PAThah Bedam :</w:t>
      </w:r>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A5037" w14:textId="77777777" w:rsidR="009F3B27" w:rsidRDefault="009F3B27" w:rsidP="006157EC">
      <w:pPr>
        <w:spacing w:line="240" w:lineRule="auto"/>
      </w:pPr>
      <w:r>
        <w:separator/>
      </w:r>
    </w:p>
  </w:endnote>
  <w:endnote w:type="continuationSeparator" w:id="0">
    <w:p w14:paraId="01DEFDB4" w14:textId="77777777" w:rsidR="009F3B27" w:rsidRDefault="009F3B27"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36A5" w14:textId="77777777" w:rsidR="009F3B27" w:rsidRDefault="009F3B27" w:rsidP="006157EC">
      <w:pPr>
        <w:spacing w:line="240" w:lineRule="auto"/>
      </w:pPr>
      <w:r>
        <w:separator/>
      </w:r>
    </w:p>
  </w:footnote>
  <w:footnote w:type="continuationSeparator" w:id="0">
    <w:p w14:paraId="4A1B1E39" w14:textId="77777777" w:rsidR="009F3B27" w:rsidRDefault="009F3B27"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82883"/>
    <w:rsid w:val="000D2799"/>
    <w:rsid w:val="00102B50"/>
    <w:rsid w:val="00117278"/>
    <w:rsid w:val="00173803"/>
    <w:rsid w:val="0018594B"/>
    <w:rsid w:val="00191164"/>
    <w:rsid w:val="001A1048"/>
    <w:rsid w:val="001B6AFA"/>
    <w:rsid w:val="001B73F4"/>
    <w:rsid w:val="001C20D4"/>
    <w:rsid w:val="001C7EF5"/>
    <w:rsid w:val="001F3CFD"/>
    <w:rsid w:val="0020487D"/>
    <w:rsid w:val="00215312"/>
    <w:rsid w:val="00237F15"/>
    <w:rsid w:val="00245E84"/>
    <w:rsid w:val="00250A44"/>
    <w:rsid w:val="00265B4A"/>
    <w:rsid w:val="00283801"/>
    <w:rsid w:val="00286F22"/>
    <w:rsid w:val="00286F67"/>
    <w:rsid w:val="002A36E9"/>
    <w:rsid w:val="002F6553"/>
    <w:rsid w:val="0030457D"/>
    <w:rsid w:val="00306FD9"/>
    <w:rsid w:val="0031689E"/>
    <w:rsid w:val="003860F2"/>
    <w:rsid w:val="003B4799"/>
    <w:rsid w:val="003C0328"/>
    <w:rsid w:val="003C5010"/>
    <w:rsid w:val="003D2EF9"/>
    <w:rsid w:val="003D6208"/>
    <w:rsid w:val="003E4A79"/>
    <w:rsid w:val="00401A35"/>
    <w:rsid w:val="0040249B"/>
    <w:rsid w:val="0042360F"/>
    <w:rsid w:val="00473D56"/>
    <w:rsid w:val="004806A6"/>
    <w:rsid w:val="004B6D4B"/>
    <w:rsid w:val="004C75AE"/>
    <w:rsid w:val="004D02A2"/>
    <w:rsid w:val="004F0C3C"/>
    <w:rsid w:val="00521A11"/>
    <w:rsid w:val="00526B77"/>
    <w:rsid w:val="00526DE1"/>
    <w:rsid w:val="005327BA"/>
    <w:rsid w:val="00565469"/>
    <w:rsid w:val="005723FE"/>
    <w:rsid w:val="005858A5"/>
    <w:rsid w:val="005B3D5E"/>
    <w:rsid w:val="005C3A57"/>
    <w:rsid w:val="005C4F3D"/>
    <w:rsid w:val="005C7BDC"/>
    <w:rsid w:val="005F6A59"/>
    <w:rsid w:val="00606E9C"/>
    <w:rsid w:val="006157B5"/>
    <w:rsid w:val="006157EC"/>
    <w:rsid w:val="00620DEA"/>
    <w:rsid w:val="006375E2"/>
    <w:rsid w:val="006415DE"/>
    <w:rsid w:val="00641FE5"/>
    <w:rsid w:val="006423A6"/>
    <w:rsid w:val="00661C4C"/>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842FE6"/>
    <w:rsid w:val="00865F7F"/>
    <w:rsid w:val="00887976"/>
    <w:rsid w:val="00897F84"/>
    <w:rsid w:val="008C7747"/>
    <w:rsid w:val="008D52D8"/>
    <w:rsid w:val="008E7BB2"/>
    <w:rsid w:val="008F26A3"/>
    <w:rsid w:val="009003CF"/>
    <w:rsid w:val="00910353"/>
    <w:rsid w:val="009362C4"/>
    <w:rsid w:val="009555C2"/>
    <w:rsid w:val="00976CFC"/>
    <w:rsid w:val="009773EA"/>
    <w:rsid w:val="009E757F"/>
    <w:rsid w:val="009F0845"/>
    <w:rsid w:val="009F3851"/>
    <w:rsid w:val="009F3B27"/>
    <w:rsid w:val="009F78E8"/>
    <w:rsid w:val="00A256F1"/>
    <w:rsid w:val="00A26780"/>
    <w:rsid w:val="00A4468B"/>
    <w:rsid w:val="00A4768B"/>
    <w:rsid w:val="00A47EC6"/>
    <w:rsid w:val="00A561D8"/>
    <w:rsid w:val="00A6442F"/>
    <w:rsid w:val="00A71D06"/>
    <w:rsid w:val="00A908A7"/>
    <w:rsid w:val="00A91E62"/>
    <w:rsid w:val="00AA478E"/>
    <w:rsid w:val="00AC3DB3"/>
    <w:rsid w:val="00AD5953"/>
    <w:rsid w:val="00B1581B"/>
    <w:rsid w:val="00B15DC6"/>
    <w:rsid w:val="00B61D11"/>
    <w:rsid w:val="00B720EE"/>
    <w:rsid w:val="00B76DDB"/>
    <w:rsid w:val="00BA53D4"/>
    <w:rsid w:val="00C03E63"/>
    <w:rsid w:val="00C07418"/>
    <w:rsid w:val="00C114DC"/>
    <w:rsid w:val="00C1448A"/>
    <w:rsid w:val="00C2235A"/>
    <w:rsid w:val="00C2513D"/>
    <w:rsid w:val="00C311E8"/>
    <w:rsid w:val="00C4392A"/>
    <w:rsid w:val="00C51255"/>
    <w:rsid w:val="00C51A91"/>
    <w:rsid w:val="00C733CF"/>
    <w:rsid w:val="00C82C47"/>
    <w:rsid w:val="00CB19B1"/>
    <w:rsid w:val="00CC4AF3"/>
    <w:rsid w:val="00CD4E01"/>
    <w:rsid w:val="00CE526D"/>
    <w:rsid w:val="00D21E46"/>
    <w:rsid w:val="00D23E45"/>
    <w:rsid w:val="00D36046"/>
    <w:rsid w:val="00D73E83"/>
    <w:rsid w:val="00D77192"/>
    <w:rsid w:val="00D77323"/>
    <w:rsid w:val="00D8076F"/>
    <w:rsid w:val="00D863DD"/>
    <w:rsid w:val="00D9278D"/>
    <w:rsid w:val="00D952CF"/>
    <w:rsid w:val="00DA3D71"/>
    <w:rsid w:val="00DB09D4"/>
    <w:rsid w:val="00DB41CD"/>
    <w:rsid w:val="00DC6E58"/>
    <w:rsid w:val="00DD7450"/>
    <w:rsid w:val="00DE558B"/>
    <w:rsid w:val="00DF2CF7"/>
    <w:rsid w:val="00DF49E6"/>
    <w:rsid w:val="00E026D1"/>
    <w:rsid w:val="00E12920"/>
    <w:rsid w:val="00E13D00"/>
    <w:rsid w:val="00E441BC"/>
    <w:rsid w:val="00E4557F"/>
    <w:rsid w:val="00E52573"/>
    <w:rsid w:val="00E751D6"/>
    <w:rsid w:val="00E82CF0"/>
    <w:rsid w:val="00E86D5D"/>
    <w:rsid w:val="00EA6A55"/>
    <w:rsid w:val="00EB4E9A"/>
    <w:rsid w:val="00F24977"/>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462</Pages>
  <Words>62979</Words>
  <Characters>358982</Characters>
  <Application>Microsoft Office Word</Application>
  <DocSecurity>0</DocSecurity>
  <Lines>2991</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156</cp:revision>
  <dcterms:created xsi:type="dcterms:W3CDTF">2021-12-10T13:02:00Z</dcterms:created>
  <dcterms:modified xsi:type="dcterms:W3CDTF">2022-12-10T10:53:00Z</dcterms:modified>
</cp:coreProperties>
</file>