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C7492F">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C7492F">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C7492F">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C7492F">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C7492F">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C7492F">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C7492F">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C7492F">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C7492F">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C7492F">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C7492F">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C7492F">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C7492F">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C7492F">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C7492F">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9ABB8A" w14:textId="29F221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4198129" w14:textId="71FDA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6A71C7" w14:textId="111BCF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3D9BDCF3" w14:textId="2477F25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1F782CD2" w14:textId="70D8DB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605C4642" w14:textId="210D6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4F00473D" w14:textId="5BBA27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8B9D343" w14:textId="4BA92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6BD8F1" w14:textId="59C45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C6E5FE1" w14:textId="74761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611BC5" w14:textId="419D6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305DAC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10158E74" w14:textId="0EAC4A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244F4B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B390230" w14:textId="5781DC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15D8E9" w14:textId="699C0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ட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9C2A98B" w14:textId="5E87BE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EF0C97" w14:textId="278C1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ட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DC6C13">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0D0FA95" w14:textId="77777777" w:rsidR="00ED5DBE" w:rsidRPr="00A4227B" w:rsidRDefault="00ED5DBE" w:rsidP="00A4227B">
      <w:pPr>
        <w:autoSpaceDE w:val="0"/>
        <w:autoSpaceDN w:val="0"/>
        <w:adjustRightInd w:val="0"/>
        <w:rPr>
          <w:rFonts w:ascii="Latha" w:hAnsi="Latha" w:cs="Latha"/>
          <w:sz w:val="24"/>
          <w:szCs w:val="24"/>
          <w:lang w:bidi="ta-IN"/>
        </w:rPr>
      </w:pP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7F6CE2CE" w14:textId="0F45E26A" w:rsidR="00ED5DBE" w:rsidRDefault="00ED5DBE" w:rsidP="00A4227B">
      <w:pPr>
        <w:autoSpaceDE w:val="0"/>
        <w:autoSpaceDN w:val="0"/>
        <w:adjustRightInd w:val="0"/>
        <w:rPr>
          <w:rFonts w:ascii="Latha" w:hAnsi="Latha" w:cs="Latha"/>
          <w:sz w:val="24"/>
          <w:szCs w:val="24"/>
          <w:lang w:bidi="ta-IN"/>
        </w:rPr>
      </w:pPr>
    </w:p>
    <w:p w14:paraId="070BAD71" w14:textId="66096C9D" w:rsidR="00ED5DBE" w:rsidRDefault="00ED5DBE" w:rsidP="00A4227B">
      <w:pPr>
        <w:autoSpaceDE w:val="0"/>
        <w:autoSpaceDN w:val="0"/>
        <w:adjustRightInd w:val="0"/>
        <w:rPr>
          <w:rFonts w:ascii="Latha" w:hAnsi="Latha" w:cs="Latha"/>
          <w:sz w:val="24"/>
          <w:szCs w:val="24"/>
          <w:lang w:bidi="ta-IN"/>
        </w:rPr>
      </w:pPr>
    </w:p>
    <w:p w14:paraId="1298B574" w14:textId="77777777" w:rsidR="00ED5DBE" w:rsidRPr="00A4227B" w:rsidRDefault="00ED5DBE" w:rsidP="00A4227B">
      <w:pPr>
        <w:autoSpaceDE w:val="0"/>
        <w:autoSpaceDN w:val="0"/>
        <w:adjustRightInd w:val="0"/>
        <w:rPr>
          <w:rFonts w:ascii="Latha" w:hAnsi="Latha" w:cs="Latha"/>
          <w:sz w:val="24"/>
          <w:szCs w:val="24"/>
          <w:lang w:bidi="ta-IN"/>
        </w:rPr>
      </w:pP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33A2499" w14:textId="489AEAEE" w:rsidR="00ED5DBE" w:rsidRDefault="00ED5DBE" w:rsidP="00A4227B">
      <w:pPr>
        <w:autoSpaceDE w:val="0"/>
        <w:autoSpaceDN w:val="0"/>
        <w:adjustRightInd w:val="0"/>
        <w:rPr>
          <w:rFonts w:ascii="Latha" w:hAnsi="Latha" w:cs="Latha"/>
          <w:sz w:val="24"/>
          <w:szCs w:val="24"/>
          <w:lang w:bidi="ta-IN"/>
        </w:rPr>
      </w:pPr>
    </w:p>
    <w:p w14:paraId="7A339522" w14:textId="77777777" w:rsidR="00ED5DBE" w:rsidRPr="00A4227B" w:rsidRDefault="00ED5DBE" w:rsidP="00A4227B">
      <w:pPr>
        <w:autoSpaceDE w:val="0"/>
        <w:autoSpaceDN w:val="0"/>
        <w:adjustRightInd w:val="0"/>
        <w:rPr>
          <w:rFonts w:ascii="Latha" w:hAnsi="Latha" w:cs="Latha"/>
          <w:sz w:val="24"/>
          <w:szCs w:val="24"/>
          <w:lang w:bidi="ta-IN"/>
        </w:rPr>
      </w:pP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4C563A8E" w14:textId="77777777" w:rsidR="00214867" w:rsidRPr="00A4227B" w:rsidRDefault="00214867" w:rsidP="00A4227B">
      <w:pPr>
        <w:autoSpaceDE w:val="0"/>
        <w:autoSpaceDN w:val="0"/>
        <w:adjustRightInd w:val="0"/>
        <w:rPr>
          <w:rFonts w:ascii="Latha" w:hAnsi="Latha" w:cs="Latha"/>
          <w:sz w:val="24"/>
          <w:szCs w:val="24"/>
          <w:lang w:bidi="ta-IN"/>
        </w:rPr>
      </w:pP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1424BF" w14:textId="14D29BD7" w:rsidR="00214867" w:rsidRDefault="00214867" w:rsidP="00A4227B">
      <w:pPr>
        <w:autoSpaceDE w:val="0"/>
        <w:autoSpaceDN w:val="0"/>
        <w:adjustRightInd w:val="0"/>
        <w:rPr>
          <w:rFonts w:ascii="Latha" w:hAnsi="Latha" w:cs="Latha"/>
          <w:sz w:val="24"/>
          <w:szCs w:val="24"/>
          <w:lang w:bidi="ta-IN"/>
        </w:rPr>
      </w:pPr>
    </w:p>
    <w:p w14:paraId="6EB142AC" w14:textId="2157A9D6" w:rsidR="00214867" w:rsidRDefault="00214867" w:rsidP="00A4227B">
      <w:pPr>
        <w:autoSpaceDE w:val="0"/>
        <w:autoSpaceDN w:val="0"/>
        <w:adjustRightInd w:val="0"/>
        <w:rPr>
          <w:rFonts w:ascii="Latha" w:hAnsi="Latha" w:cs="Latha"/>
          <w:sz w:val="24"/>
          <w:szCs w:val="24"/>
          <w:lang w:bidi="ta-IN"/>
        </w:rPr>
      </w:pPr>
    </w:p>
    <w:p w14:paraId="3B1B3934" w14:textId="77777777" w:rsidR="00214867" w:rsidRPr="00A4227B" w:rsidRDefault="00214867" w:rsidP="00A4227B">
      <w:pPr>
        <w:autoSpaceDE w:val="0"/>
        <w:autoSpaceDN w:val="0"/>
        <w:adjustRightInd w:val="0"/>
        <w:rPr>
          <w:rFonts w:ascii="Latha" w:hAnsi="Latha" w:cs="Latha"/>
          <w:sz w:val="24"/>
          <w:szCs w:val="24"/>
          <w:lang w:bidi="ta-IN"/>
        </w:rPr>
      </w:pP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A7321B3" w14:textId="77777777" w:rsidR="00260C62" w:rsidRPr="00A4227B" w:rsidRDefault="00260C62" w:rsidP="00A4227B">
      <w:pPr>
        <w:autoSpaceDE w:val="0"/>
        <w:autoSpaceDN w:val="0"/>
        <w:adjustRightInd w:val="0"/>
        <w:rPr>
          <w:rFonts w:ascii="Latha" w:hAnsi="Latha" w:cs="Latha"/>
          <w:sz w:val="24"/>
          <w:szCs w:val="24"/>
          <w:lang w:bidi="ta-IN"/>
        </w:rPr>
      </w:pP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5ADC8C0" w14:textId="24D7EC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B512E" w14:textId="390C4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62CF9" w14:textId="7A66AE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D82F70" w14:textId="791C40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A0B380" w14:textId="4C5FFF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4133136" w14:textId="7F163D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DBB48D" w14:textId="5DAA5E89" w:rsidR="000C4B60" w:rsidRDefault="000C4B60" w:rsidP="00A4227B">
      <w:pPr>
        <w:autoSpaceDE w:val="0"/>
        <w:autoSpaceDN w:val="0"/>
        <w:adjustRightInd w:val="0"/>
        <w:rPr>
          <w:rFonts w:ascii="Latha" w:hAnsi="Latha" w:cs="Latha"/>
          <w:sz w:val="24"/>
          <w:szCs w:val="24"/>
          <w:lang w:bidi="ta-IN"/>
        </w:rPr>
      </w:pPr>
    </w:p>
    <w:p w14:paraId="6BF99B63" w14:textId="77777777" w:rsidR="000C4B60" w:rsidRPr="00A4227B" w:rsidRDefault="000C4B60" w:rsidP="00A4227B">
      <w:pPr>
        <w:autoSpaceDE w:val="0"/>
        <w:autoSpaceDN w:val="0"/>
        <w:adjustRightInd w:val="0"/>
        <w:rPr>
          <w:rFonts w:ascii="Latha" w:hAnsi="Latha" w:cs="Latha"/>
          <w:sz w:val="24"/>
          <w:szCs w:val="24"/>
          <w:lang w:bidi="ta-IN"/>
        </w:rPr>
      </w:pP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BE8DE5C" w14:textId="4A06AF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A744B1" w14:textId="55A47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0308E6" w14:textId="7BD525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794E26" w14:textId="64814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B7E58A" w14:textId="2E9CA7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DC1E3" w14:textId="0D715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3340ABE" w14:textId="6D88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81A13D6" w14:textId="77777777" w:rsidR="00C01A30" w:rsidRPr="00A4227B" w:rsidRDefault="00C01A30" w:rsidP="00A4227B">
      <w:pPr>
        <w:autoSpaceDE w:val="0"/>
        <w:autoSpaceDN w:val="0"/>
        <w:adjustRightInd w:val="0"/>
        <w:rPr>
          <w:rFonts w:ascii="Latha" w:hAnsi="Latha" w:cs="Latha"/>
          <w:sz w:val="24"/>
          <w:szCs w:val="24"/>
          <w:lang w:bidi="ta-IN"/>
        </w:rPr>
      </w:pP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4D3D3B6" w14:textId="1D6D96C8" w:rsidR="00BC29EB" w:rsidRDefault="00BC29EB" w:rsidP="00A4227B">
      <w:pPr>
        <w:autoSpaceDE w:val="0"/>
        <w:autoSpaceDN w:val="0"/>
        <w:adjustRightInd w:val="0"/>
        <w:rPr>
          <w:rFonts w:ascii="Latha" w:hAnsi="Latha" w:cs="Latha"/>
          <w:sz w:val="24"/>
          <w:szCs w:val="24"/>
          <w:lang w:bidi="ta-IN"/>
        </w:rPr>
      </w:pPr>
    </w:p>
    <w:p w14:paraId="103E29D6" w14:textId="3BD7AC8B" w:rsidR="00BC29EB" w:rsidRDefault="00BC29EB" w:rsidP="00A4227B">
      <w:pPr>
        <w:autoSpaceDE w:val="0"/>
        <w:autoSpaceDN w:val="0"/>
        <w:adjustRightInd w:val="0"/>
        <w:rPr>
          <w:rFonts w:ascii="Latha" w:hAnsi="Latha" w:cs="Latha"/>
          <w:sz w:val="24"/>
          <w:szCs w:val="24"/>
          <w:lang w:bidi="ta-IN"/>
        </w:rPr>
      </w:pPr>
    </w:p>
    <w:p w14:paraId="5C031401" w14:textId="77777777" w:rsidR="00BC29EB" w:rsidRPr="00A4227B" w:rsidRDefault="00BC29EB" w:rsidP="00A4227B">
      <w:pPr>
        <w:autoSpaceDE w:val="0"/>
        <w:autoSpaceDN w:val="0"/>
        <w:adjustRightInd w:val="0"/>
        <w:rPr>
          <w:rFonts w:ascii="Latha" w:hAnsi="Latha" w:cs="Latha"/>
          <w:sz w:val="24"/>
          <w:szCs w:val="24"/>
          <w:lang w:bidi="ta-IN"/>
        </w:rPr>
      </w:pP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04A763F0" w14:textId="24B1AB1B" w:rsidR="00F71BE2" w:rsidRDefault="00F71BE2" w:rsidP="00A4227B">
      <w:pPr>
        <w:autoSpaceDE w:val="0"/>
        <w:autoSpaceDN w:val="0"/>
        <w:adjustRightInd w:val="0"/>
        <w:rPr>
          <w:rFonts w:ascii="Latha" w:hAnsi="Latha" w:cs="Latha"/>
          <w:sz w:val="24"/>
          <w:szCs w:val="24"/>
          <w:lang w:bidi="ta-IN"/>
        </w:rPr>
      </w:pPr>
    </w:p>
    <w:p w14:paraId="4EFDF822" w14:textId="77777777" w:rsidR="00F71BE2" w:rsidRPr="00A4227B" w:rsidRDefault="00F71BE2" w:rsidP="00A4227B">
      <w:pPr>
        <w:autoSpaceDE w:val="0"/>
        <w:autoSpaceDN w:val="0"/>
        <w:adjustRightInd w:val="0"/>
        <w:rPr>
          <w:rFonts w:ascii="Latha" w:hAnsi="Latha" w:cs="Latha"/>
          <w:sz w:val="24"/>
          <w:szCs w:val="24"/>
          <w:lang w:bidi="ta-IN"/>
        </w:rPr>
      </w:pP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3B01AB" w14:textId="29BBC953" w:rsidR="00F71BE2" w:rsidRDefault="00F71BE2" w:rsidP="00A4227B">
      <w:pPr>
        <w:autoSpaceDE w:val="0"/>
        <w:autoSpaceDN w:val="0"/>
        <w:adjustRightInd w:val="0"/>
        <w:rPr>
          <w:rFonts w:ascii="Latha" w:hAnsi="Latha" w:cs="Latha"/>
          <w:sz w:val="24"/>
          <w:szCs w:val="24"/>
          <w:lang w:bidi="ta-IN"/>
        </w:rPr>
      </w:pPr>
    </w:p>
    <w:p w14:paraId="24274494" w14:textId="77777777" w:rsidR="00F71BE2" w:rsidRPr="00A4227B" w:rsidRDefault="00F71BE2" w:rsidP="00A4227B">
      <w:pPr>
        <w:autoSpaceDE w:val="0"/>
        <w:autoSpaceDN w:val="0"/>
        <w:adjustRightInd w:val="0"/>
        <w:rPr>
          <w:rFonts w:ascii="Latha" w:hAnsi="Latha" w:cs="Latha"/>
          <w:sz w:val="24"/>
          <w:szCs w:val="24"/>
          <w:lang w:bidi="ta-IN"/>
        </w:rPr>
      </w:pP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4189C995" w14:textId="77777777" w:rsidR="00F71BE2" w:rsidRPr="00A4227B" w:rsidRDefault="00F71BE2" w:rsidP="00A4227B">
      <w:pPr>
        <w:autoSpaceDE w:val="0"/>
        <w:autoSpaceDN w:val="0"/>
        <w:adjustRightInd w:val="0"/>
        <w:rPr>
          <w:rFonts w:ascii="Latha" w:hAnsi="Latha" w:cs="Latha"/>
          <w:sz w:val="24"/>
          <w:szCs w:val="24"/>
          <w:lang w:bidi="ta-IN"/>
        </w:rPr>
      </w:pP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A6E192" w14:textId="77777777" w:rsidR="00F71BE2" w:rsidRPr="00A4227B" w:rsidRDefault="00F71BE2" w:rsidP="00A4227B">
      <w:pPr>
        <w:autoSpaceDE w:val="0"/>
        <w:autoSpaceDN w:val="0"/>
        <w:adjustRightInd w:val="0"/>
        <w:rPr>
          <w:rFonts w:ascii="Latha" w:hAnsi="Latha" w:cs="Latha"/>
          <w:sz w:val="24"/>
          <w:szCs w:val="24"/>
          <w:lang w:bidi="ta-IN"/>
        </w:rPr>
      </w:pP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1F15C2" w14:textId="25898B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927736" w14:textId="56EA09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7872E70" w14:textId="45A352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0D6F02" w14:textId="47553F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00BD027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5292D4F5" w14:textId="45D981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0098E3" w14:textId="3E264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F62D28" w14:textId="0ABD37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22F3890" w14:textId="6B295B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753E6FCE" w14:textId="41A163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542EF7" w14:textId="14D3D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AA0C1" w14:textId="4CC8FC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7EE135" w14:textId="1DC88B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A845068" w14:textId="5DB9992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D94BF" w14:textId="6C5FA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063F7" w14:textId="755E869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D7C8E1" w14:textId="2C81C1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424AE2" w14:textId="1796372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3FB690" w14:textId="08F1D3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4B92D2" w14:textId="6DC2CD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4C5A54" w14:textId="20369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E710100" w14:textId="5324EC0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C5207C" w14:textId="48B241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C7C26CA" w14:textId="00BBCC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1E8E2E2" w14:textId="0DBABB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6E54C739" w14:textId="7C77F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6BCEB7" w14:textId="149CDA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53E629CE" w14:textId="67B142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p>
    <w:p w14:paraId="3FDEB02F" w14:textId="7963C2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AC141E" w14:textId="18356C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8CC3B4" w14:textId="7E2F08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3C8D28" w14:textId="3DF1F5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001D48" w14:textId="6D625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3911AA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3C370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3F3CC7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003F1E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7B0249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59E45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4EDDC6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65115549" w14:textId="04A65B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01C9B4" w14:textId="57C3AB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3E5B8" w14:textId="0DF30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B089D3" w14:textId="14129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040082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257697" w14:textId="3E4B3F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434FC7" w14:textId="3315D6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20C79">
        <w:rPr>
          <w:rFonts w:ascii="Latha" w:hAnsi="Latha" w:cs="Latha"/>
          <w:sz w:val="24"/>
          <w:szCs w:val="24"/>
          <w:lang w:bidi="ta-IN"/>
        </w:rPr>
        <w:br/>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5865B9" w14:textId="7B3AB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4361A5" w14:textId="67C36694"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B20C79">
        <w:rPr>
          <w:rFonts w:ascii="Latha" w:hAnsi="Latha" w:cs="Latha"/>
          <w:sz w:val="24"/>
          <w:szCs w:val="24"/>
          <w:lang w:bidi="ta-IN"/>
        </w:rPr>
        <w:br/>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D05BF1A" w14:textId="0A5B5A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2DAB6A2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670E" w14:textId="77777777" w:rsidR="00C7492F" w:rsidRDefault="00C7492F" w:rsidP="000009F9">
      <w:pPr>
        <w:spacing w:line="240" w:lineRule="auto"/>
      </w:pPr>
      <w:r>
        <w:separator/>
      </w:r>
    </w:p>
  </w:endnote>
  <w:endnote w:type="continuationSeparator" w:id="0">
    <w:p w14:paraId="52029F7E" w14:textId="77777777" w:rsidR="00C7492F" w:rsidRDefault="00C7492F"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3A4A" w14:textId="77777777" w:rsidR="00C7492F" w:rsidRDefault="00C7492F" w:rsidP="000009F9">
      <w:pPr>
        <w:spacing w:line="240" w:lineRule="auto"/>
      </w:pPr>
      <w:r>
        <w:separator/>
      </w:r>
    </w:p>
  </w:footnote>
  <w:footnote w:type="continuationSeparator" w:id="0">
    <w:p w14:paraId="28107590" w14:textId="77777777" w:rsidR="00C7492F" w:rsidRDefault="00C7492F"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705C"/>
    <w:rsid w:val="002867F0"/>
    <w:rsid w:val="00292D87"/>
    <w:rsid w:val="00297B1E"/>
    <w:rsid w:val="002A5DE9"/>
    <w:rsid w:val="002E2235"/>
    <w:rsid w:val="002E2DEB"/>
    <w:rsid w:val="002F7AF6"/>
    <w:rsid w:val="00322272"/>
    <w:rsid w:val="00333C41"/>
    <w:rsid w:val="00353B79"/>
    <w:rsid w:val="003E02C6"/>
    <w:rsid w:val="003E088B"/>
    <w:rsid w:val="00405462"/>
    <w:rsid w:val="00422C88"/>
    <w:rsid w:val="004306C8"/>
    <w:rsid w:val="00433852"/>
    <w:rsid w:val="00434F97"/>
    <w:rsid w:val="00446149"/>
    <w:rsid w:val="00455AB5"/>
    <w:rsid w:val="0048394B"/>
    <w:rsid w:val="004A033C"/>
    <w:rsid w:val="004A5977"/>
    <w:rsid w:val="004E6151"/>
    <w:rsid w:val="00527928"/>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7224A"/>
    <w:rsid w:val="006A5690"/>
    <w:rsid w:val="006B56E7"/>
    <w:rsid w:val="006C4757"/>
    <w:rsid w:val="006D6BFB"/>
    <w:rsid w:val="006E0278"/>
    <w:rsid w:val="0075418F"/>
    <w:rsid w:val="00773312"/>
    <w:rsid w:val="00783CA9"/>
    <w:rsid w:val="00792DCD"/>
    <w:rsid w:val="007A17CA"/>
    <w:rsid w:val="007B0479"/>
    <w:rsid w:val="007B6958"/>
    <w:rsid w:val="007D642E"/>
    <w:rsid w:val="0084464C"/>
    <w:rsid w:val="008450B7"/>
    <w:rsid w:val="00845DE1"/>
    <w:rsid w:val="00857BDB"/>
    <w:rsid w:val="00873485"/>
    <w:rsid w:val="008A526E"/>
    <w:rsid w:val="008B33CC"/>
    <w:rsid w:val="008B54C0"/>
    <w:rsid w:val="008B6512"/>
    <w:rsid w:val="008C4590"/>
    <w:rsid w:val="008F0FE4"/>
    <w:rsid w:val="0090029A"/>
    <w:rsid w:val="0092052D"/>
    <w:rsid w:val="00926655"/>
    <w:rsid w:val="0094338E"/>
    <w:rsid w:val="009455D0"/>
    <w:rsid w:val="00985B3F"/>
    <w:rsid w:val="00995B94"/>
    <w:rsid w:val="009A596D"/>
    <w:rsid w:val="009B105B"/>
    <w:rsid w:val="009B36F4"/>
    <w:rsid w:val="009B528B"/>
    <w:rsid w:val="009D28A0"/>
    <w:rsid w:val="009E4A1B"/>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B062A4"/>
    <w:rsid w:val="00B07EA5"/>
    <w:rsid w:val="00B20C79"/>
    <w:rsid w:val="00B70A92"/>
    <w:rsid w:val="00B75DC7"/>
    <w:rsid w:val="00BB180A"/>
    <w:rsid w:val="00BB4F7C"/>
    <w:rsid w:val="00BC29EB"/>
    <w:rsid w:val="00BD027D"/>
    <w:rsid w:val="00BD2484"/>
    <w:rsid w:val="00BE0FAF"/>
    <w:rsid w:val="00BE6C64"/>
    <w:rsid w:val="00BF0399"/>
    <w:rsid w:val="00C01A30"/>
    <w:rsid w:val="00C17431"/>
    <w:rsid w:val="00C20B7A"/>
    <w:rsid w:val="00C25661"/>
    <w:rsid w:val="00C54B1C"/>
    <w:rsid w:val="00C70948"/>
    <w:rsid w:val="00C7492F"/>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E220CC"/>
    <w:rsid w:val="00E264AC"/>
    <w:rsid w:val="00E33AB1"/>
    <w:rsid w:val="00E46803"/>
    <w:rsid w:val="00E6372C"/>
    <w:rsid w:val="00E664A5"/>
    <w:rsid w:val="00E7539D"/>
    <w:rsid w:val="00ED5DBE"/>
    <w:rsid w:val="00ED6073"/>
    <w:rsid w:val="00F02D81"/>
    <w:rsid w:val="00F05FD7"/>
    <w:rsid w:val="00F06DA6"/>
    <w:rsid w:val="00F4163D"/>
    <w:rsid w:val="00F47015"/>
    <w:rsid w:val="00F5014B"/>
    <w:rsid w:val="00F62062"/>
    <w:rsid w:val="00F7000A"/>
    <w:rsid w:val="00F71BE2"/>
    <w:rsid w:val="00F71EE5"/>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353</Pages>
  <Words>58059</Words>
  <Characters>330937</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190</cp:revision>
  <dcterms:created xsi:type="dcterms:W3CDTF">2022-05-30T16:21:00Z</dcterms:created>
  <dcterms:modified xsi:type="dcterms:W3CDTF">2022-06-02T15:13:00Z</dcterms:modified>
</cp:coreProperties>
</file>