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viSa#striqShu triqShviSoq viSa#striqShu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ciqttAni# ciqttAni# 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aqkaqraqmiqtya#karam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mu#~jcatu mu~jcaqtvi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atiq dviShoq dviSho &amp;tyatiq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tu#dantu tudaqntvi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4C9246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yaqntvAqhAn. vAqhAn. ya#ntu yantvAqhAn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(72)[P23] 4.2.5.6(64)-  anu#matA | mAqtRuBi#H ||</w:t>
      </w:r>
    </w:p>
    <w:p w14:paraId="2F6771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anu#matA mAqtRuBi#r mAqtRuBiqranu#maqtA &amp;nu#matA mAqtRuBi#H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(74)[P23] 4.2.5.6(65)-  mAqtRuBi#H 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62F1B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goShvi#SatviSatuq goShuq goShvi#Satu | 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153128"/>
    <w:rsid w:val="0018740A"/>
    <w:rsid w:val="001B48A8"/>
    <w:rsid w:val="002A33E2"/>
    <w:rsid w:val="002C3D59"/>
    <w:rsid w:val="0047649E"/>
    <w:rsid w:val="00504380"/>
    <w:rsid w:val="00565B9D"/>
    <w:rsid w:val="00684F9D"/>
    <w:rsid w:val="007B15BE"/>
    <w:rsid w:val="0085794A"/>
    <w:rsid w:val="008E6CE1"/>
    <w:rsid w:val="00A125C5"/>
    <w:rsid w:val="00A313EF"/>
    <w:rsid w:val="00AE42DC"/>
    <w:rsid w:val="00BB4C04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131</Pages>
  <Words>37503</Words>
  <Characters>213768</Characters>
  <Application>Microsoft Office Word</Application>
  <DocSecurity>0</DocSecurity>
  <Lines>1781</Lines>
  <Paragraphs>501</Paragraphs>
  <ScaleCrop>false</ScaleCrop>
  <Company/>
  <LinksUpToDate>false</LinksUpToDate>
  <CharactersWithSpaces>250770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23</cp:revision>
  <dcterms:created xsi:type="dcterms:W3CDTF">2022-12-14T14:36:00Z</dcterms:created>
  <dcterms:modified xsi:type="dcterms:W3CDTF">2023-01-12T09:38:00Z</dcterms:modified>
</cp:coreProperties>
</file>