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4E7694" w14:textId="77777777" w:rsidR="005F199E" w:rsidRPr="00CB55B6" w:rsidRDefault="005F199E" w:rsidP="005F199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427D6D8"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769F674" w14:textId="77777777" w:rsidR="005F199E" w:rsidRPr="00000084" w:rsidRDefault="005F199E" w:rsidP="005F199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3720C61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F5D17AE" w14:textId="77777777" w:rsidR="005F199E" w:rsidRPr="008A7C93" w:rsidRDefault="005F199E" w:rsidP="005F199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28D5E0AD"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4A17C1">
              <w:rPr>
                <w:b/>
                <w:bCs/>
                <w:noProof/>
                <w:webHidden/>
              </w:rPr>
              <w:t>6</w:t>
            </w:r>
            <w:r w:rsidR="00866AA3" w:rsidRPr="00866AA3">
              <w:rPr>
                <w:b/>
                <w:bCs/>
                <w:noProof/>
                <w:webHidden/>
              </w:rPr>
              <w:fldChar w:fldCharType="end"/>
            </w:r>
          </w:hyperlink>
        </w:p>
        <w:p w14:paraId="66D146EA" w14:textId="4AB1E8C7" w:rsidR="00866AA3" w:rsidRPr="00866AA3" w:rsidRDefault="00866AA3">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Pr="00866AA3">
              <w:rPr>
                <w:rStyle w:val="Hyperlink"/>
                <w:rFonts w:ascii="Latha" w:hAnsi="Latha" w:cs="Latha"/>
                <w:b/>
                <w:bCs/>
                <w:noProof/>
              </w:rPr>
              <w:t>6.3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ஷஷ்ட</w:t>
            </w:r>
            <w:r w:rsidRPr="00866AA3">
              <w:rPr>
                <w:rStyle w:val="Hyperlink"/>
                <w:rFonts w:ascii="Latha" w:hAnsi="Latha" w:cs="Times New Roman"/>
                <w:b/>
                <w:bCs/>
                <w:noProof/>
                <w:position w:val="-12"/>
                <w:rtl/>
              </w:rPr>
              <w:t>2</w:t>
            </w:r>
            <w:r w:rsidRPr="00866AA3">
              <w:rPr>
                <w:rStyle w:val="Hyperlink"/>
                <w:rFonts w:ascii="Latha" w:hAnsi="Latha" w:cs="Latha"/>
                <w:b/>
                <w:bCs/>
                <w:noProof/>
                <w:cs/>
              </w:rPr>
              <w:t>காண்டே</w:t>
            </w:r>
            <w:r w:rsidRPr="00866AA3">
              <w:rPr>
                <w:rStyle w:val="Hyperlink"/>
                <w:rFonts w:ascii="Latha" w:hAnsi="Latha" w:cs="Times New Roman"/>
                <w:b/>
                <w:bCs/>
                <w:noProof/>
                <w:position w:val="-12"/>
                <w:rtl/>
              </w:rPr>
              <w:t>3</w:t>
            </w:r>
            <w:r w:rsidRPr="00866AA3">
              <w:rPr>
                <w:rStyle w:val="Hyperlink"/>
                <w:b/>
                <w:bCs/>
                <w:noProof/>
                <w:cs/>
              </w:rPr>
              <w:t xml:space="preserve"> த்</w:t>
            </w:r>
            <w:r w:rsidRPr="00866AA3">
              <w:rPr>
                <w:rStyle w:val="Hyperlink"/>
                <w:b/>
                <w:bCs/>
                <w:i/>
                <w:iCs/>
                <w:noProof/>
                <w:cs/>
              </w:rPr>
              <w:t>ரு</w:t>
            </w:r>
            <w:r w:rsidRPr="00866AA3">
              <w:rPr>
                <w:rStyle w:val="Hyperlink"/>
                <w:b/>
                <w:bCs/>
                <w:noProof/>
                <w:cs/>
              </w:rPr>
              <w:t xml:space="preserve">தீய: </w:t>
            </w:r>
            <w:r w:rsidRPr="00866AA3">
              <w:rPr>
                <w:rStyle w:val="Hyperlink"/>
                <w:rFonts w:ascii="Latha" w:hAnsi="Latha" w:cs="Latha"/>
                <w:b/>
                <w:bCs/>
                <w:noProof/>
                <w:cs/>
              </w:rPr>
              <w:t>ப்ரஶ்ன</w:t>
            </w:r>
            <w:r w:rsidRPr="00866AA3">
              <w:rPr>
                <w:rStyle w:val="Hyperlink"/>
                <w:b/>
                <w:bCs/>
                <w:noProof/>
                <w:cs/>
              </w:rPr>
              <w:t xml:space="preserve">: </w:t>
            </w:r>
            <w:r w:rsidRPr="00866AA3">
              <w:rPr>
                <w:rStyle w:val="Hyperlink"/>
                <w:b/>
                <w:bCs/>
                <w:noProof/>
              </w:rPr>
              <w:t xml:space="preserve">- </w:t>
            </w:r>
            <w:r w:rsidRPr="00866AA3">
              <w:rPr>
                <w:rStyle w:val="Hyperlink"/>
                <w:rFonts w:ascii="Latha" w:hAnsi="Latha" w:cs="Latha"/>
                <w:b/>
                <w:bCs/>
                <w:noProof/>
                <w:cs/>
              </w:rPr>
              <w:t>ஸோமமந்த்ரப்</w:t>
            </w:r>
            <w:r w:rsidRPr="00866AA3">
              <w:rPr>
                <w:rStyle w:val="Hyperlink"/>
                <w:rFonts w:ascii="Latha" w:hAnsi="Latha" w:cs="Times New Roman"/>
                <w:b/>
                <w:bCs/>
                <w:noProof/>
                <w:position w:val="-12"/>
                <w:rtl/>
              </w:rPr>
              <w:t>3</w:t>
            </w:r>
            <w:r w:rsidRPr="00866AA3">
              <w:rPr>
                <w:rStyle w:val="Hyperlink"/>
                <w:rFonts w:ascii="Latha" w:hAnsi="Latha" w:cs="Latha"/>
                <w:b/>
                <w:bCs/>
                <w:noProof/>
                <w:cs/>
              </w:rPr>
              <w:t>ராஹ்மணநிரூபணம்</w:t>
            </w:r>
            <w:r w:rsidRPr="00866AA3">
              <w:rPr>
                <w:b/>
                <w:bCs/>
                <w:noProof/>
                <w:webHidden/>
              </w:rPr>
              <w:tab/>
            </w:r>
            <w:r w:rsidRPr="00866AA3">
              <w:rPr>
                <w:b/>
                <w:bCs/>
                <w:noProof/>
                <w:webHidden/>
              </w:rPr>
              <w:fldChar w:fldCharType="begin"/>
            </w:r>
            <w:r w:rsidRPr="00866AA3">
              <w:rPr>
                <w:b/>
                <w:bCs/>
                <w:noProof/>
                <w:webHidden/>
              </w:rPr>
              <w:instrText xml:space="preserve"> PAGEREF _Toc150549974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059A77DF" w14:textId="71F3CAA9"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Pr="00866AA3">
              <w:rPr>
                <w:rStyle w:val="Hyperlink"/>
                <w:rFonts w:ascii="Latha" w:hAnsi="Latha" w:cs="Latha"/>
                <w:b/>
                <w:bCs/>
                <w:noProof/>
                <w:cs/>
                <w:lang w:val="en-IN"/>
              </w:rPr>
              <w:t>6.3.1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 1 – ஜடை</w:t>
            </w:r>
            <w:r w:rsidRPr="00866AA3">
              <w:rPr>
                <w:b/>
                <w:bCs/>
                <w:noProof/>
                <w:webHidden/>
              </w:rPr>
              <w:tab/>
            </w:r>
            <w:r w:rsidRPr="00866AA3">
              <w:rPr>
                <w:b/>
                <w:bCs/>
                <w:noProof/>
                <w:webHidden/>
              </w:rPr>
              <w:fldChar w:fldCharType="begin"/>
            </w:r>
            <w:r w:rsidRPr="00866AA3">
              <w:rPr>
                <w:b/>
                <w:bCs/>
                <w:noProof/>
                <w:webHidden/>
              </w:rPr>
              <w:instrText xml:space="preserve"> PAGEREF _Toc150549975 \h </w:instrText>
            </w:r>
            <w:r w:rsidRPr="00866AA3">
              <w:rPr>
                <w:b/>
                <w:bCs/>
                <w:noProof/>
                <w:webHidden/>
              </w:rPr>
            </w:r>
            <w:r w:rsidRPr="00866AA3">
              <w:rPr>
                <w:b/>
                <w:bCs/>
                <w:noProof/>
                <w:webHidden/>
              </w:rPr>
              <w:fldChar w:fldCharType="separate"/>
            </w:r>
            <w:r w:rsidR="004A17C1">
              <w:rPr>
                <w:b/>
                <w:bCs/>
                <w:noProof/>
                <w:webHidden/>
              </w:rPr>
              <w:t>6</w:t>
            </w:r>
            <w:r w:rsidRPr="00866AA3">
              <w:rPr>
                <w:b/>
                <w:bCs/>
                <w:noProof/>
                <w:webHidden/>
              </w:rPr>
              <w:fldChar w:fldCharType="end"/>
            </w:r>
          </w:hyperlink>
        </w:p>
        <w:p w14:paraId="11F558F7" w14:textId="601AA5F0"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Pr="00866AA3">
              <w:rPr>
                <w:rStyle w:val="Hyperlink"/>
                <w:rFonts w:ascii="Latha" w:hAnsi="Latha" w:cs="Latha"/>
                <w:b/>
                <w:bCs/>
                <w:noProof/>
                <w:cs/>
                <w:lang w:val="en-IN"/>
              </w:rPr>
              <w:t>6.3.2</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2</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_Toc150549976 \h </w:instrText>
            </w:r>
            <w:r w:rsidRPr="00866AA3">
              <w:rPr>
                <w:b/>
                <w:bCs/>
                <w:noProof/>
                <w:webHidden/>
              </w:rPr>
            </w:r>
            <w:r w:rsidRPr="00866AA3">
              <w:rPr>
                <w:b/>
                <w:bCs/>
                <w:noProof/>
                <w:webHidden/>
              </w:rPr>
              <w:fldChar w:fldCharType="separate"/>
            </w:r>
            <w:r w:rsidR="004A17C1">
              <w:rPr>
                <w:b/>
                <w:bCs/>
                <w:noProof/>
                <w:webHidden/>
              </w:rPr>
              <w:t>39</w:t>
            </w:r>
            <w:r w:rsidRPr="00866AA3">
              <w:rPr>
                <w:b/>
                <w:bCs/>
                <w:noProof/>
                <w:webHidden/>
              </w:rPr>
              <w:fldChar w:fldCharType="end"/>
            </w:r>
          </w:hyperlink>
        </w:p>
        <w:p w14:paraId="0C62C2FE" w14:textId="38747A0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Pr="00866AA3">
              <w:rPr>
                <w:rStyle w:val="Hyperlink"/>
                <w:rFonts w:ascii="Latha" w:hAnsi="Latha" w:cs="Latha"/>
                <w:b/>
                <w:bCs/>
                <w:noProof/>
                <w:cs/>
                <w:lang w:val="en-IN"/>
              </w:rPr>
              <w:t>6.3.3</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3</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_Toc150549977 \h </w:instrText>
            </w:r>
            <w:r w:rsidRPr="00866AA3">
              <w:rPr>
                <w:b/>
                <w:bCs/>
                <w:noProof/>
                <w:webHidden/>
              </w:rPr>
            </w:r>
            <w:r w:rsidRPr="00866AA3">
              <w:rPr>
                <w:b/>
                <w:bCs/>
                <w:noProof/>
                <w:webHidden/>
              </w:rPr>
              <w:fldChar w:fldCharType="separate"/>
            </w:r>
            <w:r w:rsidR="004A17C1">
              <w:rPr>
                <w:b/>
                <w:bCs/>
                <w:noProof/>
                <w:webHidden/>
              </w:rPr>
              <w:t>70</w:t>
            </w:r>
            <w:r w:rsidRPr="00866AA3">
              <w:rPr>
                <w:b/>
                <w:bCs/>
                <w:noProof/>
                <w:webHidden/>
              </w:rPr>
              <w:fldChar w:fldCharType="end"/>
            </w:r>
          </w:hyperlink>
        </w:p>
        <w:p w14:paraId="43DF33C9" w14:textId="3FBF245B"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Pr="00866AA3">
              <w:rPr>
                <w:rStyle w:val="Hyperlink"/>
                <w:rFonts w:ascii="Latha" w:hAnsi="Latha" w:cs="Latha"/>
                <w:b/>
                <w:bCs/>
                <w:noProof/>
                <w:cs/>
                <w:lang w:val="en-IN"/>
              </w:rPr>
              <w:t>6.3.4</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4</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_Toc150549978 \h </w:instrText>
            </w:r>
            <w:r w:rsidRPr="00866AA3">
              <w:rPr>
                <w:b/>
                <w:bCs/>
                <w:noProof/>
                <w:webHidden/>
              </w:rPr>
            </w:r>
            <w:r w:rsidRPr="00866AA3">
              <w:rPr>
                <w:b/>
                <w:bCs/>
                <w:noProof/>
                <w:webHidden/>
              </w:rPr>
              <w:fldChar w:fldCharType="separate"/>
            </w:r>
            <w:r w:rsidR="004A17C1">
              <w:rPr>
                <w:b/>
                <w:bCs/>
                <w:noProof/>
                <w:webHidden/>
              </w:rPr>
              <w:t>105</w:t>
            </w:r>
            <w:r w:rsidRPr="00866AA3">
              <w:rPr>
                <w:b/>
                <w:bCs/>
                <w:noProof/>
                <w:webHidden/>
              </w:rPr>
              <w:fldChar w:fldCharType="end"/>
            </w:r>
          </w:hyperlink>
        </w:p>
        <w:p w14:paraId="64D2719F" w14:textId="2ECEB73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Pr="00866AA3">
              <w:rPr>
                <w:rStyle w:val="Hyperlink"/>
                <w:rFonts w:ascii="Latha" w:hAnsi="Latha" w:cs="Latha"/>
                <w:b/>
                <w:bCs/>
                <w:noProof/>
                <w:cs/>
                <w:lang w:val="en-IN"/>
              </w:rPr>
              <w:t>6.3.5</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5</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_Toc150549979 \h </w:instrText>
            </w:r>
            <w:r w:rsidRPr="00866AA3">
              <w:rPr>
                <w:b/>
                <w:bCs/>
                <w:noProof/>
                <w:webHidden/>
              </w:rPr>
            </w:r>
            <w:r w:rsidRPr="00866AA3">
              <w:rPr>
                <w:b/>
                <w:bCs/>
                <w:noProof/>
                <w:webHidden/>
              </w:rPr>
              <w:fldChar w:fldCharType="separate"/>
            </w:r>
            <w:r w:rsidR="004A17C1">
              <w:rPr>
                <w:b/>
                <w:bCs/>
                <w:noProof/>
                <w:webHidden/>
              </w:rPr>
              <w:t>149</w:t>
            </w:r>
            <w:r w:rsidRPr="00866AA3">
              <w:rPr>
                <w:b/>
                <w:bCs/>
                <w:noProof/>
                <w:webHidden/>
              </w:rPr>
              <w:fldChar w:fldCharType="end"/>
            </w:r>
          </w:hyperlink>
        </w:p>
        <w:p w14:paraId="785DC52A" w14:textId="2D61AE95"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Pr="00866AA3">
              <w:rPr>
                <w:rStyle w:val="Hyperlink"/>
                <w:rFonts w:ascii="Latha" w:hAnsi="Latha" w:cs="Latha"/>
                <w:b/>
                <w:bCs/>
                <w:noProof/>
                <w:cs/>
                <w:lang w:val="en-IN"/>
              </w:rPr>
              <w:t>6.3.6</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6</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_Toc150549980 \h </w:instrText>
            </w:r>
            <w:r w:rsidRPr="00866AA3">
              <w:rPr>
                <w:b/>
                <w:bCs/>
                <w:noProof/>
                <w:webHidden/>
              </w:rPr>
            </w:r>
            <w:r w:rsidRPr="00866AA3">
              <w:rPr>
                <w:b/>
                <w:bCs/>
                <w:noProof/>
                <w:webHidden/>
              </w:rPr>
              <w:fldChar w:fldCharType="separate"/>
            </w:r>
            <w:r w:rsidR="004A17C1">
              <w:rPr>
                <w:b/>
                <w:bCs/>
                <w:noProof/>
                <w:webHidden/>
              </w:rPr>
              <w:t>170</w:t>
            </w:r>
            <w:r w:rsidRPr="00866AA3">
              <w:rPr>
                <w:b/>
                <w:bCs/>
                <w:noProof/>
                <w:webHidden/>
              </w:rPr>
              <w:fldChar w:fldCharType="end"/>
            </w:r>
          </w:hyperlink>
        </w:p>
        <w:p w14:paraId="4061C562" w14:textId="482354B2"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Pr="00866AA3">
              <w:rPr>
                <w:rStyle w:val="Hyperlink"/>
                <w:rFonts w:ascii="Latha" w:hAnsi="Latha" w:cs="Latha"/>
                <w:b/>
                <w:bCs/>
                <w:noProof/>
                <w:cs/>
                <w:lang w:val="en-IN"/>
              </w:rPr>
              <w:t>6.3.7</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அனுவாகம்</w:t>
            </w:r>
            <w:r w:rsidRPr="00866AA3">
              <w:rPr>
                <w:rStyle w:val="Hyperlink"/>
                <w:rFonts w:ascii="Latha" w:hAnsi="Latha" w:cs="Latha"/>
                <w:b/>
                <w:bCs/>
                <w:noProof/>
              </w:rPr>
              <w:t xml:space="preserve"> 7</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_Toc150549981 \h </w:instrText>
            </w:r>
            <w:r w:rsidRPr="00866AA3">
              <w:rPr>
                <w:b/>
                <w:bCs/>
                <w:noProof/>
                <w:webHidden/>
              </w:rPr>
            </w:r>
            <w:r w:rsidRPr="00866AA3">
              <w:rPr>
                <w:b/>
                <w:bCs/>
                <w:noProof/>
                <w:webHidden/>
              </w:rPr>
              <w:fldChar w:fldCharType="separate"/>
            </w:r>
            <w:r w:rsidR="004A17C1">
              <w:rPr>
                <w:b/>
                <w:bCs/>
                <w:noProof/>
                <w:webHidden/>
              </w:rPr>
              <w:t>190</w:t>
            </w:r>
            <w:r w:rsidRPr="00866AA3">
              <w:rPr>
                <w:b/>
                <w:bCs/>
                <w:noProof/>
                <w:webHidden/>
              </w:rPr>
              <w:fldChar w:fldCharType="end"/>
            </w:r>
          </w:hyperlink>
        </w:p>
        <w:p w14:paraId="01DE1473" w14:textId="0C021BD4"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Pr="00866AA3">
              <w:rPr>
                <w:rStyle w:val="Hyperlink"/>
                <w:rFonts w:ascii="Latha" w:hAnsi="Latha" w:cs="Latha"/>
                <w:b/>
                <w:bCs/>
                <w:noProof/>
                <w:cs/>
                <w:lang w:val="en-IN"/>
              </w:rPr>
              <w:t>6.3.8</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8</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_Toc150549982 \h </w:instrText>
            </w:r>
            <w:r w:rsidRPr="00866AA3">
              <w:rPr>
                <w:b/>
                <w:bCs/>
                <w:noProof/>
                <w:webHidden/>
              </w:rPr>
            </w:r>
            <w:r w:rsidRPr="00866AA3">
              <w:rPr>
                <w:b/>
                <w:bCs/>
                <w:noProof/>
                <w:webHidden/>
              </w:rPr>
              <w:fldChar w:fldCharType="separate"/>
            </w:r>
            <w:r w:rsidR="004A17C1">
              <w:rPr>
                <w:b/>
                <w:bCs/>
                <w:noProof/>
                <w:webHidden/>
              </w:rPr>
              <w:t>218</w:t>
            </w:r>
            <w:r w:rsidRPr="00866AA3">
              <w:rPr>
                <w:b/>
                <w:bCs/>
                <w:noProof/>
                <w:webHidden/>
              </w:rPr>
              <w:fldChar w:fldCharType="end"/>
            </w:r>
          </w:hyperlink>
        </w:p>
        <w:p w14:paraId="3FC33D12" w14:textId="55E51861" w:rsidR="00866AA3" w:rsidRPr="00866AA3" w:rsidRDefault="00866AA3">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Pr="00866AA3">
              <w:rPr>
                <w:rStyle w:val="Hyperlink"/>
                <w:rFonts w:ascii="Latha" w:hAnsi="Latha" w:cs="Latha"/>
                <w:b/>
                <w:bCs/>
                <w:noProof/>
                <w:cs/>
                <w:lang w:val="en-IN"/>
              </w:rPr>
              <w:t>6.3.9</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rPr>
              <w:t>9</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_Toc150549983 \h </w:instrText>
            </w:r>
            <w:r w:rsidRPr="00866AA3">
              <w:rPr>
                <w:b/>
                <w:bCs/>
                <w:noProof/>
                <w:webHidden/>
              </w:rPr>
            </w:r>
            <w:r w:rsidRPr="00866AA3">
              <w:rPr>
                <w:b/>
                <w:bCs/>
                <w:noProof/>
                <w:webHidden/>
              </w:rPr>
              <w:fldChar w:fldCharType="separate"/>
            </w:r>
            <w:r w:rsidR="004A17C1">
              <w:rPr>
                <w:b/>
                <w:bCs/>
                <w:noProof/>
                <w:webHidden/>
              </w:rPr>
              <w:t>238</w:t>
            </w:r>
            <w:r w:rsidRPr="00866AA3">
              <w:rPr>
                <w:b/>
                <w:bCs/>
                <w:noProof/>
                <w:webHidden/>
              </w:rPr>
              <w:fldChar w:fldCharType="end"/>
            </w:r>
          </w:hyperlink>
        </w:p>
        <w:p w14:paraId="400AA559" w14:textId="29EA9AE7"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Pr="00866AA3">
              <w:rPr>
                <w:rStyle w:val="Hyperlink"/>
                <w:rFonts w:ascii="Latha" w:hAnsi="Latha" w:cs="Latha"/>
                <w:b/>
                <w:bCs/>
                <w:noProof/>
                <w:cs/>
                <w:lang w:val="en-IN"/>
              </w:rPr>
              <w:t>6.3.10</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0</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_Toc150549984 \h </w:instrText>
            </w:r>
            <w:r w:rsidRPr="00866AA3">
              <w:rPr>
                <w:b/>
                <w:bCs/>
                <w:noProof/>
                <w:webHidden/>
              </w:rPr>
            </w:r>
            <w:r w:rsidRPr="00866AA3">
              <w:rPr>
                <w:b/>
                <w:bCs/>
                <w:noProof/>
                <w:webHidden/>
              </w:rPr>
              <w:fldChar w:fldCharType="separate"/>
            </w:r>
            <w:r w:rsidR="004A17C1">
              <w:rPr>
                <w:b/>
                <w:bCs/>
                <w:noProof/>
                <w:webHidden/>
              </w:rPr>
              <w:t>268</w:t>
            </w:r>
            <w:r w:rsidRPr="00866AA3">
              <w:rPr>
                <w:b/>
                <w:bCs/>
                <w:noProof/>
                <w:webHidden/>
              </w:rPr>
              <w:fldChar w:fldCharType="end"/>
            </w:r>
          </w:hyperlink>
        </w:p>
        <w:p w14:paraId="73760E96" w14:textId="5615D912" w:rsidR="00866AA3" w:rsidRPr="00866AA3" w:rsidRDefault="00866AA3">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Pr="00866AA3">
              <w:rPr>
                <w:rStyle w:val="Hyperlink"/>
                <w:rFonts w:ascii="Latha" w:hAnsi="Latha" w:cs="Latha"/>
                <w:b/>
                <w:bCs/>
                <w:noProof/>
                <w:cs/>
                <w:lang w:val="en-IN"/>
              </w:rPr>
              <w:t>6.3.11</w:t>
            </w:r>
            <w:r w:rsidRPr="00866AA3">
              <w:rPr>
                <w:rFonts w:asciiTheme="minorHAnsi" w:eastAsiaTheme="minorEastAsia" w:hAnsiTheme="minorHAnsi"/>
                <w:b/>
                <w:bCs/>
                <w:noProof/>
                <w:kern w:val="2"/>
                <w:sz w:val="22"/>
                <w:lang w:val="en-IN" w:eastAsia="en-IN" w:bidi="ta-IN"/>
                <w14:ligatures w14:val="standardContextual"/>
              </w:rPr>
              <w:tab/>
            </w:r>
            <w:r w:rsidRPr="00866AA3">
              <w:rPr>
                <w:rStyle w:val="Hyperlink"/>
                <w:rFonts w:ascii="Latha" w:hAnsi="Latha" w:cs="Latha"/>
                <w:b/>
                <w:bCs/>
                <w:noProof/>
                <w:cs/>
              </w:rPr>
              <w:t xml:space="preserve">அனுவாகம் </w:t>
            </w:r>
            <w:r w:rsidRPr="00866AA3">
              <w:rPr>
                <w:rStyle w:val="Hyperlink"/>
                <w:rFonts w:ascii="Latha" w:hAnsi="Latha" w:cs="Latha"/>
                <w:b/>
                <w:bCs/>
                <w:noProof/>
                <w:szCs w:val="28"/>
                <w:cs/>
              </w:rPr>
              <w:t>1</w:t>
            </w:r>
            <w:r w:rsidRPr="00866AA3">
              <w:rPr>
                <w:rStyle w:val="Hyperlink"/>
                <w:rFonts w:ascii="Latha" w:hAnsi="Latha" w:cs="Latha"/>
                <w:b/>
                <w:bCs/>
                <w:noProof/>
              </w:rPr>
              <w:t>1</w:t>
            </w:r>
            <w:r w:rsidRPr="00866AA3">
              <w:rPr>
                <w:rStyle w:val="Hyperlink"/>
                <w:rFonts w:ascii="Latha" w:hAnsi="Latha" w:cs="Latha"/>
                <w:b/>
                <w:bCs/>
                <w:noProof/>
                <w:cs/>
              </w:rPr>
              <w:t xml:space="preserve"> – ஜடை</w:t>
            </w:r>
            <w:r w:rsidRPr="00866AA3">
              <w:rPr>
                <w:b/>
                <w:bCs/>
                <w:noProof/>
                <w:webHidden/>
              </w:rPr>
              <w:tab/>
            </w:r>
            <w:r w:rsidRPr="00866AA3">
              <w:rPr>
                <w:b/>
                <w:bCs/>
                <w:noProof/>
                <w:webHidden/>
              </w:rPr>
              <w:fldChar w:fldCharType="begin"/>
            </w:r>
            <w:r w:rsidRPr="00866AA3">
              <w:rPr>
                <w:b/>
                <w:bCs/>
                <w:noProof/>
                <w:webHidden/>
              </w:rPr>
              <w:instrText xml:space="preserve"> PAGEREF _Toc150549985 \h </w:instrText>
            </w:r>
            <w:r w:rsidRPr="00866AA3">
              <w:rPr>
                <w:b/>
                <w:bCs/>
                <w:noProof/>
                <w:webHidden/>
              </w:rPr>
            </w:r>
            <w:r w:rsidRPr="00866AA3">
              <w:rPr>
                <w:b/>
                <w:bCs/>
                <w:noProof/>
                <w:webHidden/>
              </w:rPr>
              <w:fldChar w:fldCharType="separate"/>
            </w:r>
            <w:r w:rsidR="004A17C1">
              <w:rPr>
                <w:b/>
                <w:bCs/>
                <w:noProof/>
                <w:webHidden/>
              </w:rPr>
              <w:t>300</w:t>
            </w:r>
            <w:r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222FFF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ஏவம் </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6A766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231E81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5608B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ணே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568985E7" w14:textId="768742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E2C814" w14:textId="572B4A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22AD50" w14:textId="05F4D7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FAE41" w14:textId="4BFE79D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58D1D0"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ACC56F" w14:textId="1941D1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1F1AA7" w14:textId="459ABB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7C7AF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03CA07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7E1D5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ஆ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 ஆ </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1EEEC9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w:t>
      </w:r>
    </w:p>
    <w:p w14:paraId="4E54DE0C" w14:textId="3704D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Pr="00F4262E">
        <w:rPr>
          <w:rFonts w:ascii="Latha" w:hAnsi="Latha" w:cs="Latha"/>
          <w:sz w:val="24"/>
          <w:szCs w:val="24"/>
          <w:lang w:bidi="ta-IN"/>
          <w14:ligatures w14:val="standardContextual"/>
        </w:rPr>
        <w:t xml:space="preserve">| </w:t>
      </w:r>
    </w:p>
    <w:p w14:paraId="28D74D53" w14:textId="5B54F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117C79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54D5BE5" w14:textId="77777777" w:rsidR="003F279F" w:rsidRPr="003E2687" w:rsidRDefault="003F279F" w:rsidP="0029283E">
            <w:pPr>
              <w:rPr>
                <w:rFonts w:cs="Arial"/>
                <w:b/>
                <w:bCs/>
                <w:color w:val="000000"/>
                <w:sz w:val="24"/>
                <w:szCs w:val="28"/>
              </w:rPr>
            </w:pPr>
            <w:r w:rsidRPr="003E2687">
              <w:rPr>
                <w:rFonts w:cs="Arial"/>
                <w:b/>
                <w:bCs/>
                <w:color w:val="000000"/>
                <w:sz w:val="24"/>
                <w:szCs w:val="28"/>
              </w:rPr>
              <w:t>Panchaati ref. four-digit reference as per SamhitA</w:t>
            </w:r>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which are split in Pada PaaTam with iti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have a split with iti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Ruks</w:t>
            </w:r>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PRE + Ruks</w:t>
            </w:r>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Number of Padams as per Pada PaaTam (Control number given for each Padam in the vAkyam)</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r w:rsidRPr="003E2687">
              <w:rPr>
                <w:rFonts w:cs="Arial"/>
                <w:b/>
                <w:bCs/>
                <w:color w:val="000000"/>
                <w:sz w:val="24"/>
                <w:szCs w:val="28"/>
              </w:rPr>
              <w:t>vAkyams</w:t>
            </w:r>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0E179" w14:textId="77777777" w:rsidR="00D16942" w:rsidRDefault="00D16942" w:rsidP="005F199E">
      <w:pPr>
        <w:spacing w:line="240" w:lineRule="auto"/>
      </w:pPr>
      <w:r>
        <w:separator/>
      </w:r>
    </w:p>
  </w:endnote>
  <w:endnote w:type="continuationSeparator" w:id="0">
    <w:p w14:paraId="1BDD2E64" w14:textId="77777777" w:rsidR="00D16942" w:rsidRDefault="00D16942"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3CC9A" w14:textId="77777777" w:rsidR="005F199E" w:rsidRDefault="005F199E"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C1602" w14:textId="77777777" w:rsidR="00D16942" w:rsidRDefault="00D16942" w:rsidP="005F199E">
      <w:pPr>
        <w:spacing w:line="240" w:lineRule="auto"/>
      </w:pPr>
      <w:r>
        <w:separator/>
      </w:r>
    </w:p>
  </w:footnote>
  <w:footnote w:type="continuationSeparator" w:id="0">
    <w:p w14:paraId="7D86B315" w14:textId="77777777" w:rsidR="00D16942" w:rsidRDefault="00D16942"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31853"/>
    <w:rsid w:val="00077C2C"/>
    <w:rsid w:val="001427FA"/>
    <w:rsid w:val="00143AE3"/>
    <w:rsid w:val="00163278"/>
    <w:rsid w:val="001A2C91"/>
    <w:rsid w:val="001D4B5F"/>
    <w:rsid w:val="00247F8E"/>
    <w:rsid w:val="002D7F5F"/>
    <w:rsid w:val="00397BAB"/>
    <w:rsid w:val="003A469B"/>
    <w:rsid w:val="003F279F"/>
    <w:rsid w:val="00427CC6"/>
    <w:rsid w:val="00431B44"/>
    <w:rsid w:val="00482131"/>
    <w:rsid w:val="004A17C1"/>
    <w:rsid w:val="004C1BAF"/>
    <w:rsid w:val="004D4F83"/>
    <w:rsid w:val="004E7685"/>
    <w:rsid w:val="00594554"/>
    <w:rsid w:val="005F199E"/>
    <w:rsid w:val="005F3069"/>
    <w:rsid w:val="006170EE"/>
    <w:rsid w:val="00623247"/>
    <w:rsid w:val="00630CEF"/>
    <w:rsid w:val="00685829"/>
    <w:rsid w:val="006F5A7E"/>
    <w:rsid w:val="00733F15"/>
    <w:rsid w:val="007835F8"/>
    <w:rsid w:val="007D1353"/>
    <w:rsid w:val="00850EEB"/>
    <w:rsid w:val="00866AA3"/>
    <w:rsid w:val="00891FC8"/>
    <w:rsid w:val="008A55B3"/>
    <w:rsid w:val="008D4B65"/>
    <w:rsid w:val="008F6488"/>
    <w:rsid w:val="00924192"/>
    <w:rsid w:val="009A2C6B"/>
    <w:rsid w:val="009C5122"/>
    <w:rsid w:val="00A37160"/>
    <w:rsid w:val="00A51042"/>
    <w:rsid w:val="00B04CC4"/>
    <w:rsid w:val="00B92554"/>
    <w:rsid w:val="00BF69EB"/>
    <w:rsid w:val="00CB4523"/>
    <w:rsid w:val="00CF1E6D"/>
    <w:rsid w:val="00D12B92"/>
    <w:rsid w:val="00D16942"/>
    <w:rsid w:val="00D22AD1"/>
    <w:rsid w:val="00D40D1E"/>
    <w:rsid w:val="00D811BB"/>
    <w:rsid w:val="00DB09D4"/>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334</Pages>
  <Words>51784</Words>
  <Characters>295173</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50</cp:revision>
  <dcterms:created xsi:type="dcterms:W3CDTF">2023-11-10T15:24:00Z</dcterms:created>
  <dcterms:modified xsi:type="dcterms:W3CDTF">2025-08-07T08:14:00Z</dcterms:modified>
</cp:coreProperties>
</file>