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134FDB" w14:textId="6DC7790F" w:rsidR="00CB704E" w:rsidRPr="00D40DD6" w:rsidRDefault="00CB704E" w:rsidP="00CB704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F03142">
        <w:rPr>
          <w:b/>
          <w:bCs/>
          <w:sz w:val="32"/>
          <w:szCs w:val="32"/>
          <w:highlight w:val="red"/>
          <w:u w:val="single"/>
        </w:rPr>
        <w:t>????</w:t>
      </w:r>
    </w:p>
    <w:p w14:paraId="10EB7015" w14:textId="77777777" w:rsidR="00CB704E" w:rsidRPr="00113311" w:rsidRDefault="00CB704E" w:rsidP="00CB704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B704E" w:rsidRPr="00D40DD6" w14:paraId="2E2EEF5B" w14:textId="77777777" w:rsidTr="002708EA">
        <w:tc>
          <w:tcPr>
            <w:tcW w:w="4048" w:type="dxa"/>
          </w:tcPr>
          <w:p w14:paraId="3337A235" w14:textId="77777777" w:rsidR="00CB704E" w:rsidRPr="00D40DD6" w:rsidRDefault="00CB704E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8569727" w14:textId="77777777" w:rsidR="00CB704E" w:rsidRPr="00D40DD6" w:rsidRDefault="00CB704E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CF1B372" w14:textId="77777777" w:rsidR="00CB704E" w:rsidRPr="00D40DD6" w:rsidRDefault="00CB704E" w:rsidP="002708E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F7DF50E" w14:textId="77777777" w:rsidR="00CB704E" w:rsidRPr="00D40DD6" w:rsidRDefault="00CB704E" w:rsidP="002708E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9A144A8" w14:textId="77777777" w:rsidR="00CB704E" w:rsidRPr="00D40DD6" w:rsidRDefault="00CB704E" w:rsidP="00CB704E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CB704E" w:rsidRPr="00BD4D8D" w14:paraId="29D41E8A" w14:textId="77777777" w:rsidTr="002708EA">
        <w:trPr>
          <w:trHeight w:val="1046"/>
        </w:trPr>
        <w:tc>
          <w:tcPr>
            <w:tcW w:w="4048" w:type="dxa"/>
          </w:tcPr>
          <w:p w14:paraId="1AD3CFA1" w14:textId="77777777" w:rsidR="00CB704E" w:rsidRPr="008105F9" w:rsidRDefault="00CB704E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3.2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AD10ADC" w14:textId="77777777" w:rsidR="00CB704E" w:rsidRPr="000D6EA8" w:rsidRDefault="00CB704E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0D6EA8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20</w:t>
            </w:r>
          </w:p>
          <w:p w14:paraId="509A7CAD" w14:textId="77777777" w:rsidR="00CB704E" w:rsidRPr="00E162F9" w:rsidRDefault="00CB704E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val="it-IT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Panchaati No. 7</w:t>
            </w:r>
          </w:p>
        </w:tc>
        <w:tc>
          <w:tcPr>
            <w:tcW w:w="4819" w:type="dxa"/>
          </w:tcPr>
          <w:p w14:paraId="51ADE21F" w14:textId="5579EFAB" w:rsidR="00CB704E" w:rsidRPr="00FE7C78" w:rsidRDefault="00FE7C78" w:rsidP="00FE7C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val="it-IT" w:bidi="ml-IN"/>
              </w:rPr>
            </w:pP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CrÉþjÉç 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xÉÉ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å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 | xÉÉå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qÉÉ |</w:t>
            </w:r>
          </w:p>
        </w:tc>
        <w:tc>
          <w:tcPr>
            <w:tcW w:w="5103" w:type="dxa"/>
          </w:tcPr>
          <w:p w14:paraId="16C8A0F9" w14:textId="1637B5D8" w:rsidR="00CB704E" w:rsidRPr="00BD4D8D" w:rsidRDefault="00FE7C78" w:rsidP="00FE7C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CrÉþjÉç </w:t>
            </w:r>
            <w:r w:rsidRPr="0065119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 | xÉÉå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qÉÉ |</w:t>
            </w:r>
          </w:p>
        </w:tc>
      </w:tr>
      <w:tr w:rsidR="00CB704E" w:rsidRPr="00FE7C78" w14:paraId="4FBD644A" w14:textId="77777777" w:rsidTr="00FE7C78">
        <w:trPr>
          <w:trHeight w:val="1273"/>
        </w:trPr>
        <w:tc>
          <w:tcPr>
            <w:tcW w:w="4048" w:type="dxa"/>
          </w:tcPr>
          <w:p w14:paraId="49A462CF" w14:textId="77777777" w:rsidR="00CB704E" w:rsidRPr="008105F9" w:rsidRDefault="00CB704E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7.1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426F6E66" w14:textId="77777777" w:rsidR="00CB704E" w:rsidRPr="00B0314D" w:rsidRDefault="00CB704E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FE7C78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Krama Vaakyam No. 17,18</w:t>
            </w:r>
          </w:p>
          <w:p w14:paraId="47EB18AB" w14:textId="77777777" w:rsidR="00CB704E" w:rsidRPr="00B0314D" w:rsidRDefault="00CB704E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14</w:t>
            </w:r>
          </w:p>
        </w:tc>
        <w:tc>
          <w:tcPr>
            <w:tcW w:w="4819" w:type="dxa"/>
          </w:tcPr>
          <w:p w14:paraId="1FD3EC01" w14:textId="45FF3BCA" w:rsidR="00CB704E" w:rsidRPr="00FE7C78" w:rsidRDefault="00FE7C7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qÉ×iÉåþlÉ xÉ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qÉçÆrÉ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| xÉ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qÉçÆrÉ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iÉåÿ |</w:t>
            </w:r>
          </w:p>
        </w:tc>
        <w:tc>
          <w:tcPr>
            <w:tcW w:w="5103" w:type="dxa"/>
          </w:tcPr>
          <w:p w14:paraId="61853E8C" w14:textId="6E299AAF" w:rsidR="00CB704E" w:rsidRPr="00FE7C78" w:rsidRDefault="00FE7C7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A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qÉ×iÉåþlÉ xÉ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qrÉi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Éç | xÉ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qrÉ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iÉç iÉåÿ |</w:t>
            </w:r>
          </w:p>
        </w:tc>
      </w:tr>
      <w:tr w:rsidR="00CB704E" w:rsidRPr="00DA4A37" w14:paraId="1C616780" w14:textId="77777777" w:rsidTr="002708EA">
        <w:trPr>
          <w:trHeight w:val="1139"/>
        </w:trPr>
        <w:tc>
          <w:tcPr>
            <w:tcW w:w="4048" w:type="dxa"/>
          </w:tcPr>
          <w:p w14:paraId="2FBD4626" w14:textId="77777777" w:rsidR="00CB704E" w:rsidRPr="008105F9" w:rsidRDefault="00CB704E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8.2</w:t>
            </w: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0B38DC6D" w14:textId="77777777" w:rsidR="00CB704E" w:rsidRPr="00DA4A37" w:rsidRDefault="00CB704E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val="en-IN" w:bidi="ml-IN"/>
              </w:rPr>
            </w:pPr>
            <w:r w:rsidRPr="00DA4A37">
              <w:rPr>
                <w:rFonts w:cs="Arial"/>
                <w:b/>
                <w:bCs/>
                <w:sz w:val="28"/>
                <w:szCs w:val="36"/>
                <w:lang w:val="en-IN" w:bidi="ml-IN"/>
              </w:rPr>
              <w:t>Krama Vaakyam No. 12</w:t>
            </w:r>
          </w:p>
          <w:p w14:paraId="1F6CF30D" w14:textId="77777777" w:rsidR="00CB704E" w:rsidRPr="00514A3A" w:rsidRDefault="00CB704E" w:rsidP="002708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it-IT" w:eastAsia="en-IN" w:bidi="ml-IN"/>
              </w:rPr>
            </w:pPr>
            <w:r w:rsidRPr="00E162F9"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val="it-IT" w:bidi="ml-IN"/>
              </w:rPr>
              <w:t>16</w:t>
            </w:r>
          </w:p>
        </w:tc>
        <w:tc>
          <w:tcPr>
            <w:tcW w:w="4819" w:type="dxa"/>
          </w:tcPr>
          <w:p w14:paraId="31B50F11" w14:textId="4F1B5267" w:rsidR="00CB704E" w:rsidRPr="00FE7C78" w:rsidRDefault="00FE7C7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irÉqÉç | 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 w:bidi="ml-IN"/>
              </w:rPr>
              <w:t>irÉ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 eÉÉ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iÉuÉåþSxÉqÉç |</w:t>
            </w:r>
          </w:p>
        </w:tc>
        <w:tc>
          <w:tcPr>
            <w:tcW w:w="5103" w:type="dxa"/>
          </w:tcPr>
          <w:p w14:paraId="0A0FD4BF" w14:textId="42BC18B2" w:rsidR="00CB704E" w:rsidRPr="00FE7C78" w:rsidRDefault="00FE7C78" w:rsidP="002708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E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 xml:space="preserve"> irÉqÉç | 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 w:bidi="ml-IN"/>
              </w:rPr>
              <w:t>irÉ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qÉç eÉÉ</w:t>
            </w:r>
            <w:r w:rsidRPr="00FE7C78">
              <w:rPr>
                <w:rFonts w:ascii="BRH Malayalam Extra" w:hAnsi="BRH Malayalam Extra" w:cs="BRH Devanagari Extra"/>
                <w:b/>
                <w:sz w:val="32"/>
                <w:szCs w:val="40"/>
                <w:lang w:val="it-IT" w:bidi="ml-IN"/>
              </w:rPr>
              <w:t>–</w:t>
            </w:r>
            <w:r w:rsidRPr="00FE7C78">
              <w:rPr>
                <w:rFonts w:ascii="BRH Devanagari Extra" w:hAnsi="BRH Devanagari Extra" w:cs="BRH Devanagari Extra"/>
                <w:sz w:val="40"/>
                <w:szCs w:val="40"/>
                <w:lang w:val="it-IT" w:bidi="ml-IN"/>
              </w:rPr>
              <w:t>iÉuÉåþSxÉqÉç |</w:t>
            </w:r>
          </w:p>
        </w:tc>
      </w:tr>
    </w:tbl>
    <w:p w14:paraId="6EA03C31" w14:textId="77777777" w:rsidR="00CB704E" w:rsidRPr="00CB704E" w:rsidRDefault="00CB704E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14E3F19" w14:textId="77777777" w:rsidR="00CB704E" w:rsidRPr="00CB704E" w:rsidRDefault="00CB704E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609D842" w14:textId="77777777" w:rsidR="00CB704E" w:rsidRPr="00CB704E" w:rsidRDefault="00CB704E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08A77308" w14:textId="77777777" w:rsidR="00CB704E" w:rsidRPr="00CB704E" w:rsidRDefault="00CB704E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351A17E4" w14:textId="77777777" w:rsidR="00CB704E" w:rsidRPr="00CB704E" w:rsidRDefault="00CB704E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401E783" w14:textId="1AF49C3A" w:rsidR="005A5AD6" w:rsidRPr="00D40DD6" w:rsidRDefault="005A5AD6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July 2022</w:t>
      </w:r>
    </w:p>
    <w:p w14:paraId="381B74F7" w14:textId="77777777" w:rsidR="005A5AD6" w:rsidRPr="00113311" w:rsidRDefault="005A5AD6" w:rsidP="005A5AD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A5AD6" w:rsidRPr="00D40DD6" w14:paraId="583544C4" w14:textId="77777777" w:rsidTr="00F021BD">
        <w:tc>
          <w:tcPr>
            <w:tcW w:w="4048" w:type="dxa"/>
          </w:tcPr>
          <w:p w14:paraId="1063028C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1656E08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6B3AF315" w14:textId="77777777" w:rsidR="005A5AD6" w:rsidRPr="00D40DD6" w:rsidRDefault="005A5AD6" w:rsidP="00F021B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F8C6616" w14:textId="77777777" w:rsidR="005A5AD6" w:rsidRPr="00D40DD6" w:rsidRDefault="005A5AD6" w:rsidP="00F021B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9BE6D4" w14:textId="77777777" w:rsidR="005A5AD6" w:rsidRPr="00D40DD6" w:rsidRDefault="005A5AD6" w:rsidP="005A5AD6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5A5AD6" w:rsidRPr="00BD4D8D" w14:paraId="52BA6E0D" w14:textId="77777777" w:rsidTr="00F021BD">
        <w:trPr>
          <w:trHeight w:val="918"/>
        </w:trPr>
        <w:tc>
          <w:tcPr>
            <w:tcW w:w="4048" w:type="dxa"/>
          </w:tcPr>
          <w:p w14:paraId="0DF2FB68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3DA37496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42BC73FC" w14:textId="77777777" w:rsidR="005A5AD6" w:rsidRPr="00BD4D8D" w:rsidRDefault="005A5AD6" w:rsidP="00F021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51CCAF4" w14:textId="77777777" w:rsidR="005A5AD6" w:rsidRDefault="005A5AD6" w:rsidP="005A5AD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</w:t>
      </w:r>
    </w:p>
    <w:p w14:paraId="01BBEA90" w14:textId="77777777" w:rsidR="005A5AD6" w:rsidRDefault="005A5AD6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AB0CFD2" w14:textId="77777777" w:rsidR="005A5AD6" w:rsidRDefault="005A5AD6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6C86961" w14:textId="505C9444" w:rsidR="00675F5A" w:rsidRPr="00D40DD6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417F9185" w14:textId="77777777" w:rsidR="00675F5A" w:rsidRPr="00113311" w:rsidRDefault="00675F5A" w:rsidP="00675F5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D40DD6" w14:paraId="5C488DCE" w14:textId="77777777" w:rsidTr="00E96EAA">
        <w:tc>
          <w:tcPr>
            <w:tcW w:w="4048" w:type="dxa"/>
          </w:tcPr>
          <w:p w14:paraId="55FE68A4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C0146CE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805FD89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8DC7386" w14:textId="77777777" w:rsidR="00675F5A" w:rsidRPr="00D40DD6" w:rsidRDefault="00675F5A" w:rsidP="00E96E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750587" w14:textId="77777777" w:rsidR="00675F5A" w:rsidRPr="00D40DD6" w:rsidRDefault="00675F5A" w:rsidP="00675F5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BD4D8D" w14:paraId="73A928CB" w14:textId="77777777" w:rsidTr="00E96EAA">
        <w:trPr>
          <w:trHeight w:val="918"/>
        </w:trPr>
        <w:tc>
          <w:tcPr>
            <w:tcW w:w="4048" w:type="dxa"/>
          </w:tcPr>
          <w:p w14:paraId="32620940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</w:tcPr>
          <w:p w14:paraId="7609A3BB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</w:tcPr>
          <w:p w14:paraId="6ADB21B6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8EE051" w14:textId="77777777" w:rsidR="00675F5A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A747497" w14:textId="77777777" w:rsidR="00675F5A" w:rsidRDefault="00675F5A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2601A1" w14:textId="2B14079A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AF049A">
        <w:rPr>
          <w:b/>
          <w:bCs/>
          <w:sz w:val="32"/>
          <w:szCs w:val="32"/>
          <w:u w:val="single"/>
        </w:rPr>
        <w:t>31st August 2021</w:t>
      </w:r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2E1349" w:rsidRPr="00BD4D8D" w14:paraId="11E788FD" w14:textId="77777777" w:rsidTr="00416436">
        <w:tc>
          <w:tcPr>
            <w:tcW w:w="3594" w:type="dxa"/>
          </w:tcPr>
          <w:p w14:paraId="3C8E65C3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3DE2BD89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3E8E067D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699BBB74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5CB504D2" w14:textId="77777777" w:rsidR="00117428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 uÉlÉ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xmÉÌiÉþÈ | </w:t>
            </w:r>
          </w:p>
          <w:p w14:paraId="606C157E" w14:textId="1835A2D8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 |</w:t>
            </w:r>
          </w:p>
        </w:tc>
        <w:tc>
          <w:tcPr>
            <w:tcW w:w="5103" w:type="dxa"/>
          </w:tcPr>
          <w:p w14:paraId="27897AAD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 uÉlÉ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xmÉÌiÉþÈ | </w:t>
            </w:r>
          </w:p>
          <w:p w14:paraId="5AB5F792" w14:textId="44FF4CF8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 |</w:t>
            </w:r>
          </w:p>
        </w:tc>
      </w:tr>
      <w:tr w:rsidR="002E1349" w:rsidRPr="00BD4D8D" w14:paraId="0D0B37F7" w14:textId="77777777" w:rsidTr="00416436">
        <w:tc>
          <w:tcPr>
            <w:tcW w:w="3594" w:type="dxa"/>
          </w:tcPr>
          <w:p w14:paraId="7A7F096E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7699B1A6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14134B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</w:tcPr>
          <w:p w14:paraId="3D8F998F" w14:textId="630AAD25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AÉ 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 |</w:t>
            </w:r>
          </w:p>
        </w:tc>
        <w:tc>
          <w:tcPr>
            <w:tcW w:w="5103" w:type="dxa"/>
          </w:tcPr>
          <w:p w14:paraId="4902D752" w14:textId="33D67A53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 |</w:t>
            </w:r>
          </w:p>
        </w:tc>
      </w:tr>
      <w:tr w:rsidR="0011391E" w:rsidRPr="00BD4D8D" w14:paraId="59893025" w14:textId="77777777" w:rsidTr="00353946">
        <w:tc>
          <w:tcPr>
            <w:tcW w:w="3594" w:type="dxa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T.S.1.2.10.1 - Kramam</w:t>
            </w:r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lastRenderedPageBreak/>
              <w:t>Panchaati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ÌuÉwhÉþuÉå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 CÌiÉþ UÉrÉxmÉÉåwÉ - SÉuÉç.u³Éåÿ |</w:t>
            </w:r>
          </w:p>
        </w:tc>
        <w:tc>
          <w:tcPr>
            <w:tcW w:w="5103" w:type="dxa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ÌuÉwhÉþuÉå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CÌiÉþ UÉrÉxmÉÉåwÉ - SÉuÉç.u³Éåÿ |</w:t>
            </w:r>
          </w:p>
        </w:tc>
      </w:tr>
      <w:tr w:rsidR="002E1349" w:rsidRPr="00BD4D8D" w14:paraId="5610DACB" w14:textId="77777777" w:rsidTr="00416436">
        <w:tc>
          <w:tcPr>
            <w:tcW w:w="3594" w:type="dxa"/>
          </w:tcPr>
          <w:p w14:paraId="6A01EE8B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T.S.1.2.14.1 - Kramam</w:t>
            </w:r>
          </w:p>
          <w:p w14:paraId="672936D7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3329C8F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</w:tcPr>
          <w:p w14:paraId="554512B5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mÉëÍxÉþÌiÉqÉç 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lÉÈ | </w:t>
            </w:r>
          </w:p>
          <w:p w14:paraId="27E1835D" w14:textId="497C09CA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mÉë - ÍxÉ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|</w:t>
            </w:r>
          </w:p>
        </w:tc>
        <w:tc>
          <w:tcPr>
            <w:tcW w:w="5103" w:type="dxa"/>
          </w:tcPr>
          <w:p w14:paraId="4AAF9A0A" w14:textId="7AD063C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mÉëÍxÉþÌiÉqÉç 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lÉÈ | </w:t>
            </w:r>
          </w:p>
          <w:p w14:paraId="78404E82" w14:textId="4DB54F2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mÉë - ÍxÉ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 |</w:t>
            </w:r>
          </w:p>
        </w:tc>
      </w:tr>
      <w:tr w:rsidR="002E1349" w:rsidRPr="00BD4D8D" w14:paraId="45ED7F55" w14:textId="77777777" w:rsidTr="00416436">
        <w:trPr>
          <w:trHeight w:val="1489"/>
        </w:trPr>
        <w:tc>
          <w:tcPr>
            <w:tcW w:w="3594" w:type="dxa"/>
          </w:tcPr>
          <w:p w14:paraId="5FA68A77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131AE69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0A0C6C1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</w:tcPr>
          <w:p w14:paraId="66167251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§ÉÉÍhÉþ kÉÉUrÉåÈ | </w:t>
            </w:r>
          </w:p>
          <w:p w14:paraId="056D4B26" w14:textId="062C741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 |</w:t>
            </w:r>
          </w:p>
        </w:tc>
        <w:tc>
          <w:tcPr>
            <w:tcW w:w="5103" w:type="dxa"/>
          </w:tcPr>
          <w:p w14:paraId="3551A160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§ÉÉÍhÉþ kÉÉUrÉåÈ | </w:t>
            </w:r>
          </w:p>
          <w:p w14:paraId="1599BCD2" w14:textId="125FBB9B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Kramam</w:t>
            </w:r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pÉÔrÉÉï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cÉþUåiÉç |</w:t>
            </w:r>
          </w:p>
        </w:tc>
        <w:tc>
          <w:tcPr>
            <w:tcW w:w="5103" w:type="dxa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pÉÔrÉÉï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cÉþUåiÉç |</w:t>
            </w:r>
          </w:p>
        </w:tc>
      </w:tr>
      <w:tr w:rsidR="002E1349" w:rsidRPr="00BD4D8D" w14:paraId="2B74F890" w14:textId="77777777" w:rsidTr="00117428">
        <w:trPr>
          <w:trHeight w:val="1704"/>
        </w:trPr>
        <w:tc>
          <w:tcPr>
            <w:tcW w:w="3594" w:type="dxa"/>
          </w:tcPr>
          <w:p w14:paraId="5278ED3F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04326D05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D8D1835" w14:textId="77777777" w:rsidR="002E1349" w:rsidRPr="00321B44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</w:tcPr>
          <w:p w14:paraId="1E433F2D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xiÉÉåqÉÿqÉç | </w:t>
            </w:r>
          </w:p>
          <w:p w14:paraId="4C575760" w14:textId="14DB56ED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 zÉ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 |</w:t>
            </w:r>
          </w:p>
        </w:tc>
        <w:tc>
          <w:tcPr>
            <w:tcW w:w="5103" w:type="dxa"/>
          </w:tcPr>
          <w:p w14:paraId="0302EBC2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xiÉÉåqÉÿqÉç | </w:t>
            </w:r>
          </w:p>
          <w:p w14:paraId="55334899" w14:textId="36347319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 zÉ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"zlÉ"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lastRenderedPageBreak/>
        <w:t>TS Krama Paatam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±ÉuÉÉþmÉ×ÍjÉuÉÏ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CiÉÏlSìþ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 iuÉqÉç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wuÉÉ | </w:t>
                  </w:r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iti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  <w:tc>
                <w:tcPr>
                  <w:tcW w:w="4820" w:type="dxa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¢üÏ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lSìqÉç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 cÉ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15</w:t>
                  </w:r>
                </w:p>
              </w:tc>
              <w:tc>
                <w:tcPr>
                  <w:tcW w:w="4678" w:type="dxa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  <w:tc>
                <w:tcPr>
                  <w:tcW w:w="4820" w:type="dxa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xrÉÌSþirÉÉÈ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xÉSþÈ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´ÉÔ 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“-“ deleted</w:t>
                  </w:r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“pragraham”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.1 - Kramam</w:t>
                  </w:r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 Vaakyam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 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iÉqÉç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 ÆrÉeÉþqÉÉlÉxrÉ</w:t>
                  </w:r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 |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þeÉuÉÉÈ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 | 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CÌiÉ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qÉlÉþÈ - eÉ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(avagraham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Kramam</w:t>
                  </w:r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 Vaakyam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 | 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jrÉqÉç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A0A25D6" w14:textId="78CA7A09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0AB89812" w14:textId="2F661303" w:rsidR="005A5AD6" w:rsidRDefault="005A5AD6" w:rsidP="00D05243">
      <w:pPr>
        <w:jc w:val="center"/>
        <w:rPr>
          <w:b/>
          <w:bCs/>
          <w:sz w:val="32"/>
          <w:szCs w:val="32"/>
          <w:u w:val="single"/>
        </w:rPr>
      </w:pPr>
    </w:p>
    <w:p w14:paraId="79F41461" w14:textId="77777777" w:rsidR="005A5AD6" w:rsidRDefault="005A5AD6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>TS Krama Paatam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9697C" w14:textId="77777777" w:rsidR="00505BB5" w:rsidRDefault="00505BB5" w:rsidP="001C43F2">
      <w:pPr>
        <w:spacing w:before="0" w:line="240" w:lineRule="auto"/>
      </w:pPr>
      <w:r>
        <w:separator/>
      </w:r>
    </w:p>
  </w:endnote>
  <w:endnote w:type="continuationSeparator" w:id="0">
    <w:p w14:paraId="77F7DDC8" w14:textId="77777777" w:rsidR="00505BB5" w:rsidRDefault="00505B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5AFDB" w14:textId="420FF5B1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="00AF049A">
      <w:rPr>
        <w:lang w:val="en-US"/>
      </w:rPr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43B1B" w14:textId="1BFD4FDB" w:rsidR="001C43F2" w:rsidRPr="001C43F2" w:rsidRDefault="001C43F2" w:rsidP="005A5AD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="00AF049A">
      <w:t xml:space="preserve">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72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9E403" w14:textId="77777777" w:rsidR="00505BB5" w:rsidRDefault="00505BB5" w:rsidP="001C43F2">
      <w:pPr>
        <w:spacing w:before="0" w:line="240" w:lineRule="auto"/>
      </w:pPr>
      <w:r>
        <w:separator/>
      </w:r>
    </w:p>
  </w:footnote>
  <w:footnote w:type="continuationSeparator" w:id="0">
    <w:p w14:paraId="34B8F903" w14:textId="77777777" w:rsidR="00505BB5" w:rsidRDefault="00505B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8D901" w14:textId="4A1CCA6D" w:rsidR="002F5FB7" w:rsidRDefault="002F5FB7" w:rsidP="002965AD">
    <w:pPr>
      <w:pStyle w:val="Header"/>
      <w:pBdr>
        <w:bottom w:val="single" w:sz="4" w:space="1" w:color="auto"/>
      </w:pBdr>
    </w:pPr>
  </w:p>
  <w:p w14:paraId="4D8EA66B" w14:textId="77777777" w:rsidR="00117428" w:rsidRDefault="001174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18E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17428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1349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25D2"/>
    <w:rsid w:val="00413738"/>
    <w:rsid w:val="00427A17"/>
    <w:rsid w:val="004409A3"/>
    <w:rsid w:val="004679BC"/>
    <w:rsid w:val="00477F07"/>
    <w:rsid w:val="004836BA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5BB5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A5AD6"/>
    <w:rsid w:val="005B71A3"/>
    <w:rsid w:val="005B7A57"/>
    <w:rsid w:val="005E664A"/>
    <w:rsid w:val="005E7C5E"/>
    <w:rsid w:val="00603AC0"/>
    <w:rsid w:val="00603CBF"/>
    <w:rsid w:val="00620CAA"/>
    <w:rsid w:val="00675F5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9F3729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0AAC"/>
    <w:rsid w:val="00AF049A"/>
    <w:rsid w:val="00AF5E31"/>
    <w:rsid w:val="00B13B2B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01A98"/>
    <w:rsid w:val="00C11CE7"/>
    <w:rsid w:val="00C131B4"/>
    <w:rsid w:val="00C25D74"/>
    <w:rsid w:val="00C61BBA"/>
    <w:rsid w:val="00C858FD"/>
    <w:rsid w:val="00C86555"/>
    <w:rsid w:val="00CB5C62"/>
    <w:rsid w:val="00CB704E"/>
    <w:rsid w:val="00CC6E82"/>
    <w:rsid w:val="00CD15AA"/>
    <w:rsid w:val="00CE1A27"/>
    <w:rsid w:val="00CF6729"/>
    <w:rsid w:val="00D05243"/>
    <w:rsid w:val="00D07325"/>
    <w:rsid w:val="00D1243C"/>
    <w:rsid w:val="00D130D3"/>
    <w:rsid w:val="00D13C2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7672E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D5E3E"/>
    <w:rsid w:val="00FE5B51"/>
    <w:rsid w:val="00FE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0BAF8-5556-432B-9EB3-3DD273AB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2022-08-02T06:25:00Z</cp:lastPrinted>
  <dcterms:created xsi:type="dcterms:W3CDTF">2021-02-09T18:24:00Z</dcterms:created>
  <dcterms:modified xsi:type="dcterms:W3CDTF">2025-07-23T16:34:00Z</dcterms:modified>
</cp:coreProperties>
</file>