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267CF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11071CA9" w14:textId="77777777" w:rsidR="00CA39C2" w:rsidRDefault="00CA39C2" w:rsidP="00CA39C2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8E349F2" w14:textId="77777777" w:rsidR="00CA39C2" w:rsidRDefault="00CA39C2" w:rsidP="00CA39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298BEDA" w14:textId="77777777" w:rsidR="00CA39C2" w:rsidRDefault="00CA39C2" w:rsidP="00CA39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8DE8749" w14:textId="77777777" w:rsidR="00CA39C2" w:rsidRPr="002F55B0" w:rsidRDefault="00CA39C2" w:rsidP="00CA39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F8F068" w14:textId="77777777" w:rsidR="00CA39C2" w:rsidRPr="002F55B0" w:rsidRDefault="00CA39C2" w:rsidP="00CA39C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82BAD68" w14:textId="77777777" w:rsidR="00CA39C2" w:rsidRPr="002F55B0" w:rsidRDefault="00CA39C2" w:rsidP="00CA39C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EA850B6" w14:textId="77777777" w:rsidR="00CA39C2" w:rsidRPr="00E73664" w:rsidRDefault="00CA39C2" w:rsidP="00CA39C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2A2D3F78" w14:textId="77777777" w:rsidR="00CA39C2" w:rsidRPr="002F55B0" w:rsidRDefault="00CA39C2" w:rsidP="00CA39C2">
      <w:pPr>
        <w:pStyle w:val="NoSpacing"/>
        <w:rPr>
          <w:lang w:bidi="ta-IN"/>
        </w:rPr>
      </w:pPr>
    </w:p>
    <w:p w14:paraId="24E8A0E8" w14:textId="77777777" w:rsidR="00CA39C2" w:rsidRDefault="00CA39C2" w:rsidP="00CA39C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71B49C" w14:textId="77777777" w:rsidR="00CA39C2" w:rsidRDefault="00CA39C2" w:rsidP="00CA39C2">
      <w:pPr>
        <w:pStyle w:val="NoSpacing"/>
        <w:rPr>
          <w:rFonts w:eastAsia="Calibri"/>
          <w:lang w:bidi="ta-IN"/>
        </w:rPr>
      </w:pPr>
    </w:p>
    <w:p w14:paraId="242A6D5C" w14:textId="77777777" w:rsidR="00CA39C2" w:rsidRDefault="00CA39C2" w:rsidP="00CA39C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AB22E1A" w14:textId="77777777" w:rsidR="00CA39C2" w:rsidRPr="00ED6440" w:rsidRDefault="00CA39C2" w:rsidP="00CA39C2">
      <w:pPr>
        <w:pStyle w:val="NoSpacing"/>
        <w:rPr>
          <w:rFonts w:eastAsia="Calibri"/>
          <w:lang w:bidi="ar-SA"/>
        </w:rPr>
      </w:pPr>
    </w:p>
    <w:p w14:paraId="709F6074" w14:textId="77777777" w:rsidR="00CA39C2" w:rsidRPr="004B209A" w:rsidRDefault="00CA39C2" w:rsidP="00CA39C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D442725" w14:textId="77777777" w:rsidR="00CA39C2" w:rsidRPr="00ED6440" w:rsidRDefault="00CA39C2" w:rsidP="00CA39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2A9E8A96" w14:textId="77777777" w:rsidR="00CA39C2" w:rsidRPr="00ED6440" w:rsidRDefault="00CA39C2" w:rsidP="00CA39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F3775A9" w14:textId="77777777" w:rsidR="00CA39C2" w:rsidRPr="00ED6440" w:rsidRDefault="00CA39C2" w:rsidP="00CA39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DA98DB7" w14:textId="77777777" w:rsidR="00CA39C2" w:rsidRPr="00ED6440" w:rsidRDefault="00CA39C2" w:rsidP="00CA39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CAE7D98" w14:textId="77777777" w:rsidR="00CA39C2" w:rsidRPr="00ED6440" w:rsidRDefault="00CA39C2" w:rsidP="00CA39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2AF1F1C6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1D2DE8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4A283A86" w:rsidR="004C144C" w:rsidRPr="00CF0B32" w:rsidRDefault="001E73C7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1D2DE8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EE534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63005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5072BD95" w14:textId="22E846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kÉëÑï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25359655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5B0991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qÉqÉþ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 qÉïrrÉpÉÔþSå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xÉÉ iuÉÌrÉþrÉjÉÉrÉ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ÌiÉlÉÉåÿ uÉëï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ÌSïuÉ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286D389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¥ÉmÉÌiÉþÇ kÉÉÈ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5F3E" w:rsidRPr="00CF0B3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zÉqÉç |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CA39C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pÉÉïþaÉ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D2447">
        <w:rPr>
          <w:rFonts w:ascii="BRH Devanagari Extra" w:hAnsi="BRH Devanagari Extra" w:cs="BRH Devanagari Extra"/>
          <w:b/>
          <w:sz w:val="40"/>
          <w:szCs w:val="40"/>
          <w:highlight w:val="darkGray"/>
          <w:lang w:val="en-US"/>
        </w:rPr>
        <w:t>Î®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kuÉÏqÉþMü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uÉïxÉÉþlÉÉå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4B991B1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mÉ×jÉþMçü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7671D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uÉïUåÿhrÉÈ |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30671CE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12248683" w14:textId="7CBC1CF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UÉåþcÉxÉå | 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0962C8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73D596FA" w14:textId="77777777" w:rsidR="004C37CF" w:rsidRPr="00CF0B32" w:rsidRDefault="004C37CF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0DF59F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1.3.14.6 </w:t>
      </w:r>
    </w:p>
    <w:p w14:paraId="125F8B9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rÉïSåþlÉ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2F682F6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CirÉÑÿeÉï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6F0C530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ÍqÉwÉþÇ cÉ lÉÈ |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46D9436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uÉÏrÉïÿÇ | 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17FA9703" w14:textId="77777777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ÀûrÉÉÿ | 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03801F77" w14:textId="6E1A8CD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uÉþWû | 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766BDF1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77777777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rÉï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11BDD4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AC6779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0A77B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A0148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415A56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F3376EA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5ACB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A10F0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C9574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2533CD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11B7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C83FF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CF0B32">
        <w:rPr>
          <w:rFonts w:ascii="BRH Devanagari Extra" w:hAnsi="BRH Devanagari Extra" w:cs="BRH Devanagari Extra"/>
          <w:sz w:val="40"/>
          <w:szCs w:val="40"/>
        </w:rPr>
        <w:t>Uç.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6EEB0C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01B5DD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AAAFC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25827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F0AD2AA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D40AFE2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A828C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310C3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ADB2F4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bookmarkStart w:id="3" w:name="_GoBack"/>
      <w:bookmarkEnd w:id="3"/>
    </w:p>
    <w:sectPr w:rsidR="000F67B5" w:rsidRPr="00CF0B32" w:rsidSect="00063005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99200" w14:textId="77777777" w:rsidR="001E73C7" w:rsidRDefault="001E73C7" w:rsidP="009B6EBD">
      <w:pPr>
        <w:spacing w:after="0" w:line="240" w:lineRule="auto"/>
      </w:pPr>
      <w:r>
        <w:separator/>
      </w:r>
    </w:p>
  </w:endnote>
  <w:endnote w:type="continuationSeparator" w:id="0">
    <w:p w14:paraId="56452FDA" w14:textId="77777777" w:rsidR="001E73C7" w:rsidRDefault="001E73C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8D56B" w14:textId="0AE5BC92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D2DE8">
      <w:rPr>
        <w:rFonts w:ascii="Arial" w:hAnsi="Arial" w:cs="Arial"/>
        <w:b/>
        <w:bCs/>
        <w:noProof/>
        <w:sz w:val="28"/>
        <w:szCs w:val="28"/>
      </w:rPr>
      <w:t>38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D2DE8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8CE34" w14:textId="520C1F5A" w:rsidR="008311E5" w:rsidRPr="006458FC" w:rsidRDefault="008311E5" w:rsidP="006458F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D2DE8">
      <w:rPr>
        <w:rFonts w:ascii="Arial" w:hAnsi="Arial" w:cs="Arial"/>
        <w:b/>
        <w:bCs/>
        <w:noProof/>
        <w:sz w:val="28"/>
        <w:szCs w:val="28"/>
      </w:rPr>
      <w:t>39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D2DE8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A1978" w14:textId="3CAC0F27" w:rsidR="008311E5" w:rsidRPr="00267CF2" w:rsidRDefault="008311E5" w:rsidP="00267CF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 w:rsidRPr="00267CF2">
      <w:tab/>
    </w:r>
    <w:r w:rsidRPr="00267CF2">
      <w:tab/>
    </w:r>
    <w:r w:rsidR="00CA39C2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CA39C2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995DA" w14:textId="77777777" w:rsidR="001E73C7" w:rsidRDefault="001E73C7" w:rsidP="009B6EBD">
      <w:pPr>
        <w:spacing w:after="0" w:line="240" w:lineRule="auto"/>
      </w:pPr>
      <w:r>
        <w:separator/>
      </w:r>
    </w:p>
  </w:footnote>
  <w:footnote w:type="continuationSeparator" w:id="0">
    <w:p w14:paraId="3CC26E99" w14:textId="77777777" w:rsidR="001E73C7" w:rsidRDefault="001E73C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A23ED"/>
    <w:rsid w:val="000A3172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494B"/>
    <w:rsid w:val="000F05AB"/>
    <w:rsid w:val="000F0677"/>
    <w:rsid w:val="000F3350"/>
    <w:rsid w:val="000F42A5"/>
    <w:rsid w:val="000F444F"/>
    <w:rsid w:val="000F67B5"/>
    <w:rsid w:val="000F6D0D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B2476"/>
    <w:rsid w:val="001B40FA"/>
    <w:rsid w:val="001B6830"/>
    <w:rsid w:val="001C0535"/>
    <w:rsid w:val="001C6284"/>
    <w:rsid w:val="001C6ADF"/>
    <w:rsid w:val="001C77A3"/>
    <w:rsid w:val="001D23D0"/>
    <w:rsid w:val="001D2DE8"/>
    <w:rsid w:val="001D38C7"/>
    <w:rsid w:val="001D44C2"/>
    <w:rsid w:val="001D6889"/>
    <w:rsid w:val="001E1615"/>
    <w:rsid w:val="001E1BF8"/>
    <w:rsid w:val="001E3D53"/>
    <w:rsid w:val="001E4482"/>
    <w:rsid w:val="001E73C7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1861"/>
    <w:rsid w:val="003B3010"/>
    <w:rsid w:val="003B4E0E"/>
    <w:rsid w:val="003B6A87"/>
    <w:rsid w:val="003C10CB"/>
    <w:rsid w:val="003C3D1E"/>
    <w:rsid w:val="003C57AA"/>
    <w:rsid w:val="003C698B"/>
    <w:rsid w:val="003D044B"/>
    <w:rsid w:val="003D2155"/>
    <w:rsid w:val="003D2A06"/>
    <w:rsid w:val="003D3727"/>
    <w:rsid w:val="003D4DA7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BAE"/>
    <w:rsid w:val="008A4D12"/>
    <w:rsid w:val="008B11F0"/>
    <w:rsid w:val="008B3459"/>
    <w:rsid w:val="008B34BE"/>
    <w:rsid w:val="008B48CC"/>
    <w:rsid w:val="008B536F"/>
    <w:rsid w:val="008C03F1"/>
    <w:rsid w:val="008C089D"/>
    <w:rsid w:val="008C217E"/>
    <w:rsid w:val="008C3606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6D83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67B1"/>
    <w:rsid w:val="00C378C9"/>
    <w:rsid w:val="00C402D1"/>
    <w:rsid w:val="00C457F1"/>
    <w:rsid w:val="00C51012"/>
    <w:rsid w:val="00C55212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39C2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D0C20"/>
    <w:rsid w:val="00ED1667"/>
    <w:rsid w:val="00ED1E83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6CEEB-88E3-49A9-A86F-7AFDA5544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40</Pages>
  <Words>6121</Words>
  <Characters>34895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40935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2021-10-14T04:16:00Z</cp:lastPrinted>
  <dcterms:created xsi:type="dcterms:W3CDTF">2021-02-08T01:45:00Z</dcterms:created>
  <dcterms:modified xsi:type="dcterms:W3CDTF">2021-10-14T04:16:00Z</dcterms:modified>
</cp:coreProperties>
</file>