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0674BEC9" w14:textId="77777777" w:rsidR="00D53844" w:rsidRPr="00D53844" w:rsidRDefault="00D53844" w:rsidP="00D53844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D53844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7C7CE28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573CA3A8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4C5F36AD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C17218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47430E76" w14:textId="77777777" w:rsidR="00D53844" w:rsidRPr="00D53844" w:rsidRDefault="00D53844" w:rsidP="00D5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8E9590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30CA734" w14:textId="77777777" w:rsidR="00D53844" w:rsidRPr="00D53844" w:rsidRDefault="00D53844" w:rsidP="00D53844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775353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37C48466" w14:textId="77777777" w:rsidR="00D53844" w:rsidRPr="00D53844" w:rsidRDefault="00D53844" w:rsidP="00D53844">
      <w:pPr>
        <w:spacing w:after="0" w:line="240" w:lineRule="auto"/>
        <w:rPr>
          <w:lang w:bidi="ta-IN"/>
        </w:rPr>
      </w:pPr>
    </w:p>
    <w:p w14:paraId="0918109A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B41ABB9" w14:textId="77777777" w:rsidR="00D53844" w:rsidRPr="00D53844" w:rsidRDefault="00D53844" w:rsidP="00D53844">
      <w:pPr>
        <w:spacing w:after="0" w:line="240" w:lineRule="auto"/>
        <w:rPr>
          <w:rFonts w:eastAsia="Calibri"/>
          <w:lang w:bidi="ta-IN"/>
        </w:rPr>
      </w:pPr>
    </w:p>
    <w:p w14:paraId="2165D8DC" w14:textId="77777777" w:rsidR="00D53844" w:rsidRPr="00D53844" w:rsidRDefault="00D53844" w:rsidP="00D53844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5384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D53844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3D451D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8915787" w14:textId="77777777" w:rsidR="00D53844" w:rsidRPr="00D53844" w:rsidRDefault="00D53844" w:rsidP="00D5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D53844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AD7C8C2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May 2019</w:t>
      </w:r>
    </w:p>
    <w:p w14:paraId="233D97D7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0CF6D306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740A3E54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480622B6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E6E863F" w14:textId="77777777" w:rsidR="00D53844" w:rsidRPr="00D53844" w:rsidRDefault="00D53844" w:rsidP="00D53844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D53844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E387203" w14:textId="12B6923E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326BDC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2F5CDFAE" w:rsidR="00422DC1" w:rsidRPr="00A94D77" w:rsidRDefault="00F40118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326BDC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03A20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bookmarkStart w:id="2" w:name="_GoBack"/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  <w:bookmarkEnd w:id="2"/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4B6A9" w14:textId="77777777" w:rsidR="00F40118" w:rsidRDefault="00F40118" w:rsidP="009B6EBD">
      <w:pPr>
        <w:spacing w:after="0" w:line="240" w:lineRule="auto"/>
      </w:pPr>
      <w:r>
        <w:separator/>
      </w:r>
    </w:p>
  </w:endnote>
  <w:endnote w:type="continuationSeparator" w:id="0">
    <w:p w14:paraId="494ABFBA" w14:textId="77777777" w:rsidR="00F40118" w:rsidRDefault="00F401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4672C938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</w:t>
    </w:r>
    <w:r w:rsidR="00D53844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   </w:t>
    </w:r>
    <w:r w:rsidR="00D457A2">
      <w:t xml:space="preserve">    </w:t>
    </w:r>
    <w:r w:rsidR="00D53844">
      <w:rPr>
        <w:rFonts w:ascii="Arial" w:hAnsi="Arial" w:cs="Arial"/>
        <w:b/>
        <w:sz w:val="32"/>
        <w:szCs w:val="32"/>
      </w:rPr>
      <w:t>August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987D22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22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12D2C" w14:textId="77777777" w:rsidR="00F40118" w:rsidRDefault="00F40118" w:rsidP="009B6EBD">
      <w:pPr>
        <w:spacing w:after="0" w:line="240" w:lineRule="auto"/>
      </w:pPr>
      <w:r>
        <w:separator/>
      </w:r>
    </w:p>
  </w:footnote>
  <w:footnote w:type="continuationSeparator" w:id="0">
    <w:p w14:paraId="219EB13F" w14:textId="77777777" w:rsidR="00F40118" w:rsidRDefault="00F401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65</Pages>
  <Words>10085</Words>
  <Characters>57487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2022-08-21T07:29:00Z</cp:lastPrinted>
  <dcterms:created xsi:type="dcterms:W3CDTF">2021-02-08T01:51:00Z</dcterms:created>
  <dcterms:modified xsi:type="dcterms:W3CDTF">2022-08-21T07:29:00Z</dcterms:modified>
</cp:coreProperties>
</file>