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00000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lastRenderedPageBreak/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lastRenderedPageBreak/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lastRenderedPageBreak/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lastRenderedPageBreak/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lastRenderedPageBreak/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EEBCB5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6E55AB2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lastRenderedPageBreak/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09B5024D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lastRenderedPageBreak/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3D75" w14:textId="77777777" w:rsidR="004558C3" w:rsidRDefault="004558C3" w:rsidP="004567BD">
      <w:r>
        <w:separator/>
      </w:r>
    </w:p>
  </w:endnote>
  <w:endnote w:type="continuationSeparator" w:id="0">
    <w:p w14:paraId="6E140896" w14:textId="77777777" w:rsidR="004558C3" w:rsidRDefault="004558C3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</w:t>
    </w:r>
    <w:r>
      <w:rPr>
        <w:rFonts w:cs="Arial"/>
        <w:b/>
        <w:bCs/>
        <w:sz w:val="32"/>
        <w:szCs w:val="32"/>
      </w:rPr>
      <w:t>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3443" w14:textId="77777777" w:rsidR="004558C3" w:rsidRDefault="004558C3" w:rsidP="004567BD">
      <w:r>
        <w:separator/>
      </w:r>
    </w:p>
  </w:footnote>
  <w:footnote w:type="continuationSeparator" w:id="0">
    <w:p w14:paraId="07C6BE01" w14:textId="77777777" w:rsidR="004558C3" w:rsidRDefault="004558C3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2006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C43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304</Pages>
  <Words>34551</Words>
  <Characters>196944</Characters>
  <Application>Microsoft Office Word</Application>
  <DocSecurity>0</DocSecurity>
  <Lines>1641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231033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140</cp:revision>
  <cp:lastPrinted>2017-12-20T16:33:00Z</cp:lastPrinted>
  <dcterms:created xsi:type="dcterms:W3CDTF">2021-02-07T02:25:00Z</dcterms:created>
  <dcterms:modified xsi:type="dcterms:W3CDTF">2022-08-18T10:44:00Z</dcterms:modified>
</cp:coreProperties>
</file>