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333A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improving </w:t>
      </w:r>
      <w:proofErr w:type="gram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a  Python</w:t>
      </w:r>
      <w:proofErr w:type="gram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’.The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Pr="00993F2E">
          <w:rPr>
            <w:rStyle w:val="Hyperlink"/>
            <w:sz w:val="32"/>
            <w:szCs w:val="32"/>
          </w:rPr>
          <w:t>1.1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_Toc116669877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Pr="00993F2E">
          <w:rPr>
            <w:rStyle w:val="Hyperlink"/>
            <w:sz w:val="32"/>
            <w:szCs w:val="32"/>
          </w:rPr>
          <w:t>1.2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_Toc116669878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Pr="00993F2E">
          <w:rPr>
            <w:rStyle w:val="Hyperlink"/>
            <w:sz w:val="32"/>
            <w:szCs w:val="32"/>
          </w:rPr>
          <w:t>1.3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_Toc116669879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Pr="00993F2E">
          <w:rPr>
            <w:rStyle w:val="Hyperlink"/>
            <w:sz w:val="32"/>
            <w:szCs w:val="32"/>
          </w:rPr>
          <w:t>1.4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_Toc116669880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Pr="00993F2E">
          <w:rPr>
            <w:rStyle w:val="Hyperlink"/>
            <w:sz w:val="32"/>
            <w:szCs w:val="32"/>
          </w:rPr>
          <w:t>1.5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_Toc116669881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Pr="00993F2E">
          <w:rPr>
            <w:rStyle w:val="Hyperlink"/>
            <w:sz w:val="32"/>
            <w:szCs w:val="32"/>
          </w:rPr>
          <w:t>1.8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_Toc116669884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Pr="00993F2E">
          <w:rPr>
            <w:rStyle w:val="Hyperlink"/>
            <w:sz w:val="32"/>
            <w:szCs w:val="32"/>
          </w:rPr>
          <w:t>1.9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_Toc116669885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Pr="00993F2E">
          <w:rPr>
            <w:rStyle w:val="Hyperlink"/>
            <w:sz w:val="32"/>
            <w:szCs w:val="32"/>
          </w:rPr>
          <w:t>1.10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_Toc116669886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296EDA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Pr="00993F2E">
          <w:rPr>
            <w:rStyle w:val="Hyperlink"/>
            <w:sz w:val="32"/>
            <w:szCs w:val="32"/>
          </w:rPr>
          <w:t>1.11</w:t>
        </w:r>
        <w:r w:rsidRPr="00993F2E">
          <w:rPr>
            <w:rStyle w:val="Hyperlink"/>
            <w:sz w:val="32"/>
            <w:szCs w:val="32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Pr="00993F2E">
          <w:rPr>
            <w:rStyle w:val="Hyperlink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296EDA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Pr="00993F2E">
          <w:rPr>
            <w:rStyle w:val="Hyperlink"/>
            <w:sz w:val="32"/>
            <w:szCs w:val="32"/>
          </w:rPr>
          <w:t>1.12</w:t>
        </w:r>
        <w:r w:rsidRPr="00993F2E">
          <w:rPr>
            <w:rStyle w:val="Hyperlink"/>
            <w:sz w:val="32"/>
            <w:szCs w:val="32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Pr="00993F2E">
          <w:rPr>
            <w:rStyle w:val="Hyperlink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296EDA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Pr="00993F2E">
          <w:rPr>
            <w:rStyle w:val="Hyperlink"/>
            <w:sz w:val="32"/>
            <w:szCs w:val="32"/>
          </w:rPr>
          <w:t>1.13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_Toc116669889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333A9E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333A9E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5B945EE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597C4C9A" w14:textId="77777777" w:rsidR="0077008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</w:t>
      </w:r>
      <w:r w:rsidR="0077008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</w:t>
      </w:r>
    </w:p>
    <w:p w14:paraId="1A5C010F" w14:textId="06A0FB2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uÉ×hÉMçü 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39D7EA92" w:rsidR="00A35030" w:rsidRPr="007E3BD9" w:rsidRDefault="00A35030" w:rsidP="000A2D65">
      <w:pPr>
        <w:widowControl w:val="0"/>
        <w:tabs>
          <w:tab w:val="left" w:pos="640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uÉ×þhÉ£Ñü | </w:t>
      </w:r>
      <w:r w:rsidR="000A2D65">
        <w:rPr>
          <w:rFonts w:ascii="BRH Devanagari Extra" w:hAnsi="BRH Devanagari Extra" w:cs="BRH Devanagari Extra"/>
          <w:sz w:val="40"/>
          <w:szCs w:val="40"/>
          <w:lang w:val="it-IT"/>
        </w:rPr>
        <w:tab/>
      </w:r>
    </w:p>
    <w:p w14:paraId="41E96C02" w14:textId="77777777" w:rsidR="00A35030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7E3BD9">
        <w:rPr>
          <w:rFonts w:ascii="Arial" w:hAnsi="Arial" w:cs="Arial"/>
          <w:b/>
          <w:sz w:val="32"/>
          <w:szCs w:val="32"/>
          <w:lang w:val="it-IT"/>
        </w:rPr>
        <w:t>238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333A9E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68B5151" w14:textId="468BAF0E" w:rsidR="00887890" w:rsidRPr="00887890" w:rsidRDefault="00887890" w:rsidP="00887890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87890">
        <w:rPr>
          <w:rFonts w:ascii="BRH Devanagari Extra" w:hAnsi="BRH Devanagari Extra" w:cs="BRH Devanagari Extra"/>
          <w:sz w:val="36"/>
          <w:szCs w:val="36"/>
        </w:rPr>
        <w:t>(</w:t>
      </w:r>
      <w:r w:rsidRPr="00887890">
        <w:rPr>
          <w:rFonts w:ascii="BRH Devanagari Extra" w:hAnsi="BRH Devanagari Extra" w:cs="BRH Devanagari Extra"/>
          <w:sz w:val="36"/>
          <w:szCs w:val="36"/>
        </w:rPr>
        <w:t>mÉiÉþrÉå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xmÉiÉþrÉå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lÉqÉþÈ |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)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887890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Pr="00887890">
        <w:rPr>
          <w:rFonts w:cs="Arial"/>
          <w:b/>
          <w:bCs/>
          <w:sz w:val="24"/>
          <w:szCs w:val="24"/>
        </w:rPr>
        <w:t xml:space="preserve"> </w:t>
      </w:r>
      <w:r w:rsidRPr="00887890">
        <w:rPr>
          <w:rFonts w:ascii="Arial" w:hAnsi="Arial" w:cs="Arial"/>
          <w:b/>
          <w:bCs/>
          <w:sz w:val="24"/>
          <w:szCs w:val="24"/>
        </w:rPr>
        <w:t>pad</w:t>
      </w:r>
      <w:r w:rsidRPr="00887890">
        <w:rPr>
          <w:rFonts w:cs="Arial"/>
          <w:b/>
          <w:bCs/>
          <w:sz w:val="24"/>
          <w:szCs w:val="24"/>
        </w:rPr>
        <w:t>a</w:t>
      </w:r>
      <w:r w:rsidRPr="00887890">
        <w:rPr>
          <w:rFonts w:ascii="Arial" w:hAnsi="Arial" w:cs="Arial"/>
          <w:b/>
          <w:bCs/>
          <w:sz w:val="24"/>
          <w:szCs w:val="24"/>
        </w:rPr>
        <w:t xml:space="preserve"> bed</w:t>
      </w:r>
      <w:r w:rsidRPr="00887890">
        <w:rPr>
          <w:rFonts w:cs="Arial"/>
          <w:b/>
          <w:bCs/>
          <w:sz w:val="24"/>
          <w:szCs w:val="24"/>
        </w:rPr>
        <w:t>am</w:t>
      </w:r>
    </w:p>
    <w:p w14:paraId="1B2A52B8" w14:textId="73969578" w:rsidR="00887890" w:rsidRPr="00A43A13" w:rsidRDefault="00887890" w:rsidP="00887890">
      <w:pPr>
        <w:widowControl w:val="0"/>
        <w:autoSpaceDE w:val="0"/>
        <w:autoSpaceDN w:val="0"/>
        <w:adjustRightInd w:val="0"/>
        <w:jc w:val="both"/>
        <w:rPr>
          <w:rFonts w:cs="Arial"/>
          <w:sz w:val="28"/>
          <w:szCs w:val="28"/>
          <w:highlight w:val="cyan"/>
        </w:rPr>
      </w:pPr>
      <w:r w:rsidRPr="00A43A13">
        <w:rPr>
          <w:rFonts w:ascii="Arial" w:hAnsi="Arial" w:cs="Arial"/>
          <w:sz w:val="28"/>
          <w:szCs w:val="28"/>
          <w:highlight w:val="cyan"/>
        </w:rPr>
        <w:t>[whenever identical two padam</w:t>
      </w:r>
      <w:r w:rsidRPr="00A43A13">
        <w:rPr>
          <w:rFonts w:cs="Arial"/>
          <w:sz w:val="28"/>
          <w:szCs w:val="28"/>
          <w:highlight w:val="cyan"/>
        </w:rPr>
        <w:t>s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 (dvipadam)</w:t>
      </w:r>
      <w:r w:rsidR="00F45B94">
        <w:rPr>
          <w:rFonts w:ascii="Arial" w:hAnsi="Arial" w:cs="Arial"/>
          <w:sz w:val="28"/>
          <w:szCs w:val="28"/>
          <w:highlight w:val="cyan"/>
        </w:rPr>
        <w:t xml:space="preserve"> 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appears, the vaakyam above the dvipadam may contain 6 padam or 7 padams.  </w:t>
      </w:r>
      <w:r w:rsidRPr="00F45B94">
        <w:rPr>
          <w:rFonts w:ascii="Arial" w:hAnsi="Arial" w:cs="Arial"/>
          <w:sz w:val="28"/>
          <w:szCs w:val="28"/>
          <w:highlight w:val="cyan"/>
        </w:rPr>
        <w:t xml:space="preserve">Both are </w:t>
      </w:r>
      <w:proofErr w:type="gramStart"/>
      <w:r w:rsidRPr="00F45B94">
        <w:rPr>
          <w:rFonts w:ascii="Arial" w:hAnsi="Arial" w:cs="Arial"/>
          <w:sz w:val="28"/>
          <w:szCs w:val="28"/>
          <w:highlight w:val="cyan"/>
        </w:rPr>
        <w:t>correct</w:t>
      </w:r>
      <w:r w:rsidRPr="00A43A13">
        <w:rPr>
          <w:rFonts w:cs="Arial"/>
          <w:sz w:val="28"/>
          <w:szCs w:val="28"/>
          <w:highlight w:val="cyan"/>
        </w:rPr>
        <w:t xml:space="preserve"> .</w:t>
      </w:r>
      <w:proofErr w:type="gramEnd"/>
      <w:r w:rsidRPr="00A43A13">
        <w:rPr>
          <w:rFonts w:cs="Arial"/>
          <w:sz w:val="28"/>
          <w:szCs w:val="28"/>
          <w:highlight w:val="cyan"/>
        </w:rPr>
        <w:t xml:space="preserve"> 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Here </w:t>
      </w:r>
      <w:r w:rsidRPr="00F45B94">
        <w:rPr>
          <w:rFonts w:ascii="Arial" w:hAnsi="Arial" w:cs="Arial"/>
          <w:sz w:val="28"/>
          <w:szCs w:val="28"/>
          <w:highlight w:val="cyan"/>
        </w:rPr>
        <w:t>we have</w:t>
      </w:r>
      <w:r w:rsidRPr="00A43A13">
        <w:rPr>
          <w:rFonts w:cs="Arial"/>
          <w:sz w:val="28"/>
          <w:szCs w:val="28"/>
          <w:highlight w:val="cyan"/>
        </w:rPr>
        <w:t xml:space="preserve"> </w:t>
      </w:r>
      <w:r w:rsidRPr="00F45B94">
        <w:rPr>
          <w:rFonts w:ascii="Arial" w:hAnsi="Arial" w:cs="Arial"/>
          <w:sz w:val="28"/>
          <w:szCs w:val="28"/>
          <w:highlight w:val="cyan"/>
        </w:rPr>
        <w:t xml:space="preserve">given 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7 padam ghanam vaakym. Please </w:t>
      </w:r>
      <w:r w:rsidRPr="00F45B94">
        <w:rPr>
          <w:rFonts w:ascii="Arial" w:hAnsi="Arial" w:cs="Arial"/>
          <w:sz w:val="28"/>
          <w:szCs w:val="28"/>
          <w:highlight w:val="cyan"/>
        </w:rPr>
        <w:t xml:space="preserve">read </w:t>
      </w:r>
      <w:r w:rsidRPr="00A43A13">
        <w:rPr>
          <w:rFonts w:ascii="Arial" w:hAnsi="Arial" w:cs="Arial"/>
          <w:sz w:val="28"/>
          <w:szCs w:val="28"/>
          <w:highlight w:val="cyan"/>
        </w:rPr>
        <w:t>“Treatment of dvipadam</w:t>
      </w:r>
      <w:r w:rsidRPr="00A43A13">
        <w:rPr>
          <w:rFonts w:cs="Arial"/>
          <w:sz w:val="28"/>
          <w:szCs w:val="28"/>
          <w:highlight w:val="cyan"/>
        </w:rPr>
        <w:t xml:space="preserve">” </w:t>
      </w:r>
      <w:r w:rsidRPr="00F45B94">
        <w:rPr>
          <w:rFonts w:ascii="Arial" w:hAnsi="Arial" w:cs="Arial"/>
          <w:sz w:val="28"/>
          <w:szCs w:val="28"/>
          <w:highlight w:val="cyan"/>
        </w:rPr>
        <w:t>given i</w:t>
      </w:r>
      <w:r w:rsidRPr="00A43A13">
        <w:rPr>
          <w:rFonts w:cs="Arial"/>
          <w:sz w:val="28"/>
          <w:szCs w:val="28"/>
          <w:highlight w:val="cyan"/>
        </w:rPr>
        <w:t xml:space="preserve">n </w:t>
      </w:r>
      <w:r w:rsidRPr="00F45B94">
        <w:rPr>
          <w:rFonts w:ascii="Arial" w:hAnsi="Arial" w:cs="Arial"/>
          <w:sz w:val="28"/>
          <w:szCs w:val="28"/>
          <w:highlight w:val="cyan"/>
        </w:rPr>
        <w:t>page no</w:t>
      </w:r>
      <w:r w:rsidRPr="00A43A13">
        <w:rPr>
          <w:rFonts w:cs="Arial"/>
          <w:sz w:val="28"/>
          <w:szCs w:val="28"/>
          <w:highlight w:val="cyan"/>
        </w:rPr>
        <w:t>.3</w:t>
      </w:r>
      <w:proofErr w:type="gramStart"/>
      <w:r w:rsidRPr="00A43A13">
        <w:rPr>
          <w:rFonts w:cs="Arial"/>
          <w:sz w:val="28"/>
          <w:szCs w:val="28"/>
          <w:highlight w:val="cyan"/>
        </w:rPr>
        <w:t xml:space="preserve">. </w:t>
      </w:r>
      <w:r>
        <w:rPr>
          <w:rFonts w:cs="Arial"/>
          <w:sz w:val="28"/>
          <w:szCs w:val="28"/>
          <w:highlight w:val="cyan"/>
        </w:rPr>
        <w:t>]</w:t>
      </w:r>
      <w:proofErr w:type="gramEnd"/>
    </w:p>
    <w:p w14:paraId="41B41EB5" w14:textId="4A1825E6" w:rsidR="00887890" w:rsidRPr="00A43A13" w:rsidRDefault="00887890" w:rsidP="00887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highlight w:val="cyan"/>
        </w:rPr>
      </w:pPr>
      <w:r>
        <w:rPr>
          <w:rFonts w:cs="Arial"/>
          <w:highlight w:val="cyan"/>
        </w:rPr>
        <w:t>[</w:t>
      </w:r>
      <w:r w:rsidRPr="00BF6CD3">
        <w:rPr>
          <w:rFonts w:ascii="Arial" w:hAnsi="Arial" w:cs="Arial"/>
          <w:sz w:val="28"/>
          <w:szCs w:val="28"/>
          <w:highlight w:val="cyan"/>
        </w:rPr>
        <w:t>Please note this where ever</w:t>
      </w:r>
      <w:r w:rsidRPr="00A43A13">
        <w:rPr>
          <w:rFonts w:cs="Arial"/>
          <w:highlight w:val="cyan"/>
        </w:rPr>
        <w:t xml:space="preserve"> </w:t>
      </w:r>
      <w:r w:rsidRPr="00887890">
        <w:rPr>
          <w:rFonts w:ascii="BRH Devanagari Extra" w:hAnsi="BRH Devanagari Extra" w:cs="BRH Devanagari Extra"/>
          <w:b/>
          <w:sz w:val="24"/>
          <w:szCs w:val="24"/>
        </w:rPr>
        <w:t xml:space="preserve">lÉqÉþÈ | </w:t>
      </w:r>
      <w:proofErr w:type="gramStart"/>
      <w:r w:rsidRPr="00887890">
        <w:rPr>
          <w:rFonts w:ascii="BRH Devanagari Extra" w:hAnsi="BRH Devanagari Extra" w:cs="BRH Devanagari Extra"/>
          <w:b/>
          <w:sz w:val="24"/>
          <w:szCs w:val="24"/>
        </w:rPr>
        <w:t>lÉqÉþÈ</w:t>
      </w:r>
      <w:r w:rsidRPr="00A43A13">
        <w:rPr>
          <w:rFonts w:ascii="BRH Malayalam Extra" w:hAnsi="BRH Malayalam Extra" w:cs="BRH Malayalam Extra"/>
          <w:b/>
          <w:sz w:val="32"/>
          <w:szCs w:val="32"/>
          <w:highlight w:val="cyan"/>
        </w:rPr>
        <w:t xml:space="preserve"> </w:t>
      </w:r>
      <w:r w:rsidRPr="00A43A13">
        <w:rPr>
          <w:rFonts w:ascii="BRH Malayalam Extra" w:hAnsi="BRH Malayalam Extra" w:cs="BRH Malayalam Extra"/>
          <w:b/>
          <w:sz w:val="32"/>
          <w:szCs w:val="32"/>
          <w:highlight w:val="cyan"/>
        </w:rPr>
        <w:t xml:space="preserve"> </w:t>
      </w:r>
      <w:r w:rsidRPr="00BF6CD3">
        <w:rPr>
          <w:rFonts w:ascii="Arial" w:hAnsi="Arial" w:cs="Arial"/>
          <w:sz w:val="28"/>
          <w:szCs w:val="28"/>
          <w:highlight w:val="cyan"/>
        </w:rPr>
        <w:t>appear</w:t>
      </w:r>
      <w:proofErr w:type="gramEnd"/>
      <w:r w:rsidRPr="00BF6CD3">
        <w:rPr>
          <w:rFonts w:ascii="Arial" w:hAnsi="Arial" w:cs="Arial"/>
          <w:sz w:val="28"/>
          <w:szCs w:val="28"/>
          <w:highlight w:val="cyan"/>
        </w:rPr>
        <w:t xml:space="preserve"> in entire rudra paadam].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070E199D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</w:t>
      </w:r>
      <w:r w:rsidR="000E6045" w:rsidRPr="00933F4E">
        <w:rPr>
          <w:rFonts w:ascii="BRH Devanagari Extra" w:hAnsi="BRH Devanagari Extra" w:cs="BRH Devanagari Extra"/>
          <w:sz w:val="40"/>
          <w:szCs w:val="40"/>
        </w:rPr>
        <w:t>þ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0C1B2D0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AF1E199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7E87ED9B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AC33AED" w14:textId="77777777" w:rsidR="00C20752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0CABF4" w14:textId="77777777" w:rsidR="00C20752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B5743A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1FBAF" w14:textId="77777777" w:rsidR="00C20752" w:rsidRPr="00933F4E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lastRenderedPageBreak/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333A9E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333A9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3FBD4055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112013" w:rsidRPr="00B46177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lÉqÉÉ</w:t>
      </w:r>
      <w:r w:rsidR="00112013" w:rsidRPr="00B46177">
        <w:rPr>
          <w:rFonts w:ascii="BRH Malayalam Extra" w:hAnsi="BRH Malayalam Extra" w:cs="BRH Devanagari Extra"/>
          <w:sz w:val="32"/>
          <w:szCs w:val="40"/>
          <w:highlight w:val="green"/>
          <w:lang w:val="it-IT"/>
        </w:rPr>
        <w:t>–</w:t>
      </w:r>
      <w:r w:rsidR="001120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333A9E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333A9E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333A9E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333A9E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333A9E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333A9E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333A9E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333A9E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333A9E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6FD7C9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wÉÑËUÌiÉþ 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5A1B2C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31D76E1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39359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393598" w:rsidRPr="00393598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333A9E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B6C0B" w14:textId="77777777" w:rsidR="00274863" w:rsidRDefault="00274863" w:rsidP="00135976">
      <w:pPr>
        <w:spacing w:after="0" w:line="240" w:lineRule="auto"/>
      </w:pPr>
      <w:r>
        <w:separator/>
      </w:r>
    </w:p>
  </w:endnote>
  <w:endnote w:type="continuationSeparator" w:id="0">
    <w:p w14:paraId="210C459D" w14:textId="77777777" w:rsidR="00274863" w:rsidRDefault="0027486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CBF1C" w14:textId="77777777" w:rsidR="00274863" w:rsidRDefault="00274863" w:rsidP="00135976">
      <w:pPr>
        <w:spacing w:after="0" w:line="240" w:lineRule="auto"/>
      </w:pPr>
      <w:r>
        <w:separator/>
      </w:r>
    </w:p>
  </w:footnote>
  <w:footnote w:type="continuationSeparator" w:id="0">
    <w:p w14:paraId="6A094F39" w14:textId="77777777" w:rsidR="00274863" w:rsidRDefault="0027486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B27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2D65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6045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013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863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A9E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3598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53AD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1C8B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008E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BD9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87890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17EC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0F48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3102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DCC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17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CD3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0752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6ACF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515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A9A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5B94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255</Pages>
  <Words>29568</Words>
  <Characters>168544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197717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113</cp:revision>
  <cp:lastPrinted>2023-02-18T11:54:00Z</cp:lastPrinted>
  <dcterms:created xsi:type="dcterms:W3CDTF">2021-02-07T12:30:00Z</dcterms:created>
  <dcterms:modified xsi:type="dcterms:W3CDTF">2025-10-16T09:44:00Z</dcterms:modified>
</cp:coreProperties>
</file>