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47B99D34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48287D92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4D6FD253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14274EC5" w14:textId="7F8B1968" w:rsidR="00D27425" w:rsidRPr="00047739" w:rsidRDefault="00D27425" w:rsidP="00D2742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43059017" w14:textId="77777777" w:rsidR="00D27425" w:rsidRPr="00047739" w:rsidRDefault="00D27425" w:rsidP="00D2742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27425" w:rsidRPr="00047739" w:rsidSect="00D2742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296C834F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4CA4F74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16013D35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3A4C5F34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38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0AD505B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6BD2956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76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5A9ACB72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47F5587B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65D34ED0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132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2ADA331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133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52D769C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169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332C62C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175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0CEF4A72" w:rsidR="00BA1DCD" w:rsidRPr="005C46B7" w:rsidRDefault="00BA1DCD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210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3B19E5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7EE956F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</w:t>
      </w:r>
      <w:r w:rsidR="00CD4D59" w:rsidRPr="00B540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B5401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26D60B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m</w:t>
      </w:r>
      <w:r w:rsidR="00A762E2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¥sxi—J - 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B04CA" w:rsidRPr="000E13C9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B04CA" w:rsidRPr="000E13C9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0E13C9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96CA2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</w:t>
      </w:r>
      <w:r w:rsidR="00A762E2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A762E2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0EF13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0B25FE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0D7DD76B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O</w:t>
      </w:r>
      <w:r w:rsidR="000B25FE" w:rsidRPr="000B25FE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10709553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(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highlight w:val="magenta"/>
          <w:lang w:bidi="ar-SA"/>
        </w:rPr>
        <w:t>O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lang w:bidi="ar-SA"/>
        </w:rPr>
        <w:t>§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-¥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4CB9CC5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1D822956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C01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0E13C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31420B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64E5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E13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0E13C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0E13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0E13C9">
        <w:rPr>
          <w:rFonts w:ascii="BRH Malayalam RN" w:hAnsi="BRH Malayalam RN" w:cs="BRH Malayalam RN"/>
          <w:b/>
          <w:bCs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2BF7D67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1099A77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</w:t>
      </w:r>
      <w:r w:rsidR="004865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200A1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Æp—jxJ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7C17BECE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F047D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F047D0" w:rsidRPr="00F047D0">
        <w:rPr>
          <w:rFonts w:ascii="Arial" w:hAnsi="Arial" w:cs="Arial"/>
          <w:sz w:val="28"/>
          <w:szCs w:val="28"/>
          <w:lang w:bidi="ar-SA"/>
        </w:rPr>
        <w:t>2</w:t>
      </w:r>
      <w:r w:rsidR="00F047D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0E13C9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</w:t>
      </w:r>
      <w:r w:rsidR="003364D8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2297B6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EE822" w14:textId="333AE9A8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6654DD73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Zxcy— | </w:t>
      </w:r>
    </w:p>
    <w:p w14:paraId="4384DB60" w14:textId="28231E79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3B19E5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D64A4E" w:rsidRPr="00110B8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1E4AB868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611A79A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r w:rsidR="00A842F8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0C83A673" w:rsidR="00B177DC" w:rsidRPr="006D424F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highlight w:val="green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</w:t>
      </w:r>
      <w:r w:rsidR="006D424F"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e¢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230977F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1601E0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( )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19CE8533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</w:t>
      </w:r>
      <w:r w:rsidR="00A842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O§öM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6D1D59E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6F6BD58F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30F9D6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69E56677" w:rsidR="00B177DC" w:rsidRPr="00110B8D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219AA17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126ADC7C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187DEA7C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¤¤spxsõ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01C8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159A2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6671BA2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63A72979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</w:t>
      </w:r>
    </w:p>
    <w:p w14:paraId="56F581F6" w14:textId="07C05933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( )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01C8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3B4BC70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D25E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1D25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6C94CB6" w14:textId="77777777" w:rsid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g—h¢p | </w:t>
      </w:r>
    </w:p>
    <w:p w14:paraId="2812A19F" w14:textId="4390971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2.2.12.1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Db¡</w:t>
      </w:r>
      <w:r w:rsidR="002714A8" w:rsidRPr="001D25E0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4</w:t>
      </w:r>
    </w:p>
    <w:p w14:paraId="33573117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Db¡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Rx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Z¥p—bsI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pI </w:t>
      </w:r>
      <w:r w:rsidR="002714A8"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p—tÇy 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Zp—J | </w:t>
      </w:r>
    </w:p>
    <w:p w14:paraId="3302FC6C" w14:textId="77777777" w:rsidR="00090F6A" w:rsidRPr="001D25E0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b£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¥q pyqûx—j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s¢kõ˜I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49A9680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single"/>
          <w:lang w:val="en-US"/>
        </w:rPr>
        <w:t>2.2.12.1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- Py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öZI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5</w:t>
      </w:r>
    </w:p>
    <w:p w14:paraId="098C691F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öZI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pxdx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-i¡b—Mx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bdz—K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P±¡—ªiy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öZsõ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2B37F08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pk¡—Ysõx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¥²J | </w:t>
      </w:r>
    </w:p>
    <w:p w14:paraId="6D05CFEA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bõxpx—e£ay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pz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Çky—±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494B55" w:rsidRPr="001D25E0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s¢kõ—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Ãx </w:t>
      </w:r>
    </w:p>
    <w:p w14:paraId="6AA97BB6" w14:textId="3B23F1F3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RM—Zsë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Ó¡r—</w:t>
      </w:r>
      <w:r w:rsidR="00494B55" w:rsidRPr="001D25E0">
        <w:rPr>
          <w:rFonts w:ascii="BRH Malayalam Extra" w:hAnsi="BRH Malayalam Extra" w:cs="BRH Malayalam Extra"/>
          <w:sz w:val="36"/>
          <w:szCs w:val="36"/>
          <w:lang w:bidi="ar-SA"/>
        </w:rPr>
        <w:t>Ò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||</w:t>
      </w:r>
    </w:p>
    <w:p w14:paraId="02FBF0D4" w14:textId="77777777" w:rsidR="00090F6A" w:rsidRPr="001D25E0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652A439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6</w:t>
      </w:r>
    </w:p>
    <w:p w14:paraId="7B72E2D1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ix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kx h—kx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Æy ZË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 öe bx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q¡¥r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bxZ—¥p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91F6B2C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h¢ky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¥Z˜ | </w:t>
      </w:r>
    </w:p>
    <w:p w14:paraId="0174610B" w14:textId="4B1D2BA0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d¥põ—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¥rê q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¥së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sôy© Z— 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K§¥a </w:t>
      </w:r>
    </w:p>
    <w:p w14:paraId="68BB92E0" w14:textId="77777777" w:rsidR="00090F6A" w:rsidRPr="001D25E0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 ög—pxi 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jiy—öÉ së¡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pÇ—J ||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7EFE77D6" w14:textId="564E0DD6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kx Z¢ h—k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7</w:t>
      </w:r>
    </w:p>
    <w:p w14:paraId="30C2C59D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 Z¢ h—k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ixKy—¥k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ZZ§ eky—rçxbûy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b§ix ty Zûx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ps¡—eZy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03483798" w14:textId="5AB0192D" w:rsidR="00C400F2" w:rsidRPr="001D25E0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="00C400F2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ps¢—dxI | </w:t>
      </w:r>
    </w:p>
    <w:p w14:paraId="04897699" w14:textId="77777777" w:rsidR="00DF661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CöÉ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ixty—d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bö</w:t>
      </w:r>
      <w:r w:rsidR="00B65817" w:rsidRPr="001D25E0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isëõ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ZÆ—kõqû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8977DCA" w14:textId="77777777" w:rsidR="00DF661A" w:rsidRPr="001D25E0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öej—Êy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DF661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DF661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DF661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DF661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56C16D50" w14:textId="77777777" w:rsidR="005C46B7" w:rsidRPr="001D25E0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36"/>
          <w:szCs w:val="36"/>
          <w:lang w:bidi="ar-SA"/>
        </w:rPr>
        <w:sectPr w:rsidR="005C46B7" w:rsidRPr="001D25E0" w:rsidSect="003B19E5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D35B4" w14:textId="77777777" w:rsidR="00FA21C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EE48980" w14:textId="333CD1E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rÜx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5082BDA1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358B6B6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216FB4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sLx˜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ösyjx— tpõ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0B16E632" w14:textId="0179B96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e©ax—¥dx- </w:t>
      </w:r>
    </w:p>
    <w:p w14:paraId="0FAD2BE5" w14:textId="7777777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</w:t>
      </w:r>
    </w:p>
    <w:p w14:paraId="1F7B9F96" w14:textId="270F43EA" w:rsidR="00F23FC8" w:rsidRPr="00692354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692354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0BADC6A4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30DC0A98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51CF3" w14:textId="24AA35BB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072C06B4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398568" w14:textId="048F43E3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701B51F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087C" w14:textId="3F09D373" w:rsidR="005A03E7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2.3.14.4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jx p</w:t>
      </w:r>
      <w:r w:rsidR="002714A8" w:rsidRPr="00802F0F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J qªi</w:t>
      </w:r>
      <w:r w:rsidR="00D7610B"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802F0F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8</w:t>
      </w:r>
    </w:p>
    <w:p w14:paraId="285B49DC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jx p</w:t>
      </w:r>
      <w:r w:rsidR="002714A8" w:rsidRPr="00802F0F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 qªi—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qqix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dxj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sÇy— öZy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cxZ¢—dy bx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q¡¥r— </w:t>
      </w:r>
    </w:p>
    <w:p w14:paraId="4AD2EE03" w14:textId="7B23D2CF" w:rsidR="00802F0F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jPâ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Zxcy— | </w:t>
      </w:r>
    </w:p>
    <w:p w14:paraId="3C500FDA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I Zxdy— ik¡¥Zx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py j—Ç k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jyI ¥dx— cÀ p£rYJ </w:t>
      </w:r>
    </w:p>
    <w:p w14:paraId="7AF07D23" w14:textId="0D66D041" w:rsidR="005A03E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pzk˜I ||</w:t>
      </w:r>
      <w:r w:rsidR="002C1333"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A03E7" w:rsidRPr="00802F0F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A03E7" w:rsidRPr="00802F0F">
        <w:rPr>
          <w:rFonts w:ascii="Arial" w:hAnsi="Arial" w:cs="Arial"/>
          <w:b/>
          <w:bCs/>
          <w:sz w:val="28"/>
          <w:szCs w:val="28"/>
          <w:lang w:val="en-US"/>
        </w:rPr>
        <w:t>1.5.11.5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) </w:t>
      </w:r>
    </w:p>
    <w:p w14:paraId="27802BFA" w14:textId="3F3C7525" w:rsid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2F0F">
        <w:rPr>
          <w:rFonts w:ascii="Arial" w:hAnsi="Arial" w:cs="Arial"/>
          <w:b/>
          <w:bCs/>
          <w:sz w:val="28"/>
          <w:szCs w:val="28"/>
          <w:lang w:val="en-US"/>
        </w:rPr>
        <w:t>==============</w:t>
      </w:r>
    </w:p>
    <w:p w14:paraId="35091BF4" w14:textId="77777777" w:rsidR="00802F0F" w:rsidRP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12BCBB0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C8449D" w:rsidRPr="00C8449D">
        <w:rPr>
          <w:rFonts w:ascii="Arial" w:hAnsi="Arial" w:cs="Arial"/>
          <w:b/>
          <w:bCs/>
          <w:sz w:val="32"/>
          <w:szCs w:val="36"/>
          <w:highlight w:val="green"/>
          <w:lang w:val="en-US"/>
        </w:rPr>
        <w:t>2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3499A3B0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0529736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p—ª.rjax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 pª.rZy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A—ög¡p© -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AC1B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AC1B14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3B19E5">
          <w:headerReference w:type="default" r:id="rId17"/>
          <w:headerReference w:type="first" r:id="rId18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AC1B1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AC1B1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6A92E" w14:textId="77777777" w:rsidR="00AC1B14" w:rsidRPr="0069235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dxqõ—I- </w:t>
      </w:r>
    </w:p>
    <w:p w14:paraId="28412881" w14:textId="379BEE6D" w:rsidR="00822041" w:rsidRPr="0069235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="00822041" w:rsidRPr="00692354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AC1B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AC1B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2345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30894C3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6621604A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ZxI-Z-b¦b¡—Igk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2977D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5F94A95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AF21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149F50D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3EED052C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2.5.12.1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Bj¡—ræ &gt;</w:t>
      </w:r>
      <w:r w:rsidRPr="007B608A">
        <w:rPr>
          <w:rFonts w:ascii="Arial" w:hAnsi="Arial" w:cs="Arial"/>
          <w:position w:val="36"/>
          <w:sz w:val="24"/>
          <w:szCs w:val="24"/>
          <w:u w:val="double"/>
          <w:bdr w:val="single" w:sz="4" w:space="0" w:color="auto"/>
          <w:lang w:val="en-US" w:eastAsia="en-US" w:bidi="ar-SA"/>
        </w:rPr>
        <w:t>1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Bj¡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ªbx A—²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&gt;</w:t>
      </w:r>
      <w:r w:rsidRPr="007B608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Bj¡—¥ræ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py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qû¥Zx— bcb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ji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²yª</w:t>
      </w:r>
      <w:r w:rsidR="00D31009" w:rsidRPr="007B608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p¥k˜YõJ | </w:t>
      </w:r>
    </w:p>
    <w:p w14:paraId="31B3F12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e¡d—¥së öex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Y Bj—Zy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ekx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j±§i</w:t>
      </w:r>
      <w:r w:rsidR="00494B55" w:rsidRPr="007B608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— s¡pxiy ¥Z | </w:t>
      </w:r>
    </w:p>
    <w:p w14:paraId="5F3622CD" w14:textId="77777777" w:rsidR="00BD26D9" w:rsidRPr="007B608A" w:rsidRDefault="00BD26D9" w:rsidP="00494B55">
      <w:pPr>
        <w:pStyle w:val="NoSpacing"/>
        <w:rPr>
          <w:sz w:val="20"/>
          <w:szCs w:val="20"/>
          <w:lang w:bidi="ar-SA"/>
        </w:rPr>
      </w:pPr>
    </w:p>
    <w:p w14:paraId="3AE20BEF" w14:textId="77777777" w:rsidR="00F064BF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j¡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ªbx A—¥²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t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py¥rx— R¡rx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¥Yx 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Zöe—Zz¥Kx </w:t>
      </w:r>
    </w:p>
    <w:p w14:paraId="740307DD" w14:textId="77777777" w:rsidR="00AC1B14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Z¥jx—dy¥kcy | </w:t>
      </w:r>
    </w:p>
    <w:p w14:paraId="0470B58D" w14:textId="3351A777" w:rsidR="00BD26D9" w:rsidRP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ZI ez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Zûx ic¡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Pxk¡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Mpõ—I ey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¥Zp— e¡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öZi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hy k—±Zxby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2EE9BDF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9C301A0" w14:textId="5E925592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545A41C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 </w:t>
      </w:r>
    </w:p>
    <w:p w14:paraId="3742E148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qyöqaJ </w:t>
      </w:r>
    </w:p>
    <w:p w14:paraId="67A0DCD7" w14:textId="259A9B41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563EEF3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109780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7D112F1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32DD" w14:textId="2C90BDE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B7083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6D5CBBAC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Zix </w:t>
      </w:r>
    </w:p>
    <w:p w14:paraId="5D872409" w14:textId="6A23756D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12AFD06A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14:paraId="75C8C0BB" w14:textId="77777777" w:rsidR="007B608A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b¥i—b¥i s¡ræ¡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7B608A">
        <w:rPr>
          <w:rFonts w:ascii="BRH Malayalam Extra" w:hAnsi="BRH Malayalam Extra" w:cs="BRH Malayalam Extra"/>
          <w:sz w:val="40"/>
          <w:szCs w:val="40"/>
        </w:rPr>
        <w:t>ª p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03CA2061" w14:textId="5C3B9B7C" w:rsidR="00591511" w:rsidRPr="005C46B7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69235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92354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7E72F2F2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 </w:t>
      </w:r>
    </w:p>
    <w:p w14:paraId="418D9E45" w14:textId="3196BA39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0146" w14:textId="1ADF30BE" w:rsidR="00591511" w:rsidRPr="005C46B7" w:rsidRDefault="00BD26D9" w:rsidP="006458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5AC1B9AE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E149D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1A8B14C" w14:textId="77777777" w:rsidR="007B608A" w:rsidRPr="007C75FA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0ECAFAD" w14:textId="18117B02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54FD388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¤¤Zª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00A34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1F69A1A0" w14:textId="39EB6F16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38B2357" w14:textId="77777777" w:rsidR="00882AEA" w:rsidRPr="005C46B7" w:rsidRDefault="00882AE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2.5.12.5</w:t>
      </w:r>
      <w:r w:rsidR="00226E58"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exR—sx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17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 exR—sx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e£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a¡dx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¥qxq¡—Px¥dx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gxc—sû bûy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¥rx </w:t>
      </w:r>
    </w:p>
    <w:p w14:paraId="0214A068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±¥sx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Aiz—pxJ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73BAFD4E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qªi—¥Yx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ZJ qªi—Yy sõxi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¥²k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tp—sõ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6BAB7B" w14:textId="73969ABB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öeYz—Z¦ ||</w:t>
      </w:r>
      <w:r w:rsidR="007C75FA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4.1.5.1</w:t>
      </w:r>
      <w:r w:rsidR="00591511" w:rsidRPr="007C75FA">
        <w:rPr>
          <w:rFonts w:ascii="Arial" w:hAnsi="Arial" w:cs="Arial"/>
          <w:sz w:val="28"/>
          <w:szCs w:val="28"/>
          <w:lang w:val="en-US"/>
        </w:rPr>
        <w:t>)</w:t>
      </w:r>
    </w:p>
    <w:p w14:paraId="219E5F6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46EAC1E3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Zx hx˜Zõ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²ykx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="00BE292A" w:rsidRPr="007C75FA">
        <w:rPr>
          <w:rFonts w:ascii="BRH Malayalam Extra" w:hAnsi="BRH Malayalam Extra" w:cs="BRH Malayalam Extra"/>
          <w:sz w:val="36"/>
          <w:szCs w:val="36"/>
        </w:rPr>
        <w:t>ª p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yqûx—dy K£Y¡¥Z </w:t>
      </w:r>
    </w:p>
    <w:p w14:paraId="1D56C8B6" w14:textId="67947F76" w:rsidR="007C75FA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ity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Zûx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6B4F6E9F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B33C4A" w:rsidRPr="007C75FA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¥b—pzª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jxJ s—t¥Z-b¡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¥kpx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 qyqz—¥Z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q£O§¥M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3BFDF51" w14:textId="371CEA25" w:rsidR="00591511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k±—¥s py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dy¥±˜ ||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1.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14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7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02E716E6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2.5.12.5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A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28"/>
          <w:szCs w:val="36"/>
          <w:u w:val="double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i¡¥P—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19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jÍx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20</w:t>
      </w:r>
    </w:p>
    <w:p w14:paraId="05E83984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A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b/>
          <w:sz w:val="28"/>
          <w:szCs w:val="36"/>
          <w:highlight w:val="yellow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i¡¥P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öeh—¥kix idz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 ¥ix—ryrç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-bxp§</w:t>
      </w:r>
      <w:r w:rsidR="004666C5" w:rsidRPr="007C75FA">
        <w:rPr>
          <w:rFonts w:ascii="BRH Malayalam Extra" w:hAnsi="BRH Malayalam Extra" w:cs="BRH Malayalam Extra"/>
          <w:sz w:val="36"/>
          <w:szCs w:val="36"/>
          <w:lang w:bidi="ar-SA"/>
        </w:rPr>
        <w:t>.</w:t>
      </w:r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¥Ë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— s¡i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ZyI </w:t>
      </w:r>
    </w:p>
    <w:p w14:paraId="3C63FF21" w14:textId="7E5B0BFF" w:rsidR="007C75FA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M£—Yx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dxJ | </w:t>
      </w:r>
    </w:p>
    <w:p w14:paraId="62C9D253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C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biy—öÉ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öeZy— 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põI M£—hxj s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ZõxJ s—Ç¡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jR—ixdsõ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6661B51" w14:textId="38F32471" w:rsidR="00BD26D9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Kxix˜J || </w:t>
      </w:r>
    </w:p>
    <w:p w14:paraId="4632E13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28F8112B" w14:textId="77777777" w:rsidR="00E1429E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jÍx—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cy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rYx— R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Rxd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së¤¤p— e¡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 </w:t>
      </w:r>
    </w:p>
    <w:p w14:paraId="14044742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exkõx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byöÉ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iÕ—J | </w:t>
      </w:r>
    </w:p>
    <w:p w14:paraId="4AB50E23" w14:textId="032E74BD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t—¥sx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jöZ— ez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bõax— ¥dx 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¥pp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jxÇ— i¡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h¥j— tp¥Ç ||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EEC2BC9" w14:textId="77777777" w:rsidR="00E1429E" w:rsidRPr="007C75FA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ar-SA"/>
        </w:rPr>
      </w:pPr>
      <w:r w:rsidRPr="007C75FA">
        <w:rPr>
          <w:rFonts w:ascii="Arial" w:hAnsi="Arial" w:cs="Arial"/>
          <w:sz w:val="28"/>
          <w:szCs w:val="28"/>
          <w:lang w:bidi="ar-SA"/>
        </w:rPr>
        <w:t>(</w:t>
      </w:r>
      <w:r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7C75FA">
        <w:rPr>
          <w:rFonts w:ascii="Arial" w:hAnsi="Arial" w:cs="Arial"/>
          <w:b/>
          <w:bCs/>
          <w:sz w:val="28"/>
          <w:szCs w:val="28"/>
          <w:lang w:val="en-US"/>
        </w:rPr>
        <w:t>1.6.12.3)</w:t>
      </w:r>
    </w:p>
    <w:p w14:paraId="6558740A" w14:textId="77777777" w:rsidR="00D568A3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986B46" w14:textId="77777777" w:rsidR="007C75FA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00F19BC" w14:textId="77777777" w:rsidR="007C75FA" w:rsidRPr="005C46B7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236866C" w14:textId="77777777" w:rsidR="00882AE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</w:t>
      </w:r>
    </w:p>
    <w:p w14:paraId="423DA1A5" w14:textId="15E80C8F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41955B0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t¥Zõ˜ | </w:t>
      </w:r>
    </w:p>
    <w:p w14:paraId="7BF5702E" w14:textId="6153BA2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694A0E">
          <w:headerReference w:type="default" r:id="rId19"/>
          <w:headerReference w:type="first" r:id="rId2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¹¥i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1A313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jRZy 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¥</w:t>
      </w:r>
      <w:r w:rsidR="006C38A7"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Kï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x¥Zõ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 - ¥bû P— ) </w:t>
      </w:r>
      <w:r w:rsidRPr="001A313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A3132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1A3132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1A3132">
        <w:rPr>
          <w:rFonts w:ascii="BRH Devanagari Extra" w:hAnsi="BRH Devanagari Extra" w:cs="BRH Malayalam Extra"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sôxm§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0EB902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8E2314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hy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1E515FB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</w:t>
      </w:r>
      <w:r w:rsidR="006370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a§sxbjZy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7992BD4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F4B0D" w:rsidRPr="0069235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§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379650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494B55" w:rsidRPr="0046101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46101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qz—ª.r°y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5751FEF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Z - </w:t>
      </w:r>
      <w:bookmarkStart w:id="18" w:name="_Hlk166703630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¥s</w:t>
      </w:r>
      <w:bookmarkEnd w:id="18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ë</w:t>
      </w:r>
      <w:r w:rsidR="001E2D57" w:rsidRPr="00461013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1E2D57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pz</w:t>
      </w:r>
      <w:r w:rsidR="00461013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61013">
        <w:rPr>
          <w:rFonts w:ascii="BRH Malayalam Extra" w:hAnsi="BRH Malayalam Extra" w:cs="BRH Malayalam Extra"/>
          <w:sz w:val="40"/>
          <w:szCs w:val="40"/>
        </w:rPr>
        <w:t>jbögx˜Ö¥Yx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46101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46101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6D42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(j</w:t>
      </w:r>
      <w:r w:rsidR="002714A8" w:rsidRPr="006D424F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 - i¤¤i</w:t>
      </w:r>
      <w:r w:rsidR="002714A8" w:rsidRPr="006D424F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kcy— - p£r</w:t>
      </w:r>
      <w:r w:rsidR="002714A8" w:rsidRPr="006D424F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¥ËKx</w:t>
      </w:r>
      <w:r w:rsidR="002714A8" w:rsidRPr="006D424F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Ëpy</w:t>
      </w:r>
      <w:r w:rsidR="00494B55" w:rsidRPr="006D424F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6D42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</w:t>
      </w:r>
      <w:r w:rsidR="002714A8" w:rsidRPr="006D424F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Zy</w:t>
      </w:r>
      <w:r w:rsidR="00494B55" w:rsidRPr="006D42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6D42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 )</w:t>
      </w:r>
      <w:r w:rsidRPr="006D424F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6D424F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(A11)</w:t>
      </w:r>
    </w:p>
    <w:p w14:paraId="6D0E5C2D" w14:textId="77777777" w:rsidR="00515448" w:rsidRPr="006D424F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5AF32AEC" w14:textId="77777777" w:rsidR="00515448" w:rsidRPr="006D424F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3DC29440" w14:textId="77777777" w:rsidR="00545676" w:rsidRPr="006D42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D424F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2.6.12.1</w:t>
      </w:r>
    </w:p>
    <w:p w14:paraId="6CBE2008" w14:textId="5653EB7E" w:rsidR="00545676" w:rsidRPr="006D42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qÇ—sëûx tpxit D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CA23C3" w:rsidRPr="006D424F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iy—czity | </w:t>
      </w:r>
    </w:p>
    <w:p w14:paraId="54DFC95E" w14:textId="5083418B" w:rsidR="00545676" w:rsidRPr="006D42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qË¡—q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Z B p—t ey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6D424F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6D424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py¥r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AÀ—¥p ||</w:t>
      </w:r>
    </w:p>
    <w:p w14:paraId="283CFBBC" w14:textId="77777777" w:rsidR="00545676" w:rsidRPr="006D42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494B55" w:rsidRPr="006D424F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öePy—Ky¥Zx idz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rx Zû</w:t>
      </w:r>
      <w:r w:rsidR="00494B55" w:rsidRPr="006D424F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kRy—rç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469213F1" w14:textId="77777777" w:rsidR="00545676" w:rsidRPr="006D42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¥dry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</w:t>
      </w:r>
    </w:p>
    <w:p w14:paraId="6D13EAAD" w14:textId="77777777" w:rsidR="00545676" w:rsidRPr="006D42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öeYz—Zz ey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Z¥kx— d C¥Éx ¥b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kÙ—</w:t>
      </w:r>
      <w:r w:rsidR="00515448" w:rsidRPr="006D424F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ihRÇ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|| </w:t>
      </w:r>
    </w:p>
    <w:p w14:paraId="301EDECB" w14:textId="77777777" w:rsidR="00545676" w:rsidRPr="006D42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ty d—J ey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Zk—J ¥sxi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Kªix—Yy P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8DAB9D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</w:t>
      </w:r>
      <w:r w:rsidR="00E75B20" w:rsidRPr="007D3DEC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754DC03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b§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põxJ- </w:t>
      </w:r>
    </w:p>
    <w:p w14:paraId="4877C52D" w14:textId="03954A28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5629EF2C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DB5E75" w:rsidRPr="0085487C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85487C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-ty Zidûy-Zõx—t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9" w:name="_Toc536041940"/>
      <w:r w:rsidRPr="005C46B7">
        <w:rPr>
          <w:sz w:val="36"/>
          <w:szCs w:val="36"/>
        </w:rPr>
        <w:lastRenderedPageBreak/>
        <w:t>Appendix</w:t>
      </w:r>
      <w:bookmarkEnd w:id="19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3DFB033D" w14:textId="77777777" w:rsidR="0085487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 xml:space="preserve">g—h¢p | </w:t>
      </w:r>
    </w:p>
    <w:p w14:paraId="5C437868" w14:textId="42D34496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6D424F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  <w:lang w:val="it-IT"/>
        </w:rPr>
      </w:pPr>
      <w:r w:rsidRPr="006D424F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2.6.11.4</w:t>
      </w:r>
      <w:r w:rsidRPr="006D424F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- ¥sxix— e¢r¥Y</w:t>
      </w:r>
      <w:r w:rsidR="002714A8" w:rsidRPr="006D424F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&gt;</w:t>
      </w:r>
      <w:r w:rsidRPr="006D424F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3</w:t>
      </w:r>
      <w:r w:rsidRPr="006D424F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, i¦ ¥b</w:t>
      </w:r>
      <w:r w:rsidR="002714A8" w:rsidRPr="006D424F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p¦&gt;</w:t>
      </w:r>
      <w:r w:rsidRPr="006D424F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4</w:t>
      </w:r>
      <w:r w:rsidRPr="006D424F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</w:t>
      </w:r>
    </w:p>
    <w:p w14:paraId="6ACBB80B" w14:textId="77777777" w:rsidR="0085487C" w:rsidRPr="006D424F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¥sxix—e¢rYx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Rd—dx kjz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YxI Rd—dx by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¥px Rd—dx e£ay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põxJ |</w:t>
      </w:r>
      <w:r w:rsidR="00CB4169"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C4CC0" w14:textId="61B7FF58" w:rsidR="006A39B3" w:rsidRPr="006D424F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Z¦ pyqû—sõ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¥Mx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e¦ ¥b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39C93200" w14:textId="77777777" w:rsidR="000937DB" w:rsidRPr="006D424F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A—K£YûË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||</w:t>
      </w:r>
    </w:p>
    <w:p w14:paraId="3731F9AA" w14:textId="77777777" w:rsidR="006A39B3" w:rsidRPr="006D424F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lastRenderedPageBreak/>
        <w:t>C</w:t>
      </w:r>
      <w:r w:rsidR="002714A8" w:rsidRPr="006D424F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6D424F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i¦ ¥b</w:t>
      </w:r>
      <w:r w:rsidR="002714A8" w:rsidRPr="006D424F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6D424F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p¦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Rxj—ixd¦ R¡r¥Ç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i¦ Zix</w:t>
      </w:r>
      <w:r w:rsidR="00494B55" w:rsidRPr="006D424F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</w:p>
    <w:p w14:paraId="1343C66D" w14:textId="77777777" w:rsidR="000937DB" w:rsidRPr="006D424F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M¢tZx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iR¡—ræx | </w:t>
      </w:r>
    </w:p>
    <w:p w14:paraId="2A200B02" w14:textId="77777777" w:rsidR="006A39B3" w:rsidRPr="006D424F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hõxiyöÉ—J e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Kûix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ixsû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ÇJ ¥sx—ixe¢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3B19E5">
          <w:headerReference w:type="default" r:id="rId21"/>
          <w:headerReference w:type="first" r:id="rId2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GZy = (B+CZy)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DexjpJ = Dexjp CZõ¡e - BjpJ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gxt¡hõxI=gxt¡hõxiyZy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3B19E5">
      <w:headerReference w:type="defaul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30997" w14:textId="77777777" w:rsidR="00031B0C" w:rsidRDefault="00031B0C" w:rsidP="009B6EBD">
      <w:pPr>
        <w:spacing w:after="0" w:line="240" w:lineRule="auto"/>
      </w:pPr>
      <w:r>
        <w:separator/>
      </w:r>
    </w:p>
  </w:endnote>
  <w:endnote w:type="continuationSeparator" w:id="0">
    <w:p w14:paraId="6D03057D" w14:textId="77777777" w:rsidR="00031B0C" w:rsidRDefault="00031B0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74AD8" w14:textId="77777777" w:rsidR="00D27425" w:rsidRPr="00AF67C6" w:rsidRDefault="00D27425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789F1EE0" w14:textId="77777777" w:rsidR="00D27425" w:rsidRDefault="00D27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4C34E" w14:textId="5735B635" w:rsidR="00D27425" w:rsidRDefault="00D27425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2A257362" w14:textId="77777777" w:rsidR="00D27425" w:rsidRDefault="00D27425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10B19" w14:textId="77777777" w:rsidR="00031B0C" w:rsidRDefault="00031B0C" w:rsidP="009B6EBD">
      <w:pPr>
        <w:spacing w:after="0" w:line="240" w:lineRule="auto"/>
      </w:pPr>
      <w:r>
        <w:separator/>
      </w:r>
    </w:p>
  </w:footnote>
  <w:footnote w:type="continuationSeparator" w:id="0">
    <w:p w14:paraId="668D17DB" w14:textId="77777777" w:rsidR="00031B0C" w:rsidRDefault="00031B0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5A8DB" w14:textId="77777777" w:rsidR="00D27425" w:rsidRDefault="00D27425" w:rsidP="0068146B">
    <w:pPr>
      <w:pStyle w:val="Header"/>
      <w:pBdr>
        <w:bottom w:val="single" w:sz="4" w:space="1" w:color="auto"/>
      </w:pBdr>
    </w:pPr>
  </w:p>
  <w:p w14:paraId="07DBC5FC" w14:textId="77777777" w:rsidR="00D27425" w:rsidRPr="002714A8" w:rsidRDefault="00D27425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1C83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1B0C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6DCB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C0E"/>
    <w:rsid w:val="00075EB8"/>
    <w:rsid w:val="000763B5"/>
    <w:rsid w:val="00076E7E"/>
    <w:rsid w:val="00077109"/>
    <w:rsid w:val="00077426"/>
    <w:rsid w:val="00077C5B"/>
    <w:rsid w:val="00081108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A7B1F"/>
    <w:rsid w:val="000B1851"/>
    <w:rsid w:val="000B25FE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13C9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0B8A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0B8D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4E33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132"/>
    <w:rsid w:val="001A33F2"/>
    <w:rsid w:val="001A41D4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309"/>
    <w:rsid w:val="001C252F"/>
    <w:rsid w:val="001C379B"/>
    <w:rsid w:val="001C515A"/>
    <w:rsid w:val="001C5A7F"/>
    <w:rsid w:val="001C7A8A"/>
    <w:rsid w:val="001D01ED"/>
    <w:rsid w:val="001D07E5"/>
    <w:rsid w:val="001D25E0"/>
    <w:rsid w:val="001D44C2"/>
    <w:rsid w:val="001D6522"/>
    <w:rsid w:val="001D6C78"/>
    <w:rsid w:val="001E04EF"/>
    <w:rsid w:val="001E08C0"/>
    <w:rsid w:val="001E21B0"/>
    <w:rsid w:val="001E2C0E"/>
    <w:rsid w:val="001E2D57"/>
    <w:rsid w:val="001E31D8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DEC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2216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50EE"/>
    <w:rsid w:val="00256239"/>
    <w:rsid w:val="00257170"/>
    <w:rsid w:val="00257548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1AD3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0180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D73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001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19E5"/>
    <w:rsid w:val="003B3010"/>
    <w:rsid w:val="003B3290"/>
    <w:rsid w:val="003B4E0E"/>
    <w:rsid w:val="003B5D37"/>
    <w:rsid w:val="003B5FE9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3E2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6D4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1013"/>
    <w:rsid w:val="0046292D"/>
    <w:rsid w:val="004629D3"/>
    <w:rsid w:val="00463227"/>
    <w:rsid w:val="00463753"/>
    <w:rsid w:val="004653F8"/>
    <w:rsid w:val="00465463"/>
    <w:rsid w:val="004666C5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2C05"/>
    <w:rsid w:val="004847BB"/>
    <w:rsid w:val="0048657C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964E5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1CE8"/>
    <w:rsid w:val="00622889"/>
    <w:rsid w:val="00630402"/>
    <w:rsid w:val="00630F8A"/>
    <w:rsid w:val="00631CAA"/>
    <w:rsid w:val="00631D14"/>
    <w:rsid w:val="00632946"/>
    <w:rsid w:val="00637070"/>
    <w:rsid w:val="006372DB"/>
    <w:rsid w:val="006405C9"/>
    <w:rsid w:val="00641914"/>
    <w:rsid w:val="00641E5F"/>
    <w:rsid w:val="00643B86"/>
    <w:rsid w:val="00643D87"/>
    <w:rsid w:val="006449A7"/>
    <w:rsid w:val="00644D9D"/>
    <w:rsid w:val="00645806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2354"/>
    <w:rsid w:val="00693301"/>
    <w:rsid w:val="006940D9"/>
    <w:rsid w:val="006943D5"/>
    <w:rsid w:val="00694A0E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24F"/>
    <w:rsid w:val="006D465D"/>
    <w:rsid w:val="006D60B3"/>
    <w:rsid w:val="006D7431"/>
    <w:rsid w:val="006D77E8"/>
    <w:rsid w:val="006E16F6"/>
    <w:rsid w:val="006E2BA3"/>
    <w:rsid w:val="006E2E49"/>
    <w:rsid w:val="006E4433"/>
    <w:rsid w:val="006E561C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46DF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76EA1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08A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C75FA"/>
    <w:rsid w:val="007D08BE"/>
    <w:rsid w:val="007D2AAB"/>
    <w:rsid w:val="007D387F"/>
    <w:rsid w:val="007E0AD5"/>
    <w:rsid w:val="007E0BC3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609"/>
    <w:rsid w:val="007E783C"/>
    <w:rsid w:val="007E7EA6"/>
    <w:rsid w:val="007F2122"/>
    <w:rsid w:val="007F4331"/>
    <w:rsid w:val="007F572F"/>
    <w:rsid w:val="00802F0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331C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487C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AEA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2314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0F5"/>
    <w:rsid w:val="008F7597"/>
    <w:rsid w:val="0090007E"/>
    <w:rsid w:val="00901BD9"/>
    <w:rsid w:val="0090425F"/>
    <w:rsid w:val="00904937"/>
    <w:rsid w:val="009053E8"/>
    <w:rsid w:val="00905D0F"/>
    <w:rsid w:val="00906299"/>
    <w:rsid w:val="0091217F"/>
    <w:rsid w:val="009128FD"/>
    <w:rsid w:val="00913746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32A2"/>
    <w:rsid w:val="00A4464F"/>
    <w:rsid w:val="00A44BD1"/>
    <w:rsid w:val="00A44CF6"/>
    <w:rsid w:val="00A44CFA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762E2"/>
    <w:rsid w:val="00A808B0"/>
    <w:rsid w:val="00A81152"/>
    <w:rsid w:val="00A81342"/>
    <w:rsid w:val="00A82A39"/>
    <w:rsid w:val="00A82CE6"/>
    <w:rsid w:val="00A83ABF"/>
    <w:rsid w:val="00A842F8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1B14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017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463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8C4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920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0A6D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449D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652E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1C5A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27425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422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18D7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238B"/>
    <w:rsid w:val="00DB3B10"/>
    <w:rsid w:val="00DB5509"/>
    <w:rsid w:val="00DB5E75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DCA"/>
    <w:rsid w:val="00DD0FB0"/>
    <w:rsid w:val="00DD1323"/>
    <w:rsid w:val="00DD13A1"/>
    <w:rsid w:val="00DD1E7C"/>
    <w:rsid w:val="00DD28AA"/>
    <w:rsid w:val="00DD2986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20AD0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B20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6A98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6C39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47D0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57F36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1C2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D6D64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213</Pages>
  <Words>23344</Words>
  <Characters>133061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156093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149</cp:revision>
  <cp:lastPrinted>2025-07-31T10:12:00Z</cp:lastPrinted>
  <dcterms:created xsi:type="dcterms:W3CDTF">2021-02-07T14:10:00Z</dcterms:created>
  <dcterms:modified xsi:type="dcterms:W3CDTF">2025-09-22T14:01:00Z</dcterms:modified>
</cp:coreProperties>
</file>