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495F4D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495F4D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495F4D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495F4D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495F4D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495F4D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4F414669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6A4322E8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bookmarkStart w:id="9" w:name="_GoBack"/>
      <w:bookmarkEnd w:id="9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C50EA" w14:textId="77777777" w:rsidR="00E63319" w:rsidRDefault="00E63319" w:rsidP="009B6EBD">
      <w:pPr>
        <w:spacing w:after="0" w:line="240" w:lineRule="auto"/>
      </w:pPr>
      <w:r>
        <w:separator/>
      </w:r>
    </w:p>
  </w:endnote>
  <w:endnote w:type="continuationSeparator" w:id="0">
    <w:p w14:paraId="1BDBCD3C" w14:textId="77777777" w:rsidR="00E63319" w:rsidRDefault="00E6331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495F4D" w:rsidRDefault="00495F4D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0F49E1A9" w:rsidR="00495F4D" w:rsidRDefault="00495F4D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A6930">
      <w:rPr>
        <w:rFonts w:ascii="Arial" w:hAnsi="Arial" w:cs="Arial"/>
        <w:b/>
        <w:bCs/>
        <w:noProof/>
        <w:sz w:val="28"/>
        <w:szCs w:val="28"/>
      </w:rPr>
      <w:t>119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A6930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495F4D" w:rsidRPr="009A743E" w:rsidRDefault="00495F4D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495F4D" w:rsidRDefault="00495F4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3345F5E6" w:rsidR="00495F4D" w:rsidRPr="00C719AF" w:rsidRDefault="00495F4D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A6930">
      <w:rPr>
        <w:rFonts w:ascii="Arial" w:hAnsi="Arial" w:cs="Arial"/>
        <w:b/>
        <w:bCs/>
        <w:noProof/>
        <w:sz w:val="28"/>
        <w:szCs w:val="28"/>
      </w:rPr>
      <w:t>120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A6930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495F4D" w:rsidRDefault="00495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A1E8D" w14:textId="77777777" w:rsidR="00E63319" w:rsidRDefault="00E63319" w:rsidP="009B6EBD">
      <w:pPr>
        <w:spacing w:after="0" w:line="240" w:lineRule="auto"/>
      </w:pPr>
      <w:r>
        <w:separator/>
      </w:r>
    </w:p>
  </w:footnote>
  <w:footnote w:type="continuationSeparator" w:id="0">
    <w:p w14:paraId="67277D38" w14:textId="77777777" w:rsidR="00E63319" w:rsidRDefault="00E6331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495F4D" w:rsidRPr="00A60474" w:rsidRDefault="00495F4D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495F4D" w:rsidRDefault="00495F4D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495F4D" w:rsidRDefault="00495F4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495F4D" w:rsidRDefault="00495F4D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495F4D" w:rsidRPr="00A60474" w:rsidRDefault="00495F4D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495F4D" w:rsidRPr="00602837" w:rsidRDefault="00495F4D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495F4D" w:rsidRPr="00602837" w:rsidRDefault="00495F4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495F4D" w:rsidRPr="00A60474" w:rsidRDefault="00495F4D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E7502-18B5-4373-8494-5B12877F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173</Pages>
  <Words>22364</Words>
  <Characters>127478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149543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2021-01-25T18:19:00Z</cp:lastPrinted>
  <dcterms:created xsi:type="dcterms:W3CDTF">2021-02-07T14:16:00Z</dcterms:created>
  <dcterms:modified xsi:type="dcterms:W3CDTF">2022-03-24T09:27:00Z</dcterms:modified>
</cp:coreProperties>
</file>