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DF0A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DF0A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DF0A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DF0A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DF0A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DF0A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5558E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555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239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3917" w:rsidRPr="00C2391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15D4B"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55AB2"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255AB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C2589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7B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32DED" w:rsidRPr="001D7B2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1D7B2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7E47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1D7B28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CA235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75B2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திமு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5D41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41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D4777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64214" w:rsidRPr="00A3736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8440F">
        <w:rPr>
          <w:rFonts w:ascii="BRH Tamil Tab Extra" w:hAnsi="BRH Tamil Tab Extra" w:cs="Latha"/>
          <w:b/>
          <w:sz w:val="36"/>
          <w:szCs w:val="28"/>
        </w:rPr>
        <w:br/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440F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8440F">
        <w:rPr>
          <w:rFonts w:ascii="Latha" w:hAnsi="Latha" w:cs="Latha"/>
          <w:sz w:val="28"/>
          <w:szCs w:val="28"/>
          <w:highlight w:val="cyan"/>
        </w:rPr>
        <w:t>-</w:t>
      </w:r>
      <w:r w:rsidRPr="0091249E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A25360" w:rsidRDefault="00A8440F" w:rsidP="003210AA">
      <w:pPr>
        <w:rPr>
          <w:rFonts w:ascii="Latha" w:hAnsi="Latha" w:cs="Latha"/>
          <w:sz w:val="28"/>
          <w:szCs w:val="28"/>
        </w:rPr>
      </w:pPr>
      <w:r w:rsidRPr="00A8440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3210AA"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>
        <w:rPr>
          <w:rFonts w:ascii="Latha" w:hAnsi="Latha" w:cs="Latha"/>
          <w:sz w:val="28"/>
          <w:szCs w:val="28"/>
          <w:lang w:bidi="ta-IN"/>
        </w:rPr>
        <w:t>-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550FE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ஸ்தாஸா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8440F" w:rsidRPr="00A8440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FB1D9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B1D93" w:rsidRPr="00FB1D9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FB1D93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45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451AA" w:rsidRPr="00C451A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451A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3587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3587A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ஶூ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ன்யே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75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90EF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590E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45A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008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D81BA1" w:rsidRPr="00D81B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ஶ்வந்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81BA1" w:rsidRPr="00D81BA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1904EB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ண்வ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12FF4283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604A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604A0" w:rsidRPr="007604A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7604A0" w:rsidRPr="007604A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92591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259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C925C6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925C6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925C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C395F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CC39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C395F">
        <w:rPr>
          <w:rFonts w:ascii="Latha" w:hAnsi="Latha" w:cs="Latha"/>
          <w:sz w:val="28"/>
          <w:szCs w:val="28"/>
          <w:highlight w:val="cyan"/>
        </w:rPr>
        <w:t>*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பத</w:t>
      </w:r>
      <w:r w:rsidRPr="00CC395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C395F" w:rsidRPr="00CC395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CC395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395F" w:rsidRPr="00CC395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EB4846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63662D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3662D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366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32D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32DAB">
        <w:rPr>
          <w:rFonts w:ascii="BRH Devanagari Extra" w:hAnsi="BRH Devanagari Extra" w:cs="Latha"/>
          <w:b/>
          <w:sz w:val="36"/>
          <w:szCs w:val="28"/>
        </w:rPr>
        <w:t>Å</w:t>
      </w:r>
      <w:r w:rsidRPr="00332D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32DAB">
        <w:rPr>
          <w:rFonts w:ascii="Latha" w:hAnsi="Latha" w:cs="Latha"/>
          <w:sz w:val="28"/>
          <w:szCs w:val="28"/>
          <w:highlight w:val="cyan"/>
          <w:cs/>
          <w:lang w:bidi="ta-IN"/>
        </w:rPr>
        <w:t>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bookmarkEnd w:id="7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040B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040B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BA6C8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062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040B14" w:rsidRPr="00BA6C8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BA6C8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44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6A08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6A08F9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3470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70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4F7F">
        <w:rPr>
          <w:rFonts w:ascii="Latha" w:hAnsi="Latha" w:cs="Latha"/>
          <w:b/>
          <w:bCs/>
          <w:sz w:val="32"/>
          <w:szCs w:val="32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AD178D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CB2F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582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3F43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43AF" w:rsidRPr="003F43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F43AF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B5723" w:rsidRPr="000B57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0B5723">
        <w:rPr>
          <w:rFonts w:ascii="Latha" w:hAnsi="Latha" w:cs="Latha"/>
          <w:sz w:val="28"/>
          <w:szCs w:val="28"/>
          <w:highlight w:val="cyan"/>
        </w:rPr>
        <w:t>-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0B57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B4286" w:rsidRPr="00AB4286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52AC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2AC0" w:rsidRPr="00252A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ஷு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4A6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74A6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74A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6270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62704E" w:rsidRDefault="00166E1D" w:rsidP="0062704E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2704E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704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704E" w:rsidRPr="0062704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A03FEA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F747B1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7850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785071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78507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785071"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85071" w:rsidRPr="00785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78507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டாத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7437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10BEB" w:rsidRPr="007437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7437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374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யா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வை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="00F86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77777777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77777777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B70D14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7777777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77777777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</w:rPr>
        <w:t>-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77777777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549209" w14:textId="77777777" w:rsidR="00445158" w:rsidRDefault="0044515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57341C2" w14:textId="77777777" w:rsidR="00445158" w:rsidRPr="00E82189" w:rsidRDefault="00445158" w:rsidP="001A47B3">
      <w:pPr>
        <w:rPr>
          <w:rFonts w:ascii="Latha" w:hAnsi="Latha" w:cs="Latha"/>
          <w:sz w:val="28"/>
          <w:szCs w:val="28"/>
        </w:rPr>
      </w:pP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77777777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ABC2832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ED79D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826685" w14:textId="77777777" w:rsidR="00552307" w:rsidRPr="00E82189" w:rsidRDefault="00552307" w:rsidP="001A47B3">
      <w:pPr>
        <w:rPr>
          <w:rFonts w:ascii="Latha" w:hAnsi="Latha" w:cs="Latha"/>
          <w:sz w:val="28"/>
          <w:szCs w:val="28"/>
        </w:rPr>
      </w:pP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84CE8" w14:textId="77777777" w:rsidR="001A47B3" w:rsidRPr="00E82189" w:rsidRDefault="001A47B3" w:rsidP="00A40DF7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B5D3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AB42FC" w14:textId="77777777" w:rsidR="00B24B5C" w:rsidRPr="00E82189" w:rsidRDefault="00B24B5C" w:rsidP="001A47B3">
      <w:pPr>
        <w:rPr>
          <w:rFonts w:ascii="Latha" w:hAnsi="Latha" w:cs="Latha"/>
          <w:sz w:val="28"/>
          <w:szCs w:val="28"/>
        </w:rPr>
      </w:pP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967007" w14:textId="77777777" w:rsidR="00E92084" w:rsidRDefault="00E92084" w:rsidP="001A47B3">
      <w:pPr>
        <w:rPr>
          <w:rFonts w:ascii="Latha" w:hAnsi="Latha" w:cs="Latha"/>
          <w:b/>
          <w:bCs/>
          <w:sz w:val="28"/>
          <w:szCs w:val="28"/>
        </w:rPr>
      </w:pPr>
    </w:p>
    <w:p w14:paraId="2054A1A0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9C92BDF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3DAC35E6" w14:textId="77777777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77777777" w:rsidR="00737F6A" w:rsidRDefault="00737F6A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5CEB" w14:textId="77777777" w:rsidR="00DF0A2E" w:rsidRDefault="00DF0A2E" w:rsidP="00904E2A">
      <w:r>
        <w:separator/>
      </w:r>
    </w:p>
  </w:endnote>
  <w:endnote w:type="continuationSeparator" w:id="0">
    <w:p w14:paraId="6BB81764" w14:textId="77777777" w:rsidR="00DF0A2E" w:rsidRDefault="00DF0A2E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E7DD" w14:textId="77777777" w:rsidR="00DF0A2E" w:rsidRDefault="00DF0A2E" w:rsidP="00904E2A">
      <w:r>
        <w:separator/>
      </w:r>
    </w:p>
  </w:footnote>
  <w:footnote w:type="continuationSeparator" w:id="0">
    <w:p w14:paraId="7EBE9BFF" w14:textId="77777777" w:rsidR="00DF0A2E" w:rsidRDefault="00DF0A2E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1704"/>
    <w:rsid w:val="000B1936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D0B08"/>
    <w:rsid w:val="001D142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5826"/>
    <w:rsid w:val="005C6812"/>
    <w:rsid w:val="005D3FF1"/>
    <w:rsid w:val="005D41D4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2704E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185A"/>
    <w:rsid w:val="00F23112"/>
    <w:rsid w:val="00F23FF1"/>
    <w:rsid w:val="00F24763"/>
    <w:rsid w:val="00F25BBF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171</Pages>
  <Words>22280</Words>
  <Characters>127001</Characters>
  <Application>Microsoft Office Word</Application>
  <DocSecurity>0</DocSecurity>
  <Lines>1058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148984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115</cp:revision>
  <cp:lastPrinted>2019-01-29T00:20:00Z</cp:lastPrinted>
  <dcterms:created xsi:type="dcterms:W3CDTF">2021-02-07T14:22:00Z</dcterms:created>
  <dcterms:modified xsi:type="dcterms:W3CDTF">2021-06-22T07:45:00Z</dcterms:modified>
</cp:coreProperties>
</file>