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9A7EE" w14:textId="02BAD46A" w:rsidR="007E06D3" w:rsidRDefault="007E06D3">
      <w:proofErr w:type="spellStart"/>
      <w:r>
        <w:t>COMSCI_Report</w:t>
      </w:r>
      <w:proofErr w:type="spellEnd"/>
    </w:p>
    <w:p w14:paraId="58216262" w14:textId="44E507D1" w:rsidR="007E06D3" w:rsidRDefault="007E06D3">
      <w:r>
        <w:t xml:space="preserve">Week 2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E06D3" w14:paraId="30E38684" w14:textId="77777777" w:rsidTr="007E06D3">
        <w:tc>
          <w:tcPr>
            <w:tcW w:w="3116" w:type="dxa"/>
          </w:tcPr>
          <w:p w14:paraId="7A18949C" w14:textId="593EAA30" w:rsidR="007E06D3" w:rsidRDefault="007E06D3" w:rsidP="007E06D3">
            <w:pPr>
              <w:jc w:val="center"/>
            </w:pPr>
            <w:r>
              <w:t>Goal</w:t>
            </w:r>
          </w:p>
        </w:tc>
        <w:tc>
          <w:tcPr>
            <w:tcW w:w="3117" w:type="dxa"/>
          </w:tcPr>
          <w:p w14:paraId="1C0A0DA6" w14:textId="357E7D24" w:rsidR="007E06D3" w:rsidRDefault="007E06D3" w:rsidP="007E06D3">
            <w:pPr>
              <w:jc w:val="center"/>
            </w:pPr>
            <w:r>
              <w:t>Data Collected</w:t>
            </w:r>
          </w:p>
        </w:tc>
        <w:tc>
          <w:tcPr>
            <w:tcW w:w="3117" w:type="dxa"/>
          </w:tcPr>
          <w:p w14:paraId="48BA5F36" w14:textId="65B20A87" w:rsidR="007E06D3" w:rsidRDefault="007E06D3" w:rsidP="007E06D3">
            <w:pPr>
              <w:jc w:val="center"/>
            </w:pPr>
            <w:r>
              <w:t>Progress</w:t>
            </w:r>
          </w:p>
        </w:tc>
      </w:tr>
      <w:tr w:rsidR="007E06D3" w14:paraId="0C6C3526" w14:textId="77777777" w:rsidTr="007E06D3">
        <w:tc>
          <w:tcPr>
            <w:tcW w:w="3116" w:type="dxa"/>
          </w:tcPr>
          <w:p w14:paraId="23AC3F03" w14:textId="7B9D52F6" w:rsidR="007E06D3" w:rsidRDefault="007E06D3">
            <w:r>
              <w:t xml:space="preserve">After week 1, we agreed to improve and expand if necessary. The code is so far doing well, but it’s not the code that we wanted and expected. </w:t>
            </w:r>
          </w:p>
        </w:tc>
        <w:tc>
          <w:tcPr>
            <w:tcW w:w="3117" w:type="dxa"/>
          </w:tcPr>
          <w:p w14:paraId="21FA0D64" w14:textId="5A9EA9EF" w:rsidR="007E06D3" w:rsidRDefault="00E17B90">
            <w:r>
              <w:t xml:space="preserve">We are comparing and searching for more information that may help us to improve our code. </w:t>
            </w:r>
          </w:p>
        </w:tc>
        <w:tc>
          <w:tcPr>
            <w:tcW w:w="3117" w:type="dxa"/>
          </w:tcPr>
          <w:p w14:paraId="10E06AC1" w14:textId="7BDFA290" w:rsidR="007E06D3" w:rsidRDefault="00E17B90">
            <w:r>
              <w:t>We are trying to improve it and make it better than before. We are also trying to modify if needed.</w:t>
            </w:r>
          </w:p>
        </w:tc>
      </w:tr>
      <w:tr w:rsidR="007E06D3" w14:paraId="2E7B0F49" w14:textId="77777777" w:rsidTr="007E06D3">
        <w:tc>
          <w:tcPr>
            <w:tcW w:w="3116" w:type="dxa"/>
          </w:tcPr>
          <w:p w14:paraId="2E3FADC6" w14:textId="77777777" w:rsidR="007E06D3" w:rsidRDefault="007E06D3"/>
        </w:tc>
        <w:tc>
          <w:tcPr>
            <w:tcW w:w="3117" w:type="dxa"/>
          </w:tcPr>
          <w:p w14:paraId="5BFA5CE5" w14:textId="77777777" w:rsidR="007E06D3" w:rsidRDefault="007E06D3"/>
        </w:tc>
        <w:tc>
          <w:tcPr>
            <w:tcW w:w="3117" w:type="dxa"/>
          </w:tcPr>
          <w:p w14:paraId="2ECAA079" w14:textId="77777777" w:rsidR="007E06D3" w:rsidRDefault="007E06D3"/>
        </w:tc>
      </w:tr>
      <w:tr w:rsidR="007E06D3" w14:paraId="479895A0" w14:textId="77777777" w:rsidTr="007E06D3">
        <w:tc>
          <w:tcPr>
            <w:tcW w:w="3116" w:type="dxa"/>
          </w:tcPr>
          <w:p w14:paraId="42062861" w14:textId="77777777" w:rsidR="007E06D3" w:rsidRDefault="007E06D3"/>
        </w:tc>
        <w:tc>
          <w:tcPr>
            <w:tcW w:w="3117" w:type="dxa"/>
          </w:tcPr>
          <w:p w14:paraId="0147E84F" w14:textId="77777777" w:rsidR="007E06D3" w:rsidRDefault="007E06D3"/>
        </w:tc>
        <w:tc>
          <w:tcPr>
            <w:tcW w:w="3117" w:type="dxa"/>
          </w:tcPr>
          <w:p w14:paraId="3EA7D4B9" w14:textId="77777777" w:rsidR="007E06D3" w:rsidRDefault="007E06D3"/>
        </w:tc>
      </w:tr>
      <w:tr w:rsidR="007E06D3" w14:paraId="7AD966A7" w14:textId="77777777" w:rsidTr="007E06D3">
        <w:tc>
          <w:tcPr>
            <w:tcW w:w="3116" w:type="dxa"/>
          </w:tcPr>
          <w:p w14:paraId="43B0E6F4" w14:textId="3C664D06" w:rsidR="007E06D3" w:rsidRDefault="007E06D3" w:rsidP="007E06D3">
            <w:pPr>
              <w:jc w:val="center"/>
            </w:pPr>
            <w:r>
              <w:t>Strength</w:t>
            </w:r>
          </w:p>
        </w:tc>
        <w:tc>
          <w:tcPr>
            <w:tcW w:w="3117" w:type="dxa"/>
          </w:tcPr>
          <w:p w14:paraId="7498F195" w14:textId="3798C30F" w:rsidR="007E06D3" w:rsidRDefault="007E06D3" w:rsidP="007E06D3">
            <w:pPr>
              <w:jc w:val="center"/>
            </w:pPr>
            <w:r>
              <w:t>Areas for Development</w:t>
            </w:r>
          </w:p>
        </w:tc>
        <w:tc>
          <w:tcPr>
            <w:tcW w:w="3117" w:type="dxa"/>
          </w:tcPr>
          <w:p w14:paraId="2A78E441" w14:textId="3E8ACFCC" w:rsidR="007E06D3" w:rsidRDefault="007E06D3" w:rsidP="007E06D3">
            <w:pPr>
              <w:jc w:val="center"/>
            </w:pPr>
            <w:r>
              <w:t>Strategy for success</w:t>
            </w:r>
          </w:p>
        </w:tc>
      </w:tr>
      <w:tr w:rsidR="007E06D3" w14:paraId="22E7BC12" w14:textId="77777777" w:rsidTr="007E06D3">
        <w:tc>
          <w:tcPr>
            <w:tcW w:w="3116" w:type="dxa"/>
          </w:tcPr>
          <w:p w14:paraId="01441B18" w14:textId="77777777" w:rsidR="007E06D3" w:rsidRDefault="007E06D3"/>
        </w:tc>
        <w:tc>
          <w:tcPr>
            <w:tcW w:w="3117" w:type="dxa"/>
          </w:tcPr>
          <w:p w14:paraId="2CD0161A" w14:textId="77777777" w:rsidR="007E06D3" w:rsidRDefault="007E06D3"/>
        </w:tc>
        <w:tc>
          <w:tcPr>
            <w:tcW w:w="3117" w:type="dxa"/>
          </w:tcPr>
          <w:p w14:paraId="45ECA7A2" w14:textId="77777777" w:rsidR="007E06D3" w:rsidRDefault="007E06D3"/>
        </w:tc>
      </w:tr>
      <w:tr w:rsidR="007E06D3" w14:paraId="24CC9105" w14:textId="77777777" w:rsidTr="007E06D3">
        <w:tc>
          <w:tcPr>
            <w:tcW w:w="3116" w:type="dxa"/>
          </w:tcPr>
          <w:p w14:paraId="2F26C1FA" w14:textId="0442E5D1" w:rsidR="007E06D3" w:rsidRDefault="007E06D3">
            <w:r>
              <w:t xml:space="preserve">The code is better now, but there are still some minor conflicts despite having a good pre-code structure.  </w:t>
            </w:r>
          </w:p>
        </w:tc>
        <w:tc>
          <w:tcPr>
            <w:tcW w:w="3117" w:type="dxa"/>
          </w:tcPr>
          <w:p w14:paraId="7CEC5993" w14:textId="242572D6" w:rsidR="007E06D3" w:rsidRDefault="00E17B90">
            <w:r>
              <w:t xml:space="preserve">There are still some small errors that ruins the code. The code needs to be more flexible so it could work effortlessly. </w:t>
            </w:r>
          </w:p>
        </w:tc>
        <w:tc>
          <w:tcPr>
            <w:tcW w:w="3117" w:type="dxa"/>
          </w:tcPr>
          <w:p w14:paraId="123560BB" w14:textId="694A6EB6" w:rsidR="007E06D3" w:rsidRDefault="00E17B90">
            <w:r>
              <w:t xml:space="preserve">We will try not to be careless and be more cautious of making the code and its important features for it to run smoothly. </w:t>
            </w:r>
          </w:p>
        </w:tc>
      </w:tr>
    </w:tbl>
    <w:p w14:paraId="7EA9BD1E" w14:textId="77777777" w:rsidR="007E06D3" w:rsidRDefault="007E06D3"/>
    <w:sectPr w:rsidR="007E06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D3"/>
    <w:rsid w:val="007E06D3"/>
    <w:rsid w:val="00E1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92801"/>
  <w15:chartTrackingRefBased/>
  <w15:docId w15:val="{1D061744-484A-439D-A311-A1D432F9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0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20</dc:creator>
  <cp:keywords/>
  <dc:description/>
  <cp:lastModifiedBy>PC 20</cp:lastModifiedBy>
  <cp:revision>1</cp:revision>
  <dcterms:created xsi:type="dcterms:W3CDTF">2026-02-18T08:08:00Z</dcterms:created>
  <dcterms:modified xsi:type="dcterms:W3CDTF">2026-02-18T08:27:00Z</dcterms:modified>
</cp:coreProperties>
</file>