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7044" w14:textId="77777777" w:rsidR="00012448" w:rsidRPr="000F7164" w:rsidRDefault="00012448" w:rsidP="00012448">
      <w:pPr>
        <w:suppressAutoHyphens/>
        <w:ind w:right="-13"/>
        <w:jc w:val="both"/>
        <w:rPr>
          <w:rFonts w:ascii="Times New Roman" w:hAnsi="Times New Roman"/>
          <w:color w:val="404040"/>
          <w:spacing w:val="-3"/>
          <w:sz w:val="26"/>
        </w:rPr>
      </w:pPr>
    </w:p>
    <w:tbl>
      <w:tblPr>
        <w:tblW w:w="10686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6947"/>
        <w:gridCol w:w="3739"/>
      </w:tblGrid>
      <w:tr w:rsidR="00012448" w:rsidRPr="00B36A3B" w14:paraId="6C9CD31E" w14:textId="77777777" w:rsidTr="00BC039B">
        <w:trPr>
          <w:trHeight w:val="378"/>
        </w:trPr>
        <w:tc>
          <w:tcPr>
            <w:tcW w:w="6947" w:type="dxa"/>
          </w:tcPr>
          <w:p w14:paraId="476DC6AE" w14:textId="77777777" w:rsidR="00012448" w:rsidRPr="00B36A3B" w:rsidRDefault="00012448" w:rsidP="00884B6E">
            <w:pPr>
              <w:ind w:right="-13"/>
              <w:jc w:val="center"/>
              <w:rPr>
                <w:rFonts w:ascii="Times New Roman" w:hAnsi="Times New Roman"/>
                <w:b/>
                <w:color w:val="404040"/>
                <w:sz w:val="20"/>
              </w:rPr>
            </w:pPr>
            <w:r w:rsidRPr="00B36A3B">
              <w:rPr>
                <w:rFonts w:ascii="Times New Roman" w:hAnsi="Times New Roman"/>
                <w:b/>
                <w:color w:val="404040"/>
                <w:sz w:val="20"/>
              </w:rPr>
              <w:t>ROMÂNIA</w:t>
            </w:r>
          </w:p>
          <w:p w14:paraId="596BE34A" w14:textId="77777777" w:rsidR="00012448" w:rsidRPr="00B36A3B" w:rsidRDefault="00012448" w:rsidP="00884B6E">
            <w:pPr>
              <w:ind w:right="-13"/>
              <w:jc w:val="center"/>
              <w:rPr>
                <w:rFonts w:ascii="Times New Roman" w:hAnsi="Times New Roman"/>
                <w:b/>
                <w:color w:val="404040"/>
                <w:sz w:val="20"/>
              </w:rPr>
            </w:pPr>
            <w:r w:rsidRPr="00B36A3B">
              <w:rPr>
                <w:rFonts w:ascii="Times New Roman" w:hAnsi="Times New Roman"/>
                <w:b/>
                <w:color w:val="404040"/>
                <w:sz w:val="20"/>
              </w:rPr>
              <w:t>MINISTERUL AFACERILOR INTERNE</w:t>
            </w:r>
          </w:p>
          <w:p w14:paraId="1AFB852C" w14:textId="77777777" w:rsidR="00012448" w:rsidRPr="00B36A3B" w:rsidRDefault="00012448" w:rsidP="00884B6E">
            <w:pPr>
              <w:ind w:right="-13"/>
              <w:jc w:val="center"/>
              <w:rPr>
                <w:rFonts w:ascii="Times New Roman" w:hAnsi="Times New Roman"/>
                <w:b/>
                <w:color w:val="404040"/>
                <w:sz w:val="20"/>
              </w:rPr>
            </w:pPr>
            <w:r w:rsidRPr="00B36A3B">
              <w:rPr>
                <w:rFonts w:ascii="Times New Roman" w:hAnsi="Times New Roman"/>
                <w:b/>
                <w:color w:val="404040"/>
                <w:sz w:val="20"/>
              </w:rPr>
              <w:t>INSPECTORATUL GENERAL AL POLIŢIEI ROMÂNE</w:t>
            </w:r>
          </w:p>
          <w:p w14:paraId="3E30A30E" w14:textId="77777777" w:rsidR="00012448" w:rsidRPr="00B36A3B" w:rsidRDefault="00012448" w:rsidP="00884B6E">
            <w:pPr>
              <w:ind w:right="-13"/>
              <w:jc w:val="center"/>
              <w:rPr>
                <w:rFonts w:ascii="Times New Roman" w:hAnsi="Times New Roman"/>
                <w:b/>
                <w:color w:val="404040"/>
                <w:sz w:val="20"/>
              </w:rPr>
            </w:pPr>
            <w:r w:rsidRPr="00B36A3B">
              <w:rPr>
                <w:rFonts w:ascii="Times New Roman" w:hAnsi="Times New Roman"/>
                <w:b/>
                <w:color w:val="404040"/>
                <w:sz w:val="20"/>
              </w:rPr>
              <w:t>DIRECŢIA GENERALĂ DE POLIŢIE A MUNICIPIULUI BUCUREŞTI</w:t>
            </w:r>
          </w:p>
          <w:p w14:paraId="6AEC2128" w14:textId="3ECF46E4" w:rsidR="00012448" w:rsidRPr="00B36A3B" w:rsidRDefault="00012448" w:rsidP="00884B6E">
            <w:pPr>
              <w:ind w:right="-13"/>
              <w:jc w:val="center"/>
              <w:rPr>
                <w:rFonts w:ascii="Times New Roman" w:hAnsi="Times New Roman"/>
                <w:b/>
                <w:color w:val="404040"/>
                <w:sz w:val="20"/>
              </w:rPr>
            </w:pPr>
            <w:r w:rsidRPr="001B5D3A">
              <w:rPr>
                <w:noProof/>
                <w:snapToGrid/>
                <w:color w:val="404040"/>
                <w:lang w:eastAsia="ro-RO"/>
              </w:rPr>
              <w:drawing>
                <wp:inline distT="0" distB="0" distL="0" distR="0" wp14:anchorId="77222B5C" wp14:editId="670ED35B">
                  <wp:extent cx="518160" cy="502920"/>
                  <wp:effectExtent l="0" t="0" r="0" b="0"/>
                  <wp:docPr id="1" name="Picture 1" descr="60 DGPMB N-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9" descr="60 DGPMB N-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C0E9E6" w14:textId="77777777" w:rsidR="00012448" w:rsidRPr="00B36A3B" w:rsidRDefault="00012448" w:rsidP="00884B6E">
            <w:pPr>
              <w:ind w:right="-13"/>
              <w:jc w:val="center"/>
              <w:rPr>
                <w:rFonts w:ascii="Times New Roman" w:hAnsi="Times New Roman"/>
                <w:b/>
                <w:color w:val="404040"/>
                <w:sz w:val="20"/>
              </w:rPr>
            </w:pPr>
            <w:r w:rsidRPr="00B36A3B">
              <w:rPr>
                <w:rFonts w:ascii="Times New Roman" w:hAnsi="Times New Roman"/>
                <w:b/>
                <w:color w:val="404040"/>
                <w:sz w:val="20"/>
              </w:rPr>
              <w:t>BRIGADA RUTIERĂ</w:t>
            </w:r>
          </w:p>
          <w:p w14:paraId="26DA0BD3" w14:textId="77777777" w:rsidR="00012448" w:rsidRPr="00B36A3B" w:rsidRDefault="00012448" w:rsidP="00884B6E">
            <w:pPr>
              <w:ind w:right="-13"/>
              <w:jc w:val="center"/>
              <w:rPr>
                <w:rFonts w:ascii="Times New Roman" w:hAnsi="Times New Roman"/>
                <w:b/>
                <w:color w:val="404040"/>
                <w:sz w:val="20"/>
              </w:rPr>
            </w:pPr>
          </w:p>
        </w:tc>
        <w:tc>
          <w:tcPr>
            <w:tcW w:w="3739" w:type="dxa"/>
          </w:tcPr>
          <w:p w14:paraId="16046D74" w14:textId="77777777" w:rsidR="00012448" w:rsidRPr="00B36A3B" w:rsidRDefault="00012448" w:rsidP="00884B6E">
            <w:pPr>
              <w:spacing w:line="360" w:lineRule="auto"/>
              <w:ind w:right="-13"/>
              <w:jc w:val="center"/>
              <w:rPr>
                <w:rFonts w:ascii="Times New Roman" w:hAnsi="Times New Roman"/>
                <w:b/>
                <w:color w:val="404040"/>
                <w:sz w:val="20"/>
              </w:rPr>
            </w:pPr>
            <w:r w:rsidRPr="00B36A3B">
              <w:rPr>
                <w:rFonts w:ascii="Times New Roman" w:hAnsi="Times New Roman"/>
                <w:b/>
                <w:color w:val="404040"/>
                <w:sz w:val="20"/>
              </w:rPr>
              <w:t>NESECRET</w:t>
            </w:r>
          </w:p>
          <w:p w14:paraId="42E7BFC6" w14:textId="77777777" w:rsidR="00012448" w:rsidRPr="00B36A3B" w:rsidRDefault="00012448" w:rsidP="00884B6E">
            <w:pPr>
              <w:spacing w:line="360" w:lineRule="auto"/>
              <w:ind w:right="-13"/>
              <w:jc w:val="center"/>
              <w:rPr>
                <w:rFonts w:ascii="Times New Roman" w:hAnsi="Times New Roman"/>
                <w:b/>
                <w:color w:val="404040"/>
                <w:sz w:val="20"/>
              </w:rPr>
            </w:pPr>
            <w:proofErr w:type="spellStart"/>
            <w:r w:rsidRPr="00B36A3B">
              <w:rPr>
                <w:rFonts w:ascii="Times New Roman" w:hAnsi="Times New Roman"/>
                <w:b/>
                <w:color w:val="404040"/>
                <w:sz w:val="20"/>
              </w:rPr>
              <w:t>Bucureşti</w:t>
            </w:r>
            <w:proofErr w:type="spellEnd"/>
          </w:p>
          <w:p w14:paraId="4FB4F774" w14:textId="77777777" w:rsidR="00012448" w:rsidRPr="00B36A3B" w:rsidRDefault="00012448" w:rsidP="00884B6E">
            <w:pPr>
              <w:spacing w:line="360" w:lineRule="auto"/>
              <w:ind w:right="-13"/>
              <w:jc w:val="center"/>
              <w:rPr>
                <w:rFonts w:ascii="Times New Roman" w:hAnsi="Times New Roman"/>
                <w:b/>
                <w:color w:val="404040"/>
                <w:sz w:val="20"/>
              </w:rPr>
            </w:pPr>
            <w:r>
              <w:rPr>
                <w:rFonts w:ascii="Times New Roman" w:hAnsi="Times New Roman"/>
                <w:b/>
                <w:color w:val="404040"/>
                <w:sz w:val="20"/>
              </w:rPr>
              <w:t>Exemplar unic</w:t>
            </w:r>
          </w:p>
          <w:p w14:paraId="6C8605E3" w14:textId="77777777" w:rsidR="00012448" w:rsidRPr="00B36A3B" w:rsidRDefault="00012448" w:rsidP="00884B6E">
            <w:pPr>
              <w:spacing w:line="360" w:lineRule="auto"/>
              <w:ind w:right="-13"/>
              <w:jc w:val="center"/>
              <w:rPr>
                <w:rFonts w:ascii="Times New Roman" w:hAnsi="Times New Roman"/>
                <w:b/>
                <w:color w:val="404040"/>
                <w:sz w:val="20"/>
              </w:rPr>
            </w:pPr>
          </w:p>
        </w:tc>
      </w:tr>
      <w:tr w:rsidR="00012448" w:rsidRPr="00B36A3B" w14:paraId="0CBA833F" w14:textId="77777777" w:rsidTr="00BC039B">
        <w:trPr>
          <w:trHeight w:val="378"/>
        </w:trPr>
        <w:tc>
          <w:tcPr>
            <w:tcW w:w="6947" w:type="dxa"/>
            <w:vAlign w:val="center"/>
          </w:tcPr>
          <w:p w14:paraId="575C1744" w14:textId="77777777" w:rsidR="00012448" w:rsidRDefault="00012448" w:rsidP="00884B6E">
            <w:pPr>
              <w:ind w:right="-3289"/>
              <w:rPr>
                <w:rFonts w:ascii="Times New Roman" w:hAnsi="Times New Roman"/>
                <w:b/>
                <w:color w:val="404040"/>
              </w:rPr>
            </w:pPr>
          </w:p>
          <w:p w14:paraId="02F55ECD" w14:textId="77777777" w:rsidR="00012448" w:rsidRDefault="00012448" w:rsidP="00884B6E">
            <w:pPr>
              <w:ind w:right="-3289"/>
              <w:rPr>
                <w:rFonts w:ascii="Times New Roman" w:hAnsi="Times New Roman"/>
                <w:b/>
                <w:color w:val="404040"/>
              </w:rPr>
            </w:pPr>
          </w:p>
          <w:p w14:paraId="1A42A2CF" w14:textId="77777777" w:rsidR="00012448" w:rsidRDefault="00012448" w:rsidP="00884B6E">
            <w:pPr>
              <w:ind w:right="-3289"/>
              <w:rPr>
                <w:rFonts w:ascii="Times New Roman" w:hAnsi="Times New Roman"/>
                <w:b/>
                <w:color w:val="404040"/>
              </w:rPr>
            </w:pPr>
            <w:r w:rsidRPr="00B36A3B">
              <w:rPr>
                <w:rFonts w:ascii="Times New Roman" w:hAnsi="Times New Roman"/>
                <w:b/>
                <w:color w:val="404040"/>
              </w:rPr>
              <w:t xml:space="preserve">Nr. </w:t>
            </w:r>
            <w:r>
              <w:rPr>
                <w:rFonts w:ascii="Times New Roman" w:hAnsi="Times New Roman"/>
                <w:b/>
                <w:color w:val="404040"/>
              </w:rPr>
              <w:t>dosar D:  {{</w:t>
            </w:r>
            <w:proofErr w:type="spellStart"/>
            <w:r>
              <w:rPr>
                <w:rFonts w:ascii="Times New Roman" w:hAnsi="Times New Roman"/>
                <w:b/>
                <w:color w:val="404040"/>
              </w:rPr>
              <w:t>nr_penal</w:t>
            </w:r>
            <w:proofErr w:type="spellEnd"/>
            <w:r>
              <w:rPr>
                <w:rFonts w:ascii="Times New Roman" w:hAnsi="Times New Roman"/>
                <w:b/>
                <w:color w:val="404040"/>
              </w:rPr>
              <w:t>}}</w:t>
            </w:r>
            <w:r w:rsidRPr="00B36A3B">
              <w:rPr>
                <w:rFonts w:ascii="Times New Roman" w:hAnsi="Times New Roman"/>
                <w:b/>
                <w:color w:val="404040"/>
              </w:rPr>
              <w:t xml:space="preserve"> din </w:t>
            </w:r>
            <w:r w:rsidRPr="00180565">
              <w:rPr>
                <w:rFonts w:ascii="Times New Roman" w:hAnsi="Times New Roman"/>
                <w:b/>
                <w:spacing w:val="-3"/>
                <w:szCs w:val="24"/>
              </w:rPr>
              <w:t>{{</w:t>
            </w:r>
            <w:proofErr w:type="spellStart"/>
            <w:r w:rsidRPr="00180565">
              <w:rPr>
                <w:rFonts w:ascii="Times New Roman" w:hAnsi="Times New Roman"/>
                <w:b/>
                <w:spacing w:val="-3"/>
                <w:szCs w:val="24"/>
              </w:rPr>
              <w:t>ziua_</w:t>
            </w:r>
            <w:r>
              <w:rPr>
                <w:rFonts w:ascii="Times New Roman" w:hAnsi="Times New Roman"/>
                <w:b/>
                <w:spacing w:val="-3"/>
                <w:szCs w:val="24"/>
              </w:rPr>
              <w:t>doc</w:t>
            </w:r>
            <w:proofErr w:type="spellEnd"/>
            <w:r w:rsidRPr="00180565">
              <w:rPr>
                <w:rFonts w:ascii="Times New Roman" w:hAnsi="Times New Roman"/>
                <w:b/>
                <w:spacing w:val="-3"/>
                <w:szCs w:val="24"/>
              </w:rPr>
              <w:t>}}.{{</w:t>
            </w:r>
            <w:proofErr w:type="spellStart"/>
            <w:r w:rsidRPr="00180565">
              <w:rPr>
                <w:rFonts w:ascii="Times New Roman" w:hAnsi="Times New Roman"/>
                <w:b/>
                <w:spacing w:val="-3"/>
                <w:szCs w:val="24"/>
              </w:rPr>
              <w:t>luna_</w:t>
            </w:r>
            <w:r>
              <w:rPr>
                <w:rFonts w:ascii="Times New Roman" w:hAnsi="Times New Roman"/>
                <w:b/>
                <w:spacing w:val="-3"/>
                <w:szCs w:val="24"/>
              </w:rPr>
              <w:t>doc</w:t>
            </w:r>
            <w:proofErr w:type="spellEnd"/>
            <w:r w:rsidRPr="00180565">
              <w:rPr>
                <w:rFonts w:ascii="Times New Roman" w:hAnsi="Times New Roman"/>
                <w:b/>
                <w:spacing w:val="-3"/>
                <w:szCs w:val="24"/>
              </w:rPr>
              <w:t>}}.{{</w:t>
            </w:r>
            <w:proofErr w:type="spellStart"/>
            <w:r w:rsidRPr="00180565">
              <w:rPr>
                <w:rFonts w:ascii="Times New Roman" w:hAnsi="Times New Roman"/>
                <w:b/>
                <w:spacing w:val="-3"/>
                <w:szCs w:val="24"/>
              </w:rPr>
              <w:t>anul_</w:t>
            </w:r>
            <w:r>
              <w:rPr>
                <w:rFonts w:ascii="Times New Roman" w:hAnsi="Times New Roman"/>
                <w:b/>
                <w:spacing w:val="-3"/>
                <w:szCs w:val="24"/>
              </w:rPr>
              <w:t>doc</w:t>
            </w:r>
            <w:proofErr w:type="spellEnd"/>
            <w:r w:rsidRPr="00180565">
              <w:rPr>
                <w:rFonts w:ascii="Times New Roman" w:hAnsi="Times New Roman"/>
                <w:b/>
                <w:spacing w:val="-3"/>
                <w:szCs w:val="24"/>
              </w:rPr>
              <w:t>}}</w:t>
            </w:r>
          </w:p>
          <w:p w14:paraId="096CABDB" w14:textId="77777777" w:rsidR="00012448" w:rsidRPr="00B36A3B" w:rsidRDefault="00012448" w:rsidP="00884B6E">
            <w:pPr>
              <w:ind w:right="-3289"/>
              <w:rPr>
                <w:rFonts w:ascii="Times New Roman" w:hAnsi="Times New Roman"/>
                <w:b/>
                <w:color w:val="404040"/>
                <w:sz w:val="20"/>
              </w:rPr>
            </w:pPr>
            <w:r w:rsidRPr="00B36A3B">
              <w:rPr>
                <w:rFonts w:ascii="Times New Roman" w:hAnsi="Times New Roman"/>
                <w:b/>
                <w:color w:val="404040"/>
              </w:rPr>
              <w:t xml:space="preserve">Nr. </w:t>
            </w:r>
            <w:r>
              <w:rPr>
                <w:rFonts w:ascii="Times New Roman" w:hAnsi="Times New Roman"/>
                <w:b/>
                <w:color w:val="404040"/>
              </w:rPr>
              <w:t>dosar P:</w:t>
            </w:r>
            <w:r w:rsidRPr="00B36A3B">
              <w:rPr>
                <w:rFonts w:ascii="Times New Roman" w:hAnsi="Times New Roman"/>
                <w:b/>
                <w:color w:val="404040"/>
              </w:rPr>
              <w:t xml:space="preserve">  </w:t>
            </w:r>
            <w:r>
              <w:rPr>
                <w:rFonts w:ascii="Times New Roman" w:hAnsi="Times New Roman"/>
                <w:b/>
                <w:color w:val="404040"/>
              </w:rPr>
              <w:t>{{</w:t>
            </w:r>
            <w:proofErr w:type="spellStart"/>
            <w:r>
              <w:rPr>
                <w:rFonts w:ascii="Times New Roman" w:hAnsi="Times New Roman"/>
                <w:b/>
                <w:color w:val="404040"/>
              </w:rPr>
              <w:t>nr_disp</w:t>
            </w:r>
            <w:proofErr w:type="spellEnd"/>
            <w:r>
              <w:rPr>
                <w:rFonts w:ascii="Times New Roman" w:hAnsi="Times New Roman"/>
                <w:b/>
                <w:color w:val="404040"/>
              </w:rPr>
              <w:t>}}</w:t>
            </w:r>
            <w:r w:rsidRPr="00B36A3B">
              <w:rPr>
                <w:rFonts w:ascii="Times New Roman" w:hAnsi="Times New Roman"/>
                <w:b/>
                <w:color w:val="404040"/>
              </w:rPr>
              <w:t xml:space="preserve"> din </w:t>
            </w:r>
            <w:r w:rsidRPr="00180565">
              <w:rPr>
                <w:rFonts w:ascii="Times New Roman" w:hAnsi="Times New Roman"/>
                <w:b/>
                <w:spacing w:val="-3"/>
                <w:szCs w:val="24"/>
              </w:rPr>
              <w:t>{{</w:t>
            </w:r>
            <w:proofErr w:type="spellStart"/>
            <w:r w:rsidRPr="00180565">
              <w:rPr>
                <w:rFonts w:ascii="Times New Roman" w:hAnsi="Times New Roman"/>
                <w:b/>
                <w:spacing w:val="-3"/>
                <w:szCs w:val="24"/>
              </w:rPr>
              <w:t>ziua_</w:t>
            </w:r>
            <w:r>
              <w:rPr>
                <w:rFonts w:ascii="Times New Roman" w:hAnsi="Times New Roman"/>
                <w:b/>
                <w:spacing w:val="-3"/>
                <w:szCs w:val="24"/>
              </w:rPr>
              <w:t>doc</w:t>
            </w:r>
            <w:proofErr w:type="spellEnd"/>
            <w:r w:rsidRPr="00180565">
              <w:rPr>
                <w:rFonts w:ascii="Times New Roman" w:hAnsi="Times New Roman"/>
                <w:b/>
                <w:spacing w:val="-3"/>
                <w:szCs w:val="24"/>
              </w:rPr>
              <w:t>}}.{{</w:t>
            </w:r>
            <w:proofErr w:type="spellStart"/>
            <w:r w:rsidRPr="00180565">
              <w:rPr>
                <w:rFonts w:ascii="Times New Roman" w:hAnsi="Times New Roman"/>
                <w:b/>
                <w:spacing w:val="-3"/>
                <w:szCs w:val="24"/>
              </w:rPr>
              <w:t>luna_</w:t>
            </w:r>
            <w:r>
              <w:rPr>
                <w:rFonts w:ascii="Times New Roman" w:hAnsi="Times New Roman"/>
                <w:b/>
                <w:spacing w:val="-3"/>
                <w:szCs w:val="24"/>
              </w:rPr>
              <w:t>doc</w:t>
            </w:r>
            <w:proofErr w:type="spellEnd"/>
            <w:r w:rsidRPr="00180565">
              <w:rPr>
                <w:rFonts w:ascii="Times New Roman" w:hAnsi="Times New Roman"/>
                <w:b/>
                <w:spacing w:val="-3"/>
                <w:szCs w:val="24"/>
              </w:rPr>
              <w:t>}}.{{</w:t>
            </w:r>
            <w:proofErr w:type="spellStart"/>
            <w:r w:rsidRPr="00180565">
              <w:rPr>
                <w:rFonts w:ascii="Times New Roman" w:hAnsi="Times New Roman"/>
                <w:b/>
                <w:spacing w:val="-3"/>
                <w:szCs w:val="24"/>
              </w:rPr>
              <w:t>anul_</w:t>
            </w:r>
            <w:r>
              <w:rPr>
                <w:rFonts w:ascii="Times New Roman" w:hAnsi="Times New Roman"/>
                <w:b/>
                <w:spacing w:val="-3"/>
                <w:szCs w:val="24"/>
              </w:rPr>
              <w:t>doc</w:t>
            </w:r>
            <w:proofErr w:type="spellEnd"/>
            <w:r w:rsidRPr="00180565">
              <w:rPr>
                <w:rFonts w:ascii="Times New Roman" w:hAnsi="Times New Roman"/>
                <w:b/>
                <w:spacing w:val="-3"/>
                <w:szCs w:val="24"/>
              </w:rPr>
              <w:t>}}</w:t>
            </w:r>
          </w:p>
        </w:tc>
        <w:tc>
          <w:tcPr>
            <w:tcW w:w="3739" w:type="dxa"/>
          </w:tcPr>
          <w:p w14:paraId="2909B412" w14:textId="77777777" w:rsidR="00012448" w:rsidRDefault="00012448" w:rsidP="00884B6E">
            <w:pPr>
              <w:ind w:right="-11"/>
              <w:contextualSpacing/>
              <w:jc w:val="center"/>
              <w:rPr>
                <w:rFonts w:ascii="Times New Roman" w:hAnsi="Times New Roman"/>
                <w:b/>
                <w:color w:val="404040"/>
                <w:sz w:val="28"/>
                <w:szCs w:val="28"/>
              </w:rPr>
            </w:pPr>
            <w:r w:rsidRPr="00B36A3B">
              <w:rPr>
                <w:rFonts w:ascii="Times New Roman" w:hAnsi="Times New Roman"/>
                <w:b/>
                <w:color w:val="404040"/>
                <w:sz w:val="28"/>
                <w:szCs w:val="28"/>
              </w:rPr>
              <w:t>APROB</w:t>
            </w:r>
          </w:p>
          <w:p w14:paraId="744DE343" w14:textId="77777777" w:rsidR="00012448" w:rsidRDefault="00012448" w:rsidP="00884B6E">
            <w:pPr>
              <w:ind w:right="-11"/>
              <w:contextualSpacing/>
              <w:jc w:val="center"/>
              <w:rPr>
                <w:rFonts w:ascii="Times New Roman" w:hAnsi="Times New Roman"/>
                <w:b/>
                <w:color w:val="404040"/>
                <w:sz w:val="28"/>
                <w:szCs w:val="28"/>
              </w:rPr>
            </w:pPr>
            <w:r w:rsidRPr="00B36A3B">
              <w:rPr>
                <w:rFonts w:ascii="Times New Roman" w:hAnsi="Times New Roman"/>
                <w:b/>
                <w:color w:val="404040"/>
                <w:sz w:val="28"/>
                <w:szCs w:val="28"/>
              </w:rPr>
              <w:t>PROCUROR</w:t>
            </w:r>
          </w:p>
          <w:p w14:paraId="6B14818A" w14:textId="77777777" w:rsidR="00012448" w:rsidRPr="00B36A3B" w:rsidRDefault="00012448" w:rsidP="00884B6E">
            <w:pPr>
              <w:spacing w:line="360" w:lineRule="auto"/>
              <w:ind w:right="-13"/>
              <w:jc w:val="center"/>
              <w:rPr>
                <w:rFonts w:ascii="Times New Roman" w:hAnsi="Times New Roman"/>
                <w:b/>
                <w:color w:val="404040"/>
                <w:sz w:val="20"/>
              </w:rPr>
            </w:pPr>
            <w:r w:rsidRPr="00EB1A95">
              <w:rPr>
                <w:rFonts w:ascii="Times New Roman" w:hAnsi="Times New Roman"/>
                <w:b/>
                <w:i/>
                <w:color w:val="404040"/>
                <w:spacing w:val="-3"/>
                <w:sz w:val="18"/>
                <w:szCs w:val="18"/>
              </w:rPr>
              <w:t>NU SE IMPUNE ATRIBUIREA NR. UNIC</w:t>
            </w:r>
          </w:p>
        </w:tc>
      </w:tr>
    </w:tbl>
    <w:p w14:paraId="6A49C1F4" w14:textId="77777777" w:rsidR="00012448" w:rsidRDefault="00012448" w:rsidP="00012448">
      <w:pPr>
        <w:ind w:right="-13"/>
        <w:rPr>
          <w:color w:val="404040"/>
        </w:rPr>
      </w:pPr>
      <w:r w:rsidRPr="00B36A3B">
        <w:rPr>
          <w:color w:val="404040"/>
        </w:rPr>
        <w:t xml:space="preserve">  </w:t>
      </w:r>
    </w:p>
    <w:p w14:paraId="2AA2A514" w14:textId="77777777" w:rsidR="00012448" w:rsidRDefault="00012448" w:rsidP="00012448">
      <w:pPr>
        <w:ind w:right="-13"/>
        <w:rPr>
          <w:color w:val="404040"/>
        </w:rPr>
      </w:pPr>
    </w:p>
    <w:p w14:paraId="3CA3B846" w14:textId="77777777" w:rsidR="00012448" w:rsidRPr="00B36A3B" w:rsidRDefault="00012448" w:rsidP="00012448">
      <w:pPr>
        <w:ind w:right="-13"/>
        <w:rPr>
          <w:rFonts w:ascii="Times New Roman" w:hAnsi="Times New Roman"/>
          <w:b/>
          <w:color w:val="404040"/>
        </w:rPr>
      </w:pPr>
      <w:r>
        <w:rPr>
          <w:rFonts w:ascii="Times New Roman" w:hAnsi="Times New Roman"/>
          <w:b/>
          <w:color w:val="404040"/>
        </w:rPr>
        <w:tab/>
      </w:r>
      <w:r>
        <w:rPr>
          <w:rFonts w:ascii="Times New Roman" w:hAnsi="Times New Roman"/>
          <w:b/>
          <w:color w:val="404040"/>
        </w:rPr>
        <w:tab/>
      </w:r>
      <w:r>
        <w:rPr>
          <w:rFonts w:ascii="Times New Roman" w:hAnsi="Times New Roman"/>
          <w:b/>
          <w:color w:val="404040"/>
        </w:rPr>
        <w:tab/>
      </w:r>
      <w:r>
        <w:rPr>
          <w:rFonts w:ascii="Times New Roman" w:hAnsi="Times New Roman"/>
          <w:b/>
          <w:color w:val="404040"/>
        </w:rPr>
        <w:tab/>
        <w:t xml:space="preserve">          </w:t>
      </w:r>
      <w:r w:rsidRPr="00B36A3B">
        <w:rPr>
          <w:rFonts w:ascii="Times New Roman" w:hAnsi="Times New Roman"/>
          <w:b/>
          <w:color w:val="404040"/>
          <w:sz w:val="28"/>
          <w:szCs w:val="28"/>
        </w:rPr>
        <w:t>APROB</w:t>
      </w:r>
    </w:p>
    <w:p w14:paraId="6FE11E42" w14:textId="77777777" w:rsidR="00012448" w:rsidRPr="00B36A3B" w:rsidRDefault="00012448" w:rsidP="00012448">
      <w:pPr>
        <w:ind w:right="-13"/>
        <w:rPr>
          <w:rFonts w:ascii="Times New Roman" w:hAnsi="Times New Roman"/>
          <w:b/>
          <w:color w:val="404040"/>
        </w:rPr>
      </w:pPr>
      <w:r w:rsidRPr="00B36A3B">
        <w:rPr>
          <w:rFonts w:ascii="Times New Roman" w:hAnsi="Times New Roman"/>
          <w:b/>
          <w:color w:val="404040"/>
        </w:rPr>
        <w:t xml:space="preserve">                             </w:t>
      </w:r>
      <w:r>
        <w:rPr>
          <w:rFonts w:ascii="Times New Roman" w:hAnsi="Times New Roman"/>
          <w:b/>
          <w:color w:val="404040"/>
        </w:rPr>
        <w:tab/>
      </w:r>
      <w:r>
        <w:rPr>
          <w:rFonts w:ascii="Times New Roman" w:hAnsi="Times New Roman"/>
          <w:b/>
          <w:color w:val="404040"/>
        </w:rPr>
        <w:tab/>
      </w:r>
      <w:r>
        <w:rPr>
          <w:rFonts w:ascii="Times New Roman" w:hAnsi="Times New Roman"/>
          <w:b/>
          <w:color w:val="404040"/>
        </w:rPr>
        <w:tab/>
        <w:t xml:space="preserve">     </w:t>
      </w:r>
    </w:p>
    <w:p w14:paraId="2A52B919" w14:textId="77777777" w:rsidR="00012448" w:rsidRPr="00B36A3B" w:rsidRDefault="00012448" w:rsidP="00012448">
      <w:pPr>
        <w:suppressAutoHyphens/>
        <w:ind w:left="4320" w:right="-13" w:firstLine="720"/>
        <w:jc w:val="both"/>
        <w:rPr>
          <w:rFonts w:ascii="Times New Roman" w:hAnsi="Times New Roman"/>
          <w:b/>
          <w:i/>
          <w:color w:val="404040"/>
          <w:sz w:val="28"/>
          <w:szCs w:val="28"/>
        </w:rPr>
      </w:pPr>
      <w:r>
        <w:rPr>
          <w:rFonts w:ascii="Times New Roman" w:hAnsi="Times New Roman"/>
          <w:b/>
          <w:color w:val="404040"/>
          <w:spacing w:val="-3"/>
          <w:sz w:val="18"/>
          <w:szCs w:val="18"/>
        </w:rPr>
        <w:t xml:space="preserve">                                     </w:t>
      </w:r>
      <w:r w:rsidRPr="00EB1A95">
        <w:rPr>
          <w:rFonts w:ascii="Times New Roman" w:hAnsi="Times New Roman"/>
          <w:b/>
          <w:i/>
          <w:color w:val="404040"/>
          <w:spacing w:val="-3"/>
          <w:sz w:val="18"/>
          <w:szCs w:val="18"/>
        </w:rPr>
        <w:t>NU SE IMPUNE ATRIBUIREA NR. UNIC</w:t>
      </w:r>
      <w:r w:rsidRPr="00B36A3B">
        <w:rPr>
          <w:rFonts w:ascii="Times New Roman" w:hAnsi="Times New Roman"/>
          <w:b/>
          <w:i/>
          <w:color w:val="404040"/>
          <w:sz w:val="28"/>
          <w:szCs w:val="28"/>
        </w:rPr>
        <w:tab/>
      </w:r>
    </w:p>
    <w:p w14:paraId="4293B5F2" w14:textId="77777777" w:rsidR="00012448" w:rsidRPr="003D1183" w:rsidRDefault="00012448" w:rsidP="00012448">
      <w:pPr>
        <w:tabs>
          <w:tab w:val="left" w:pos="0"/>
        </w:tabs>
        <w:ind w:right="-13"/>
        <w:jc w:val="both"/>
        <w:rPr>
          <w:rFonts w:ascii="Times New Roman" w:hAnsi="Times New Roman"/>
          <w:b/>
          <w:i/>
          <w:color w:val="404040"/>
          <w:sz w:val="28"/>
          <w:szCs w:val="28"/>
          <w:lang w:val="en-US"/>
        </w:rPr>
      </w:pPr>
    </w:p>
    <w:p w14:paraId="37B7D1CB" w14:textId="77777777" w:rsidR="00012448" w:rsidRDefault="00012448" w:rsidP="00012448">
      <w:pPr>
        <w:tabs>
          <w:tab w:val="left" w:pos="0"/>
        </w:tabs>
        <w:ind w:right="-13"/>
        <w:jc w:val="both"/>
        <w:rPr>
          <w:rFonts w:ascii="Times New Roman" w:hAnsi="Times New Roman"/>
          <w:b/>
          <w:i/>
          <w:color w:val="404040"/>
          <w:sz w:val="28"/>
          <w:szCs w:val="28"/>
        </w:rPr>
      </w:pPr>
      <w:r>
        <w:rPr>
          <w:rFonts w:ascii="Times New Roman" w:hAnsi="Times New Roman"/>
          <w:b/>
          <w:i/>
          <w:color w:val="404040"/>
          <w:sz w:val="28"/>
          <w:szCs w:val="28"/>
        </w:rPr>
        <w:t xml:space="preserve">                </w:t>
      </w:r>
      <w:r w:rsidRPr="00B36A3B">
        <w:rPr>
          <w:rFonts w:ascii="Times New Roman" w:hAnsi="Times New Roman"/>
          <w:b/>
          <w:i/>
          <w:color w:val="404040"/>
          <w:sz w:val="28"/>
          <w:szCs w:val="28"/>
        </w:rPr>
        <w:t>Către</w:t>
      </w:r>
    </w:p>
    <w:p w14:paraId="21F81A29" w14:textId="77777777" w:rsidR="00012448" w:rsidRPr="00B36A3B" w:rsidRDefault="00012448" w:rsidP="00012448">
      <w:pPr>
        <w:tabs>
          <w:tab w:val="left" w:pos="0"/>
        </w:tabs>
        <w:ind w:right="-13"/>
        <w:jc w:val="both"/>
        <w:rPr>
          <w:rFonts w:ascii="Times New Roman" w:hAnsi="Times New Roman"/>
          <w:b/>
          <w:i/>
          <w:color w:val="404040"/>
          <w:sz w:val="28"/>
          <w:szCs w:val="28"/>
        </w:rPr>
      </w:pPr>
    </w:p>
    <w:p w14:paraId="46106053" w14:textId="77777777" w:rsidR="00012448" w:rsidRPr="00B36A3B" w:rsidRDefault="00012448" w:rsidP="00012448">
      <w:pPr>
        <w:ind w:right="-13"/>
        <w:jc w:val="center"/>
        <w:rPr>
          <w:rFonts w:ascii="Times New Roman" w:hAnsi="Times New Roman"/>
          <w:b/>
          <w:color w:val="404040"/>
          <w:sz w:val="28"/>
          <w:szCs w:val="28"/>
        </w:rPr>
      </w:pPr>
      <w:r w:rsidRPr="00B36A3B">
        <w:rPr>
          <w:rFonts w:ascii="Times New Roman" w:hAnsi="Times New Roman"/>
          <w:b/>
          <w:color w:val="404040"/>
          <w:sz w:val="28"/>
          <w:szCs w:val="28"/>
        </w:rPr>
        <w:t>PARCHETUL DE PE LÂNGĂ JUDECĂTORIA</w:t>
      </w:r>
    </w:p>
    <w:p w14:paraId="7D4C2A4A" w14:textId="77777777" w:rsidR="00012448" w:rsidRPr="00B36A3B" w:rsidRDefault="00012448" w:rsidP="00012448">
      <w:pPr>
        <w:ind w:right="-13"/>
        <w:jc w:val="center"/>
        <w:rPr>
          <w:rFonts w:ascii="Times New Roman" w:hAnsi="Times New Roman"/>
          <w:b/>
          <w:color w:val="404040"/>
          <w:sz w:val="28"/>
          <w:szCs w:val="28"/>
        </w:rPr>
      </w:pPr>
      <w:r w:rsidRPr="00B36A3B">
        <w:rPr>
          <w:rFonts w:ascii="Times New Roman" w:hAnsi="Times New Roman"/>
          <w:b/>
          <w:color w:val="404040"/>
          <w:sz w:val="28"/>
          <w:szCs w:val="28"/>
        </w:rPr>
        <w:t xml:space="preserve">SECTORULUI </w:t>
      </w:r>
      <w:r>
        <w:rPr>
          <w:rFonts w:ascii="Times New Roman" w:hAnsi="Times New Roman"/>
          <w:b/>
          <w:color w:val="404040"/>
          <w:sz w:val="28"/>
          <w:szCs w:val="28"/>
        </w:rPr>
        <w:t>{{sector}}</w:t>
      </w:r>
      <w:r w:rsidRPr="00B36A3B">
        <w:rPr>
          <w:rFonts w:ascii="Times New Roman" w:hAnsi="Times New Roman"/>
          <w:b/>
          <w:color w:val="404040"/>
          <w:sz w:val="28"/>
          <w:szCs w:val="28"/>
        </w:rPr>
        <w:t xml:space="preserve"> BUCUREŞTI</w:t>
      </w:r>
    </w:p>
    <w:p w14:paraId="6DFF466D" w14:textId="77777777" w:rsidR="00012448" w:rsidRDefault="00012448" w:rsidP="00012448">
      <w:pPr>
        <w:pStyle w:val="BodyText"/>
        <w:tabs>
          <w:tab w:val="left" w:pos="9781"/>
        </w:tabs>
        <w:spacing w:after="0" w:line="360" w:lineRule="auto"/>
        <w:ind w:right="-13"/>
        <w:jc w:val="both"/>
        <w:rPr>
          <w:rFonts w:ascii="Times New Roman" w:hAnsi="Times New Roman"/>
          <w:color w:val="404040"/>
          <w:sz w:val="28"/>
          <w:szCs w:val="28"/>
        </w:rPr>
      </w:pPr>
    </w:p>
    <w:p w14:paraId="753DB303" w14:textId="77777777" w:rsidR="00012448" w:rsidRDefault="00012448" w:rsidP="00012448">
      <w:pPr>
        <w:pStyle w:val="BodyText"/>
        <w:tabs>
          <w:tab w:val="left" w:pos="9781"/>
        </w:tabs>
        <w:spacing w:after="0" w:line="360" w:lineRule="auto"/>
        <w:ind w:right="-13"/>
        <w:jc w:val="both"/>
        <w:rPr>
          <w:rFonts w:ascii="Times New Roman" w:hAnsi="Times New Roman"/>
          <w:color w:val="404040"/>
          <w:sz w:val="28"/>
          <w:szCs w:val="28"/>
        </w:rPr>
      </w:pPr>
    </w:p>
    <w:p w14:paraId="5B097E30" w14:textId="77777777" w:rsidR="00012448" w:rsidRPr="00B36A3B" w:rsidRDefault="00012448" w:rsidP="00012448">
      <w:pPr>
        <w:pStyle w:val="BodyText"/>
        <w:tabs>
          <w:tab w:val="left" w:pos="284"/>
        </w:tabs>
        <w:spacing w:after="0" w:line="360" w:lineRule="auto"/>
        <w:ind w:right="-13"/>
        <w:jc w:val="both"/>
        <w:rPr>
          <w:rFonts w:ascii="Times New Roman" w:hAnsi="Times New Roman"/>
          <w:b/>
          <w:color w:val="404040"/>
          <w:sz w:val="28"/>
          <w:szCs w:val="28"/>
        </w:rPr>
      </w:pPr>
      <w:r>
        <w:rPr>
          <w:rFonts w:ascii="Times New Roman" w:hAnsi="Times New Roman"/>
          <w:color w:val="404040"/>
          <w:sz w:val="28"/>
          <w:szCs w:val="28"/>
        </w:rPr>
        <w:tab/>
      </w:r>
      <w:r>
        <w:rPr>
          <w:rFonts w:ascii="Times New Roman" w:hAnsi="Times New Roman"/>
          <w:color w:val="404040"/>
          <w:sz w:val="28"/>
          <w:szCs w:val="28"/>
        </w:rPr>
        <w:tab/>
      </w:r>
      <w:r w:rsidRPr="00B36A3B">
        <w:rPr>
          <w:rFonts w:ascii="Times New Roman" w:hAnsi="Times New Roman"/>
          <w:color w:val="404040"/>
          <w:sz w:val="28"/>
          <w:szCs w:val="28"/>
        </w:rPr>
        <w:t xml:space="preserve">În conformitate cu prevederile </w:t>
      </w:r>
      <w:r w:rsidRPr="00B36A3B">
        <w:rPr>
          <w:rFonts w:ascii="Times New Roman" w:hAnsi="Times New Roman"/>
          <w:b/>
          <w:color w:val="404040"/>
          <w:sz w:val="28"/>
          <w:szCs w:val="28"/>
        </w:rPr>
        <w:t>art. 5 al. (4) din Ordinul Comun</w:t>
      </w:r>
      <w:r w:rsidRPr="00B36A3B">
        <w:rPr>
          <w:rFonts w:ascii="Times New Roman" w:hAnsi="Times New Roman"/>
          <w:color w:val="404040"/>
          <w:sz w:val="28"/>
          <w:szCs w:val="28"/>
        </w:rPr>
        <w:t xml:space="preserve"> al M.A.I. </w:t>
      </w:r>
      <w:proofErr w:type="spellStart"/>
      <w:r w:rsidRPr="00B36A3B">
        <w:rPr>
          <w:rFonts w:ascii="Times New Roman" w:hAnsi="Times New Roman"/>
          <w:color w:val="404040"/>
          <w:sz w:val="28"/>
          <w:szCs w:val="28"/>
        </w:rPr>
        <w:t>şi</w:t>
      </w:r>
      <w:proofErr w:type="spellEnd"/>
      <w:r w:rsidRPr="00B36A3B">
        <w:rPr>
          <w:rFonts w:ascii="Times New Roman" w:hAnsi="Times New Roman"/>
          <w:color w:val="404040"/>
          <w:sz w:val="28"/>
          <w:szCs w:val="28"/>
        </w:rPr>
        <w:t xml:space="preserve"> P.Î.C.C.J. nr. 56 / 10.04.2014 – nr. 12/C/2014, vă înaintăm alăturat procesul-verbal privind </w:t>
      </w:r>
      <w:r w:rsidRPr="00BE7F1D">
        <w:rPr>
          <w:rFonts w:ascii="Times New Roman" w:hAnsi="Times New Roman"/>
          <w:i/>
          <w:color w:val="404040"/>
          <w:sz w:val="28"/>
          <w:szCs w:val="28"/>
        </w:rPr>
        <w:t>evenimentul rutier produs în data</w:t>
      </w:r>
      <w:r>
        <w:rPr>
          <w:rFonts w:ascii="Times New Roman" w:hAnsi="Times New Roman"/>
          <w:i/>
          <w:color w:val="404040"/>
          <w:sz w:val="28"/>
          <w:szCs w:val="28"/>
        </w:rPr>
        <w:t xml:space="preserve"> de </w:t>
      </w:r>
      <w:r w:rsidRPr="00A7296B">
        <w:rPr>
          <w:rFonts w:ascii="Times New Roman" w:hAnsi="Times New Roman"/>
          <w:i/>
          <w:color w:val="404040"/>
          <w:sz w:val="28"/>
          <w:szCs w:val="28"/>
        </w:rPr>
        <w:t>{{</w:t>
      </w:r>
      <w:proofErr w:type="spellStart"/>
      <w:r w:rsidRPr="00A7296B">
        <w:rPr>
          <w:rFonts w:ascii="Times New Roman" w:hAnsi="Times New Roman"/>
          <w:i/>
          <w:color w:val="404040"/>
          <w:sz w:val="28"/>
          <w:szCs w:val="28"/>
        </w:rPr>
        <w:t>ziua_acc</w:t>
      </w:r>
      <w:proofErr w:type="spellEnd"/>
      <w:r w:rsidRPr="00A7296B">
        <w:rPr>
          <w:rFonts w:ascii="Times New Roman" w:hAnsi="Times New Roman"/>
          <w:i/>
          <w:color w:val="404040"/>
          <w:sz w:val="28"/>
          <w:szCs w:val="28"/>
        </w:rPr>
        <w:t>}}.{{</w:t>
      </w:r>
      <w:proofErr w:type="spellStart"/>
      <w:r w:rsidRPr="00A7296B">
        <w:rPr>
          <w:rFonts w:ascii="Times New Roman" w:hAnsi="Times New Roman"/>
          <w:i/>
          <w:color w:val="404040"/>
          <w:sz w:val="28"/>
          <w:szCs w:val="28"/>
        </w:rPr>
        <w:t>luna_acc</w:t>
      </w:r>
      <w:proofErr w:type="spellEnd"/>
      <w:r w:rsidRPr="00A7296B">
        <w:rPr>
          <w:rFonts w:ascii="Times New Roman" w:hAnsi="Times New Roman"/>
          <w:i/>
          <w:color w:val="404040"/>
          <w:sz w:val="28"/>
          <w:szCs w:val="28"/>
        </w:rPr>
        <w:t>}}.{{</w:t>
      </w:r>
      <w:proofErr w:type="spellStart"/>
      <w:r w:rsidRPr="00A7296B">
        <w:rPr>
          <w:rFonts w:ascii="Times New Roman" w:hAnsi="Times New Roman"/>
          <w:i/>
          <w:color w:val="404040"/>
          <w:sz w:val="28"/>
          <w:szCs w:val="28"/>
        </w:rPr>
        <w:t>anul_acc</w:t>
      </w:r>
      <w:proofErr w:type="spellEnd"/>
      <w:r w:rsidRPr="00A7296B">
        <w:rPr>
          <w:rFonts w:ascii="Times New Roman" w:hAnsi="Times New Roman"/>
          <w:i/>
          <w:color w:val="404040"/>
          <w:sz w:val="28"/>
          <w:szCs w:val="28"/>
        </w:rPr>
        <w:t>}}</w:t>
      </w:r>
      <w:r>
        <w:rPr>
          <w:rFonts w:ascii="Times New Roman" w:hAnsi="Times New Roman"/>
          <w:i/>
          <w:color w:val="404040"/>
          <w:sz w:val="28"/>
          <w:szCs w:val="28"/>
        </w:rPr>
        <w:t>, în București, {{</w:t>
      </w:r>
      <w:proofErr w:type="spellStart"/>
      <w:r>
        <w:rPr>
          <w:rFonts w:ascii="Times New Roman" w:hAnsi="Times New Roman"/>
          <w:i/>
          <w:color w:val="404040"/>
          <w:sz w:val="28"/>
          <w:szCs w:val="28"/>
        </w:rPr>
        <w:t>locul_accidentului</w:t>
      </w:r>
      <w:proofErr w:type="spellEnd"/>
      <w:r>
        <w:rPr>
          <w:rFonts w:ascii="Times New Roman" w:hAnsi="Times New Roman"/>
          <w:i/>
          <w:color w:val="404040"/>
          <w:sz w:val="28"/>
          <w:szCs w:val="28"/>
        </w:rPr>
        <w:t xml:space="preserve">}}, </w:t>
      </w:r>
      <w:r w:rsidRPr="00BE7F1D">
        <w:rPr>
          <w:rFonts w:ascii="Times New Roman" w:hAnsi="Times New Roman"/>
          <w:i/>
          <w:color w:val="404040"/>
          <w:sz w:val="28"/>
          <w:szCs w:val="28"/>
        </w:rPr>
        <w:t xml:space="preserve">în </w:t>
      </w:r>
      <w:r>
        <w:rPr>
          <w:rFonts w:ascii="Times New Roman" w:hAnsi="Times New Roman"/>
          <w:i/>
          <w:color w:val="404040"/>
          <w:sz w:val="28"/>
          <w:szCs w:val="28"/>
        </w:rPr>
        <w:t xml:space="preserve">care a fost implicat numitul </w:t>
      </w:r>
      <w:r>
        <w:rPr>
          <w:rFonts w:ascii="Times New Roman" w:hAnsi="Times New Roman"/>
          <w:b/>
          <w:sz w:val="28"/>
          <w:szCs w:val="22"/>
          <w:u w:val="single"/>
          <w:lang w:val="fr-FR"/>
        </w:rPr>
        <w:t>{{nume_victima1}}, CNP {{cnp_victima1}}</w:t>
      </w:r>
      <w:r w:rsidRPr="00C555E3">
        <w:rPr>
          <w:rFonts w:ascii="Times New Roman" w:hAnsi="Times New Roman"/>
          <w:b/>
          <w:i/>
          <w:color w:val="404040"/>
          <w:sz w:val="28"/>
          <w:szCs w:val="28"/>
          <w:u w:val="single"/>
        </w:rPr>
        <w:t>,</w:t>
      </w:r>
      <w:r>
        <w:rPr>
          <w:rFonts w:ascii="Times New Roman" w:hAnsi="Times New Roman"/>
          <w:i/>
          <w:color w:val="404040"/>
          <w:sz w:val="28"/>
          <w:szCs w:val="28"/>
        </w:rPr>
        <w:t xml:space="preserve"> </w:t>
      </w:r>
      <w:r w:rsidRPr="00B36A3B">
        <w:rPr>
          <w:rFonts w:ascii="Times New Roman" w:hAnsi="Times New Roman"/>
          <w:b/>
          <w:color w:val="404040"/>
          <w:sz w:val="28"/>
          <w:szCs w:val="28"/>
        </w:rPr>
        <w:t>pentru a stabili dacă se impune atribuirea numărului unic.</w:t>
      </w:r>
    </w:p>
    <w:p w14:paraId="163ADA45" w14:textId="77777777" w:rsidR="00012448" w:rsidRPr="00B36A3B" w:rsidRDefault="00012448" w:rsidP="00012448">
      <w:pPr>
        <w:pStyle w:val="BodyText"/>
        <w:spacing w:after="0" w:line="360" w:lineRule="auto"/>
        <w:ind w:right="-13"/>
        <w:jc w:val="both"/>
        <w:rPr>
          <w:rFonts w:ascii="Times New Roman" w:hAnsi="Times New Roman"/>
          <w:b/>
          <w:color w:val="404040"/>
          <w:sz w:val="28"/>
          <w:szCs w:val="28"/>
        </w:rPr>
      </w:pPr>
    </w:p>
    <w:p w14:paraId="6AD452F2" w14:textId="77777777" w:rsidR="00012448" w:rsidRPr="00B36A3B" w:rsidRDefault="00012448" w:rsidP="00012448">
      <w:pPr>
        <w:pStyle w:val="BodyText"/>
        <w:spacing w:after="0" w:line="360" w:lineRule="auto"/>
        <w:ind w:right="-13"/>
        <w:jc w:val="both"/>
        <w:rPr>
          <w:rFonts w:ascii="Times New Roman" w:hAnsi="Times New Roman"/>
          <w:color w:val="404040"/>
          <w:sz w:val="28"/>
          <w:szCs w:val="28"/>
        </w:rPr>
      </w:pPr>
      <w:r w:rsidRPr="00B36A3B">
        <w:rPr>
          <w:rFonts w:ascii="Times New Roman" w:hAnsi="Times New Roman"/>
          <w:color w:val="404040"/>
          <w:sz w:val="28"/>
          <w:szCs w:val="28"/>
        </w:rPr>
        <w:tab/>
        <w:t xml:space="preserve">Lucrarea </w:t>
      </w:r>
      <w:proofErr w:type="spellStart"/>
      <w:r w:rsidRPr="00B36A3B">
        <w:rPr>
          <w:rFonts w:ascii="Times New Roman" w:hAnsi="Times New Roman"/>
          <w:color w:val="404040"/>
          <w:sz w:val="28"/>
          <w:szCs w:val="28"/>
        </w:rPr>
        <w:t>conţine</w:t>
      </w:r>
      <w:proofErr w:type="spellEnd"/>
      <w:r w:rsidRPr="00B36A3B">
        <w:rPr>
          <w:rFonts w:ascii="Times New Roman" w:hAnsi="Times New Roman"/>
          <w:color w:val="404040"/>
          <w:sz w:val="28"/>
          <w:szCs w:val="28"/>
        </w:rPr>
        <w:t xml:space="preserve"> _______ file.</w:t>
      </w:r>
    </w:p>
    <w:p w14:paraId="6E7EEB7F" w14:textId="77777777" w:rsidR="00012448" w:rsidRPr="00B36A3B" w:rsidRDefault="00012448" w:rsidP="00012448">
      <w:pPr>
        <w:suppressAutoHyphens/>
        <w:ind w:right="-13"/>
        <w:jc w:val="center"/>
        <w:rPr>
          <w:rFonts w:ascii="Times New Roman" w:hAnsi="Times New Roman"/>
          <w:color w:val="404040"/>
          <w:spacing w:val="-3"/>
          <w:sz w:val="28"/>
        </w:rPr>
      </w:pPr>
    </w:p>
    <w:p w14:paraId="161D6266" w14:textId="77777777" w:rsidR="00012448" w:rsidRPr="00B36A3B" w:rsidRDefault="00012448" w:rsidP="00012448">
      <w:pPr>
        <w:suppressAutoHyphens/>
        <w:ind w:right="-13"/>
        <w:jc w:val="center"/>
        <w:rPr>
          <w:rFonts w:ascii="Times New Roman" w:hAnsi="Times New Roman"/>
          <w:color w:val="404040"/>
          <w:spacing w:val="-3"/>
          <w:sz w:val="28"/>
        </w:rPr>
      </w:pPr>
    </w:p>
    <w:p w14:paraId="00548EE4" w14:textId="77777777" w:rsidR="00012448" w:rsidRPr="00B36A3B" w:rsidRDefault="00012448" w:rsidP="00012448">
      <w:pPr>
        <w:suppressAutoHyphens/>
        <w:ind w:right="-13"/>
        <w:rPr>
          <w:rFonts w:ascii="Times New Roman" w:hAnsi="Times New Roman"/>
          <w:b/>
          <w:i/>
          <w:color w:val="404040"/>
          <w:spacing w:val="-3"/>
          <w:sz w:val="28"/>
        </w:rPr>
      </w:pPr>
      <w:r w:rsidRPr="00B36A3B">
        <w:rPr>
          <w:rFonts w:ascii="Times New Roman" w:hAnsi="Times New Roman"/>
          <w:b/>
          <w:i/>
          <w:color w:val="404040"/>
          <w:spacing w:val="-3"/>
          <w:sz w:val="28"/>
        </w:rPr>
        <w:tab/>
        <w:t>Cu stimă,</w:t>
      </w:r>
    </w:p>
    <w:p w14:paraId="46FA7E45" w14:textId="77777777" w:rsidR="00012448" w:rsidRPr="00B36A3B" w:rsidRDefault="00012448" w:rsidP="00012448">
      <w:pPr>
        <w:suppressAutoHyphens/>
        <w:ind w:right="-13"/>
        <w:rPr>
          <w:rFonts w:ascii="Times New Roman" w:hAnsi="Times New Roman"/>
          <w:b/>
          <w:i/>
          <w:color w:val="404040"/>
          <w:spacing w:val="-3"/>
          <w:sz w:val="28"/>
        </w:rPr>
      </w:pPr>
    </w:p>
    <w:p w14:paraId="12CAF4D0" w14:textId="77777777" w:rsidR="00012448" w:rsidRPr="00B36A3B" w:rsidRDefault="00012448" w:rsidP="00012448">
      <w:pPr>
        <w:suppressAutoHyphens/>
        <w:ind w:right="-13"/>
        <w:rPr>
          <w:rFonts w:ascii="Times New Roman" w:hAnsi="Times New Roman"/>
          <w:color w:val="404040"/>
          <w:spacing w:val="-3"/>
          <w:sz w:val="28"/>
          <w:szCs w:val="28"/>
        </w:rPr>
      </w:pPr>
    </w:p>
    <w:tbl>
      <w:tblPr>
        <w:tblpPr w:leftFromText="180" w:rightFromText="180" w:vertAnchor="text" w:horzAnchor="page" w:tblpX="2263" w:tblpY="204"/>
        <w:tblW w:w="0" w:type="auto"/>
        <w:tblLook w:val="01E0" w:firstRow="1" w:lastRow="1" w:firstColumn="1" w:lastColumn="1" w:noHBand="0" w:noVBand="0"/>
      </w:tblPr>
      <w:tblGrid>
        <w:gridCol w:w="8298"/>
      </w:tblGrid>
      <w:tr w:rsidR="00012448" w:rsidRPr="00131DF3" w14:paraId="21060343" w14:textId="77777777" w:rsidTr="00884B6E">
        <w:tc>
          <w:tcPr>
            <w:tcW w:w="8298" w:type="dxa"/>
          </w:tcPr>
          <w:p w14:paraId="0F1E85F7" w14:textId="77777777" w:rsidR="00012448" w:rsidRPr="00131DF3" w:rsidRDefault="00012448" w:rsidP="00884B6E">
            <w:pPr>
              <w:suppressAutoHyphens/>
              <w:ind w:right="-13"/>
              <w:jc w:val="center"/>
              <w:rPr>
                <w:rFonts w:ascii="Times New Roman" w:hAnsi="Times New Roman"/>
                <w:b/>
                <w:color w:val="404040"/>
                <w:spacing w:val="-3"/>
                <w:sz w:val="28"/>
              </w:rPr>
            </w:pPr>
            <w:r>
              <w:rPr>
                <w:rFonts w:ascii="Times New Roman" w:hAnsi="Times New Roman"/>
                <w:b/>
                <w:color w:val="404040"/>
                <w:spacing w:val="-3"/>
                <w:sz w:val="28"/>
              </w:rPr>
              <w:t>Î/</w:t>
            </w:r>
            <w:r w:rsidRPr="00131DF3">
              <w:rPr>
                <w:rFonts w:ascii="Times New Roman" w:hAnsi="Times New Roman"/>
                <w:b/>
                <w:color w:val="404040"/>
                <w:spacing w:val="-3"/>
                <w:sz w:val="28"/>
              </w:rPr>
              <w:t>ŞEFUL BRIGĂZII RUTIERE</w:t>
            </w:r>
          </w:p>
        </w:tc>
      </w:tr>
      <w:tr w:rsidR="00012448" w:rsidRPr="00131DF3" w14:paraId="7203D2B3" w14:textId="77777777" w:rsidTr="00884B6E">
        <w:tc>
          <w:tcPr>
            <w:tcW w:w="8298" w:type="dxa"/>
          </w:tcPr>
          <w:p w14:paraId="7EB7F375" w14:textId="77777777" w:rsidR="00012448" w:rsidRPr="00131DF3" w:rsidRDefault="00012448" w:rsidP="00884B6E">
            <w:pPr>
              <w:suppressAutoHyphens/>
              <w:ind w:right="-13"/>
              <w:jc w:val="center"/>
              <w:rPr>
                <w:rFonts w:ascii="Times New Roman" w:hAnsi="Times New Roman"/>
                <w:b/>
                <w:i/>
                <w:color w:val="404040"/>
                <w:spacing w:val="-3"/>
                <w:sz w:val="28"/>
              </w:rPr>
            </w:pPr>
            <w:r w:rsidRPr="00131DF3">
              <w:rPr>
                <w:rFonts w:ascii="Times New Roman" w:hAnsi="Times New Roman"/>
                <w:b/>
                <w:i/>
                <w:color w:val="404040"/>
                <w:spacing w:val="-3"/>
                <w:sz w:val="28"/>
              </w:rPr>
              <w:t xml:space="preserve">Comisar </w:t>
            </w:r>
            <w:proofErr w:type="spellStart"/>
            <w:r w:rsidRPr="00131DF3">
              <w:rPr>
                <w:rFonts w:ascii="Times New Roman" w:hAnsi="Times New Roman"/>
                <w:b/>
                <w:i/>
                <w:color w:val="404040"/>
                <w:spacing w:val="-3"/>
                <w:sz w:val="28"/>
              </w:rPr>
              <w:t>şef</w:t>
            </w:r>
            <w:proofErr w:type="spellEnd"/>
            <w:r w:rsidRPr="00131DF3">
              <w:rPr>
                <w:rFonts w:ascii="Times New Roman" w:hAnsi="Times New Roman"/>
                <w:b/>
                <w:i/>
                <w:color w:val="404040"/>
                <w:spacing w:val="-3"/>
                <w:sz w:val="28"/>
              </w:rPr>
              <w:t xml:space="preserve"> de </w:t>
            </w:r>
            <w:proofErr w:type="spellStart"/>
            <w:r w:rsidRPr="00131DF3">
              <w:rPr>
                <w:rFonts w:ascii="Times New Roman" w:hAnsi="Times New Roman"/>
                <w:b/>
                <w:i/>
                <w:color w:val="404040"/>
                <w:spacing w:val="-3"/>
                <w:sz w:val="28"/>
              </w:rPr>
              <w:t>poliţie</w:t>
            </w:r>
            <w:proofErr w:type="spellEnd"/>
          </w:p>
        </w:tc>
      </w:tr>
      <w:tr w:rsidR="00012448" w:rsidRPr="00131DF3" w14:paraId="6739AE8F" w14:textId="77777777" w:rsidTr="00884B6E">
        <w:tc>
          <w:tcPr>
            <w:tcW w:w="8298" w:type="dxa"/>
          </w:tcPr>
          <w:p w14:paraId="17B71F55" w14:textId="77777777" w:rsidR="00012448" w:rsidRPr="00131DF3" w:rsidRDefault="00012448" w:rsidP="00884B6E">
            <w:pPr>
              <w:suppressAutoHyphens/>
              <w:ind w:right="-13"/>
              <w:jc w:val="center"/>
              <w:rPr>
                <w:rFonts w:ascii="Times New Roman" w:hAnsi="Times New Roman"/>
                <w:b/>
                <w:color w:val="404040"/>
                <w:spacing w:val="-3"/>
                <w:sz w:val="28"/>
              </w:rPr>
            </w:pPr>
            <w:r>
              <w:rPr>
                <w:rFonts w:ascii="Times New Roman" w:hAnsi="Times New Roman"/>
                <w:b/>
                <w:color w:val="404040"/>
                <w:spacing w:val="-3"/>
                <w:sz w:val="28"/>
              </w:rPr>
              <w:t xml:space="preserve"> VLĂSCEANU IONUȚ</w:t>
            </w:r>
          </w:p>
        </w:tc>
      </w:tr>
    </w:tbl>
    <w:p w14:paraId="2AEA8402" w14:textId="77777777" w:rsidR="00012448" w:rsidRPr="00131DF3" w:rsidRDefault="00012448" w:rsidP="00012448">
      <w:pPr>
        <w:suppressAutoHyphens/>
        <w:ind w:right="-13"/>
        <w:jc w:val="both"/>
        <w:rPr>
          <w:rFonts w:ascii="Times New Roman" w:hAnsi="Times New Roman"/>
          <w:b/>
          <w:color w:val="404040"/>
          <w:spacing w:val="-3"/>
          <w:sz w:val="28"/>
        </w:rPr>
      </w:pPr>
    </w:p>
    <w:p w14:paraId="01D71553" w14:textId="77777777" w:rsidR="00012448" w:rsidRPr="00131DF3" w:rsidRDefault="00012448" w:rsidP="00012448">
      <w:pPr>
        <w:suppressAutoHyphens/>
        <w:ind w:right="-13"/>
        <w:jc w:val="both"/>
        <w:rPr>
          <w:rFonts w:ascii="Times New Roman" w:hAnsi="Times New Roman"/>
          <w:b/>
          <w:color w:val="404040"/>
          <w:spacing w:val="-3"/>
          <w:sz w:val="28"/>
        </w:rPr>
      </w:pPr>
    </w:p>
    <w:p w14:paraId="3359C767" w14:textId="77777777" w:rsidR="00012448" w:rsidRPr="00131DF3" w:rsidRDefault="00012448" w:rsidP="00012448">
      <w:pPr>
        <w:suppressAutoHyphens/>
        <w:ind w:right="-13"/>
        <w:jc w:val="both"/>
        <w:rPr>
          <w:rFonts w:ascii="Times New Roman" w:hAnsi="Times New Roman"/>
          <w:b/>
          <w:color w:val="404040"/>
          <w:spacing w:val="-3"/>
          <w:sz w:val="28"/>
        </w:rPr>
      </w:pPr>
    </w:p>
    <w:p w14:paraId="16438161" w14:textId="77777777" w:rsidR="00012448" w:rsidRPr="00131DF3" w:rsidRDefault="00012448" w:rsidP="00012448">
      <w:pPr>
        <w:suppressAutoHyphens/>
        <w:ind w:right="-13"/>
        <w:jc w:val="both"/>
        <w:rPr>
          <w:rFonts w:ascii="Times New Roman" w:hAnsi="Times New Roman"/>
          <w:b/>
          <w:color w:val="404040"/>
          <w:spacing w:val="-3"/>
          <w:sz w:val="28"/>
        </w:rPr>
      </w:pPr>
    </w:p>
    <w:p w14:paraId="36C7313E" w14:textId="77777777" w:rsidR="00012448" w:rsidRPr="00131DF3" w:rsidRDefault="00012448" w:rsidP="00012448">
      <w:pPr>
        <w:suppressAutoHyphens/>
        <w:ind w:right="-13"/>
        <w:jc w:val="both"/>
        <w:rPr>
          <w:rFonts w:ascii="Times New Roman" w:hAnsi="Times New Roman"/>
          <w:b/>
          <w:color w:val="404040"/>
          <w:spacing w:val="-3"/>
          <w:sz w:val="28"/>
        </w:rPr>
      </w:pPr>
      <w:r w:rsidRPr="00131DF3">
        <w:rPr>
          <w:rFonts w:ascii="Times New Roman" w:hAnsi="Times New Roman"/>
          <w:b/>
          <w:color w:val="404040"/>
          <w:spacing w:val="-3"/>
          <w:sz w:val="28"/>
        </w:rPr>
        <w:t xml:space="preserve">    </w:t>
      </w:r>
    </w:p>
    <w:p w14:paraId="12B8EA8C" w14:textId="77777777" w:rsidR="00012448" w:rsidRPr="00131DF3" w:rsidRDefault="00012448" w:rsidP="00012448">
      <w:pPr>
        <w:suppressAutoHyphens/>
        <w:ind w:right="-13"/>
        <w:jc w:val="both"/>
        <w:rPr>
          <w:rFonts w:ascii="Times New Roman" w:hAnsi="Times New Roman"/>
          <w:b/>
          <w:color w:val="404040"/>
          <w:spacing w:val="-3"/>
          <w:sz w:val="28"/>
        </w:rPr>
      </w:pPr>
    </w:p>
    <w:p w14:paraId="5B0ABA39" w14:textId="77777777" w:rsidR="00012448" w:rsidRPr="00B36A3B" w:rsidRDefault="00012448" w:rsidP="00012448">
      <w:pPr>
        <w:suppressAutoHyphens/>
        <w:ind w:right="-13"/>
        <w:jc w:val="both"/>
        <w:rPr>
          <w:rFonts w:ascii="Times New Roman" w:hAnsi="Times New Roman"/>
          <w:color w:val="404040"/>
        </w:rPr>
      </w:pPr>
      <w:r w:rsidRPr="00131DF3">
        <w:rPr>
          <w:rFonts w:ascii="Times New Roman" w:hAnsi="Times New Roman"/>
          <w:b/>
          <w:color w:val="404040"/>
          <w:spacing w:val="-3"/>
          <w:sz w:val="28"/>
        </w:rPr>
        <w:t xml:space="preserve"> </w:t>
      </w:r>
      <w:r>
        <w:rPr>
          <w:rFonts w:ascii="Times New Roman" w:hAnsi="Times New Roman"/>
          <w:b/>
          <w:color w:val="404040"/>
          <w:spacing w:val="-3"/>
          <w:sz w:val="28"/>
        </w:rPr>
        <w:t xml:space="preserve">                                                   </w:t>
      </w:r>
      <w:r w:rsidRPr="00131DF3">
        <w:rPr>
          <w:rFonts w:ascii="Times New Roman" w:hAnsi="Times New Roman"/>
          <w:b/>
          <w:color w:val="404040"/>
          <w:spacing w:val="-3"/>
          <w:sz w:val="28"/>
          <w:lang w:val="en-US"/>
        </w:rPr>
        <w:t xml:space="preserve"> </w:t>
      </w:r>
    </w:p>
    <w:p w14:paraId="26AB26ED" w14:textId="77777777" w:rsidR="00D8728F" w:rsidRDefault="00D8728F"/>
    <w:sectPr w:rsidR="00D8728F" w:rsidSect="00B36A3B">
      <w:footerReference w:type="default" r:id="rId5"/>
      <w:endnotePr>
        <w:numFmt w:val="decimal"/>
      </w:endnotePr>
      <w:pgSz w:w="11906" w:h="16838"/>
      <w:pgMar w:top="142" w:right="720" w:bottom="1418" w:left="1134" w:header="566" w:footer="47" w:gutter="0"/>
      <w:pgNumType w:start="1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713D8" w14:textId="77777777" w:rsidR="000F7164" w:rsidRPr="00175170" w:rsidRDefault="00BC039B" w:rsidP="004A3BFF">
    <w:pPr>
      <w:pStyle w:val="Footer"/>
      <w:ind w:right="360"/>
      <w:jc w:val="center"/>
      <w:rPr>
        <w:rFonts w:ascii="Times New Roman" w:hAnsi="Times New Roman"/>
        <w:sz w:val="16"/>
        <w:szCs w:val="16"/>
        <w:lang w:val="ro-RO"/>
      </w:rPr>
    </w:pPr>
    <w:proofErr w:type="spellStart"/>
    <w:r>
      <w:rPr>
        <w:rFonts w:ascii="Times New Roman" w:hAnsi="Times New Roman"/>
        <w:sz w:val="16"/>
        <w:szCs w:val="16"/>
      </w:rPr>
      <w:t>Confidenţial</w:t>
    </w:r>
    <w:proofErr w:type="spellEnd"/>
    <w:r>
      <w:rPr>
        <w:rFonts w:ascii="Times New Roman" w:hAnsi="Times New Roman"/>
        <w:sz w:val="16"/>
        <w:szCs w:val="16"/>
      </w:rPr>
      <w:t xml:space="preserve">! Date cu caracter personal, prelucrate conform prevederilor </w:t>
    </w:r>
    <w:r>
      <w:rPr>
        <w:rFonts w:ascii="Times New Roman" w:hAnsi="Times New Roman"/>
        <w:sz w:val="16"/>
        <w:szCs w:val="16"/>
        <w:lang w:val="ro-RO"/>
      </w:rPr>
      <w:t>Regulamentului (UE) 2016/679</w:t>
    </w: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06"/>
      <w:gridCol w:w="1491"/>
      <w:gridCol w:w="1282"/>
    </w:tblGrid>
    <w:tr w:rsidR="000F7164" w14:paraId="04EEDC47" w14:textId="77777777" w:rsidTr="00205F48">
      <w:trPr>
        <w:trHeight w:val="70"/>
        <w:jc w:val="center"/>
      </w:trPr>
      <w:tc>
        <w:tcPr>
          <w:tcW w:w="12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00FF"/>
        </w:tcPr>
        <w:p w14:paraId="4FE117F7" w14:textId="77777777" w:rsidR="000F7164" w:rsidRPr="007E5C9C" w:rsidRDefault="00BC039B">
          <w:pPr>
            <w:pStyle w:val="Footer"/>
            <w:rPr>
              <w:sz w:val="8"/>
              <w:szCs w:val="8"/>
              <w:lang w:val="ro-RO" w:eastAsia="en-US"/>
            </w:rPr>
          </w:pPr>
        </w:p>
      </w:tc>
      <w:tc>
        <w:tcPr>
          <w:tcW w:w="149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00"/>
        </w:tcPr>
        <w:p w14:paraId="0961380C" w14:textId="77777777" w:rsidR="000F7164" w:rsidRPr="007E5C9C" w:rsidRDefault="00BC039B">
          <w:pPr>
            <w:pStyle w:val="Footer"/>
            <w:jc w:val="center"/>
            <w:rPr>
              <w:sz w:val="8"/>
              <w:szCs w:val="8"/>
              <w:lang w:val="ro-RO" w:eastAsia="en-US"/>
            </w:rPr>
          </w:pPr>
        </w:p>
      </w:tc>
      <w:tc>
        <w:tcPr>
          <w:tcW w:w="128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</w:tcPr>
        <w:p w14:paraId="71AFEB9D" w14:textId="77777777" w:rsidR="000F7164" w:rsidRPr="007E5C9C" w:rsidRDefault="00BC039B">
          <w:pPr>
            <w:pStyle w:val="Footer"/>
            <w:jc w:val="center"/>
            <w:rPr>
              <w:sz w:val="8"/>
              <w:szCs w:val="8"/>
              <w:lang w:val="ro-RO" w:eastAsia="en-US"/>
            </w:rPr>
          </w:pPr>
        </w:p>
      </w:tc>
    </w:tr>
  </w:tbl>
  <w:p w14:paraId="5A85352E" w14:textId="77777777" w:rsidR="000F7164" w:rsidRDefault="00BC039B" w:rsidP="00205F48">
    <w:pPr>
      <w:pStyle w:val="Footer"/>
      <w:ind w:right="360"/>
      <w:jc w:val="center"/>
      <w:rPr>
        <w:rFonts w:ascii="Times New Roman" w:hAnsi="Times New Roman"/>
        <w:sz w:val="16"/>
        <w:szCs w:val="16"/>
      </w:rPr>
    </w:pPr>
    <w:proofErr w:type="spellStart"/>
    <w:r>
      <w:rPr>
        <w:rFonts w:ascii="Times New Roman" w:hAnsi="Times New Roman"/>
        <w:sz w:val="16"/>
        <w:szCs w:val="16"/>
      </w:rPr>
      <w:t>Bucureşti</w:t>
    </w:r>
    <w:proofErr w:type="spellEnd"/>
    <w:r>
      <w:rPr>
        <w:rFonts w:ascii="Times New Roman" w:hAnsi="Times New Roman"/>
        <w:sz w:val="16"/>
        <w:szCs w:val="16"/>
      </w:rPr>
      <w:t xml:space="preserve">, Str. Logofăt </w:t>
    </w:r>
    <w:proofErr w:type="spellStart"/>
    <w:r>
      <w:rPr>
        <w:rFonts w:ascii="Times New Roman" w:hAnsi="Times New Roman"/>
        <w:sz w:val="16"/>
        <w:szCs w:val="16"/>
      </w:rPr>
      <w:t>Udrişte</w:t>
    </w:r>
    <w:proofErr w:type="spellEnd"/>
    <w:r>
      <w:rPr>
        <w:rFonts w:ascii="Times New Roman" w:hAnsi="Times New Roman"/>
        <w:sz w:val="16"/>
        <w:szCs w:val="16"/>
      </w:rPr>
      <w:t>, nr.9-15, sector 3</w:t>
    </w:r>
  </w:p>
  <w:p w14:paraId="4356180D" w14:textId="77777777" w:rsidR="000F7164" w:rsidRDefault="00BC039B" w:rsidP="004A3BFF">
    <w:pPr>
      <w:pStyle w:val="Footer"/>
      <w:jc w:val="cent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>Tel. Fax 021/323.7560</w:t>
    </w:r>
  </w:p>
  <w:p w14:paraId="58E58B9B" w14:textId="77777777" w:rsidR="000F7164" w:rsidRDefault="00BC039B" w:rsidP="004A3BFF">
    <w:pPr>
      <w:pStyle w:val="Footer"/>
      <w:jc w:val="cent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e-mail : </w:t>
    </w:r>
    <w:hyperlink r:id="rId1" w:history="1">
      <w:r>
        <w:rPr>
          <w:rStyle w:val="Strong"/>
          <w:b w:val="0"/>
          <w:color w:val="0000FF"/>
          <w:sz w:val="16"/>
          <w:szCs w:val="16"/>
          <w:u w:val="single"/>
        </w:rPr>
        <w:t>bpr@b.politiaromana.ro</w:t>
      </w:r>
    </w:hyperlink>
  </w:p>
  <w:p w14:paraId="79298DD3" w14:textId="77777777" w:rsidR="000F7164" w:rsidRDefault="00BC039B" w:rsidP="004A3BFF">
    <w:pPr>
      <w:pStyle w:val="Footer"/>
      <w:jc w:val="center"/>
      <w:rPr>
        <w:rFonts w:ascii="Times New Roman" w:hAnsi="Times New Roman"/>
        <w:sz w:val="16"/>
        <w:szCs w:val="16"/>
      </w:rPr>
    </w:pPr>
  </w:p>
  <w:p w14:paraId="4A32D3A9" w14:textId="77777777" w:rsidR="000F7164" w:rsidRDefault="00BC039B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30"/>
    <w:rsid w:val="00003730"/>
    <w:rsid w:val="00012448"/>
    <w:rsid w:val="00BC039B"/>
    <w:rsid w:val="00D8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935AB7-D980-4A7E-93FA-9EB217D7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448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1"/>
    <w:rsid w:val="0001244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uiPriority w:val="99"/>
    <w:semiHidden/>
    <w:rsid w:val="00012448"/>
    <w:rPr>
      <w:rFonts w:ascii="Courier New" w:eastAsia="Times New Roman" w:hAnsi="Courier New" w:cs="Times New Roman"/>
      <w:snapToGrid w:val="0"/>
      <w:sz w:val="24"/>
      <w:szCs w:val="20"/>
    </w:rPr>
  </w:style>
  <w:style w:type="character" w:customStyle="1" w:styleId="FooterChar1">
    <w:name w:val="Footer Char1"/>
    <w:link w:val="Footer"/>
    <w:rsid w:val="00012448"/>
    <w:rPr>
      <w:rFonts w:ascii="Courier New" w:eastAsia="Times New Roman" w:hAnsi="Courier New" w:cs="Times New Roman"/>
      <w:snapToGrid w:val="0"/>
      <w:sz w:val="24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01244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12448"/>
    <w:rPr>
      <w:rFonts w:ascii="Courier New" w:eastAsia="Times New Roman" w:hAnsi="Courier New" w:cs="Times New Roman"/>
      <w:snapToGrid w:val="0"/>
      <w:sz w:val="24"/>
      <w:szCs w:val="20"/>
    </w:rPr>
  </w:style>
  <w:style w:type="character" w:styleId="Strong">
    <w:name w:val="Strong"/>
    <w:qFormat/>
    <w:rsid w:val="00012448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pr@b.politiaromana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3</cp:revision>
  <dcterms:created xsi:type="dcterms:W3CDTF">2024-04-24T12:43:00Z</dcterms:created>
  <dcterms:modified xsi:type="dcterms:W3CDTF">2024-04-24T12:43:00Z</dcterms:modified>
</cp:coreProperties>
</file>