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rPr>
          <w:b w:val="1"/>
          <w:bCs w:val="1"/>
          <w:color w:val="999999"/>
          <w:sz w:val="67"/>
          <w:szCs w:val="67"/>
        </w:rPr>
      </w:pPr>
      <w:bookmarkStart w:colFirst="0" w:colLast="0" w:name="_heading=h.eliue6uvm179" w:id="0"/>
      <w:bookmarkEnd w:id="0"/>
      <w:r w:rsidDel="00000000" w:rsidR="00000000" w:rsidRPr="00000000">
        <w:rPr>
          <w:b w:val="1"/>
          <w:bCs w:val="1"/>
          <w:color w:val="999999"/>
          <w:sz w:val="67"/>
          <w:szCs w:val="67"/>
          <w:rtl w:val="0"/>
        </w:rPr>
        <w:t xml:space="preserve">GUI-PROGRAMMERING</w:t>
      </w:r>
    </w:p>
    <w:p w:rsidR="00000000" w:rsidDel="00000000" w:rsidP="00000000" w:rsidRDefault="00000000" w:rsidRPr="00000000" w14:paraId="00000002">
      <w:pPr>
        <w:pStyle w:val="Title"/>
        <w:keepNext w:val="1"/>
        <w:keepLines w:val="1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Korte svar og refleksioner</w:t>
      </w:r>
    </w:p>
    <w:p w:rsidR="00000000" w:rsidDel="00000000" w:rsidP="00000000" w:rsidRDefault="00000000" w:rsidRPr="00000000" w14:paraId="00000003">
      <w:pPr>
        <w:pStyle w:val="Subtitle"/>
        <w:keepNext w:val="1"/>
        <w:keepLines w:val="1"/>
        <w:spacing w:after="200" w:lineRule="auto"/>
        <w:rPr>
          <w:color w:val="505050"/>
          <w:sz w:val="26"/>
          <w:szCs w:val="26"/>
        </w:rPr>
      </w:pPr>
      <w:r w:rsidDel="00000000" w:rsidR="00000000" w:rsidRPr="00000000">
        <w:rPr>
          <w:color w:val="505050"/>
          <w:sz w:val="26"/>
          <w:szCs w:val="26"/>
          <w:rtl w:val="0"/>
        </w:rPr>
        <w:t xml:space="preserve">De fire GUI-opgaver Dag 1 - 4</w:t>
      </w:r>
    </w:p>
    <w:p w:rsidR="00000000" w:rsidDel="00000000" w:rsidP="00000000" w:rsidRDefault="00000000" w:rsidRPr="00000000" w14:paraId="00000004">
      <w:pPr>
        <w:pStyle w:val="Heading1"/>
        <w:spacing w:after="160"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1 - GUI-platforme og UI-opbygning</w:t>
      </w:r>
    </w:p>
    <w:p w:rsidR="00000000" w:rsidDel="00000000" w:rsidP="00000000" w:rsidRDefault="00000000" w:rsidRPr="00000000" w14:paraId="00000005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1.1 - Hvad er rendering og delvis rendering?</w:t>
      </w:r>
    </w:p>
    <w:p w:rsidR="00000000" w:rsidDel="00000000" w:rsidP="00000000" w:rsidRDefault="00000000" w:rsidRPr="00000000" w14:paraId="00000006">
      <w:pPr>
        <w:keepLines w:val="1"/>
        <w:rPr/>
      </w:pPr>
      <w:r w:rsidDel="00000000" w:rsidR="00000000" w:rsidRPr="00000000">
        <w:rPr>
          <w:rtl w:val="0"/>
        </w:rPr>
        <w:t xml:space="preserve">Rendering omsætter programmets data til det, brugeren ser. </w:t>
      </w:r>
    </w:p>
    <w:p w:rsidR="00000000" w:rsidDel="00000000" w:rsidP="00000000" w:rsidRDefault="00000000" w:rsidRPr="00000000" w14:paraId="00000007">
      <w:pPr>
        <w:keepLines w:val="1"/>
        <w:rPr/>
      </w:pPr>
      <w:r w:rsidDel="00000000" w:rsidR="00000000" w:rsidRPr="00000000">
        <w:rPr>
          <w:rtl w:val="0"/>
        </w:rPr>
        <w:t xml:space="preserve">Delvis rendering opdaterer de relevante dele af siden i stedet for at genindlæse hele siden, fx når vi vælger en ny tabel i dette projekt.</w:t>
      </w:r>
    </w:p>
    <w:p w:rsidR="00000000" w:rsidDel="00000000" w:rsidP="00000000" w:rsidRDefault="00000000" w:rsidRPr="00000000" w14:paraId="00000008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1.1 - Hvad er render-tree og DOM?</w:t>
      </w:r>
    </w:p>
    <w:p w:rsidR="00000000" w:rsidDel="00000000" w:rsidP="00000000" w:rsidRDefault="00000000" w:rsidRPr="00000000" w14:paraId="0000000A">
      <w:pPr>
        <w:keepLines w:val="1"/>
        <w:rPr/>
      </w:pPr>
      <w:r w:rsidDel="00000000" w:rsidR="00000000" w:rsidRPr="00000000">
        <w:rPr>
          <w:rtl w:val="0"/>
        </w:rPr>
        <w:t xml:space="preserve">Render-tree er Blazors interne beskrivelse af brugerfladen. </w:t>
      </w:r>
    </w:p>
    <w:p w:rsidR="00000000" w:rsidDel="00000000" w:rsidP="00000000" w:rsidRDefault="00000000" w:rsidRPr="00000000" w14:paraId="0000000B">
      <w:pPr>
        <w:keepLines w:val="1"/>
        <w:rPr/>
      </w:pPr>
      <w:r w:rsidDel="00000000" w:rsidR="00000000" w:rsidRPr="00000000">
        <w:rPr>
          <w:rtl w:val="0"/>
        </w:rPr>
        <w:t xml:space="preserve">DOM er browserens struktur af HTML-elementer. Blazor sammenligner den nye beskrivelse med den forrige og sender de nødvendige ændringer til browseren.</w:t>
      </w:r>
    </w:p>
    <w:p w:rsidR="00000000" w:rsidDel="00000000" w:rsidP="00000000" w:rsidRDefault="00000000" w:rsidRPr="00000000" w14:paraId="0000000C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1.2 - Hvilken teknologi bruger vi?</w:t>
      </w:r>
    </w:p>
    <w:p w:rsidR="00000000" w:rsidDel="00000000" w:rsidP="00000000" w:rsidRDefault="00000000" w:rsidRPr="00000000" w14:paraId="0000000E">
      <w:pPr>
        <w:keepLines w:val="1"/>
        <w:rPr/>
      </w:pPr>
      <w:r w:rsidDel="00000000" w:rsidR="00000000" w:rsidRPr="00000000">
        <w:rPr>
          <w:rtl w:val="0"/>
        </w:rPr>
        <w:t xml:space="preserve">Vi bruger Blazor, som er brugt til SPA’s og derfor har indbyggede delvise rendering - via. InteractiveServer. </w:t>
      </w:r>
    </w:p>
    <w:p w:rsidR="00000000" w:rsidDel="00000000" w:rsidP="00000000" w:rsidRDefault="00000000" w:rsidRPr="00000000" w14:paraId="0000000F">
      <w:pPr>
        <w:keepLines w:val="1"/>
        <w:rPr/>
      </w:pPr>
      <w:r w:rsidDel="00000000" w:rsidR="00000000" w:rsidRPr="00000000">
        <w:rPr>
          <w:rtl w:val="0"/>
        </w:rPr>
        <w:t xml:space="preserve">C# koden kører på serveren, mens browseren viser siden og sender brugerens handlinger tilbage. Derfor behøver vi ikke selv at bruge fetch, jQuery eller HTMX til tabelskift.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Components/App.razor: &lt;Home @rendermode="InteractiveServer" /&gt;.</w:t>
      </w:r>
    </w:p>
    <w:p w:rsidR="00000000" w:rsidDel="00000000" w:rsidP="00000000" w:rsidRDefault="00000000" w:rsidRPr="00000000" w14:paraId="00000011">
      <w:pPr>
        <w:keepLines w:val="1"/>
        <w:spacing w:after="120" w:lineRule="auto"/>
        <w:rPr>
          <w:color w:val="50505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1.2 - Hvordan vises tabellerne?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Home henter tabelnavnene fra SQL Server og viser dem i en dropdown.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Det valgte navn sendes som TableName til DatabaseTable.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Komponenten henter tabellens data og bruger @foreach til at vise kolonner og rækker.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Components/Pages/Home.razor: OnInitialized og selectedTable.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Components/Pages/PartialView/DatabaseTable.razor: LoadTable.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DBAccess/Repository.cs: GetTableNames og GetTable.</w:t>
      </w:r>
    </w:p>
    <w:p w:rsidR="00000000" w:rsidDel="00000000" w:rsidP="00000000" w:rsidRDefault="00000000" w:rsidRPr="00000000" w14:paraId="00000015">
      <w:pPr>
        <w:keepLines w:val="1"/>
        <w:spacing w:after="120" w:lineRule="auto"/>
        <w:rPr>
          <w:i w:val="1"/>
          <w:iCs w:val="1"/>
          <w:color w:val="505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1.3 - Hvordan hænger den delvise rendering sammen?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@bind ændrer selectedTable, når brugeren vælger i dropdownen.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Derefter renderer Blazor igen, og @key="selectedTable" får den gamle DatabaseTable erstattet af en ny.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Den nye komponent henter data og starter på side 1; hele websiden genindlæses ikke.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Components/Pages/Home.razor: &lt;DatabaseTable @key="selectedTable" … /&gt;.</w:t>
      </w:r>
    </w:p>
    <w:p w:rsidR="00000000" w:rsidDel="00000000" w:rsidP="00000000" w:rsidRDefault="00000000" w:rsidRPr="00000000" w14:paraId="00000019">
      <w:pPr>
        <w:keepLines w:val="1"/>
        <w:spacing w:after="120" w:lineRule="auto"/>
        <w:rPr>
          <w:i w:val="1"/>
          <w:iCs w:val="1"/>
          <w:color w:val="505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hd w:fill="f2f2f2" w:val="clear"/>
        <w:rPr>
          <w:color w:val="505050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@key er komponentens identitet hos Blazor. Den er ikke en databaseforespørgsel eller en primærnøgle i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1"/>
        <w:spacing w:after="160"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1 - Sprogvalg og state</w:t>
      </w:r>
    </w:p>
    <w:p w:rsidR="00000000" w:rsidDel="00000000" w:rsidP="00000000" w:rsidRDefault="00000000" w:rsidRPr="00000000" w14:paraId="0000001C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2.1 - Hvor er sprogmenuen og billedet?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LanguageSelector vises i toolbaren øverst til højre i Home.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Komponenten indeholder et globusbillede og en dropdown med Dansk og English.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Components/Pages/Home.razor: header.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Components/Pages/CustomControls/LanguageSelector.razor.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wwwroot/images/language.svg.</w:t>
      </w:r>
    </w:p>
    <w:p w:rsidR="00000000" w:rsidDel="00000000" w:rsidP="00000000" w:rsidRDefault="00000000" w:rsidRPr="00000000" w14:paraId="0000001F">
      <w:pPr>
        <w:pStyle w:val="Heading3"/>
        <w:keepLines w:val="1"/>
        <w:spacing w:after="120" w:lineRule="auto"/>
        <w:rPr/>
      </w:pPr>
      <w:bookmarkStart w:colFirst="0" w:colLast="0" w:name="_heading=h.apktboymqar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2.2 - Hvordan husker siden sproget?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UiState gemmer sproget som enumtypen Language.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Klassen registreres som scoped, så hver interaktiv Blazor-forbindelse har sin egen tilstand.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Home binder sprogmenuen til State.Language og sender sproget videre til tabelkomponenten.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Program.cs: AddScoped&lt;UiState&gt;().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State/UiState.cs.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Components/Pages/Home.razor: @bind-Language="State.Language".</w:t>
      </w:r>
    </w:p>
    <w:p w:rsidR="00000000" w:rsidDel="00000000" w:rsidP="00000000" w:rsidRDefault="00000000" w:rsidRPr="00000000" w14:paraId="00000023">
      <w:pPr>
        <w:keepLines w:val="1"/>
        <w:spacing w:after="120" w:lineRule="auto"/>
        <w:rPr>
          <w:color w:val="50505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2.2 - Hvorfor forstyrres tabellen ikke ved sprogskift?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Sprogskift ændrer Language, men ikke selectedTable eller tabellens @key.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Derfor bliver den samme tabelkomponent og dens aktuelle side bevaret.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Ved tabelskift oprettes en ny tabelkomponent, mens sproget fortsat ligger i UiState.</w:t>
      </w:r>
    </w:p>
    <w:p w:rsidR="00000000" w:rsidDel="00000000" w:rsidP="00000000" w:rsidRDefault="00000000" w:rsidRPr="00000000" w14:paraId="00000026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2.3 - Delvis rendering med og uden session/state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Delvis rendering beskriver, hvordan visningen opdateres.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State beskriver de værdier, programmet husker mellem handlingerne.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Først styrer selectedTable den viste tabel; med UiState huskes sprogvalget også, når en anden tabel vælges.</w:t>
      </w:r>
    </w:p>
    <w:p w:rsidR="00000000" w:rsidDel="00000000" w:rsidP="00000000" w:rsidRDefault="00000000" w:rsidRPr="00000000" w14:paraId="00000028">
      <w:pPr>
        <w:keepLines w:val="1"/>
        <w:shd w:fill="f2f2f2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UiState er tilstand i Blazor-forbindelsen, ikke permanent lagring eller ASP.NET Session. En fuld sidegenindlæsning starter normalt med standardsproget dansk.</w:t>
      </w:r>
    </w:p>
    <w:p w:rsidR="00000000" w:rsidDel="00000000" w:rsidP="00000000" w:rsidRDefault="00000000" w:rsidRPr="00000000" w14:paraId="00000029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Hvordan virker @inject og de fælles oversættelser?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@inject beder Blazors servicecontainer om et registreret objekt.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Home får UiState, og databasekomponenterne får Repository.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Teksterne findes i Translations.cs, hvor switch-udtryk vælger teksten ud fra Language.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Program.cs: AddDbContextFactory, AddScoped&lt;Repository&gt; og AddScoped&lt;UiState&gt;.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State/Language.cs.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Translations.cs.</w:t>
      </w:r>
    </w:p>
    <w:p w:rsidR="00000000" w:rsidDel="00000000" w:rsidP="00000000" w:rsidRDefault="00000000" w:rsidRPr="00000000" w14:paraId="0000002D">
      <w:pPr>
        <w:keepLines w:val="1"/>
        <w:spacing w:after="120" w:lineRule="auto"/>
        <w:rPr>
          <w:color w:val="50505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Kort demonstration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Vælg Product og gå til side 2.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Skift til English: titlen, sideinformationen og knapperne skifter sprog, mens tabellen bliver på side 2.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Vælg derefter en anden tabel: den starter på side 1, og sproget er stadig engelsk.</w:t>
      </w:r>
    </w:p>
    <w:p w:rsidR="00000000" w:rsidDel="00000000" w:rsidP="00000000" w:rsidRDefault="00000000" w:rsidRPr="00000000" w14:paraId="00000032">
      <w:pPr>
        <w:pStyle w:val="Heading1"/>
        <w:pageBreakBefore w:val="1"/>
        <w:spacing w:after="160"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2 - Interaktion og UI-arkitektur</w:t>
      </w:r>
    </w:p>
    <w:p w:rsidR="00000000" w:rsidDel="00000000" w:rsidP="00000000" w:rsidRDefault="00000000" w:rsidRPr="00000000" w14:paraId="00000033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1.1 - Hvordan opretter, redigerer og sletter vi?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Ny post åbner RecordEditor med felter til en ny række.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Blyanten åbner samme formular med den valgte rækkes værdier.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Ved redigering kan man også vælge Slet og derefter bekræfte sletningen.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Components/Pages/PartialView/DatabaseTable.razor: OpenEditor.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Components/Pages/PartialView/RecordEditor.razor: Save og Delete.</w:t>
      </w:r>
    </w:p>
    <w:p w:rsidR="00000000" w:rsidDel="00000000" w:rsidP="00000000" w:rsidRDefault="00000000" w:rsidRPr="00000000" w14:paraId="00000036">
      <w:pPr>
        <w:keepLines w:val="1"/>
        <w:spacing w:after="120" w:lineRule="auto"/>
        <w:rPr>
          <w:color w:val="50505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1.2 - Hvad er event-handling i vores løsning?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Et event er fx et klik eller indsendelse af en formular.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Event handleren er metoden, der reagerer: @onclick kalder OpenEditor, og formularens @onsubmit kalder Save.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Metoden ændrer data eller tilstand, og Blazor opdaterer visningen.</w:t>
      </w:r>
    </w:p>
    <w:p w:rsidR="00000000" w:rsidDel="00000000" w:rsidP="00000000" w:rsidRDefault="00000000" w:rsidRPr="00000000" w14:paraId="00000039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1.2 - Hvilket UI-designmønster bruger vi?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Vi bruger Modal Dialog: et vindue oven på den aktuelle side.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Den samme formular bruges på tværs af tabeller til oprettelse og redigering, og sletning sker fra redigeringsvinduet.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Det giver en ensartet arbejdsgang uden at forlade tabellen.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Components/Pages/PartialView/RecordEditor.razor: &lt;dialog&gt;.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Components/App.razor: showRecordEditor.</w:t>
      </w:r>
    </w:p>
    <w:p w:rsidR="00000000" w:rsidDel="00000000" w:rsidP="00000000" w:rsidRDefault="00000000" w:rsidRPr="00000000" w14:paraId="0000003D">
      <w:pPr>
        <w:pStyle w:val="Heading3"/>
        <w:keepLines w:val="1"/>
        <w:spacing w:after="120" w:lineRule="auto"/>
        <w:rPr/>
      </w:pPr>
      <w:bookmarkStart w:colFirst="0" w:colLast="0" w:name="_heading=h.vvih41lrb73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1.2 - Hvordan bliver ændringerne gemt og vist?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Repository.SaveChanges bruger rækkens tilstand til at udføre INSERT, UPDATE eller DELETE med SqlDataAdapter og SqlCommandBuilder.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Efter en vellykket handling sender RecordEditor besked via Saved.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DatabaseTable genindlæser data og giver Home besked, så rækkeantallene også opdateres.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DBAccess/Repository.cs: SaveChanges.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Components/Pages/PartialView/DatabaseTable.razor: RecordSaved og DataChanged.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Components/Pages/Home.razor: RefreshOverview.</w:t>
      </w:r>
    </w:p>
    <w:p w:rsidR="00000000" w:rsidDel="00000000" w:rsidP="00000000" w:rsidRDefault="00000000" w:rsidRPr="00000000" w14:paraId="00000041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Hvordan undgår vi ændringer af ID og låste felter?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Eksisterende primærnøgler, automatisk tildelte ID’er og andre skrivebeskyttede felter låses i formularen.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Save kontrollerer også låste værdier på serveren.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Formularen arbejder med en kopi, så Annuller ikke gemmer de indtastede ændringer.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Components/Pages/PartialView/RecordEditor.razor: IsReadOnly, originalValues og Save.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DBAccess/Repository.cs: MissingSchemaAction.AddWithKey henter også oplysninger om primærnøglen.</w:t>
      </w:r>
    </w:p>
    <w:p w:rsidR="00000000" w:rsidDel="00000000" w:rsidP="00000000" w:rsidRDefault="00000000" w:rsidRPr="00000000" w14:paraId="00000044">
      <w:pPr>
        <w:keepLines w:val="1"/>
        <w:spacing w:after="120" w:lineRule="auto"/>
        <w:rPr>
          <w:color w:val="50505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Hvordan bevares sproget, og hvad viser vi ved fejl?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CRUD ændrer ikke UiState.Language, så sprogvalget bevares.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Gemte ændringer får en statusbesked.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Hvis databasen afviser gemning eller sletning, bliver formularen stående med en fejlbesked, så brugeren kan rette eller annullere.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Components/Pages/PartialView/DatabaseTable.razor: changesSaved.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Components/Pages/PartialView/RecordEditor.razor: errorMessage og catch.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Translations.cs: ChangesSaved, SaveError og DeleteError.</w:t>
      </w:r>
    </w:p>
    <w:p w:rsidR="00000000" w:rsidDel="00000000" w:rsidP="00000000" w:rsidRDefault="00000000" w:rsidRPr="00000000" w14:paraId="0000004A">
      <w:pPr>
        <w:pStyle w:val="Heading1"/>
        <w:pageBreakBefore w:val="1"/>
        <w:spacing w:after="160"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3 - Avanceret GUI-programmering</w:t>
      </w:r>
    </w:p>
    <w:p w:rsidR="00000000" w:rsidDel="00000000" w:rsidP="00000000" w:rsidRDefault="00000000" w:rsidRPr="00000000" w14:paraId="0000004B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1 - Hvad er lifecycle/lifetime-events?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Det er tidspunkter i en applikations eller komponents levetid, hvor kode kan køre.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I vores Blazor-app registrerer Program.cs services og starter appen.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Komponenterne bruger lifecycle-metoder til fx at hente data, når de oprettes.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Program.cs: builder.Services og app.Run().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Components/Pages/Home.razor: OnInitialized.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Components/Pages/CustomControls/DBService.razor: OnInitialized.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Components/Pages/PartialView/DatabaseTable.razor: OnInitialized.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Hvad betyder de nævnte lifecycle-metoder?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OnInitialized bruges ved initialisering.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OnParametersSet bruges, når komponentens parametre sættes.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OnAfterRender bruges efter rendering, hvor HTML-elementer kan tilgås.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Dispose bruges til oprydning, hvis komponenten har ressourcer eller abonnementer, der skal afsluttes.</w:t>
      </w:r>
    </w:p>
    <w:p w:rsidR="00000000" w:rsidDel="00000000" w:rsidP="00000000" w:rsidRDefault="00000000" w:rsidRPr="00000000" w14:paraId="00000051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Hvorfor åbnes dialogen i OnAfterRenderAsync?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Dialogens HTML-element skal først eksistere i browseren.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Ved firstRender kalder RecordEditor derfor JavaScript-funktionen showRecordEditor via await JS.InvokeVoidAsync. firstRender sikrer, at kaldet kun sker ved komponentens første interaktive rendering.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Components/Pages/PartialView/RecordEditor.razor: OnAfterRenderAsync.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Components/App.razor: showRecordEditor.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2, punkt 1.1 - Hvad gør vores custom control?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DBService er en komponent, vi selv har lavet.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Den henter aktuelle tabelnavne og antal rækker fra databasen og viser en liste.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Home placerer den til venstre for tabelvisningen, så den stadig vises, når brugeren skifter tabel.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Components/Pages/CustomControls/DBService.razor: LoadTable.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DBAccess/Repository.cs: GetTableNames og GetRecordCount.</w:t>
      </w:r>
    </w:p>
    <w:p w:rsidR="00000000" w:rsidDel="00000000" w:rsidP="00000000" w:rsidRDefault="00000000" w:rsidRPr="00000000" w14:paraId="00000059">
      <w:pPr>
        <w:keepLines w:val="1"/>
        <w:spacing w:after="120" w:lineRule="auto"/>
        <w:rPr>
          <w:color w:val="50505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2, punkt 1.2 - Hvordan opdateres den automatisk?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Efter en vellykket CRUD-handling kalder DatabaseTable DataChanged.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Home øger overviewVersion, som bruges som @key på DBService.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Blazor opretter derfor komponenten igen, og OnInitialized henter de nye rækkeantal.</w:t>
      </w:r>
    </w:p>
    <w:p w:rsidR="00000000" w:rsidDel="00000000" w:rsidP="00000000" w:rsidRDefault="00000000" w:rsidRPr="00000000" w14:paraId="0000005C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2, punkt 1.2 - Har vi asynkron kørsel?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JavaScript-kaldet til dialogen er asynkront, og EventCallback.InvokeAsync returnerer en Task, som kan afventes.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Det starter ikke i sig selv en ny tråd.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Databasens Fill, ExecuteScalar og Update er stadig synkrone; DBService er derfor ikke en baggrundsproces.</w:t>
      </w:r>
    </w:p>
    <w:p w:rsidR="00000000" w:rsidDel="00000000" w:rsidP="00000000" w:rsidRDefault="00000000" w:rsidRPr="00000000" w14:paraId="0000005F">
      <w:pPr>
        <w:keepLines w:val="1"/>
        <w:shd w:fill="f2f2f2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Nuværende status: Rækkeantal opdateres efter appens egne CRUD-handlinger. Opgavens baggrundskørsel, et særskilt samlet tabelantal og løbende registrering af ændringer uden for appen er ikke implementeret. De dele er dermed ikke dokumenteret som opfyldt.</w:t>
      </w:r>
    </w:p>
    <w:p w:rsidR="00000000" w:rsidDel="00000000" w:rsidP="00000000" w:rsidRDefault="00000000" w:rsidRPr="00000000" w14:paraId="00000062">
      <w:pPr>
        <w:pStyle w:val="Heading1"/>
        <w:pageBreakBefore w:val="1"/>
        <w:spacing w:after="160"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4 - Usability og evaluering</w:t>
      </w:r>
    </w:p>
    <w:p w:rsidR="00000000" w:rsidDel="00000000" w:rsidP="00000000" w:rsidRDefault="00000000" w:rsidRPr="00000000" w14:paraId="00000063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Hvad er usability, og hvem er målgruppen?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Usability handler om, hvor let, effektivt og tilfredsstillende det er at bruge systemet.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Målgruppen er almindelige brugere, som skal oprette, læse, redigere og slette oplysninger.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De skal kunne udføre arbejdet uden at kende SQL.</w:t>
      </w:r>
    </w:p>
    <w:p w:rsidR="00000000" w:rsidDel="00000000" w:rsidP="00000000" w:rsidRDefault="00000000" w:rsidRPr="00000000" w14:paraId="00000065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1 - Hvordan er projektet struktureret?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CustomControls og PartialView ligger under Components/Pages.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DBService og LanguageSelector ligger i CustomControls.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DatabaseTable og RecordEditor ligger i PartialView.</w:t>
      </w:r>
    </w:p>
    <w:p w:rsidR="00000000" w:rsidDel="00000000" w:rsidP="00000000" w:rsidRDefault="00000000" w:rsidRPr="00000000" w14:paraId="00000068">
      <w:pPr>
        <w:keepLines w:val="1"/>
        <w:shd w:fill="f2f2f2" w:val="clear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Components/Pages/</w:t>
        <w:br w:type="textWrapping"/>
        <w:t xml:space="preserve">  Home.razor</w:t>
        <w:br w:type="textWrapping"/>
        <w:t xml:space="preserve">  CustomControls/</w:t>
        <w:br w:type="textWrapping"/>
        <w:t xml:space="preserve">    DBService.razor</w:t>
        <w:br w:type="textWrapping"/>
        <w:t xml:space="preserve">    LanguageSelector.razor</w:t>
        <w:br w:type="textWrapping"/>
        <w:t xml:space="preserve">  PartialView/</w:t>
        <w:br w:type="textWrapping"/>
        <w:t xml:space="preserve">    DatabaseTable.razor</w:t>
        <w:br w:type="textWrapping"/>
        <w:t xml:space="preserve">    RecordEditor.razor</w:t>
      </w:r>
    </w:p>
    <w:p w:rsidR="00000000" w:rsidDel="00000000" w:rsidP="00000000" w:rsidRDefault="00000000" w:rsidRPr="00000000" w14:paraId="00000069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1 - Er sprogmenuen en custom component eller et partial view?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Vi har valgt at gøre sprogmenuen til en custom component.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LanguageSelector samler billede, dropdown og beskeden om sprogændring i én genbrugelig kontrol.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Den modtager Language og sender et nyt valg tilbage med LanguageChanged.</w:t>
      </w:r>
    </w:p>
    <w:p w:rsidR="00000000" w:rsidDel="00000000" w:rsidP="00000000" w:rsidRDefault="00000000" w:rsidRPr="00000000">
      <w:pPr>
        <w:pStyle xmlns:w="http://schemas.openxmlformats.org/wordprocessingml/2006/main" w:val="Heading3"/>
        <w:keepNext xmlns:w="http://schemas.openxmlformats.org/wordprocessingml/2006/main" w:val="0"/>
        <w:keepLines xmlns:w="http://schemas.openxmlformats.org/wordprocessingml/2006/main" w:val="1"/>
        <w:spacing xmlns:w="http://schemas.openxmlformats.org/wordprocessingml/2006/main" w:after="120"/>
      </w:pP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t xml:space="preserve">I koden: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Components/Pages/CustomControls/LanguageSelector.razor: ChangeLanguage.</w:t>
      </w:r>
      <w:r>
        <w:rPr>
          <w:i xmlns:w="http://schemas.openxmlformats.org/wordprocessingml/2006/main" w:val="1"/>
          <w:color xmlns:w="http://schemas.openxmlformats.org/wordprocessingml/2006/main" w:val="505050"/>
          <w:sz xmlns:w="http://schemas.openxmlformats.org/wordprocessingml/2006/main" w:val="21"/>
        </w:rPr>
        <w:br/>
        <w:t xml:space="preserve">Components/Pages/Home.razor: &lt;LanguageSelector @bind-Language="State.Language" /&gt;.</w:t>
      </w:r>
    </w:p>
    <w:p w:rsidR="00000000" w:rsidDel="00000000" w:rsidP="00000000" w:rsidRDefault="00000000" w:rsidRPr="00000000" w14:paraId="0000006D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Hvad er forskellen på rollerne i Blazor?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Både vores custom controls og partial views er teknisk Razor-komponenter.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Custom control beskriver her en genbrugelig kontrol med en afgrænset funktion.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Partial view beskriver en del af sidens indhold, fx tabellen eller formularen; det er ikke et separat MVC-partial view.</w:t>
      </w:r>
    </w:p>
    <w:p w:rsidR="00000000" w:rsidDel="00000000" w:rsidP="00000000" w:rsidRDefault="00000000" w:rsidRPr="00000000" w14:paraId="0000006F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2 - Hvordan kan brugertesten gennemføres?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Opgaven lægger op til fem personer fra klassen.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Giv dem samme opgaver: opret en testadresse, ret husnummeret, skift sprog og slet testadressen.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Lad dem gentage en handling efter en pause, og notér tid, fejl og behov for hjælp.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Brug kun poster oprettet til testen.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Hver person vurderer lærbarhed, effektivitet, fejl, hukommelse og tilfredshed.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Klassekammerater er praktiske til opgaven, men kan have mere teknisk erfaring end målgruppen.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En høj vurdering i klassen fortæller derfor ikke alene, hvordan alle almindelige brugere vil opleve løsningen.</w:t>
      </w:r>
    </w:p>
    <w:p w:rsidR="00000000" w:rsidDel="00000000" w:rsidP="00000000" w:rsidRDefault="00000000" w:rsidRPr="00000000" w14:paraId="00000074">
      <w:pPr>
        <w:pStyle w:val="Heading1"/>
        <w:pageBreakBefore w:val="1"/>
        <w:spacing w:after="160"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4 - Svar på de fem spørgsmål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Svarene nedenfor er en vurdering af den nuværende løsning.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Testpersonernes oplyste samlede resultat står nederst.</w:t>
      </w:r>
    </w:p>
    <w:p w:rsidR="00000000" w:rsidDel="00000000" w:rsidP="00000000" w:rsidRDefault="00000000" w:rsidRPr="00000000" w14:paraId="00000076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  <w:rtl w:val="0"/>
        </w:rPr>
        <w:t xml:space="preserve">Lærbarhed - Kan en ny bruger hurtigt forstå systemet?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Ny post og den fælles formular giver et ensartet forløb.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Blyanten har en forklarende tekst ved musemarkering.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Engelske tabelnavne og felter med fremmednøgle-ID’er kan stadig kræve en introduktion.</w:t>
      </w:r>
    </w:p>
    <w:p w:rsidR="00000000" w:rsidDel="00000000" w:rsidP="00000000" w:rsidRDefault="00000000" w:rsidRPr="00000000" w14:paraId="00000079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  <w:rtl w:val="0"/>
        </w:rPr>
        <w:t xml:space="preserve">Effektivitet - Kan brugeren løse opgaven hurtigt?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Opret og rediger kræver få klik, og brugeren bliver på samme side.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Sideinddelingen begrænser visningen til 100 rækker ad gangen.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At finde en bestemt post i en stor tabel kan dog tage tid, fordi der ikke er en søgefunktion.</w:t>
      </w:r>
    </w:p>
    <w:p w:rsidR="00000000" w:rsidDel="00000000" w:rsidP="00000000" w:rsidRDefault="00000000" w:rsidRPr="00000000" w14:paraId="0000007C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  <w:rtl w:val="0"/>
        </w:rPr>
        <w:t xml:space="preserve">Fejl - Hvor ofte laver brugeren fejl?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Der er ikke oplyst et målt antal fejl.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Låste ID’er, obligatoriske felter og bekræftelse før sletning hjælper med at forebygge fejl.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Indtastning af fremmednøgle-ID’er kan stadig føre til afviste ændringer.</w:t>
      </w:r>
    </w:p>
    <w:p w:rsidR="00000000" w:rsidDel="00000000" w:rsidP="00000000" w:rsidRDefault="00000000" w:rsidRPr="00000000" w14:paraId="0000007F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  <w:rtl w:val="0"/>
        </w:rPr>
        <w:t xml:space="preserve">Hukommelse - Kan brugeren finde ud af systemet igen efter en pause?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 samme knapper og den samme formular bruges på tværs af tabeller, hvilket kan gøre arbejdsgangen lettere at huske.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Det bør undersøges ved at lade testpersonen gentage en handling efter en pause uden hjælp.</w:t>
      </w:r>
    </w:p>
    <w:p w:rsidR="00000000" w:rsidDel="00000000" w:rsidP="00000000" w:rsidRDefault="00000000" w:rsidRPr="00000000" w14:paraId="00000082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  <w:rtl w:val="0"/>
        </w:rPr>
        <w:t xml:space="preserve">Tilfredshed - Føles systemet logisk og behageligt at bruge?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Den fælles formular, Annuller og beskeden om gemte ændringer giver et tydeligt forløb.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Det samlede resultat på 4,5 tyder på en positiv oplevelse.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Der er ikke oplyst en særskilt karakter for tilfredshed eller konkrete kommentarer.</w:t>
      </w:r>
    </w:p>
    <w:p w:rsidR="00000000" w:rsidDel="00000000" w:rsidP="00000000" w:rsidRDefault="00000000" w:rsidRPr="00000000" w14:paraId="00000085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60" w:before="16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Samlet resultat og refleksion</w:t>
      </w:r>
    </w:p>
    <w:p w:rsidR="00000000" w:rsidDel="00000000" w:rsidP="00000000" w:rsidRDefault="00000000" w:rsidRPr="00000000" w14:paraId="00000087">
      <w:pPr>
        <w:keepLines w:val="1"/>
        <w:shd w:fill="f2f2f2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hd w:fill="f2f2f2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Testpersonernes oplyste gennemsnit: 4,5 ud af 5. Højere er bedre.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Vi bruger 1 = dårligt og 5 = godt; for fejl betyder en høj karakter, at der er få problemer med fejl.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Resultatet ligger over 3 og peger på en overordnet positiv vurdering af CRUD-designet.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Det viser ikke i sig selv, hvilket af de fem områder der fungerer bedst.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Kun det samlede gennemsnit er oplyst.</w:t>
      </w:r>
    </w:p>
    <w:p w:rsidR="00000000" w:rsidDel="00000000" w:rsidP="00000000" w:rsidRDefault="00000000" w:rsidRPr="00000000">
      <w:pPr>
        <w:keepLines w:val="1"/>
        <w:spacing w:after="0"/>
        <w:rPr/>
      </w:pPr>
      <w:r>
        <w:rPr>
          <w:rtl w:val="0"/>
        </w:rPr>
        <w:t xml:space="preserve">Der er derfor ikke indsat individuelle karakterer, målte tider eller et målt antal fejl.</w:t>
      </w:r>
    </w:p>
    <w:p w:rsidR="00000000" w:rsidDel="00000000" w:rsidP="00000000" w:rsidRDefault="00000000" w:rsidRPr="00000000">
      <w:pPr>
        <w:keepLines w:val="1"/>
        <w:rPr/>
      </w:pPr>
      <w:r>
        <w:rPr>
          <w:rtl w:val="0"/>
        </w:rPr>
        <w:t xml:space="preserve">Gennemsnittet er gengivet og ikke genberegnet ud fra enkeltsvar.</w:t>
      </w:r>
    </w:p>
    <w:p w:rsidR="00000000" w:rsidDel="00000000" w:rsidP="00000000" w:rsidRDefault="00000000" w:rsidRPr="00000000" w14:paraId="0000008B">
      <w:pPr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shd w:fill="f2f2f2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Valg af skala: PDF’ens tabel siger 1 = godt og 5 = dårligt, mens teksten fremhæver et gennemsnit over 3. Her følger vi den aftalte fortolkning, hvor 5 er bedst.</w:t>
      </w:r>
    </w:p>
    <w:sectPr>
      <w:pgSz w:h="16839" w:w="11907" w:orient="portrait"/>
      <w:pgMar w:bottom="1080" w:top="108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da"/>
      </w:rPr>
    </w:rPrDefault>
    <w:pPrDefault>
      <w:pPr>
        <w:spacing w:after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i w:val="1"/>
      <w:iCs w:val="1"/>
      <w:color w:val="50505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/>
    <w:rPr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C673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C673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C673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C6732"/>
    <w:rPr>
      <w:rFonts w:ascii="Arial" w:hAnsi="Arial" w:cstheme="majorBidi" w:eastAsiaTheme="majorEastAsia"/>
      <w:color w:val="000000"/>
      <w:sz w:val="21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C6732"/>
    <w:rPr>
      <w:rFonts w:ascii="Arial" w:hAnsi="Arial" w:cstheme="majorBidi" w:eastAsiaTheme="majorEastAsia"/>
      <w:color w:val="000000"/>
      <w:sz w:val="21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C673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C673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C673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C673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C673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C673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C673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C6732"/>
    <w:rPr>
      <w:rFonts w:ascii="Arial" w:hAnsi="Arial" w:cstheme="majorBidi" w:eastAsiaTheme="majorEastAsia"/>
      <w:color w:val="000000"/>
      <w:spacing w:val="-10"/>
      <w:kern w:val="28"/>
      <w:sz w:val="21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C6732"/>
    <w:rPr>
      <w:rFonts w:ascii="Arial" w:hAnsi="Arial" w:cstheme="majorBidi" w:eastAsiaTheme="majorEastAsia"/>
      <w:color w:val="000000"/>
      <w:spacing w:val="15"/>
      <w:sz w:val="21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C673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C673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C673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C673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C673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673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C673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translations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RIuUZCsEgfQJ7fq6YY6wWVWl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IOaC5lbGl1ZTZ1dm0xNzkyDmguMmJxaWN6YXM5bWJvMg5oLmh1ZWY0Y3dscWNhOTIOaC52Ymhrd3A1a2JzMncyDmguYXBrdGJveW1xYXJjMg5oLmFnNzE3c3J3dGVpNDIOaC5pNnV0dzVxY3JpaHMyDmgucG9pb3I2MjMxbHBoMg5oLjJ0N3N0aXBnajF6YTIOaC5lM3g4MTFka21sYWIyDmgudnZpaDQxbHJiNzN3Mg1oLnI3OWI3MWJjb3ZoMg5oLnFvZXV0M3QzYjY2ejIOaC5xb3Jianc5MjB3b2YyDmguZzRtZWxrMzB4MTd0Mg5oLmNnY21uZWprdnF1bDINaC52MDFxNHUzODBxZzgAciExYmVBWUwwS1cxWGVQaTlsLXhsM0FxelB4UE5JVndVN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2026-10-01T12:57:00Z</dcterms:created>
  <dc:creator>Kalle Rathje</dc:creator>
</cp:coreProperties>
</file>