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rPr>
          <w:b w:val="1"/>
          <w:bCs w:val="1"/>
          <w:sz w:val="32"/>
          <w:szCs w:val="32"/>
        </w:rPr>
      </w:pPr>
      <w:r>
        <w:rPr>
          <w:b w:val="1"/>
          <w:bCs w:val="1"/>
          <w:sz w:val="32"/>
          <w:szCs w:val="32"/>
          <w:rtl w:val="0"/>
          <w:lang w:val="en-US"/>
        </w:rPr>
        <w:t>Kezheng Xu</w:t>
      </w:r>
    </w:p>
    <w:p>
      <w:pPr>
        <w:pStyle w:val="Header &amp; Footer"/>
        <w:bidi w:val="0"/>
      </w:pPr>
    </w:p>
    <w:p>
      <w:pPr>
        <w:pStyle w:val="Title"/>
        <w:bidi w:val="0"/>
      </w:pPr>
      <w:r>
        <w:rPr>
          <w:rtl w:val="0"/>
        </w:rPr>
        <w:t>SQL Project - Walmart Sales Analysis</w:t>
      </w:r>
    </w:p>
    <w:p>
      <w:pPr>
        <w:pStyle w:val="Subject"/>
        <w:bidi w:val="0"/>
      </w:pPr>
    </w:p>
    <w:p>
      <w:pPr>
        <w:pStyle w:val="Body 2"/>
        <w:bidi w:val="0"/>
      </w:pPr>
      <w:r>
        <w:rPr>
          <w:rFonts w:cs="Arial Unicode MS" w:eastAsia="Arial Unicode MS"/>
          <w:rtl w:val="0"/>
          <w:lang w:val="en-US"/>
        </w:rPr>
        <w:t xml:space="preserve">Table - </w:t>
      </w:r>
      <w:r>
        <w:rPr>
          <w:rFonts w:cs="Arial Unicode MS" w:eastAsia="Arial Unicode MS"/>
          <w:b w:val="1"/>
          <w:bCs w:val="1"/>
          <w:rtl w:val="0"/>
          <w:lang w:val="en-US"/>
        </w:rPr>
        <w:t>features</w:t>
      </w:r>
    </w:p>
    <w:p>
      <w:pPr>
        <w:pStyle w:val="Body 2"/>
        <w:bidi w:val="0"/>
      </w:pPr>
    </w:p>
    <w:p>
      <w:pPr>
        <w:pStyle w:val="Body 2"/>
        <w:bidi w:val="0"/>
      </w:pPr>
      <w:r>
        <w:rPr>
          <w:rFonts w:cs="Arial Unicode MS" w:eastAsia="Arial Unicode MS"/>
          <w:rtl w:val="0"/>
          <w:lang w:val="en-US"/>
        </w:rPr>
        <w:t>(store, date, temperature, fuel_price, CPI, unemployment, Isholiday)</w:t>
      </w:r>
    </w:p>
    <w:p>
      <w:pPr>
        <w:pStyle w:val="Body 2"/>
        <w:bidi w:val="0"/>
      </w:pPr>
    </w:p>
    <w:p>
      <w:pPr>
        <w:pStyle w:val="Body 2"/>
        <w:bidi w:val="0"/>
      </w:pPr>
      <w:r>
        <w:rPr>
          <w:rFonts w:cs="Arial Unicode MS" w:eastAsia="Arial Unicode MS"/>
          <w:rtl w:val="0"/>
          <w:lang w:val="en-US"/>
        </w:rPr>
        <w:t xml:space="preserve">Table - </w:t>
      </w:r>
      <w:r>
        <w:rPr>
          <w:rFonts w:cs="Arial Unicode MS" w:eastAsia="Arial Unicode MS"/>
          <w:b w:val="1"/>
          <w:bCs w:val="1"/>
          <w:rtl w:val="0"/>
          <w:lang w:val="en-US"/>
        </w:rPr>
        <w:t>stores</w:t>
      </w:r>
    </w:p>
    <w:p>
      <w:pPr>
        <w:pStyle w:val="Body 2"/>
        <w:bidi w:val="0"/>
      </w:pPr>
    </w:p>
    <w:p>
      <w:pPr>
        <w:pStyle w:val="Body 2"/>
        <w:bidi w:val="0"/>
      </w:pPr>
      <w:r>
        <w:rPr>
          <w:rFonts w:cs="Arial Unicode MS" w:eastAsia="Arial Unicode MS"/>
          <w:rtl w:val="0"/>
          <w:lang w:val="en-US"/>
        </w:rPr>
        <w:t>(store, type, size)</w:t>
      </w:r>
    </w:p>
    <w:p>
      <w:pPr>
        <w:pStyle w:val="Body 2"/>
        <w:bidi w:val="0"/>
      </w:pPr>
    </w:p>
    <w:p>
      <w:pPr>
        <w:pStyle w:val="Body 2"/>
        <w:bidi w:val="0"/>
      </w:pPr>
      <w:r>
        <w:rPr>
          <w:rFonts w:cs="Arial Unicode MS" w:eastAsia="Arial Unicode MS"/>
          <w:rtl w:val="0"/>
          <w:lang w:val="en-US"/>
        </w:rPr>
        <w:t xml:space="preserve">Table - </w:t>
      </w:r>
      <w:r>
        <w:rPr>
          <w:rFonts w:cs="Arial Unicode MS" w:eastAsia="Arial Unicode MS"/>
          <w:b w:val="1"/>
          <w:bCs w:val="1"/>
          <w:rtl w:val="0"/>
          <w:lang w:val="en-US"/>
        </w:rPr>
        <w:t>train</w:t>
      </w:r>
    </w:p>
    <w:p>
      <w:pPr>
        <w:pStyle w:val="Body 2"/>
        <w:bidi w:val="0"/>
      </w:pPr>
    </w:p>
    <w:p>
      <w:pPr>
        <w:pStyle w:val="Body 2"/>
        <w:bidi w:val="0"/>
      </w:pPr>
      <w:r>
        <w:rPr>
          <w:rFonts w:cs="Arial Unicode MS" w:eastAsia="Arial Unicode MS"/>
          <w:rtl w:val="0"/>
          <w:lang w:val="en-US"/>
        </w:rPr>
        <w:t>(store, dept, date, weekly_sales, Isholiday)</w:t>
      </w:r>
    </w:p>
    <w:p>
      <w:pPr>
        <w:pStyle w:val="Body 2"/>
        <w:bidi w:val="0"/>
      </w:pPr>
    </w:p>
    <w:p>
      <w:pPr>
        <w:pStyle w:val="Body 2"/>
        <w:rPr>
          <w:b w:val="1"/>
          <w:bCs w:val="1"/>
        </w:rPr>
      </w:pPr>
      <w:r>
        <w:rPr>
          <w:b w:val="1"/>
          <w:bCs w:val="1"/>
          <w:rtl w:val="0"/>
          <w:lang w:val="en-US"/>
        </w:rPr>
        <w:t>GOAL</w:t>
      </w:r>
    </w:p>
    <w:p>
      <w:pPr>
        <w:pStyle w:val="Body 2"/>
        <w:rPr>
          <w:b w:val="1"/>
          <w:bCs w:val="1"/>
        </w:rPr>
      </w:pPr>
    </w:p>
    <w:p>
      <w:pPr>
        <w:pStyle w:val="Body 2"/>
        <w:numPr>
          <w:ilvl w:val="0"/>
          <w:numId w:val="2"/>
        </w:numPr>
        <w:bidi w:val="0"/>
      </w:pPr>
      <w:r>
        <w:rPr>
          <w:rFonts w:cs="Arial Unicode MS" w:eastAsia="Arial Unicode MS"/>
          <w:rtl w:val="0"/>
          <w:lang w:val="en-US"/>
        </w:rPr>
        <w:t>compare weekly sales across different stores and store departments; identify the top-performing and bottom-performing stores as well as departments</w:t>
      </w:r>
    </w:p>
    <w:p>
      <w:pPr>
        <w:pStyle w:val="Body 2"/>
        <w:bidi w:val="0"/>
      </w:pPr>
    </w:p>
    <w:p>
      <w:pPr>
        <w:pStyle w:val="Body 2"/>
        <w:numPr>
          <w:ilvl w:val="0"/>
          <w:numId w:val="2"/>
        </w:numPr>
        <w:bidi w:val="0"/>
      </w:pPr>
      <w:r>
        <w:rPr>
          <w:rFonts w:cs="Arial Unicode MS" w:eastAsia="Arial Unicode MS"/>
          <w:rtl w:val="0"/>
          <w:lang w:val="en-US"/>
        </w:rPr>
        <w:t>compare annual sales across different stores and store departments; identify the top-performing and bottom-performing stores as well as departments</w:t>
      </w:r>
    </w:p>
    <w:p>
      <w:pPr>
        <w:pStyle w:val="Body 2"/>
        <w:bidi w:val="0"/>
      </w:pPr>
    </w:p>
    <w:p>
      <w:pPr>
        <w:pStyle w:val="Body 2"/>
        <w:numPr>
          <w:ilvl w:val="0"/>
          <w:numId w:val="2"/>
        </w:numPr>
        <w:bidi w:val="0"/>
      </w:pPr>
      <w:r>
        <w:rPr>
          <w:rFonts w:cs="Arial Unicode MS" w:eastAsia="Arial Unicode MS"/>
          <w:rtl w:val="0"/>
          <w:lang w:val="en-US"/>
        </w:rPr>
        <w:t>analyze the effect of holidays on sales; are sales generally higher on holidays and how?</w:t>
      </w:r>
    </w:p>
    <w:p>
      <w:pPr>
        <w:pStyle w:val="Body 2"/>
        <w:bidi w:val="0"/>
      </w:pPr>
    </w:p>
    <w:p>
      <w:pPr>
        <w:pStyle w:val="Body 2"/>
        <w:rPr>
          <w:b w:val="1"/>
          <w:bCs w:val="1"/>
        </w:rPr>
      </w:pPr>
      <w:r>
        <w:rPr>
          <w:b w:val="1"/>
          <w:bCs w:val="1"/>
          <w:rtl w:val="0"/>
          <w:lang w:val="en-US"/>
        </w:rPr>
        <w:t>Weekly Sales:</w:t>
      </w:r>
    </w:p>
    <w:p>
      <w:pPr>
        <w:pStyle w:val="Body 2"/>
        <w:rPr>
          <w:b w:val="1"/>
          <w:bCs w:val="1"/>
        </w:rPr>
      </w:pPr>
    </w:p>
    <w:p>
      <w:pPr>
        <w:pStyle w:val="Body 2"/>
        <w:bidi w:val="0"/>
      </w:pPr>
      <w:r>
        <w:rPr>
          <w:rFonts w:cs="Arial Unicode MS" w:eastAsia="Arial Unicode MS"/>
          <w:rtl w:val="0"/>
          <w:lang w:val="en-US"/>
        </w:rPr>
        <w:t xml:space="preserve">Top performing store departments: </w:t>
      </w:r>
    </w:p>
    <w:p>
      <w:pPr>
        <w:pStyle w:val="Body 2"/>
        <w:bidi w:val="0"/>
      </w:pPr>
    </w:p>
    <w:p>
      <w:pPr>
        <w:pStyle w:val="Body 2"/>
        <w:numPr>
          <w:ilvl w:val="0"/>
          <w:numId w:val="4"/>
        </w:numPr>
        <w:bidi w:val="0"/>
      </w:pPr>
      <w:r>
        <w:rPr>
          <w:rFonts w:cs="Arial Unicode MS" w:eastAsia="Arial Unicode MS"/>
          <w:rtl w:val="0"/>
          <w:lang w:val="en-US"/>
        </w:rPr>
        <w:t>store 10 department 72 (2010-11-26)</w:t>
      </w:r>
    </w:p>
    <w:p>
      <w:pPr>
        <w:pStyle w:val="Body 2"/>
        <w:numPr>
          <w:ilvl w:val="0"/>
          <w:numId w:val="4"/>
        </w:numPr>
        <w:bidi w:val="0"/>
      </w:pPr>
      <w:r>
        <w:rPr>
          <w:rFonts w:cs="Arial Unicode MS" w:eastAsia="Arial Unicode MS"/>
          <w:rtl w:val="0"/>
          <w:lang w:val="en-US"/>
        </w:rPr>
        <w:t>store 10 department 72 (2011-11-25)</w:t>
      </w:r>
    </w:p>
    <w:p>
      <w:pPr>
        <w:pStyle w:val="Body 2"/>
        <w:numPr>
          <w:ilvl w:val="0"/>
          <w:numId w:val="4"/>
        </w:numPr>
        <w:bidi w:val="0"/>
      </w:pPr>
      <w:r>
        <w:rPr>
          <w:rFonts w:cs="Arial Unicode MS" w:eastAsia="Arial Unicode MS"/>
          <w:rtl w:val="0"/>
          <w:lang w:val="en-US"/>
        </w:rPr>
        <w:t>store 14 department 72 (2010-11-26)</w:t>
      </w:r>
    </w:p>
    <w:p>
      <w:pPr>
        <w:pStyle w:val="Body 2"/>
        <w:numPr>
          <w:ilvl w:val="0"/>
          <w:numId w:val="4"/>
        </w:numPr>
        <w:bidi w:val="0"/>
      </w:pPr>
      <w:r>
        <w:rPr>
          <w:rFonts w:cs="Arial Unicode MS" w:eastAsia="Arial Unicode MS"/>
          <w:rtl w:val="0"/>
          <w:lang w:val="en-US"/>
        </w:rPr>
        <w:t>store 20 department 72 (2010-11-26)</w:t>
      </w:r>
    </w:p>
    <w:p>
      <w:pPr>
        <w:pStyle w:val="Body 2"/>
        <w:numPr>
          <w:ilvl w:val="0"/>
          <w:numId w:val="4"/>
        </w:numPr>
        <w:bidi w:val="0"/>
      </w:pPr>
      <w:r>
        <w:rPr>
          <w:rFonts w:cs="Arial Unicode MS" w:eastAsia="Arial Unicode MS"/>
          <w:rtl w:val="0"/>
          <w:lang w:val="en-US"/>
        </w:rPr>
        <w:t>store 27 department 72 (2010-11-26)</w:t>
      </w:r>
    </w:p>
    <w:p>
      <w:pPr>
        <w:pStyle w:val="Body 2"/>
        <w:bidi w:val="0"/>
      </w:pPr>
    </w:p>
    <w:p>
      <w:pPr>
        <w:pStyle w:val="Body 2"/>
        <w:bidi w:val="0"/>
      </w:pPr>
      <w:r>
        <w:rPr>
          <w:rFonts w:cs="Arial Unicode MS" w:eastAsia="Arial Unicode MS"/>
          <w:rtl w:val="0"/>
          <w:lang w:val="en-US"/>
        </w:rPr>
        <w:t>Worst performing store departments:</w:t>
      </w:r>
    </w:p>
    <w:p>
      <w:pPr>
        <w:pStyle w:val="Body 2"/>
        <w:bidi w:val="0"/>
      </w:pPr>
    </w:p>
    <w:p>
      <w:pPr>
        <w:pStyle w:val="Body 2"/>
        <w:numPr>
          <w:ilvl w:val="0"/>
          <w:numId w:val="5"/>
        </w:numPr>
        <w:bidi w:val="0"/>
      </w:pPr>
      <w:r>
        <w:rPr>
          <w:rFonts w:cs="Arial Unicode MS" w:eastAsia="Arial Unicode MS"/>
          <w:rtl w:val="0"/>
          <w:lang w:val="en-US"/>
        </w:rPr>
        <w:t>store 28 department 6 (2010-10-08)</w:t>
      </w:r>
    </w:p>
    <w:p>
      <w:pPr>
        <w:pStyle w:val="Body 2"/>
        <w:numPr>
          <w:ilvl w:val="0"/>
          <w:numId w:val="4"/>
        </w:numPr>
        <w:bidi w:val="0"/>
      </w:pPr>
      <w:r>
        <w:rPr>
          <w:rFonts w:cs="Arial Unicode MS" w:eastAsia="Arial Unicode MS"/>
          <w:rtl w:val="0"/>
          <w:lang w:val="en-US"/>
        </w:rPr>
        <w:t>store 16 department 47 (2012-03-09)</w:t>
      </w:r>
    </w:p>
    <w:p>
      <w:pPr>
        <w:pStyle w:val="Body 2"/>
        <w:numPr>
          <w:ilvl w:val="0"/>
          <w:numId w:val="4"/>
        </w:numPr>
        <w:bidi w:val="0"/>
      </w:pPr>
      <w:r>
        <w:rPr>
          <w:rFonts w:cs="Arial Unicode MS" w:eastAsia="Arial Unicode MS"/>
          <w:rtl w:val="0"/>
          <w:lang w:val="en-US"/>
        </w:rPr>
        <w:t>store 28 department 32 (2011-03-25)</w:t>
      </w:r>
    </w:p>
    <w:p>
      <w:pPr>
        <w:pStyle w:val="Body 2"/>
        <w:numPr>
          <w:ilvl w:val="0"/>
          <w:numId w:val="4"/>
        </w:numPr>
        <w:bidi w:val="0"/>
      </w:pPr>
      <w:r>
        <w:rPr>
          <w:rFonts w:cs="Arial Unicode MS" w:eastAsia="Arial Unicode MS"/>
          <w:rtl w:val="0"/>
          <w:lang w:val="en-US"/>
        </w:rPr>
        <w:t>store 2 department 47 (2010-11-19)</w:t>
      </w:r>
    </w:p>
    <w:p>
      <w:pPr>
        <w:pStyle w:val="Body 2"/>
        <w:numPr>
          <w:ilvl w:val="0"/>
          <w:numId w:val="4"/>
        </w:numPr>
        <w:bidi w:val="0"/>
      </w:pPr>
      <w:r>
        <w:rPr>
          <w:rFonts w:cs="Arial Unicode MS" w:eastAsia="Arial Unicode MS"/>
          <w:rtl w:val="0"/>
          <w:lang w:val="en-US"/>
        </w:rPr>
        <w:t>store 2 department 47 (2010-07-30)</w:t>
      </w:r>
    </w:p>
    <w:p>
      <w:pPr>
        <w:pStyle w:val="Body 2"/>
        <w:bidi w:val="0"/>
      </w:pPr>
    </w:p>
    <w:p>
      <w:pPr>
        <w:pStyle w:val="Body 2"/>
        <w:bidi w:val="0"/>
      </w:pPr>
      <w:r>
        <w:rPr>
          <w:rFonts w:cs="Arial Unicode MS" w:eastAsia="Arial Unicode MS"/>
          <w:rtl w:val="0"/>
          <w:lang w:val="en-US"/>
        </w:rPr>
        <w:t>Top performing stores:</w:t>
      </w:r>
    </w:p>
    <w:p>
      <w:pPr>
        <w:pStyle w:val="Body 2"/>
        <w:rPr>
          <w:b w:val="1"/>
          <w:bCs w:val="1"/>
        </w:rPr>
      </w:pPr>
    </w:p>
    <w:p>
      <w:pPr>
        <w:pStyle w:val="Body 2"/>
        <w:bidi w:val="0"/>
      </w:pPr>
      <w:r>
        <w:rPr>
          <w:rFonts w:cs="Arial Unicode MS" w:eastAsia="Arial Unicode MS"/>
          <w:rtl w:val="0"/>
          <w:lang w:val="en-US"/>
        </w:rPr>
        <w:t>1.   store 14 (2010-12-24)</w:t>
      </w:r>
    </w:p>
    <w:p>
      <w:pPr>
        <w:pStyle w:val="Body 2"/>
        <w:bidi w:val="0"/>
      </w:pPr>
      <w:r>
        <w:rPr>
          <w:rFonts w:cs="Arial Unicode MS" w:eastAsia="Arial Unicode MS"/>
          <w:rtl w:val="0"/>
          <w:lang w:val="en-US"/>
        </w:rPr>
        <w:t>2.   store 20 (2010-12-24)</w:t>
      </w:r>
    </w:p>
    <w:p>
      <w:pPr>
        <w:pStyle w:val="Body 2"/>
        <w:bidi w:val="0"/>
      </w:pPr>
      <w:r>
        <w:rPr>
          <w:rFonts w:cs="Arial Unicode MS" w:eastAsia="Arial Unicode MS"/>
          <w:rtl w:val="0"/>
          <w:lang w:val="en-US"/>
        </w:rPr>
        <w:t>3.   store 10 (2010-12-24)</w:t>
      </w:r>
    </w:p>
    <w:p>
      <w:pPr>
        <w:pStyle w:val="Body 2"/>
        <w:bidi w:val="0"/>
      </w:pPr>
      <w:r>
        <w:rPr>
          <w:rFonts w:cs="Arial Unicode MS" w:eastAsia="Arial Unicode MS"/>
          <w:rtl w:val="0"/>
          <w:lang w:val="en-US"/>
        </w:rPr>
        <w:t>4.   store 4 (2011-12-23)</w:t>
      </w:r>
    </w:p>
    <w:p>
      <w:pPr>
        <w:pStyle w:val="Body 2"/>
        <w:bidi w:val="0"/>
      </w:pPr>
      <w:r>
        <w:rPr>
          <w:rFonts w:cs="Arial Unicode MS" w:eastAsia="Arial Unicode MS"/>
          <w:rtl w:val="0"/>
          <w:lang w:val="en-US"/>
        </w:rPr>
        <w:t>5.   store 13 (2010-12-24)</w:t>
      </w:r>
    </w:p>
    <w:p>
      <w:pPr>
        <w:pStyle w:val="Body 2"/>
        <w:bidi w:val="0"/>
      </w:pPr>
    </w:p>
    <w:p>
      <w:pPr>
        <w:pStyle w:val="Body 2"/>
        <w:bidi w:val="0"/>
      </w:pPr>
      <w:r>
        <w:rPr>
          <w:rFonts w:cs="Arial Unicode MS" w:eastAsia="Arial Unicode MS"/>
          <w:rtl w:val="0"/>
          <w:lang w:val="en-US"/>
        </w:rPr>
        <w:t>Worst performing stores:</w:t>
      </w:r>
    </w:p>
    <w:p>
      <w:pPr>
        <w:pStyle w:val="Body 2"/>
        <w:bidi w:val="0"/>
      </w:pPr>
    </w:p>
    <w:p>
      <w:pPr>
        <w:pStyle w:val="Body 2"/>
        <w:numPr>
          <w:ilvl w:val="0"/>
          <w:numId w:val="6"/>
        </w:numPr>
        <w:bidi w:val="0"/>
      </w:pPr>
      <w:r>
        <w:rPr>
          <w:rFonts w:cs="Arial Unicode MS" w:eastAsia="Arial Unicode MS"/>
          <w:rtl w:val="0"/>
          <w:lang w:val="en-US"/>
        </w:rPr>
        <w:t>store 5 (2011-01-14)</w:t>
      </w:r>
    </w:p>
    <w:p>
      <w:pPr>
        <w:pStyle w:val="Body 2"/>
        <w:numPr>
          <w:ilvl w:val="0"/>
          <w:numId w:val="4"/>
        </w:numPr>
        <w:bidi w:val="0"/>
      </w:pPr>
      <w:r>
        <w:rPr>
          <w:rFonts w:cs="Arial Unicode MS" w:eastAsia="Arial Unicode MS"/>
          <w:rtl w:val="0"/>
          <w:lang w:val="en-US"/>
        </w:rPr>
        <w:t>store 5 (2010-07-30)</w:t>
      </w:r>
    </w:p>
    <w:p>
      <w:pPr>
        <w:pStyle w:val="Body 2"/>
        <w:numPr>
          <w:ilvl w:val="0"/>
          <w:numId w:val="4"/>
        </w:numPr>
        <w:bidi w:val="0"/>
      </w:pPr>
      <w:r>
        <w:rPr>
          <w:rFonts w:cs="Arial Unicode MS" w:eastAsia="Arial Unicode MS"/>
          <w:rtl w:val="0"/>
          <w:lang w:val="en-US"/>
        </w:rPr>
        <w:t>store 5 (2010-02-26)</w:t>
      </w:r>
    </w:p>
    <w:p>
      <w:pPr>
        <w:pStyle w:val="Body 2"/>
        <w:numPr>
          <w:ilvl w:val="0"/>
          <w:numId w:val="4"/>
        </w:numPr>
        <w:bidi w:val="0"/>
      </w:pPr>
      <w:r>
        <w:rPr>
          <w:rFonts w:cs="Arial Unicode MS" w:eastAsia="Arial Unicode MS"/>
          <w:rtl w:val="0"/>
          <w:lang w:val="en-US"/>
        </w:rPr>
        <w:t>store 5 (2010-03-26)</w:t>
      </w:r>
    </w:p>
    <w:p>
      <w:pPr>
        <w:pStyle w:val="Body 2"/>
        <w:numPr>
          <w:ilvl w:val="0"/>
          <w:numId w:val="4"/>
        </w:numPr>
        <w:bidi w:val="0"/>
      </w:pPr>
      <w:r>
        <w:rPr>
          <w:rFonts w:cs="Arial Unicode MS" w:eastAsia="Arial Unicode MS"/>
          <w:rtl w:val="0"/>
          <w:lang w:val="en-US"/>
        </w:rPr>
        <w:t>store 5 (2010-07-23)</w:t>
      </w:r>
    </w:p>
    <w:p>
      <w:pPr>
        <w:pStyle w:val="Body 2"/>
        <w:bidi w:val="0"/>
      </w:pPr>
    </w:p>
    <w:p>
      <w:pPr>
        <w:pStyle w:val="Body 2"/>
        <w:rPr>
          <w:b w:val="1"/>
          <w:bCs w:val="1"/>
        </w:rPr>
      </w:pPr>
      <w:r>
        <w:rPr>
          <w:b w:val="1"/>
          <w:bCs w:val="1"/>
          <w:rtl w:val="0"/>
          <w:lang w:val="en-US"/>
        </w:rPr>
        <w:t>Yearly Sales:</w:t>
      </w:r>
    </w:p>
    <w:p>
      <w:pPr>
        <w:pStyle w:val="Body 2"/>
        <w:rPr>
          <w:b w:val="1"/>
          <w:bCs w:val="1"/>
        </w:rPr>
      </w:pPr>
    </w:p>
    <w:p>
      <w:pPr>
        <w:pStyle w:val="Body 2"/>
        <w:bidi w:val="0"/>
      </w:pPr>
      <w:r>
        <w:rPr>
          <w:rFonts w:cs="Arial Unicode MS" w:eastAsia="Arial Unicode MS"/>
          <w:rtl w:val="0"/>
          <w:lang w:val="en-US"/>
        </w:rPr>
        <w:t>Top:</w:t>
      </w:r>
    </w:p>
    <w:p>
      <w:pPr>
        <w:pStyle w:val="Body 2"/>
        <w:bidi w:val="0"/>
      </w:pPr>
    </w:p>
    <w:p>
      <w:pPr>
        <w:pStyle w:val="Body 2"/>
        <w:numPr>
          <w:ilvl w:val="0"/>
          <w:numId w:val="7"/>
        </w:numPr>
        <w:bidi w:val="0"/>
      </w:pPr>
      <w:r>
        <w:rPr>
          <w:rFonts w:cs="Arial Unicode MS" w:eastAsia="Arial Unicode MS"/>
          <w:rtl w:val="0"/>
          <w:lang w:val="en-US"/>
        </w:rPr>
        <w:t>store 4 - 2011</w:t>
      </w:r>
    </w:p>
    <w:p>
      <w:pPr>
        <w:pStyle w:val="Body 2"/>
        <w:numPr>
          <w:ilvl w:val="0"/>
          <w:numId w:val="4"/>
        </w:numPr>
        <w:bidi w:val="0"/>
      </w:pPr>
      <w:r>
        <w:rPr>
          <w:rFonts w:cs="Arial Unicode MS" w:eastAsia="Arial Unicode MS"/>
          <w:rtl w:val="0"/>
          <w:lang w:val="en-US"/>
        </w:rPr>
        <w:t>store 20 - 2011</w:t>
      </w:r>
    </w:p>
    <w:p>
      <w:pPr>
        <w:pStyle w:val="Body 2"/>
        <w:numPr>
          <w:ilvl w:val="0"/>
          <w:numId w:val="4"/>
        </w:numPr>
        <w:bidi w:val="0"/>
      </w:pPr>
      <w:r>
        <w:rPr>
          <w:rFonts w:cs="Arial Unicode MS" w:eastAsia="Arial Unicode MS"/>
          <w:rtl w:val="0"/>
          <w:lang w:val="en-US"/>
        </w:rPr>
        <w:t>store 14 - 2011</w:t>
      </w:r>
    </w:p>
    <w:p>
      <w:pPr>
        <w:pStyle w:val="Body 2"/>
        <w:numPr>
          <w:ilvl w:val="0"/>
          <w:numId w:val="4"/>
        </w:numPr>
        <w:bidi w:val="0"/>
      </w:pPr>
      <w:r>
        <w:rPr>
          <w:rFonts w:cs="Arial Unicode MS" w:eastAsia="Arial Unicode MS"/>
          <w:rtl w:val="0"/>
          <w:lang w:val="en-US"/>
        </w:rPr>
        <w:t>store 14 - 2010</w:t>
      </w:r>
    </w:p>
    <w:p>
      <w:pPr>
        <w:pStyle w:val="Body 2"/>
        <w:numPr>
          <w:ilvl w:val="0"/>
          <w:numId w:val="4"/>
        </w:numPr>
        <w:bidi w:val="0"/>
      </w:pPr>
      <w:r>
        <w:rPr>
          <w:rFonts w:cs="Arial Unicode MS" w:eastAsia="Arial Unicode MS"/>
          <w:rtl w:val="0"/>
          <w:lang w:val="en-US"/>
        </w:rPr>
        <w:t>store 13 - 2011</w:t>
      </w:r>
    </w:p>
    <w:p>
      <w:pPr>
        <w:pStyle w:val="Body 2"/>
        <w:bidi w:val="0"/>
      </w:pPr>
      <w:r>
        <w:rPr>
          <w:rFonts w:cs="Arial Unicode MS" w:eastAsia="Arial Unicode MS"/>
          <w:rtl w:val="0"/>
          <w:lang w:val="en-US"/>
        </w:rPr>
        <w:t>6.   store 20 - 2010</w:t>
      </w:r>
    </w:p>
    <w:p>
      <w:pPr>
        <w:pStyle w:val="Body 2"/>
        <w:bidi w:val="0"/>
      </w:pPr>
      <w:r>
        <w:rPr>
          <w:rFonts w:cs="Arial Unicode MS" w:eastAsia="Arial Unicode MS"/>
          <w:rtl w:val="0"/>
          <w:lang w:val="en-US"/>
        </w:rPr>
        <w:t>7.   store 10 - 2011</w:t>
      </w:r>
    </w:p>
    <w:p>
      <w:pPr>
        <w:pStyle w:val="Body 2"/>
        <w:bidi w:val="0"/>
      </w:pPr>
    </w:p>
    <w:p>
      <w:pPr>
        <w:pStyle w:val="Body 2"/>
        <w:bidi w:val="0"/>
      </w:pPr>
      <w:r>
        <w:rPr>
          <w:rFonts w:cs="Arial Unicode MS" w:eastAsia="Arial Unicode MS"/>
          <w:rtl w:val="0"/>
          <w:lang w:val="en-US"/>
        </w:rPr>
        <w:t>Worst:</w:t>
      </w:r>
    </w:p>
    <w:p>
      <w:pPr>
        <w:pStyle w:val="Body 2"/>
        <w:bidi w:val="0"/>
      </w:pPr>
    </w:p>
    <w:p>
      <w:pPr>
        <w:pStyle w:val="Body 2"/>
        <w:numPr>
          <w:ilvl w:val="0"/>
          <w:numId w:val="8"/>
        </w:numPr>
        <w:bidi w:val="0"/>
      </w:pPr>
      <w:r>
        <w:rPr>
          <w:rFonts w:cs="Arial Unicode MS" w:eastAsia="Arial Unicode MS"/>
          <w:rtl w:val="0"/>
          <w:lang w:val="en-US"/>
        </w:rPr>
        <w:t>store 5 - 2012</w:t>
      </w:r>
    </w:p>
    <w:p>
      <w:pPr>
        <w:pStyle w:val="Body 2"/>
        <w:numPr>
          <w:ilvl w:val="0"/>
          <w:numId w:val="4"/>
        </w:numPr>
        <w:bidi w:val="0"/>
      </w:pPr>
      <w:r>
        <w:rPr>
          <w:rFonts w:cs="Arial Unicode MS" w:eastAsia="Arial Unicode MS"/>
          <w:rtl w:val="0"/>
          <w:lang w:val="en-US"/>
        </w:rPr>
        <w:t>store 5 - 2010</w:t>
      </w:r>
    </w:p>
    <w:p>
      <w:pPr>
        <w:pStyle w:val="Body 2"/>
        <w:numPr>
          <w:ilvl w:val="0"/>
          <w:numId w:val="4"/>
        </w:numPr>
        <w:bidi w:val="0"/>
      </w:pPr>
      <w:r>
        <w:rPr>
          <w:rFonts w:cs="Arial Unicode MS" w:eastAsia="Arial Unicode MS"/>
          <w:rtl w:val="0"/>
          <w:lang w:val="en-US"/>
        </w:rPr>
        <w:t>store 32 - 2012</w:t>
      </w:r>
    </w:p>
    <w:p>
      <w:pPr>
        <w:pStyle w:val="Body 2"/>
        <w:numPr>
          <w:ilvl w:val="0"/>
          <w:numId w:val="4"/>
        </w:numPr>
        <w:bidi w:val="0"/>
      </w:pPr>
      <w:r>
        <w:rPr>
          <w:rFonts w:cs="Arial Unicode MS" w:eastAsia="Arial Unicode MS"/>
          <w:rtl w:val="0"/>
          <w:lang w:val="en-US"/>
        </w:rPr>
        <w:t>store 5 - 2011</w:t>
      </w:r>
    </w:p>
    <w:p>
      <w:pPr>
        <w:pStyle w:val="Body 2"/>
        <w:numPr>
          <w:ilvl w:val="0"/>
          <w:numId w:val="4"/>
        </w:numPr>
        <w:bidi w:val="0"/>
      </w:pPr>
      <w:r>
        <w:rPr>
          <w:rFonts w:cs="Arial Unicode MS" w:eastAsia="Arial Unicode MS"/>
          <w:rtl w:val="0"/>
          <w:lang w:val="en-US"/>
        </w:rPr>
        <w:t>store 3 - 2012</w:t>
      </w:r>
    </w:p>
    <w:p>
      <w:pPr>
        <w:pStyle w:val="Body 2"/>
        <w:bidi w:val="0"/>
      </w:pPr>
    </w:p>
    <w:p>
      <w:pPr>
        <w:pStyle w:val="Body 2"/>
        <w:bidi w:val="0"/>
      </w:pPr>
    </w:p>
    <w:p>
      <w:pPr>
        <w:pStyle w:val="Body 2"/>
        <w:rPr>
          <w:b w:val="1"/>
          <w:bCs w:val="1"/>
        </w:rPr>
      </w:pPr>
      <w:r>
        <w:rPr>
          <w:b w:val="1"/>
          <w:bCs w:val="1"/>
          <w:rtl w:val="0"/>
          <w:lang w:val="en-US"/>
        </w:rPr>
        <w:t>Per week:</w:t>
      </w:r>
    </w:p>
    <w:p>
      <w:pPr>
        <w:pStyle w:val="Body 2"/>
        <w:rPr>
          <w:b w:val="1"/>
          <w:bCs w:val="1"/>
        </w:rPr>
      </w:pPr>
    </w:p>
    <w:p>
      <w:pPr>
        <w:pStyle w:val="Body 2"/>
        <w:numPr>
          <w:ilvl w:val="0"/>
          <w:numId w:val="2"/>
        </w:numPr>
        <w:bidi w:val="0"/>
      </w:pPr>
      <w:r>
        <w:rPr>
          <w:rFonts w:cs="Arial Unicode MS" w:eastAsia="Arial Unicode MS"/>
          <w:rtl w:val="0"/>
          <w:lang w:val="en-US"/>
        </w:rPr>
        <w:t>department 72 is by far the best-performing department</w:t>
      </w:r>
    </w:p>
    <w:p>
      <w:pPr>
        <w:pStyle w:val="Body 2"/>
        <w:bidi w:val="0"/>
      </w:pPr>
    </w:p>
    <w:p>
      <w:pPr>
        <w:pStyle w:val="Body 2"/>
        <w:numPr>
          <w:ilvl w:val="0"/>
          <w:numId w:val="2"/>
        </w:numPr>
        <w:bidi w:val="0"/>
      </w:pPr>
      <w:r>
        <w:rPr>
          <w:rFonts w:cs="Arial Unicode MS" w:eastAsia="Arial Unicode MS"/>
          <w:rtl w:val="0"/>
          <w:lang w:val="en-US"/>
        </w:rPr>
        <w:t>departments 6, 32, 47 are the worst-performing departments</w:t>
      </w:r>
    </w:p>
    <w:p>
      <w:pPr>
        <w:pStyle w:val="Body 2"/>
        <w:bidi w:val="0"/>
      </w:pPr>
    </w:p>
    <w:p>
      <w:pPr>
        <w:pStyle w:val="Body 2"/>
        <w:numPr>
          <w:ilvl w:val="0"/>
          <w:numId w:val="2"/>
        </w:numPr>
        <w:bidi w:val="0"/>
      </w:pPr>
      <w:r>
        <w:rPr>
          <w:rFonts w:cs="Arial Unicode MS" w:eastAsia="Arial Unicode MS"/>
          <w:rtl w:val="0"/>
          <w:lang w:val="en-US"/>
        </w:rPr>
        <w:t>stores 14, 20, 10, 4 ,13 are the best-performing stores, and they are all relatively large sizes (110000 to 210000)</w:t>
      </w:r>
    </w:p>
    <w:p>
      <w:pPr>
        <w:pStyle w:val="Body 2"/>
        <w:bidi w:val="0"/>
      </w:pPr>
    </w:p>
    <w:p>
      <w:pPr>
        <w:pStyle w:val="Body 2"/>
        <w:numPr>
          <w:ilvl w:val="0"/>
          <w:numId w:val="2"/>
        </w:numPr>
        <w:bidi w:val="0"/>
      </w:pPr>
      <w:r>
        <w:rPr>
          <w:rFonts w:cs="Arial Unicode MS" w:eastAsia="Arial Unicode MS"/>
          <w:rtl w:val="0"/>
          <w:lang w:val="en-US"/>
        </w:rPr>
        <w:t>store 5 is the worst-performing store, as it has the smallest store size (35000); followed by store 32</w:t>
      </w:r>
    </w:p>
    <w:p>
      <w:pPr>
        <w:pStyle w:val="Body 2"/>
        <w:bidi w:val="0"/>
      </w:pPr>
    </w:p>
    <w:p>
      <w:pPr>
        <w:pStyle w:val="Body 2"/>
        <w:rPr>
          <w:b w:val="1"/>
          <w:bCs w:val="1"/>
        </w:rPr>
      </w:pPr>
      <w:r>
        <w:rPr>
          <w:b w:val="1"/>
          <w:bCs w:val="1"/>
          <w:rtl w:val="0"/>
          <w:lang w:val="en-US"/>
        </w:rPr>
        <w:t>Per year:</w:t>
      </w:r>
    </w:p>
    <w:p>
      <w:pPr>
        <w:pStyle w:val="Body 2"/>
        <w:bidi w:val="0"/>
      </w:pPr>
    </w:p>
    <w:p>
      <w:pPr>
        <w:pStyle w:val="Body 2"/>
        <w:numPr>
          <w:ilvl w:val="0"/>
          <w:numId w:val="2"/>
        </w:numPr>
        <w:bidi w:val="0"/>
      </w:pPr>
      <w:r>
        <w:rPr>
          <w:rFonts w:cs="Arial Unicode MS" w:eastAsia="Arial Unicode MS"/>
          <w:rtl w:val="0"/>
          <w:lang w:val="en-US"/>
        </w:rPr>
        <w:t>stores 4, 20 14, 13, 20,10 are among the best-performing stores</w:t>
      </w:r>
    </w:p>
    <w:p>
      <w:pPr>
        <w:pStyle w:val="Body 2"/>
        <w:bidi w:val="0"/>
      </w:pPr>
    </w:p>
    <w:p>
      <w:pPr>
        <w:pStyle w:val="Body 2"/>
        <w:numPr>
          <w:ilvl w:val="0"/>
          <w:numId w:val="2"/>
        </w:numPr>
        <w:bidi w:val="0"/>
      </w:pPr>
      <w:r>
        <w:rPr>
          <w:rFonts w:cs="Arial Unicode MS" w:eastAsia="Arial Unicode MS"/>
          <w:rtl w:val="0"/>
          <w:lang w:val="en-US"/>
        </w:rPr>
        <w:t>stores 5 and 32 are the worst-performing stores</w:t>
      </w:r>
    </w:p>
    <w:p>
      <w:pPr>
        <w:pStyle w:val="Body 2"/>
        <w:bidi w:val="0"/>
      </w:pPr>
    </w:p>
    <w:p>
      <w:pPr>
        <w:pStyle w:val="Body 2"/>
        <w:rPr>
          <w:b w:val="1"/>
          <w:bCs w:val="1"/>
        </w:rPr>
      </w:pPr>
      <w:r>
        <w:rPr>
          <w:b w:val="1"/>
          <w:bCs w:val="1"/>
          <w:rtl w:val="0"/>
          <w:lang w:val="en-US"/>
        </w:rPr>
        <w:t>Remarks:</w:t>
      </w:r>
    </w:p>
    <w:p>
      <w:pPr>
        <w:pStyle w:val="Body 2"/>
        <w:rPr>
          <w:b w:val="1"/>
          <w:bCs w:val="1"/>
        </w:rPr>
      </w:pPr>
    </w:p>
    <w:p>
      <w:pPr>
        <w:pStyle w:val="Body 2"/>
        <w:numPr>
          <w:ilvl w:val="0"/>
          <w:numId w:val="2"/>
        </w:numPr>
        <w:bidi w:val="0"/>
      </w:pPr>
      <w:r>
        <w:rPr>
          <w:rFonts w:cs="Arial Unicode MS" w:eastAsia="Arial Unicode MS"/>
          <w:rtl w:val="0"/>
          <w:lang w:val="en-US"/>
        </w:rPr>
        <w:t>store 10 is a very successful store based on the fact that its 72nd department holds the top 2 places for the most sales per week for any department</w:t>
      </w:r>
    </w:p>
    <w:p>
      <w:pPr>
        <w:pStyle w:val="Body 2"/>
        <w:bidi w:val="0"/>
      </w:pPr>
    </w:p>
    <w:p>
      <w:pPr>
        <w:pStyle w:val="Body 2"/>
        <w:numPr>
          <w:ilvl w:val="0"/>
          <w:numId w:val="2"/>
        </w:numPr>
        <w:bidi w:val="0"/>
      </w:pPr>
      <w:r>
        <w:rPr>
          <w:rFonts w:cs="Arial Unicode MS" w:eastAsia="Arial Unicode MS"/>
          <w:rtl w:val="0"/>
          <w:lang w:val="en-US"/>
        </w:rPr>
        <w:t>department 72 is a great department that accounts for the highest sales, especially during the Christmas seasons; we can conclude that this is a department with many promotional and scarce goods</w:t>
      </w:r>
    </w:p>
    <w:p>
      <w:pPr>
        <w:pStyle w:val="Body 2"/>
        <w:bidi w:val="0"/>
      </w:pPr>
    </w:p>
    <w:p>
      <w:pPr>
        <w:pStyle w:val="Body 2"/>
        <w:numPr>
          <w:ilvl w:val="0"/>
          <w:numId w:val="2"/>
        </w:numPr>
        <w:bidi w:val="0"/>
      </w:pPr>
      <w:r>
        <w:rPr>
          <w:rFonts w:cs="Arial Unicode MS" w:eastAsia="Arial Unicode MS"/>
          <w:rtl w:val="0"/>
          <w:lang w:val="en-US"/>
        </w:rPr>
        <w:t>the highest sales are generated roughly around Boxing Day and around the one-month mark within Christmas holiday; this should mostly be because of Boxing Day events; we also can assume that the reason is that the stores launch Christmas-related promotions such as Christmas trees, gifts, and other items</w:t>
      </w:r>
    </w:p>
    <w:p>
      <w:pPr>
        <w:pStyle w:val="Body 2"/>
        <w:bidi w:val="0"/>
      </w:pPr>
    </w:p>
    <w:p>
      <w:pPr>
        <w:pStyle w:val="Body 2"/>
        <w:numPr>
          <w:ilvl w:val="0"/>
          <w:numId w:val="2"/>
        </w:numPr>
        <w:bidi w:val="0"/>
      </w:pPr>
      <w:r>
        <w:rPr>
          <w:rFonts w:cs="Arial Unicode MS" w:eastAsia="Arial Unicode MS"/>
          <w:rtl w:val="0"/>
          <w:lang w:val="en-US"/>
        </w:rPr>
        <w:t>the worst-performing sales are generated at random times when there are no significant holidays</w:t>
      </w:r>
    </w:p>
    <w:p>
      <w:pPr>
        <w:pStyle w:val="Body 2"/>
        <w:bidi w:val="0"/>
      </w:pPr>
    </w:p>
    <w:p>
      <w:pPr>
        <w:pStyle w:val="Body 2"/>
        <w:numPr>
          <w:ilvl w:val="0"/>
          <w:numId w:val="2"/>
        </w:numPr>
        <w:bidi w:val="0"/>
      </w:pPr>
      <w:r>
        <w:rPr>
          <w:rFonts w:cs="Arial Unicode MS" w:eastAsia="Arial Unicode MS"/>
          <w:rtl w:val="0"/>
          <w:lang w:val="en-US"/>
        </w:rPr>
        <w:t>average weekly sales are higher on holidays than on non-holidays</w:t>
      </w:r>
    </w:p>
    <w:p>
      <w:pPr>
        <w:pStyle w:val="Body 2"/>
        <w:bidi w:val="0"/>
      </w:pPr>
    </w:p>
    <w:p>
      <w:pPr>
        <w:pStyle w:val="Body 2"/>
        <w:numPr>
          <w:ilvl w:val="0"/>
          <w:numId w:val="2"/>
        </w:numPr>
        <w:bidi w:val="0"/>
      </w:pPr>
      <w:r>
        <w:rPr>
          <w:rFonts w:cs="Arial Unicode MS" w:eastAsia="Arial Unicode MS"/>
          <w:rtl w:val="0"/>
          <w:lang w:val="en-US"/>
        </w:rPr>
        <w:t>larger stores seem to generate higher sales</w:t>
      </w:r>
    </w:p>
    <w:p>
      <w:pPr>
        <w:pStyle w:val="Body 2"/>
        <w:bidi w:val="0"/>
      </w:pPr>
    </w:p>
    <w:p>
      <w:pPr>
        <w:pStyle w:val="Body 2"/>
        <w:numPr>
          <w:ilvl w:val="0"/>
          <w:numId w:val="2"/>
        </w:numPr>
        <w:bidi w:val="0"/>
      </w:pPr>
      <w:r>
        <w:rPr>
          <w:rFonts w:cs="Arial Unicode MS" w:eastAsia="Arial Unicode MS"/>
          <w:rtl w:val="0"/>
          <w:lang w:val="en-US"/>
        </w:rPr>
        <w:t>the type of store (A, B, C) seems to have no clear correlation with sales values; but type A stores are the biggest, followed by type B</w:t>
      </w:r>
    </w:p>
    <w:p>
      <w:pPr>
        <w:pStyle w:val="Body 2"/>
        <w:bidi w:val="0"/>
      </w:pPr>
    </w:p>
    <w:p>
      <w:pPr>
        <w:pStyle w:val="Body 2"/>
        <w:bidi w:val="0"/>
      </w:pPr>
      <w:r>
        <w:rPr>
          <w:rFonts w:cs="Arial Unicode MS" w:eastAsia="Arial Unicode MS"/>
          <w:rtl w:val="0"/>
          <w:lang w:val="en-US"/>
        </w:rPr>
        <w:t>Note*: Without further knowledge on these stores such as the department categories, locations, branding strategies, and other factors, we can only query data and provide generic analysis. More can be done with more datasets and contextualization.</w:t>
      </w:r>
    </w:p>
    <w:p>
      <w:pPr>
        <w:pStyle w:val="Body 2"/>
        <w:bidi w:val="0"/>
      </w:pPr>
    </w:p>
    <w:p>
      <w:pPr>
        <w:pStyle w:val="Body 2"/>
        <w:bidi w:val="0"/>
      </w:pPr>
    </w:p>
    <w:p>
      <w:pPr>
        <w:pStyle w:val="Body 2"/>
        <w:bidi w:val="0"/>
      </w:pPr>
    </w:p>
    <w:p>
      <w:pPr>
        <w:pStyle w:val="Body 2"/>
        <w:bidi w:val="0"/>
      </w:pPr>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