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44AD1" w14:textId="0A265A33" w:rsidR="00154FCA" w:rsidRPr="008D366B" w:rsidRDefault="00154FCA" w:rsidP="00154FCA">
      <w:pPr>
        <w:pStyle w:val="a5"/>
        <w:widowControl/>
        <w:ind w:left="360" w:firstLineChars="0" w:firstLine="0"/>
        <w:jc w:val="left"/>
        <w:rPr>
          <w:rFonts w:asciiTheme="majorHAnsi" w:eastAsiaTheme="majorHAnsi" w:hAnsiTheme="majorHAnsi" w:cs="Times New Roman" w:hint="eastAsia"/>
          <w:b/>
          <w:kern w:val="0"/>
          <w:sz w:val="30"/>
          <w:szCs w:val="30"/>
        </w:rPr>
      </w:pPr>
      <w:r w:rsidRPr="008D366B">
        <w:rPr>
          <w:rFonts w:asciiTheme="majorHAnsi" w:eastAsiaTheme="majorHAnsi" w:hAnsiTheme="majorHAnsi" w:cs="Times New Roman" w:hint="eastAsia"/>
          <w:b/>
          <w:kern w:val="0"/>
          <w:sz w:val="30"/>
          <w:szCs w:val="30"/>
        </w:rPr>
        <w:t>CW27 E-</w:t>
      </w:r>
      <w:proofErr w:type="spellStart"/>
      <w:r w:rsidRPr="008D366B">
        <w:rPr>
          <w:rFonts w:asciiTheme="majorHAnsi" w:eastAsiaTheme="majorHAnsi" w:hAnsiTheme="majorHAnsi" w:cs="Times New Roman" w:hint="eastAsia"/>
          <w:b/>
          <w:kern w:val="0"/>
          <w:sz w:val="30"/>
          <w:szCs w:val="30"/>
        </w:rPr>
        <w:t>Biscus</w:t>
      </w:r>
      <w:proofErr w:type="spellEnd"/>
      <w:r w:rsidRPr="008D366B">
        <w:rPr>
          <w:rFonts w:asciiTheme="majorHAnsi" w:eastAsiaTheme="majorHAnsi" w:hAnsiTheme="majorHAnsi" w:cs="Times New Roman" w:hint="eastAsia"/>
          <w:b/>
          <w:kern w:val="0"/>
          <w:sz w:val="30"/>
          <w:szCs w:val="30"/>
        </w:rPr>
        <w:t xml:space="preserve"> Project Summary</w:t>
      </w:r>
    </w:p>
    <w:p w14:paraId="7044C887" w14:textId="77777777" w:rsidR="00154FCA" w:rsidRPr="008D366B" w:rsidRDefault="00154FCA" w:rsidP="00154FCA">
      <w:pPr>
        <w:pStyle w:val="a5"/>
        <w:widowControl/>
        <w:ind w:left="360" w:firstLineChars="0" w:firstLine="0"/>
        <w:jc w:val="left"/>
        <w:rPr>
          <w:rFonts w:asciiTheme="majorHAnsi" w:eastAsiaTheme="majorHAnsi" w:hAnsiTheme="majorHAnsi" w:cs="Times New Roman" w:hint="eastAsia"/>
          <w:kern w:val="0"/>
        </w:rPr>
      </w:pPr>
    </w:p>
    <w:p w14:paraId="50B057E4" w14:textId="0F601B07" w:rsidR="00F348AD" w:rsidRPr="008D366B" w:rsidRDefault="00154FCA" w:rsidP="00154FCA">
      <w:pPr>
        <w:pStyle w:val="a5"/>
        <w:widowControl/>
        <w:ind w:left="360" w:firstLineChars="0" w:firstLine="0"/>
        <w:jc w:val="left"/>
        <w:rPr>
          <w:rFonts w:asciiTheme="majorHAnsi" w:eastAsiaTheme="majorHAnsi" w:hAnsiTheme="majorHAnsi" w:cs="Times New Roman" w:hint="eastAsia"/>
          <w:kern w:val="0"/>
        </w:rPr>
      </w:pPr>
      <w:r w:rsidRPr="00E4033A">
        <w:rPr>
          <w:rFonts w:asciiTheme="majorHAnsi" w:eastAsiaTheme="majorHAnsi" w:hAnsiTheme="majorHAnsi" w:cs="Times New Roman" w:hint="eastAsia"/>
          <w:b/>
          <w:kern w:val="0"/>
        </w:rPr>
        <w:t>项目状态</w:t>
      </w:r>
      <w:r w:rsidRPr="008D366B">
        <w:rPr>
          <w:rFonts w:asciiTheme="majorHAnsi" w:eastAsiaTheme="majorHAnsi" w:hAnsiTheme="majorHAnsi" w:cs="Times New Roman" w:hint="eastAsia"/>
          <w:kern w:val="0"/>
        </w:rPr>
        <w:t>：</w:t>
      </w:r>
      <w:r w:rsidRPr="008D366B">
        <w:rPr>
          <w:rFonts w:asciiTheme="majorHAnsi" w:eastAsiaTheme="majorHAnsi" w:hAnsiTheme="majorHAnsi" w:cs="Times New Roman" w:hint="eastAsia"/>
          <w:color w:val="C45911" w:themeColor="accent2" w:themeShade="BF"/>
          <w:kern w:val="0"/>
        </w:rPr>
        <w:t>黄灯</w:t>
      </w:r>
    </w:p>
    <w:p w14:paraId="0A330324" w14:textId="77777777" w:rsidR="00154FCA" w:rsidRPr="008D366B" w:rsidRDefault="00154FCA" w:rsidP="00154FCA">
      <w:pPr>
        <w:pStyle w:val="a5"/>
        <w:widowControl/>
        <w:ind w:left="360" w:firstLineChars="0" w:firstLine="0"/>
        <w:jc w:val="left"/>
        <w:rPr>
          <w:rFonts w:asciiTheme="majorHAnsi" w:eastAsiaTheme="majorHAnsi" w:hAnsiTheme="majorHAnsi" w:cs="Times New Roman" w:hint="eastAsia"/>
          <w:kern w:val="0"/>
        </w:rPr>
      </w:pPr>
    </w:p>
    <w:p w14:paraId="2E8E487D" w14:textId="77777777" w:rsidR="00F348AD" w:rsidRPr="008D366B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 w:hint="eastAsia"/>
          <w:b/>
          <w:color w:val="201F1E"/>
          <w:bdr w:val="none" w:sz="0" w:space="0" w:color="auto" w:frame="1"/>
        </w:rPr>
      </w:pPr>
      <w:r w:rsidRPr="008D366B">
        <w:rPr>
          <w:rFonts w:asciiTheme="majorHAnsi" w:eastAsiaTheme="majorHAnsi" w:hAnsiTheme="majorHAnsi"/>
          <w:b/>
          <w:color w:val="201F1E"/>
          <w:bdr w:val="none" w:sz="0" w:space="0" w:color="auto" w:frame="1"/>
        </w:rPr>
        <w:t>了解清楚项目背景</w:t>
      </w:r>
    </w:p>
    <w:p w14:paraId="6631F879" w14:textId="169E0B3E" w:rsidR="00154FCA" w:rsidRPr="008D366B" w:rsidRDefault="00154FCA" w:rsidP="00154FCA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/>
          <w:color w:val="201F1E"/>
          <w:bdr w:val="none" w:sz="0" w:space="0" w:color="auto" w:frame="1"/>
        </w:rPr>
      </w:pPr>
      <w:r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完成； 从</w:t>
      </w:r>
      <w:proofErr w:type="spellStart"/>
      <w:r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LiJianyong&amp;Lihui&amp;YL&amp;Gaberial</w:t>
      </w:r>
      <w:proofErr w:type="spellEnd"/>
      <w:r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处获得信息；</w:t>
      </w:r>
    </w:p>
    <w:p w14:paraId="0A1BC8AF" w14:textId="6110B083" w:rsidR="00F348AD" w:rsidRPr="008D366B" w:rsidRDefault="008D366B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 w:hint="eastAsia"/>
          <w:b/>
          <w:color w:val="201F1E"/>
          <w:bdr w:val="none" w:sz="0" w:space="0" w:color="auto" w:frame="1"/>
        </w:rPr>
      </w:pPr>
      <w:r>
        <w:rPr>
          <w:rFonts w:asciiTheme="majorHAnsi" w:eastAsiaTheme="majorHAnsi" w:hAnsiTheme="majorHAnsi" w:hint="eastAsia"/>
          <w:b/>
          <w:color w:val="201F1E"/>
          <w:bdr w:val="none" w:sz="0" w:space="0" w:color="auto" w:frame="1"/>
        </w:rPr>
        <w:t>了解</w:t>
      </w:r>
      <w:r w:rsidR="00F348AD" w:rsidRPr="008D366B">
        <w:rPr>
          <w:rFonts w:asciiTheme="majorHAnsi" w:eastAsiaTheme="majorHAnsi" w:hAnsiTheme="majorHAnsi"/>
          <w:b/>
          <w:color w:val="201F1E"/>
          <w:bdr w:val="none" w:sz="0" w:space="0" w:color="auto" w:frame="1"/>
        </w:rPr>
        <w:t>人员组成</w:t>
      </w:r>
    </w:p>
    <w:p w14:paraId="7174C2B2" w14:textId="7E8AF94D" w:rsidR="00154FCA" w:rsidRPr="008D366B" w:rsidRDefault="00154FCA" w:rsidP="00154FCA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/>
          <w:color w:val="201F1E"/>
          <w:bdr w:val="none" w:sz="0" w:space="0" w:color="auto" w:frame="1"/>
        </w:rPr>
      </w:pPr>
      <w:r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完成；</w:t>
      </w:r>
      <w:r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跟YL和北京团队成员分别取得沟通并就项目理解进行交流</w:t>
      </w:r>
    </w:p>
    <w:p w14:paraId="118C340E" w14:textId="77777777" w:rsidR="00F348AD" w:rsidRPr="008D366B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 w:hint="eastAsia"/>
          <w:b/>
          <w:color w:val="201F1E"/>
          <w:bdr w:val="none" w:sz="0" w:space="0" w:color="auto" w:frame="1"/>
        </w:rPr>
      </w:pPr>
      <w:r w:rsidRPr="008D366B">
        <w:rPr>
          <w:rFonts w:asciiTheme="majorHAnsi" w:eastAsiaTheme="majorHAnsi" w:hAnsiTheme="majorHAnsi"/>
          <w:b/>
          <w:color w:val="201F1E"/>
          <w:bdr w:val="none" w:sz="0" w:space="0" w:color="auto" w:frame="1"/>
        </w:rPr>
        <w:t>技术要求</w:t>
      </w:r>
    </w:p>
    <w:p w14:paraId="348AF4FC" w14:textId="3A7B8633" w:rsidR="00154FCA" w:rsidRPr="008D366B" w:rsidRDefault="00154FCA" w:rsidP="00154FCA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/>
          <w:color w:val="201F1E"/>
          <w:bdr w:val="none" w:sz="0" w:space="0" w:color="auto" w:frame="1"/>
        </w:rPr>
      </w:pPr>
      <w:r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ML &amp; Python</w:t>
      </w:r>
      <w:r w:rsidR="00BF48F9" w:rsidRP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 xml:space="preserve"> &amp; Data processing</w:t>
      </w:r>
    </w:p>
    <w:p w14:paraId="7BE783BC" w14:textId="367CC966" w:rsidR="00F348AD" w:rsidRPr="008D366B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 w:hint="eastAsia"/>
          <w:b/>
          <w:color w:val="201F1E"/>
          <w:bdr w:val="none" w:sz="0" w:space="0" w:color="auto" w:frame="1"/>
        </w:rPr>
      </w:pPr>
      <w:r w:rsidRPr="008D366B">
        <w:rPr>
          <w:rFonts w:asciiTheme="majorHAnsi" w:eastAsiaTheme="majorHAnsi" w:hAnsiTheme="majorHAnsi"/>
          <w:b/>
          <w:color w:val="201F1E"/>
          <w:bdr w:val="none" w:sz="0" w:space="0" w:color="auto" w:frame="1"/>
        </w:rPr>
        <w:t>资源情况</w:t>
      </w:r>
      <w:r w:rsidRPr="008D366B">
        <w:rPr>
          <w:rFonts w:asciiTheme="majorHAnsi" w:eastAsiaTheme="majorHAnsi" w:hAnsiTheme="majorHAnsi" w:hint="eastAsia"/>
          <w:b/>
          <w:color w:val="201F1E"/>
          <w:bdr w:val="none" w:sz="0" w:space="0" w:color="auto" w:frame="1"/>
        </w:rPr>
        <w:t>(安排，involve其他人)</w:t>
      </w:r>
    </w:p>
    <w:p w14:paraId="585069C7" w14:textId="4DA7728B" w:rsidR="008D366B" w:rsidRDefault="008D366B" w:rsidP="008D366B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color w:val="201F1E"/>
          <w:bdr w:val="none" w:sz="0" w:space="0" w:color="auto" w:frame="1"/>
        </w:rPr>
      </w:pPr>
      <w:proofErr w:type="spellStart"/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Devops</w:t>
      </w:r>
      <w:proofErr w:type="spellEnd"/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 xml:space="preserve"> </w:t>
      </w:r>
      <w:r w:rsidR="00AD7F8C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能力</w:t>
      </w:r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： Zhao Peng/</w:t>
      </w:r>
      <w:proofErr w:type="spellStart"/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Fangqun</w:t>
      </w:r>
      <w:proofErr w:type="spellEnd"/>
    </w:p>
    <w:p w14:paraId="12AC4705" w14:textId="77777777" w:rsidR="00AD7F8C" w:rsidRDefault="008D366B" w:rsidP="008D366B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color w:val="201F1E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QA resource:</w:t>
      </w:r>
      <w:r w:rsidR="00AD7F8C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 xml:space="preserve"> 无</w:t>
      </w:r>
    </w:p>
    <w:p w14:paraId="4D45F687" w14:textId="64D5898E" w:rsidR="008D366B" w:rsidRDefault="00AD7F8C" w:rsidP="008D366B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color w:val="201F1E"/>
          <w:bdr w:val="none" w:sz="0" w:space="0" w:color="auto" w:frame="1"/>
        </w:rPr>
      </w:pPr>
      <w:proofErr w:type="spellStart"/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Maqbool</w:t>
      </w:r>
      <w:proofErr w:type="spellEnd"/>
      <w:r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>： 学习计划不明确</w:t>
      </w:r>
      <w:r w:rsidR="008D366B">
        <w:rPr>
          <w:rFonts w:asciiTheme="majorHAnsi" w:eastAsiaTheme="majorHAnsi" w:hAnsiTheme="majorHAnsi" w:hint="eastAsia"/>
          <w:color w:val="201F1E"/>
          <w:bdr w:val="none" w:sz="0" w:space="0" w:color="auto" w:frame="1"/>
        </w:rPr>
        <w:t xml:space="preserve"> </w:t>
      </w:r>
    </w:p>
    <w:p w14:paraId="62C558E8" w14:textId="77777777" w:rsidR="008D366B" w:rsidRPr="008D366B" w:rsidRDefault="008D366B" w:rsidP="008D366B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/>
          <w:color w:val="201F1E"/>
          <w:bdr w:val="none" w:sz="0" w:space="0" w:color="auto" w:frame="1"/>
        </w:rPr>
      </w:pPr>
    </w:p>
    <w:p w14:paraId="176D3EDF" w14:textId="06E0ADF1" w:rsidR="00A40BD8" w:rsidRPr="008D366B" w:rsidRDefault="00A40BD8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</w:pPr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项目范围</w:t>
      </w:r>
      <w:r w:rsidR="00E4033A"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：</w:t>
      </w:r>
      <w:r w:rsidR="00E4033A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>暂不明确</w:t>
      </w:r>
    </w:p>
    <w:p w14:paraId="51DF51C8" w14:textId="3FE9E62D" w:rsidR="00BF48F9" w:rsidRPr="008D366B" w:rsidRDefault="00BF48F9" w:rsidP="00BF48F9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</w:pPr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>2020-7-6（周一）YL在</w:t>
      </w:r>
      <w:proofErr w:type="spellStart"/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>Github</w:t>
      </w:r>
      <w:proofErr w:type="spellEnd"/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 xml:space="preserve">提供full backlog list </w:t>
      </w:r>
    </w:p>
    <w:p w14:paraId="0B301DF3" w14:textId="147888C2" w:rsidR="00BF48F9" w:rsidRPr="008D366B" w:rsidRDefault="00BF48F9" w:rsidP="00BF48F9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</w:pPr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ab/>
      </w:r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ab/>
      </w:r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ab/>
      </w:r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ab/>
        <w:t xml:space="preserve">   YL提供Project </w:t>
      </w:r>
      <w:proofErr w:type="spellStart"/>
      <w:r w:rsidRPr="008D366B"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  <w:t>Specfication</w:t>
      </w:r>
      <w:proofErr w:type="spellEnd"/>
    </w:p>
    <w:p w14:paraId="1D641A06" w14:textId="61CCA3A3" w:rsidR="00F348AD" w:rsidRPr="003B73E9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</w:pPr>
      <w:r w:rsidRPr="003B73E9">
        <w:rPr>
          <w:rFonts w:asciiTheme="majorHAnsi" w:eastAsiaTheme="majorHAnsi" w:hAnsiTheme="majorHAnsi"/>
          <w:b/>
          <w:color w:val="262626" w:themeColor="text1" w:themeTint="D9"/>
          <w:bdr w:val="none" w:sz="0" w:space="0" w:color="auto" w:frame="1"/>
        </w:rPr>
        <w:t>预期目标</w:t>
      </w:r>
    </w:p>
    <w:p w14:paraId="1B4F9034" w14:textId="5BF12E68" w:rsidR="00C7372E" w:rsidRPr="003B73E9" w:rsidRDefault="00C7372E" w:rsidP="00BF48F9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</w:pPr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 xml:space="preserve">项目团队目标：利用3个sprints，完成交付backlog任务清单（周一提交； Zhao </w:t>
      </w:r>
      <w:proofErr w:type="spellStart"/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Peng&amp;YL</w:t>
      </w:r>
      <w:proofErr w:type="spellEnd"/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开始讨论审核）</w:t>
      </w:r>
    </w:p>
    <w:p w14:paraId="3F03CDE6" w14:textId="1604CD08" w:rsidR="00C7372E" w:rsidRPr="003B73E9" w:rsidRDefault="00C7372E" w:rsidP="00BF48F9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</w:pPr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内部目标：</w:t>
      </w:r>
    </w:p>
    <w:p w14:paraId="145B84DD" w14:textId="44160836" w:rsidR="00C7372E" w:rsidRPr="003B73E9" w:rsidRDefault="00C7372E" w:rsidP="00C7372E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</w:pPr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获得AI部分代码</w:t>
      </w:r>
    </w:p>
    <w:p w14:paraId="1C45DF14" w14:textId="628F4C96" w:rsidR="00C7372E" w:rsidRPr="003B73E9" w:rsidRDefault="00C7372E" w:rsidP="00C7372E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</w:pPr>
      <w:r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获得</w:t>
      </w:r>
      <w:r w:rsidR="003B73E9" w:rsidRP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可展示版本</w:t>
      </w:r>
      <w:r w:rsidR="003B73E9">
        <w:rPr>
          <w:rFonts w:asciiTheme="majorHAnsi" w:eastAsiaTheme="majorHAnsi" w:hAnsiTheme="majorHAnsi" w:hint="eastAsia"/>
          <w:color w:val="262626" w:themeColor="text1" w:themeTint="D9"/>
          <w:bdr w:val="none" w:sz="0" w:space="0" w:color="auto" w:frame="1"/>
        </w:rPr>
        <w:t>（海关程序集成AI模块）</w:t>
      </w:r>
    </w:p>
    <w:p w14:paraId="38977AD6" w14:textId="77777777" w:rsidR="00BF48F9" w:rsidRPr="008D366B" w:rsidRDefault="00BF48F9" w:rsidP="00BF48F9">
      <w:pPr>
        <w:pStyle w:val="a5"/>
        <w:widowControl/>
        <w:ind w:left="480" w:firstLineChars="0" w:firstLine="0"/>
        <w:jc w:val="left"/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</w:pPr>
      <w:bookmarkStart w:id="0" w:name="_GoBack"/>
      <w:bookmarkEnd w:id="0"/>
    </w:p>
    <w:p w14:paraId="56E02025" w14:textId="3A7F4B6C" w:rsidR="00BF48F9" w:rsidRPr="008D366B" w:rsidRDefault="00BF48F9" w:rsidP="00BF48F9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ajorHAnsi" w:eastAsiaTheme="majorHAnsi" w:hAnsiTheme="majorHAnsi"/>
          <w:b/>
          <w:color w:val="262626" w:themeColor="text1" w:themeTint="D9"/>
          <w:bdr w:val="none" w:sz="0" w:space="0" w:color="auto" w:frame="1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973"/>
        <w:gridCol w:w="3259"/>
        <w:gridCol w:w="1275"/>
      </w:tblGrid>
      <w:tr w:rsidR="00C7388B" w:rsidRPr="008D366B" w14:paraId="0BA2DBFA" w14:textId="317A87CE" w:rsidTr="004B21B2">
        <w:trPr>
          <w:trHeight w:val="339"/>
        </w:trPr>
        <w:tc>
          <w:tcPr>
            <w:tcW w:w="2973" w:type="dxa"/>
          </w:tcPr>
          <w:p w14:paraId="32857790" w14:textId="1C03CBAD" w:rsidR="00C7388B" w:rsidRPr="008D366B" w:rsidRDefault="00C7388B" w:rsidP="00BF48F9">
            <w:pPr>
              <w:widowControl/>
              <w:jc w:val="left"/>
              <w:rPr>
                <w:rFonts w:asciiTheme="majorHAnsi" w:eastAsiaTheme="majorHAnsi" w:hAnsiTheme="majorHAnsi" w:hint="eastAsia"/>
                <w:b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b/>
                <w:color w:val="262626" w:themeColor="text1" w:themeTint="D9"/>
                <w:bdr w:val="none" w:sz="0" w:space="0" w:color="auto" w:frame="1"/>
              </w:rPr>
              <w:t>风险</w:t>
            </w:r>
          </w:p>
        </w:tc>
        <w:tc>
          <w:tcPr>
            <w:tcW w:w="3259" w:type="dxa"/>
          </w:tcPr>
          <w:p w14:paraId="45488F00" w14:textId="071006D3" w:rsidR="00C7388B" w:rsidRPr="008D366B" w:rsidRDefault="00C7388B" w:rsidP="00BF48F9">
            <w:pPr>
              <w:widowControl/>
              <w:jc w:val="left"/>
              <w:rPr>
                <w:rFonts w:asciiTheme="majorHAnsi" w:eastAsiaTheme="majorHAnsi" w:hAnsiTheme="majorHAnsi" w:hint="eastAsia"/>
                <w:b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b/>
                <w:color w:val="262626" w:themeColor="text1" w:themeTint="D9"/>
                <w:bdr w:val="none" w:sz="0" w:space="0" w:color="auto" w:frame="1"/>
              </w:rPr>
              <w:t>建议解决方案</w:t>
            </w:r>
          </w:p>
        </w:tc>
        <w:tc>
          <w:tcPr>
            <w:tcW w:w="1275" w:type="dxa"/>
          </w:tcPr>
          <w:p w14:paraId="44B8C519" w14:textId="2493E72B" w:rsidR="00C7388B" w:rsidRPr="008D366B" w:rsidRDefault="00C7388B" w:rsidP="00BF48F9">
            <w:pPr>
              <w:widowControl/>
              <w:jc w:val="left"/>
              <w:rPr>
                <w:rFonts w:asciiTheme="majorHAnsi" w:eastAsiaTheme="majorHAnsi" w:hAnsiTheme="majorHAnsi" w:hint="eastAsia"/>
                <w:b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b/>
                <w:color w:val="262626" w:themeColor="text1" w:themeTint="D9"/>
                <w:bdr w:val="none" w:sz="0" w:space="0" w:color="auto" w:frame="1"/>
              </w:rPr>
              <w:t>风险等级</w:t>
            </w:r>
          </w:p>
        </w:tc>
      </w:tr>
      <w:tr w:rsidR="004B21B2" w:rsidRPr="008D366B" w14:paraId="43CF7CC3" w14:textId="7F6E330F" w:rsidTr="004B21B2">
        <w:trPr>
          <w:trHeight w:val="437"/>
        </w:trPr>
        <w:tc>
          <w:tcPr>
            <w:tcW w:w="2973" w:type="dxa"/>
          </w:tcPr>
          <w:p w14:paraId="01DDCBA8" w14:textId="09778C95" w:rsidR="00C7388B" w:rsidRPr="008D366B" w:rsidRDefault="00C7388B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t>项目详细需求没有到位</w:t>
            </w:r>
          </w:p>
        </w:tc>
        <w:tc>
          <w:tcPr>
            <w:tcW w:w="3259" w:type="dxa"/>
          </w:tcPr>
          <w:p w14:paraId="7023B089" w14:textId="77777777" w:rsidR="00C7388B" w:rsidRDefault="00C7388B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t>周一获得YL的input进行review</w:t>
            </w:r>
            <w:r w:rsidR="00C7372E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t>；</w:t>
            </w:r>
          </w:p>
          <w:p w14:paraId="34DAAA99" w14:textId="7075C1FE" w:rsidR="00C7372E" w:rsidRPr="008D366B" w:rsidRDefault="00C7372E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lastRenderedPageBreak/>
              <w:t>建议有wireframe和BRD</w:t>
            </w:r>
            <w:r w:rsidR="00722A07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t>（目前YL建议使用</w:t>
            </w:r>
            <w:proofErr w:type="spellStart"/>
            <w:r w:rsidR="00722A07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t>github</w:t>
            </w:r>
            <w:proofErr w:type="spellEnd"/>
            <w:r w:rsidR="00722A07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t xml:space="preserve"> markup）</w:t>
            </w:r>
          </w:p>
        </w:tc>
        <w:tc>
          <w:tcPr>
            <w:tcW w:w="1275" w:type="dxa"/>
          </w:tcPr>
          <w:p w14:paraId="41A9C4A1" w14:textId="79108826" w:rsidR="00C7388B" w:rsidRPr="008D366B" w:rsidRDefault="00F34EB4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FF0000"/>
                <w:bdr w:val="none" w:sz="0" w:space="0" w:color="auto" w:frame="1"/>
              </w:rPr>
              <w:lastRenderedPageBreak/>
              <w:t>高</w:t>
            </w:r>
          </w:p>
        </w:tc>
      </w:tr>
      <w:tr w:rsidR="00C7388B" w:rsidRPr="008D366B" w14:paraId="31AB54E0" w14:textId="28E929D5" w:rsidTr="004B21B2">
        <w:tc>
          <w:tcPr>
            <w:tcW w:w="2973" w:type="dxa"/>
          </w:tcPr>
          <w:p w14:paraId="09F212C5" w14:textId="24386218" w:rsidR="00C7388B" w:rsidRPr="008D366B" w:rsidRDefault="00234541" w:rsidP="00234541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lastRenderedPageBreak/>
              <w:t>人员配置</w:t>
            </w:r>
          </w:p>
        </w:tc>
        <w:tc>
          <w:tcPr>
            <w:tcW w:w="3259" w:type="dxa"/>
          </w:tcPr>
          <w:p w14:paraId="5B061327" w14:textId="77777777" w:rsidR="00C7388B" w:rsidRPr="008D366B" w:rsidRDefault="00234541" w:rsidP="00234541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方群无</w:t>
            </w:r>
            <w:r w:rsidRPr="008D366B">
              <w:rPr>
                <w:rFonts w:asciiTheme="majorHAnsi" w:eastAsiaTheme="majorHAnsi" w:hAnsiTheme="majorHAnsi"/>
                <w:color w:val="262626" w:themeColor="text1" w:themeTint="D9"/>
                <w:bdr w:val="none" w:sz="0" w:space="0" w:color="auto" w:frame="1"/>
              </w:rPr>
              <w:t>risk rules engine</w:t>
            </w: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经验；</w:t>
            </w:r>
          </w:p>
          <w:p w14:paraId="4EFB8E66" w14:textId="007E2524" w:rsidR="00234541" w:rsidRPr="001C2040" w:rsidRDefault="00234541" w:rsidP="00234541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Theme="majorHAnsi" w:eastAsiaTheme="majorHAnsi" w:hAnsiTheme="majorHAnsi" w:hint="eastAsia"/>
                <w:b/>
                <w:color w:val="FF0000"/>
                <w:u w:val="single"/>
                <w:bdr w:val="none" w:sz="0" w:space="0" w:color="auto" w:frame="1"/>
              </w:rPr>
            </w:pPr>
            <w:proofErr w:type="spellStart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Devops</w:t>
            </w:r>
            <w:proofErr w:type="spellEnd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的工作比较关键且不易transfer；</w:t>
            </w:r>
            <w:r w:rsidRPr="001C2040">
              <w:rPr>
                <w:rFonts w:asciiTheme="majorHAnsi" w:eastAsiaTheme="majorHAnsi" w:hAnsiTheme="majorHAnsi" w:hint="eastAsia"/>
                <w:b/>
                <w:color w:val="FF0000"/>
                <w:u w:val="single"/>
                <w:bdr w:val="none" w:sz="0" w:space="0" w:color="auto" w:frame="1"/>
              </w:rPr>
              <w:t>建议引入</w:t>
            </w:r>
            <w:proofErr w:type="spellStart"/>
            <w:r w:rsidRPr="001C2040">
              <w:rPr>
                <w:rFonts w:asciiTheme="majorHAnsi" w:eastAsiaTheme="majorHAnsi" w:hAnsiTheme="majorHAnsi" w:hint="eastAsia"/>
                <w:b/>
                <w:color w:val="FF0000"/>
                <w:u w:val="single"/>
                <w:bdr w:val="none" w:sz="0" w:space="0" w:color="auto" w:frame="1"/>
              </w:rPr>
              <w:t>RenYi</w:t>
            </w:r>
            <w:proofErr w:type="spellEnd"/>
            <w:r w:rsidR="00094CF3" w:rsidRPr="001C2040">
              <w:rPr>
                <w:rFonts w:asciiTheme="majorHAnsi" w:eastAsiaTheme="majorHAnsi" w:hAnsiTheme="majorHAnsi" w:hint="eastAsia"/>
                <w:b/>
                <w:color w:val="FF0000"/>
                <w:u w:val="single"/>
                <w:bdr w:val="none" w:sz="0" w:space="0" w:color="auto" w:frame="1"/>
              </w:rPr>
              <w:t>；</w:t>
            </w:r>
          </w:p>
          <w:p w14:paraId="26C6BF73" w14:textId="7F63E4B6" w:rsidR="00094CF3" w:rsidRPr="008D366B" w:rsidRDefault="00094CF3" w:rsidP="00234541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如果不能安排</w:t>
            </w:r>
            <w:proofErr w:type="spellStart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Renyi</w:t>
            </w:r>
            <w:proofErr w:type="spellEnd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进入项目；可以安排1-2次KT；</w:t>
            </w:r>
          </w:p>
        </w:tc>
        <w:tc>
          <w:tcPr>
            <w:tcW w:w="1275" w:type="dxa"/>
          </w:tcPr>
          <w:p w14:paraId="13F6A5F3" w14:textId="4EC6E887" w:rsidR="00C7388B" w:rsidRPr="008D366B" w:rsidRDefault="00234541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中</w:t>
            </w:r>
          </w:p>
        </w:tc>
      </w:tr>
      <w:tr w:rsidR="004B21B2" w:rsidRPr="008D366B" w14:paraId="71CA95F7" w14:textId="78491F62" w:rsidTr="004B21B2">
        <w:trPr>
          <w:trHeight w:val="451"/>
        </w:trPr>
        <w:tc>
          <w:tcPr>
            <w:tcW w:w="2973" w:type="dxa"/>
          </w:tcPr>
          <w:p w14:paraId="14E3F4C3" w14:textId="2392B214" w:rsidR="00C7388B" w:rsidRPr="008D366B" w:rsidRDefault="005D0523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无项目专门测试相关安排</w:t>
            </w:r>
          </w:p>
        </w:tc>
        <w:tc>
          <w:tcPr>
            <w:tcW w:w="3259" w:type="dxa"/>
          </w:tcPr>
          <w:p w14:paraId="24F3C076" w14:textId="77777777" w:rsidR="00C7388B" w:rsidRPr="008D366B" w:rsidRDefault="005D0523" w:rsidP="005D0523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没有QA资源；没有测试用例和计划</w:t>
            </w:r>
          </w:p>
          <w:p w14:paraId="3501F246" w14:textId="77777777" w:rsidR="005D0523" w:rsidRPr="008D366B" w:rsidRDefault="005D0523" w:rsidP="005D0523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YL认为可以开发自测；</w:t>
            </w:r>
          </w:p>
          <w:p w14:paraId="08319916" w14:textId="56ABEABC" w:rsidR="005D0523" w:rsidRPr="008D366B" w:rsidRDefault="005D0523" w:rsidP="005D0523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无测试边界不易界定项目完成状态</w:t>
            </w:r>
          </w:p>
        </w:tc>
        <w:tc>
          <w:tcPr>
            <w:tcW w:w="1275" w:type="dxa"/>
          </w:tcPr>
          <w:p w14:paraId="2845F714" w14:textId="1C590358" w:rsidR="00C7388B" w:rsidRPr="008D366B" w:rsidRDefault="005D0523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高</w:t>
            </w:r>
          </w:p>
        </w:tc>
      </w:tr>
      <w:tr w:rsidR="005B1967" w:rsidRPr="008D366B" w14:paraId="3DB90355" w14:textId="77777777" w:rsidTr="004B21B2">
        <w:trPr>
          <w:trHeight w:val="451"/>
        </w:trPr>
        <w:tc>
          <w:tcPr>
            <w:tcW w:w="2973" w:type="dxa"/>
          </w:tcPr>
          <w:p w14:paraId="7DFE5F0B" w14:textId="35B3DDCF" w:rsidR="005B1967" w:rsidRPr="008D366B" w:rsidRDefault="005B1967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</w:p>
        </w:tc>
        <w:tc>
          <w:tcPr>
            <w:tcW w:w="3259" w:type="dxa"/>
          </w:tcPr>
          <w:p w14:paraId="22912E39" w14:textId="77777777" w:rsidR="005B1967" w:rsidRPr="008D366B" w:rsidRDefault="005B1967" w:rsidP="005B1967">
            <w:pPr>
              <w:pStyle w:val="a5"/>
              <w:widowControl/>
              <w:ind w:left="360" w:firstLineChars="0" w:firstLine="0"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</w:p>
        </w:tc>
        <w:tc>
          <w:tcPr>
            <w:tcW w:w="1275" w:type="dxa"/>
          </w:tcPr>
          <w:p w14:paraId="36A6F2AF" w14:textId="77777777" w:rsidR="005B1967" w:rsidRPr="008D366B" w:rsidRDefault="005B1967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</w:p>
        </w:tc>
      </w:tr>
      <w:tr w:rsidR="00C7388B" w:rsidRPr="008D366B" w14:paraId="1403E5BE" w14:textId="1F247323" w:rsidTr="004B21B2">
        <w:tc>
          <w:tcPr>
            <w:tcW w:w="2973" w:type="dxa"/>
          </w:tcPr>
          <w:p w14:paraId="03E80EAF" w14:textId="50511E86" w:rsidR="00C7388B" w:rsidRPr="008D366B" w:rsidRDefault="005B1967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AI 代码获得</w:t>
            </w:r>
          </w:p>
        </w:tc>
        <w:tc>
          <w:tcPr>
            <w:tcW w:w="3259" w:type="dxa"/>
          </w:tcPr>
          <w:p w14:paraId="15744D9F" w14:textId="77777777" w:rsidR="00C7388B" w:rsidRPr="008D366B" w:rsidRDefault="005B1967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据Gab信息；能进入相关</w:t>
            </w:r>
            <w:proofErr w:type="spellStart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github</w:t>
            </w:r>
            <w:proofErr w:type="spellEnd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 xml:space="preserve"> repo则可以获得代码；</w:t>
            </w:r>
          </w:p>
          <w:p w14:paraId="7887FD0D" w14:textId="0B715B10" w:rsidR="005B1967" w:rsidRPr="008D366B" w:rsidRDefault="005B1967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需要验证；</w:t>
            </w:r>
          </w:p>
        </w:tc>
        <w:tc>
          <w:tcPr>
            <w:tcW w:w="1275" w:type="dxa"/>
          </w:tcPr>
          <w:p w14:paraId="5461DA62" w14:textId="16BF29CA" w:rsidR="00C7388B" w:rsidRPr="008D366B" w:rsidRDefault="005B1967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低</w:t>
            </w:r>
          </w:p>
        </w:tc>
      </w:tr>
      <w:tr w:rsidR="00C7388B" w:rsidRPr="008D366B" w14:paraId="2B028DB9" w14:textId="4903C52E" w:rsidTr="004B21B2">
        <w:tc>
          <w:tcPr>
            <w:tcW w:w="2973" w:type="dxa"/>
          </w:tcPr>
          <w:p w14:paraId="749173FA" w14:textId="4757DE65" w:rsidR="00C7388B" w:rsidRPr="008D366B" w:rsidRDefault="00563E6A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 xml:space="preserve">KT for </w:t>
            </w:r>
            <w:proofErr w:type="spellStart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Maqbool</w:t>
            </w:r>
            <w:proofErr w:type="spellEnd"/>
          </w:p>
        </w:tc>
        <w:tc>
          <w:tcPr>
            <w:tcW w:w="3259" w:type="dxa"/>
          </w:tcPr>
          <w:p w14:paraId="6C9C4B82" w14:textId="77777777" w:rsidR="00C7388B" w:rsidRPr="008D366B" w:rsidRDefault="00563E6A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无明确计划；</w:t>
            </w:r>
          </w:p>
          <w:p w14:paraId="0B1B2261" w14:textId="00A9F45B" w:rsidR="00563E6A" w:rsidRPr="008D366B" w:rsidRDefault="00563E6A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kickoff meeting中提出；YL给出的方案是</w:t>
            </w:r>
            <w:proofErr w:type="spellStart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Maqbool</w:t>
            </w:r>
            <w:proofErr w:type="spellEnd"/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会被邀请参加所有AI功能开发的讨论及访问代码</w:t>
            </w:r>
          </w:p>
        </w:tc>
        <w:tc>
          <w:tcPr>
            <w:tcW w:w="1275" w:type="dxa"/>
          </w:tcPr>
          <w:p w14:paraId="30B05EE9" w14:textId="10FB9A5B" w:rsidR="00C7388B" w:rsidRPr="008D366B" w:rsidRDefault="00563E6A" w:rsidP="00BF48F9">
            <w:pPr>
              <w:widowControl/>
              <w:jc w:val="left"/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</w:pPr>
            <w:r w:rsidRPr="008D366B">
              <w:rPr>
                <w:rFonts w:asciiTheme="majorHAnsi" w:eastAsiaTheme="majorHAnsi" w:hAnsiTheme="majorHAnsi" w:hint="eastAsia"/>
                <w:color w:val="262626" w:themeColor="text1" w:themeTint="D9"/>
                <w:bdr w:val="none" w:sz="0" w:space="0" w:color="auto" w:frame="1"/>
              </w:rPr>
              <w:t>低</w:t>
            </w:r>
          </w:p>
        </w:tc>
      </w:tr>
    </w:tbl>
    <w:p w14:paraId="2650235C" w14:textId="4309B6FB" w:rsidR="00BF48F9" w:rsidRPr="008D366B" w:rsidRDefault="00BF48F9" w:rsidP="00BF48F9">
      <w:pPr>
        <w:widowControl/>
        <w:ind w:left="420"/>
        <w:jc w:val="left"/>
        <w:rPr>
          <w:rFonts w:asciiTheme="majorHAnsi" w:eastAsiaTheme="majorHAnsi" w:hAnsiTheme="majorHAnsi" w:hint="eastAsia"/>
          <w:b/>
          <w:color w:val="262626" w:themeColor="text1" w:themeTint="D9"/>
          <w:bdr w:val="none" w:sz="0" w:space="0" w:color="auto" w:frame="1"/>
        </w:rPr>
      </w:pPr>
    </w:p>
    <w:p w14:paraId="6C470CEB" w14:textId="77777777" w:rsidR="00F348AD" w:rsidRPr="008D366B" w:rsidRDefault="00F348AD" w:rsidP="00F348AD">
      <w:pPr>
        <w:widowControl/>
        <w:jc w:val="left"/>
        <w:rPr>
          <w:rFonts w:asciiTheme="majorHAnsi" w:eastAsiaTheme="majorHAnsi" w:hAnsiTheme="majorHAnsi"/>
          <w:color w:val="201F1E"/>
          <w:bdr w:val="none" w:sz="0" w:space="0" w:color="auto" w:frame="1"/>
        </w:rPr>
      </w:pPr>
    </w:p>
    <w:p w14:paraId="65C4B74A" w14:textId="713A8FA2" w:rsidR="00F348AD" w:rsidRPr="008D366B" w:rsidRDefault="00F348AD" w:rsidP="00BF48F9">
      <w:pPr>
        <w:pStyle w:val="a5"/>
        <w:widowControl/>
        <w:ind w:left="840" w:firstLineChars="0" w:firstLine="0"/>
        <w:jc w:val="left"/>
        <w:rPr>
          <w:rFonts w:asciiTheme="majorHAnsi" w:eastAsiaTheme="majorHAnsi" w:hAnsiTheme="majorHAnsi" w:cs="Times New Roman"/>
          <w:kern w:val="0"/>
        </w:rPr>
      </w:pPr>
    </w:p>
    <w:sectPr w:rsidR="00F348AD" w:rsidRPr="008D366B" w:rsidSect="00A85C1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111"/>
    <w:multiLevelType w:val="hybridMultilevel"/>
    <w:tmpl w:val="145667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5CB5384"/>
    <w:multiLevelType w:val="hybridMultilevel"/>
    <w:tmpl w:val="471460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3453AB8"/>
    <w:multiLevelType w:val="hybridMultilevel"/>
    <w:tmpl w:val="4442E9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AD14BAC"/>
    <w:multiLevelType w:val="multilevel"/>
    <w:tmpl w:val="90C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349E6"/>
    <w:multiLevelType w:val="hybridMultilevel"/>
    <w:tmpl w:val="C388F49E"/>
    <w:lvl w:ilvl="0" w:tplc="2DEAD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686A9B"/>
    <w:multiLevelType w:val="hybridMultilevel"/>
    <w:tmpl w:val="2D940BA6"/>
    <w:lvl w:ilvl="0" w:tplc="5D96CDC8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8B2A25"/>
    <w:multiLevelType w:val="hybridMultilevel"/>
    <w:tmpl w:val="8ACE7F66"/>
    <w:lvl w:ilvl="0" w:tplc="043CB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0E43B2"/>
    <w:multiLevelType w:val="hybridMultilevel"/>
    <w:tmpl w:val="74E2A1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6C89070D"/>
    <w:multiLevelType w:val="hybridMultilevel"/>
    <w:tmpl w:val="AA006972"/>
    <w:lvl w:ilvl="0" w:tplc="303600E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7344FCE"/>
    <w:multiLevelType w:val="hybridMultilevel"/>
    <w:tmpl w:val="DFD8E560"/>
    <w:lvl w:ilvl="0" w:tplc="41E2D8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057806"/>
    <w:multiLevelType w:val="hybridMultilevel"/>
    <w:tmpl w:val="FFD8C6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C7"/>
    <w:rsid w:val="00052ED8"/>
    <w:rsid w:val="000719A8"/>
    <w:rsid w:val="00094CF3"/>
    <w:rsid w:val="000A5047"/>
    <w:rsid w:val="000B254A"/>
    <w:rsid w:val="00134D6D"/>
    <w:rsid w:val="00140E17"/>
    <w:rsid w:val="0015196F"/>
    <w:rsid w:val="00154FCA"/>
    <w:rsid w:val="00176C93"/>
    <w:rsid w:val="0019257B"/>
    <w:rsid w:val="001C2040"/>
    <w:rsid w:val="001F5500"/>
    <w:rsid w:val="00234541"/>
    <w:rsid w:val="002A14B4"/>
    <w:rsid w:val="002C7D4E"/>
    <w:rsid w:val="00353160"/>
    <w:rsid w:val="00390284"/>
    <w:rsid w:val="003A57E7"/>
    <w:rsid w:val="003B73E9"/>
    <w:rsid w:val="003C2460"/>
    <w:rsid w:val="004026EC"/>
    <w:rsid w:val="004246C5"/>
    <w:rsid w:val="00435797"/>
    <w:rsid w:val="004B21B2"/>
    <w:rsid w:val="00534B96"/>
    <w:rsid w:val="00563E6A"/>
    <w:rsid w:val="005A1C33"/>
    <w:rsid w:val="005B1967"/>
    <w:rsid w:val="005D0523"/>
    <w:rsid w:val="005D0B20"/>
    <w:rsid w:val="0068399B"/>
    <w:rsid w:val="00701698"/>
    <w:rsid w:val="00722A07"/>
    <w:rsid w:val="00723777"/>
    <w:rsid w:val="00751108"/>
    <w:rsid w:val="007641AE"/>
    <w:rsid w:val="007A0EC7"/>
    <w:rsid w:val="00865F44"/>
    <w:rsid w:val="00867981"/>
    <w:rsid w:val="008B7286"/>
    <w:rsid w:val="008C75F6"/>
    <w:rsid w:val="008D366B"/>
    <w:rsid w:val="009071AB"/>
    <w:rsid w:val="0096337B"/>
    <w:rsid w:val="00963F64"/>
    <w:rsid w:val="0098259D"/>
    <w:rsid w:val="009A7D5C"/>
    <w:rsid w:val="009A7D62"/>
    <w:rsid w:val="00A40BD8"/>
    <w:rsid w:val="00A74A08"/>
    <w:rsid w:val="00A76249"/>
    <w:rsid w:val="00A85C16"/>
    <w:rsid w:val="00AB06D0"/>
    <w:rsid w:val="00AD7F8C"/>
    <w:rsid w:val="00B042C4"/>
    <w:rsid w:val="00B718F5"/>
    <w:rsid w:val="00BE2381"/>
    <w:rsid w:val="00BF48F9"/>
    <w:rsid w:val="00C60645"/>
    <w:rsid w:val="00C7372E"/>
    <w:rsid w:val="00C7388B"/>
    <w:rsid w:val="00D33B1E"/>
    <w:rsid w:val="00D769EF"/>
    <w:rsid w:val="00E0288C"/>
    <w:rsid w:val="00E0790D"/>
    <w:rsid w:val="00E4033A"/>
    <w:rsid w:val="00E87805"/>
    <w:rsid w:val="00F348AD"/>
    <w:rsid w:val="00F34EB4"/>
    <w:rsid w:val="00F5009A"/>
    <w:rsid w:val="00F5387D"/>
    <w:rsid w:val="00F55CED"/>
    <w:rsid w:val="00F607A7"/>
    <w:rsid w:val="00FB1BFC"/>
    <w:rsid w:val="00F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1C6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337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6337B"/>
  </w:style>
  <w:style w:type="paragraph" w:styleId="a5">
    <w:name w:val="List Paragraph"/>
    <w:basedOn w:val="a"/>
    <w:uiPriority w:val="34"/>
    <w:qFormat/>
    <w:rsid w:val="0096337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51108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BF4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7E3A16B-5A99-334A-87FC-2B411E6A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2020-07-02T02:53:00Z</dcterms:created>
  <dcterms:modified xsi:type="dcterms:W3CDTF">2020-07-03T09:56:00Z</dcterms:modified>
</cp:coreProperties>
</file>