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momento vamos bien, se han cumplido con todas las actividades importantes en los tiempos definidos. Yo preveo que más adelante surgirán problemas por el corto tiempo disponible.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Con esfuerzo y agallas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. Planeo enfrentarlas utilizando la estrategia de entender, analizar, evaluar los problemas y generar soluciones.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Buen trabajo, pero debería mejorar en el tiempo que demoro en realizar los trabajos.</w:t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Me preocupa si el comité evaluador aprobara este proyecto. O las condiciones para presentarlo serán optimas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trabajos/actividades son colaborativas por lo que no es necesario.</w:t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es excelente, buena comunicación y ambiente agradable. Falta más flexibilidad de horario y herramientas(que no son posibles por tiempo y falta de dinero para contratar servicios de pago).</w:t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97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50"/>
      <w:gridCol w:w="4247"/>
      <w:tblGridChange w:id="0">
        <w:tblGrid>
          <w:gridCol w:w="5750"/>
          <w:gridCol w:w="4247"/>
        </w:tblGrid>
      </w:tblGridChange>
    </w:tblGrid>
    <w:tr>
      <w:trPr>
        <w:cantSplit w:val="0"/>
        <w:trHeight w:val="64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tabs>
              <w:tab w:val="right" w:leader="none" w:pos="4000"/>
            </w:tabs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  <w:rtl w:val="0"/>
            </w:rPr>
            <w:t xml:space="preserve">Tomás Durán</w:t>
            <w:tab/>
          </w: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Rnir78R8IngQJ4RwqhvLR1t3Q==">CgMxLjA4AHIhMWl0aWQ4a2RBRE1qay1BOER2d0d4N0dPT2tWSzdlLXU2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