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76"/>
        <w:gridCol w:w="7122"/>
        <w:tblGridChange w:id="0">
          <w:tblGrid>
            <w:gridCol w:w="2376"/>
            <w:gridCol w:w="7122"/>
          </w:tblGrid>
        </w:tblGridChange>
      </w:tblGrid>
      <w:tr>
        <w:trPr>
          <w:cantSplit w:val="0"/>
          <w:trHeight w:val="2925"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sz w:val="20"/>
                <w:szCs w:val="20"/>
              </w:rPr>
            </w:pPr>
            <w:r w:rsidDel="00000000" w:rsidR="00000000" w:rsidRPr="00000000">
              <w:rPr>
                <w:i w:val="1"/>
                <w:sz w:val="20"/>
                <w:szCs w:val="20"/>
                <w:rtl w:val="0"/>
              </w:rPr>
              <w:t xml:space="preserve">Durante el desarrollo del proyecto no ha presentado obstáculos relevantes durante las fases de requerimientos, diseño y construcción de la planificación inicial y de los tiempos de trabajo. La planificación incluye la metodología, las tecnologías seleccionadas, fases de desarrollo, documentando cada uno de estos aspectos. Adoptamos la metodología de cascada, la cual nos permite avanzar de manera controlada en cada etapa del proceso, completando las fases de análisis de requisitos y diseño del sistema, documentando cada especificación y arquitectura antes de proceder a la siguiente etapa.</w:t>
            </w:r>
            <w:r w:rsidDel="00000000" w:rsidR="00000000" w:rsidRPr="00000000">
              <w:rPr>
                <w:rtl w:val="0"/>
              </w:rPr>
            </w:r>
          </w:p>
        </w:tc>
      </w:tr>
      <w:tr>
        <w:trPr>
          <w:cantSplit w:val="0"/>
          <w:trHeight w:val="1279"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i w:val="1"/>
                <w:sz w:val="20"/>
                <w:szCs w:val="20"/>
              </w:rPr>
            </w:pPr>
            <w:r w:rsidDel="00000000" w:rsidR="00000000" w:rsidRPr="00000000">
              <w:rPr>
                <w:i w:val="1"/>
                <w:sz w:val="20"/>
                <w:szCs w:val="20"/>
                <w:rtl w:val="0"/>
              </w:rPr>
              <w:t xml:space="preserve">Nuestros objetivos como equipo desarrollador se centran en priorizar el desarrollo de las funcionalidades del demo, distribuyendo las tareas entre los colaboradores de acuerdo con lo planificado en la Carta Gantt. Con ello, buscamos facilitar el cumplimiento de los plazos establecidos y fortalecer la responsabilidad individual en las partes asignadas, garantizando un progreso ordenado y colaborativo del proyecto.</w:t>
            </w:r>
          </w:p>
        </w:tc>
      </w:tr>
      <w:tr>
        <w:trPr>
          <w:cantSplit w:val="0"/>
          <w:trHeight w:val="963"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i w:val="1"/>
                <w:sz w:val="20"/>
                <w:szCs w:val="20"/>
              </w:rPr>
            </w:pPr>
            <w:r w:rsidDel="00000000" w:rsidR="00000000" w:rsidRPr="00000000">
              <w:rPr>
                <w:i w:val="1"/>
                <w:sz w:val="20"/>
                <w:szCs w:val="20"/>
                <w:rtl w:val="0"/>
              </w:rPr>
              <w:t xml:space="preserve">La metodología seleccionada es el modelo de cascada, ya que es el enfoque con el que el equipo se siente más cómodo trabajando. Hemos desarrollado el análisis de requisitos, especificaciones del sistema, definición de alcance y documentación de requisitos del sistema que fundamenta todas las fases de proyecto.</w:t>
            </w:r>
          </w:p>
          <w:p w:rsidR="00000000" w:rsidDel="00000000" w:rsidP="00000000" w:rsidRDefault="00000000" w:rsidRPr="00000000" w14:paraId="00000013">
            <w:pPr>
              <w:jc w:val="both"/>
              <w:rPr>
                <w:i w:val="1"/>
                <w:sz w:val="20"/>
                <w:szCs w:val="20"/>
              </w:rPr>
            </w:pPr>
            <w:r w:rsidDel="00000000" w:rsidR="00000000" w:rsidRPr="00000000">
              <w:rPr>
                <w:i w:val="1"/>
                <w:sz w:val="20"/>
                <w:szCs w:val="20"/>
                <w:rtl w:val="0"/>
              </w:rPr>
              <w:t xml:space="preserve">Establecimos una planificación secuencial con las fases análisis, diseño, implementación, pruebas y mantenimiento, cada una con sus respectivos entregables.</w:t>
            </w:r>
          </w:p>
        </w:tc>
      </w:tr>
      <w:tr>
        <w:trPr>
          <w:cantSplit w:val="0"/>
          <w:trHeight w:val="963"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w:t>
            </w:r>
          </w:p>
        </w:tc>
        <w:tc>
          <w:tcPr>
            <w:vAlign w:val="center"/>
          </w:tcPr>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b w:val="1"/>
                <w:i w:val="1"/>
                <w:color w:val="0070c0"/>
                <w:sz w:val="18"/>
                <w:szCs w:val="18"/>
              </w:rPr>
            </w:pPr>
            <w:r w:rsidDel="00000000" w:rsidR="00000000" w:rsidRPr="00000000">
              <w:rPr>
                <w:rtl w:val="0"/>
              </w:rPr>
            </w:r>
          </w:p>
          <w:p w:rsidR="00000000" w:rsidDel="00000000" w:rsidP="00000000" w:rsidRDefault="00000000" w:rsidRPr="00000000" w14:paraId="00000017">
            <w:pPr>
              <w:rPr>
                <w:b w:val="1"/>
                <w:i w:val="1"/>
                <w:color w:val="0070c0"/>
                <w:sz w:val="18"/>
                <w:szCs w:val="18"/>
              </w:rPr>
            </w:pPr>
            <w:r w:rsidDel="00000000" w:rsidR="00000000" w:rsidRPr="00000000">
              <w:rPr>
                <w:b w:val="1"/>
                <w:i w:val="1"/>
                <w:color w:val="0070c0"/>
                <w:sz w:val="18"/>
                <w:szCs w:val="18"/>
              </w:rPr>
              <w:drawing>
                <wp:inline distB="114300" distT="114300" distL="114300" distR="114300">
                  <wp:extent cx="3163258" cy="3876878"/>
                  <wp:effectExtent b="0" l="0" r="0" t="0"/>
                  <wp:docPr id="3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63258" cy="387687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i w:val="1"/>
                <w:color w:val="0070c0"/>
                <w:sz w:val="18"/>
                <w:szCs w:val="18"/>
              </w:rPr>
            </w:pPr>
            <w:r w:rsidDel="00000000" w:rsidR="00000000" w:rsidRPr="00000000">
              <w:rPr>
                <w:b w:val="1"/>
                <w:i w:val="1"/>
                <w:color w:val="0070c0"/>
                <w:sz w:val="18"/>
                <w:szCs w:val="18"/>
              </w:rPr>
              <w:drawing>
                <wp:inline distB="114300" distT="114300" distL="114300" distR="114300">
                  <wp:extent cx="2786422" cy="5942916"/>
                  <wp:effectExtent b="0" l="0" r="0" t="0"/>
                  <wp:docPr id="3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86422" cy="594291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i w:val="1"/>
                <w:color w:val="0070c0"/>
                <w:sz w:val="18"/>
                <w:szCs w:val="18"/>
              </w:rPr>
            </w:pPr>
            <w:r w:rsidDel="00000000" w:rsidR="00000000" w:rsidRPr="00000000">
              <w:rPr>
                <w:b w:val="1"/>
                <w:i w:val="1"/>
                <w:color w:val="0070c0"/>
                <w:sz w:val="18"/>
                <w:szCs w:val="18"/>
              </w:rPr>
              <w:drawing>
                <wp:inline distB="114300" distT="114300" distL="114300" distR="114300">
                  <wp:extent cx="2054015" cy="4085541"/>
                  <wp:effectExtent b="0" l="0" r="0" t="0"/>
                  <wp:docPr id="2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54015" cy="408554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i w:val="1"/>
                <w:color w:val="0070c0"/>
                <w:sz w:val="18"/>
                <w:szCs w:val="18"/>
              </w:rPr>
            </w:pPr>
            <w:r w:rsidDel="00000000" w:rsidR="00000000" w:rsidRPr="00000000">
              <w:rPr>
                <w:rtl w:val="0"/>
              </w:rPr>
            </w:r>
          </w:p>
          <w:p w:rsidR="00000000" w:rsidDel="00000000" w:rsidP="00000000" w:rsidRDefault="00000000" w:rsidRPr="00000000" w14:paraId="0000001B">
            <w:pPr>
              <w:rPr>
                <w:b w:val="1"/>
                <w:i w:val="1"/>
                <w:color w:val="0070c0"/>
                <w:sz w:val="18"/>
                <w:szCs w:val="18"/>
              </w:rPr>
            </w:pPr>
            <w:r w:rsidDel="00000000" w:rsidR="00000000" w:rsidRPr="00000000">
              <w:rPr>
                <w:rtl w:val="0"/>
              </w:rPr>
            </w:r>
          </w:p>
          <w:p w:rsidR="00000000" w:rsidDel="00000000" w:rsidP="00000000" w:rsidRDefault="00000000" w:rsidRPr="00000000" w14:paraId="0000001C">
            <w:pPr>
              <w:rPr>
                <w:b w:val="1"/>
                <w:i w:val="1"/>
                <w:color w:val="0070c0"/>
                <w:sz w:val="18"/>
                <w:szCs w:val="18"/>
              </w:rPr>
            </w:pPr>
            <w:r w:rsidDel="00000000" w:rsidR="00000000" w:rsidRPr="00000000">
              <w:rPr>
                <w:rtl w:val="0"/>
              </w:rPr>
            </w:r>
          </w:p>
          <w:p w:rsidR="00000000" w:rsidDel="00000000" w:rsidP="00000000" w:rsidRDefault="00000000" w:rsidRPr="00000000" w14:paraId="0000001D">
            <w:pPr>
              <w:rPr>
                <w:b w:val="1"/>
                <w:i w:val="1"/>
                <w:color w:val="0070c0"/>
                <w:sz w:val="18"/>
                <w:szCs w:val="18"/>
              </w:rPr>
            </w:pPr>
            <w:r w:rsidDel="00000000" w:rsidR="00000000" w:rsidRPr="00000000">
              <w:rPr>
                <w:rtl w:val="0"/>
              </w:rPr>
            </w:r>
          </w:p>
          <w:p w:rsidR="00000000" w:rsidDel="00000000" w:rsidP="00000000" w:rsidRDefault="00000000" w:rsidRPr="00000000" w14:paraId="0000001E">
            <w:pPr>
              <w:rPr>
                <w:b w:val="1"/>
                <w:i w:val="1"/>
                <w:color w:val="0070c0"/>
                <w:sz w:val="18"/>
                <w:szCs w:val="18"/>
              </w:rPr>
            </w:pPr>
            <w:r w:rsidDel="00000000" w:rsidR="00000000" w:rsidRPr="00000000">
              <w:rPr>
                <w:rtl w:val="0"/>
              </w:rPr>
            </w:r>
          </w:p>
          <w:p w:rsidR="00000000" w:rsidDel="00000000" w:rsidP="00000000" w:rsidRDefault="00000000" w:rsidRPr="00000000" w14:paraId="0000001F">
            <w:pPr>
              <w:rPr>
                <w:b w:val="1"/>
                <w:i w:val="1"/>
                <w:color w:val="0070c0"/>
                <w:sz w:val="18"/>
                <w:szCs w:val="18"/>
              </w:rPr>
            </w:pPr>
            <w:r w:rsidDel="00000000" w:rsidR="00000000" w:rsidRPr="00000000">
              <w:rPr>
                <w:rtl w:val="0"/>
              </w:rPr>
            </w:r>
          </w:p>
          <w:p w:rsidR="00000000" w:rsidDel="00000000" w:rsidP="00000000" w:rsidRDefault="00000000" w:rsidRPr="00000000" w14:paraId="00000020">
            <w:pPr>
              <w:rPr>
                <w:b w:val="1"/>
                <w:i w:val="1"/>
                <w:color w:val="0070c0"/>
                <w:sz w:val="18"/>
                <w:szCs w:val="18"/>
              </w:rPr>
            </w:pPr>
            <w:r w:rsidDel="00000000" w:rsidR="00000000" w:rsidRPr="00000000">
              <w:rPr>
                <w:rtl w:val="0"/>
              </w:rPr>
            </w:r>
          </w:p>
          <w:p w:rsidR="00000000" w:rsidDel="00000000" w:rsidP="00000000" w:rsidRDefault="00000000" w:rsidRPr="00000000" w14:paraId="00000021">
            <w:pPr>
              <w:rPr>
                <w:b w:val="1"/>
                <w:i w:val="1"/>
                <w:color w:val="0070c0"/>
                <w:sz w:val="18"/>
                <w:szCs w:val="18"/>
              </w:rPr>
            </w:pPr>
            <w:r w:rsidDel="00000000" w:rsidR="00000000" w:rsidRPr="00000000">
              <w:rPr>
                <w:rtl w:val="0"/>
              </w:rPr>
            </w:r>
          </w:p>
          <w:p w:rsidR="00000000" w:rsidDel="00000000" w:rsidP="00000000" w:rsidRDefault="00000000" w:rsidRPr="00000000" w14:paraId="00000022">
            <w:pPr>
              <w:rPr>
                <w:b w:val="1"/>
                <w:i w:val="1"/>
                <w:color w:val="0070c0"/>
                <w:sz w:val="18"/>
                <w:szCs w:val="18"/>
              </w:rPr>
            </w:pPr>
            <w:r w:rsidDel="00000000" w:rsidR="00000000" w:rsidRPr="00000000">
              <w:rPr>
                <w:rtl w:val="0"/>
              </w:rPr>
            </w:r>
          </w:p>
          <w:p w:rsidR="00000000" w:rsidDel="00000000" w:rsidP="00000000" w:rsidRDefault="00000000" w:rsidRPr="00000000" w14:paraId="00000023">
            <w:pPr>
              <w:rPr>
                <w:b w:val="1"/>
                <w:i w:val="1"/>
                <w:color w:val="0070c0"/>
                <w:sz w:val="18"/>
                <w:szCs w:val="18"/>
              </w:rPr>
            </w:pPr>
            <w:r w:rsidDel="00000000" w:rsidR="00000000" w:rsidRPr="00000000">
              <w:rPr>
                <w:rtl w:val="0"/>
              </w:rPr>
            </w:r>
          </w:p>
          <w:p w:rsidR="00000000" w:rsidDel="00000000" w:rsidP="00000000" w:rsidRDefault="00000000" w:rsidRPr="00000000" w14:paraId="00000024">
            <w:pPr>
              <w:rPr>
                <w:b w:val="1"/>
                <w:i w:val="1"/>
                <w:color w:val="0070c0"/>
                <w:sz w:val="18"/>
                <w:szCs w:val="18"/>
              </w:rPr>
            </w:pPr>
            <w:r w:rsidDel="00000000" w:rsidR="00000000" w:rsidRPr="00000000">
              <w:rPr>
                <w:rtl w:val="0"/>
              </w:rPr>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6434"/>
        <w:tblW w:w="97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40"/>
        <w:gridCol w:w="1125"/>
        <w:gridCol w:w="1110"/>
        <w:gridCol w:w="1095"/>
        <w:gridCol w:w="1365"/>
        <w:gridCol w:w="1230"/>
        <w:gridCol w:w="1215"/>
        <w:gridCol w:w="1185"/>
        <w:tblGridChange w:id="0">
          <w:tblGrid>
            <w:gridCol w:w="1440"/>
            <w:gridCol w:w="1125"/>
            <w:gridCol w:w="1110"/>
            <w:gridCol w:w="1095"/>
            <w:gridCol w:w="1365"/>
            <w:gridCol w:w="1230"/>
            <w:gridCol w:w="1215"/>
            <w:gridCol w:w="1185"/>
          </w:tblGrid>
        </w:tblGridChange>
      </w:tblGrid>
      <w:tr>
        <w:trPr>
          <w:cantSplit w:val="0"/>
          <w:trHeight w:val="415" w:hRule="atLeast"/>
          <w:tblHeader w:val="0"/>
        </w:trPr>
        <w:tc>
          <w:tcPr>
            <w:gridSpan w:val="8"/>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4"/>
                <w:szCs w:val="24"/>
              </w:rPr>
            </w:pPr>
            <w:r w:rsidDel="00000000" w:rsidR="00000000" w:rsidRPr="00000000">
              <w:rPr>
                <w:rtl w:val="0"/>
              </w:rPr>
            </w:r>
          </w:p>
          <w:tbl>
            <w:tblPr>
              <w:tblStyle w:val="Table4"/>
              <w:tblW w:w="96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1">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4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4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ind w:left="0" w:right="140" w:firstLine="0"/>
              <w:rPr>
                <w:i w:val="1"/>
                <w:sz w:val="16"/>
                <w:szCs w:val="16"/>
              </w:rPr>
            </w:pPr>
            <w:r w:rsidDel="00000000" w:rsidR="00000000" w:rsidRPr="00000000">
              <w:rPr>
                <w:i w:val="1"/>
                <w:sz w:val="16"/>
                <w:szCs w:val="16"/>
                <w:rtl w:val="0"/>
              </w:rPr>
              <w:t xml:space="preserve">1.Planificación</w:t>
            </w:r>
          </w:p>
          <w:p w:rsidR="00000000" w:rsidDel="00000000" w:rsidP="00000000" w:rsidRDefault="00000000" w:rsidRPr="00000000" w14:paraId="00000043">
            <w:pPr>
              <w:spacing w:after="240" w:before="240" w:lineRule="auto"/>
              <w:ind w:left="0" w:right="140" w:firstLine="0"/>
              <w:rPr>
                <w:i w:val="1"/>
                <w:sz w:val="16"/>
                <w:szCs w:val="16"/>
              </w:rPr>
            </w:pPr>
            <w:r w:rsidDel="00000000" w:rsidR="00000000" w:rsidRPr="00000000">
              <w:rPr>
                <w:i w:val="1"/>
                <w:sz w:val="16"/>
                <w:szCs w:val="16"/>
                <w:rtl w:val="0"/>
              </w:rPr>
              <w:t xml:space="preserve">2.Desarrollo</w:t>
            </w:r>
          </w:p>
          <w:p w:rsidR="00000000" w:rsidDel="00000000" w:rsidP="00000000" w:rsidRDefault="00000000" w:rsidRPr="00000000" w14:paraId="00000044">
            <w:pPr>
              <w:spacing w:after="240" w:before="240" w:lineRule="auto"/>
              <w:ind w:left="0" w:right="140" w:firstLine="0"/>
              <w:rPr>
                <w:i w:val="1"/>
                <w:sz w:val="16"/>
                <w:szCs w:val="16"/>
              </w:rPr>
            </w:pPr>
            <w:r w:rsidDel="00000000" w:rsidR="00000000" w:rsidRPr="00000000">
              <w:rPr>
                <w:i w:val="1"/>
                <w:sz w:val="16"/>
                <w:szCs w:val="16"/>
                <w:rtl w:val="0"/>
              </w:rPr>
              <w:t xml:space="preserve">3.Toma de decisiones</w:t>
            </w:r>
          </w:p>
          <w:p w:rsidR="00000000" w:rsidDel="00000000" w:rsidP="00000000" w:rsidRDefault="00000000" w:rsidRPr="00000000" w14:paraId="00000045">
            <w:pPr>
              <w:spacing w:after="240" w:before="240" w:lineRule="auto"/>
              <w:ind w:left="0" w:right="140" w:firstLine="0"/>
              <w:rPr>
                <w:i w:val="1"/>
                <w:sz w:val="16"/>
                <w:szCs w:val="16"/>
              </w:rPr>
            </w:pPr>
            <w:r w:rsidDel="00000000" w:rsidR="00000000" w:rsidRPr="00000000">
              <w:rPr>
                <w:i w:val="1"/>
                <w:sz w:val="16"/>
                <w:szCs w:val="16"/>
                <w:rtl w:val="0"/>
              </w:rPr>
              <w:t xml:space="preserve">4.Tolerancia a fallos</w:t>
            </w:r>
          </w:p>
          <w:p w:rsidR="00000000" w:rsidDel="00000000" w:rsidP="00000000" w:rsidRDefault="00000000" w:rsidRPr="00000000" w14:paraId="00000046">
            <w:pPr>
              <w:spacing w:after="240" w:before="240" w:lineRule="auto"/>
              <w:ind w:left="0" w:right="140" w:firstLine="0"/>
              <w:rPr>
                <w:i w:val="1"/>
                <w:sz w:val="16"/>
                <w:szCs w:val="16"/>
              </w:rPr>
            </w:pPr>
            <w:r w:rsidDel="00000000" w:rsidR="00000000" w:rsidRPr="00000000">
              <w:rPr>
                <w:i w:val="1"/>
                <w:sz w:val="16"/>
                <w:szCs w:val="16"/>
                <w:rtl w:val="0"/>
              </w:rPr>
              <w:t xml:space="preserve">5.Uso de metodología de cascada</w:t>
            </w:r>
          </w:p>
          <w:p w:rsidR="00000000" w:rsidDel="00000000" w:rsidP="00000000" w:rsidRDefault="00000000" w:rsidRPr="00000000" w14:paraId="00000047">
            <w:pPr>
              <w:spacing w:after="240" w:before="240" w:lineRule="auto"/>
              <w:ind w:left="0" w:right="140" w:firstLine="0"/>
              <w:rPr>
                <w:i w:val="1"/>
                <w:sz w:val="16"/>
                <w:szCs w:val="16"/>
              </w:rPr>
            </w:pPr>
            <w:r w:rsidDel="00000000" w:rsidR="00000000" w:rsidRPr="00000000">
              <w:rPr>
                <w:i w:val="1"/>
                <w:sz w:val="16"/>
                <w:szCs w:val="16"/>
                <w:rtl w:val="0"/>
              </w:rPr>
              <w:t xml:space="preserve">6. Comunicación</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ind w:left="140" w:right="140" w:firstLine="0"/>
              <w:jc w:val="both"/>
              <w:rPr>
                <w:i w:val="1"/>
                <w:sz w:val="16"/>
                <w:szCs w:val="16"/>
              </w:rPr>
            </w:pPr>
            <w:r w:rsidDel="00000000" w:rsidR="00000000" w:rsidRPr="00000000">
              <w:rPr>
                <w:i w:val="1"/>
                <w:sz w:val="16"/>
                <w:szCs w:val="16"/>
                <w:rtl w:val="0"/>
              </w:rPr>
              <w:t xml:space="preserve">Las actividades necesarias son la comunicación activa y la planificación, en nuestro caso la metodología de cascada con sus fases.</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140" w:right="140" w:firstLine="0"/>
              <w:jc w:val="both"/>
              <w:rPr>
                <w:i w:val="1"/>
                <w:sz w:val="16"/>
                <w:szCs w:val="16"/>
              </w:rPr>
            </w:pPr>
            <w:r w:rsidDel="00000000" w:rsidR="00000000" w:rsidRPr="00000000">
              <w:rPr>
                <w:i w:val="1"/>
                <w:sz w:val="16"/>
                <w:szCs w:val="16"/>
                <w:rtl w:val="0"/>
              </w:rPr>
              <w:t xml:space="preserve">1.Computador</w:t>
            </w:r>
          </w:p>
          <w:p w:rsidR="00000000" w:rsidDel="00000000" w:rsidP="00000000" w:rsidRDefault="00000000" w:rsidRPr="00000000" w14:paraId="0000004A">
            <w:pPr>
              <w:spacing w:after="240" w:before="240" w:lineRule="auto"/>
              <w:ind w:left="140" w:right="140" w:firstLine="0"/>
              <w:jc w:val="both"/>
              <w:rPr>
                <w:i w:val="1"/>
                <w:sz w:val="16"/>
                <w:szCs w:val="16"/>
              </w:rPr>
            </w:pPr>
            <w:r w:rsidDel="00000000" w:rsidR="00000000" w:rsidRPr="00000000">
              <w:rPr>
                <w:i w:val="1"/>
                <w:sz w:val="16"/>
                <w:szCs w:val="16"/>
                <w:rtl w:val="0"/>
              </w:rPr>
              <w:t xml:space="preserve">2.Tiempo</w:t>
            </w:r>
          </w:p>
          <w:p w:rsidR="00000000" w:rsidDel="00000000" w:rsidP="00000000" w:rsidRDefault="00000000" w:rsidRPr="00000000" w14:paraId="0000004B">
            <w:pPr>
              <w:spacing w:after="240" w:before="240" w:lineRule="auto"/>
              <w:ind w:left="140" w:right="140" w:firstLine="0"/>
              <w:jc w:val="both"/>
              <w:rPr>
                <w:i w:val="1"/>
                <w:sz w:val="16"/>
                <w:szCs w:val="16"/>
              </w:rPr>
            </w:pPr>
            <w:r w:rsidDel="00000000" w:rsidR="00000000" w:rsidRPr="00000000">
              <w:rPr>
                <w:i w:val="1"/>
                <w:sz w:val="16"/>
                <w:szCs w:val="16"/>
                <w:rtl w:val="0"/>
              </w:rPr>
              <w:t xml:space="preserve">3.Internet</w:t>
            </w:r>
          </w:p>
          <w:p w:rsidR="00000000" w:rsidDel="00000000" w:rsidP="00000000" w:rsidRDefault="00000000" w:rsidRPr="00000000" w14:paraId="0000004C">
            <w:pPr>
              <w:spacing w:after="240" w:before="240" w:lineRule="auto"/>
              <w:ind w:left="140" w:right="140" w:firstLine="0"/>
              <w:jc w:val="both"/>
              <w:rPr>
                <w:i w:val="1"/>
                <w:sz w:val="16"/>
                <w:szCs w:val="16"/>
              </w:rPr>
            </w:pPr>
            <w:r w:rsidDel="00000000" w:rsidR="00000000" w:rsidRPr="00000000">
              <w:rPr>
                <w:i w:val="1"/>
                <w:sz w:val="16"/>
                <w:szCs w:val="16"/>
                <w:rtl w:val="0"/>
              </w:rPr>
              <w:t xml:space="preserve">4.Monitor</w:t>
            </w:r>
          </w:p>
          <w:p w:rsidR="00000000" w:rsidDel="00000000" w:rsidP="00000000" w:rsidRDefault="00000000" w:rsidRPr="00000000" w14:paraId="0000004D">
            <w:pPr>
              <w:spacing w:after="240" w:before="240" w:lineRule="auto"/>
              <w:ind w:left="140" w:right="140" w:firstLine="0"/>
              <w:jc w:val="both"/>
              <w:rPr>
                <w:i w:val="1"/>
                <w:sz w:val="16"/>
                <w:szCs w:val="16"/>
              </w:rPr>
            </w:pPr>
            <w:r w:rsidDel="00000000" w:rsidR="00000000" w:rsidRPr="00000000">
              <w:rPr>
                <w:i w:val="1"/>
                <w:sz w:val="16"/>
                <w:szCs w:val="16"/>
                <w:rtl w:val="0"/>
              </w:rPr>
              <w:t xml:space="preserve">5.Escritorio</w:t>
            </w:r>
          </w:p>
          <w:p w:rsidR="00000000" w:rsidDel="00000000" w:rsidP="00000000" w:rsidRDefault="00000000" w:rsidRPr="00000000" w14:paraId="0000004E">
            <w:pPr>
              <w:spacing w:after="240" w:before="240" w:lineRule="auto"/>
              <w:ind w:left="140" w:right="140" w:firstLine="0"/>
              <w:jc w:val="both"/>
              <w:rPr>
                <w:i w:val="1"/>
                <w:sz w:val="16"/>
                <w:szCs w:val="16"/>
              </w:rPr>
            </w:pPr>
            <w:r w:rsidDel="00000000" w:rsidR="00000000" w:rsidRPr="00000000">
              <w:rPr>
                <w:i w:val="1"/>
                <w:sz w:val="16"/>
                <w:szCs w:val="16"/>
                <w:rtl w:val="0"/>
              </w:rPr>
              <w:t xml:space="preserve">6.Licencias</w:t>
            </w:r>
          </w:p>
          <w:p w:rsidR="00000000" w:rsidDel="00000000" w:rsidP="00000000" w:rsidRDefault="00000000" w:rsidRPr="00000000" w14:paraId="0000004F">
            <w:pPr>
              <w:spacing w:after="240" w:before="240" w:lineRule="auto"/>
              <w:ind w:left="140" w:right="140" w:firstLine="0"/>
              <w:jc w:val="both"/>
              <w:rPr>
                <w:i w:val="1"/>
                <w:color w:val="548dd4"/>
                <w:sz w:val="18"/>
                <w:szCs w:val="18"/>
              </w:rPr>
            </w:pPr>
            <w:r w:rsidDel="00000000" w:rsidR="00000000" w:rsidRPr="00000000">
              <w:rPr>
                <w:rtl w:val="0"/>
              </w:rPr>
            </w:r>
          </w:p>
          <w:p w:rsidR="00000000" w:rsidDel="00000000" w:rsidP="00000000" w:rsidRDefault="00000000" w:rsidRPr="00000000" w14:paraId="00000050">
            <w:pPr>
              <w:spacing w:after="240" w:before="240" w:lineRule="auto"/>
              <w:ind w:left="0" w:right="140" w:firstLine="0"/>
              <w:jc w:val="both"/>
              <w:rPr>
                <w:i w:val="1"/>
                <w:color w:val="548dd4"/>
                <w:sz w:val="18"/>
                <w:szCs w:val="18"/>
              </w:rPr>
            </w:pPr>
            <w:r w:rsidDel="00000000" w:rsidR="00000000" w:rsidRPr="00000000">
              <w:rPr>
                <w:rtl w:val="0"/>
              </w:rPr>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ind w:left="140" w:right="140" w:firstLine="0"/>
              <w:jc w:val="both"/>
              <w:rPr>
                <w:i w:val="1"/>
                <w:color w:val="548dd4"/>
                <w:sz w:val="18"/>
                <w:szCs w:val="18"/>
              </w:rPr>
            </w:pPr>
            <w:r w:rsidDel="00000000" w:rsidR="00000000" w:rsidRPr="00000000">
              <w:rPr>
                <w:i w:val="1"/>
                <w:color w:val="548dd4"/>
                <w:sz w:val="18"/>
                <w:szCs w:val="18"/>
                <w:rtl w:val="0"/>
              </w:rPr>
              <w:t xml:space="preserve">Las actividades varían, la de análisis y diseño suele demorar de 1 a 4 semanas.</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ind w:left="140" w:right="140" w:firstLine="0"/>
              <w:jc w:val="both"/>
              <w:rPr>
                <w:i w:val="1"/>
                <w:color w:val="548dd4"/>
                <w:sz w:val="18"/>
                <w:szCs w:val="18"/>
              </w:rPr>
            </w:pPr>
            <w:r w:rsidDel="00000000" w:rsidR="00000000" w:rsidRPr="00000000">
              <w:rPr>
                <w:i w:val="1"/>
                <w:color w:val="548dd4"/>
                <w:sz w:val="18"/>
                <w:szCs w:val="18"/>
                <w:rtl w:val="0"/>
              </w:rPr>
              <w:t xml:space="preserve"> Las actividades de análisis y diseño estuvo a cargo todo el equipo, las de desarrollo a cargo de Diego Medel</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ind w:left="140" w:right="140" w:firstLine="0"/>
              <w:jc w:val="both"/>
              <w:rPr>
                <w:i w:val="1"/>
                <w:color w:val="548dd4"/>
                <w:sz w:val="18"/>
                <w:szCs w:val="18"/>
              </w:rPr>
            </w:pPr>
            <w:r w:rsidDel="00000000" w:rsidR="00000000" w:rsidRPr="00000000">
              <w:rPr>
                <w:i w:val="1"/>
                <w:color w:val="548dd4"/>
                <w:sz w:val="18"/>
                <w:szCs w:val="18"/>
                <w:rtl w:val="0"/>
              </w:rPr>
              <w:t xml:space="preserve">Dentro del análisis y diseño, la mayor dificultad es juntarnos a evaluar como va el trabajo, debido a que actualmente tenemos tiempos muy reducidos por prácticas y vidas personales.</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ind w:left="140" w:right="140" w:firstLine="0"/>
              <w:jc w:val="both"/>
              <w:rPr>
                <w:i w:val="1"/>
                <w:color w:val="548dd4"/>
                <w:sz w:val="18"/>
                <w:szCs w:val="18"/>
              </w:rPr>
            </w:pPr>
            <w:r w:rsidDel="00000000" w:rsidR="00000000" w:rsidRPr="00000000">
              <w:rPr>
                <w:i w:val="1"/>
                <w:color w:val="548dd4"/>
                <w:sz w:val="18"/>
                <w:szCs w:val="18"/>
                <w:rtl w:val="0"/>
              </w:rPr>
              <w:t xml:space="preserve">Estado de avance se encuentra en un 40%</w:t>
            </w:r>
          </w:p>
          <w:p w:rsidR="00000000" w:rsidDel="00000000" w:rsidP="00000000" w:rsidRDefault="00000000" w:rsidRPr="00000000" w14:paraId="00000055">
            <w:pPr>
              <w:spacing w:after="240" w:before="240" w:lineRule="auto"/>
              <w:ind w:left="140" w:right="140" w:firstLine="0"/>
              <w:jc w:val="both"/>
              <w:rPr>
                <w:i w:val="1"/>
                <w:color w:val="548dd4"/>
                <w:sz w:val="18"/>
                <w:szCs w:val="18"/>
              </w:rPr>
            </w:pPr>
            <w:r w:rsidDel="00000000" w:rsidR="00000000" w:rsidRPr="00000000">
              <w:rPr>
                <w:i w:val="1"/>
                <w:color w:val="548dd4"/>
                <w:sz w:val="18"/>
                <w:szCs w:val="18"/>
                <w:rtl w:val="0"/>
              </w:rPr>
              <w:t xml:space="preserve">El análisis de requerimientos se encuentra por terminar y el diseño y desarrollo se encuentra en curso</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ind w:left="140" w:right="140" w:firstLine="0"/>
              <w:jc w:val="both"/>
              <w:rPr>
                <w:i w:val="1"/>
                <w:color w:val="548dd4"/>
                <w:sz w:val="18"/>
                <w:szCs w:val="18"/>
              </w:rPr>
            </w:pPr>
            <w:r w:rsidDel="00000000" w:rsidR="00000000" w:rsidRPr="00000000">
              <w:rPr>
                <w:i w:val="1"/>
                <w:color w:val="548dd4"/>
                <w:sz w:val="18"/>
                <w:szCs w:val="18"/>
                <w:rtl w:val="0"/>
              </w:rPr>
              <w:t xml:space="preserve">Implementar páginas para la visualización de perfiles como también mejorar la vista de historial de posts, mejorar filtro de home, y eliminación de sidebar.</w:t>
            </w:r>
          </w:p>
        </w:tc>
      </w:tr>
    </w:tbl>
    <w:p w:rsidR="00000000" w:rsidDel="00000000" w:rsidP="00000000" w:rsidRDefault="00000000" w:rsidRPr="00000000" w14:paraId="00000057">
      <w:pPr>
        <w:rPr>
          <w:color w:val="595959"/>
          <w:sz w:val="24"/>
          <w:szCs w:val="24"/>
        </w:rPr>
      </w:pPr>
      <w:r w:rsidDel="00000000" w:rsidR="00000000" w:rsidRPr="00000000">
        <w:rPr>
          <w:rtl w:val="0"/>
        </w:rPr>
      </w:r>
    </w:p>
    <w:p w:rsidR="00000000" w:rsidDel="00000000" w:rsidP="00000000" w:rsidRDefault="00000000" w:rsidRPr="00000000" w14:paraId="00000058">
      <w:pPr>
        <w:rPr>
          <w:color w:val="595959"/>
          <w:sz w:val="24"/>
          <w:szCs w:val="24"/>
        </w:rPr>
      </w:pPr>
      <w:r w:rsidDel="00000000" w:rsidR="00000000" w:rsidRPr="00000000">
        <w:rPr>
          <w:rtl w:val="0"/>
        </w:rPr>
      </w:r>
    </w:p>
    <w:p w:rsidR="00000000" w:rsidDel="00000000" w:rsidP="00000000" w:rsidRDefault="00000000" w:rsidRPr="00000000" w14:paraId="00000059">
      <w:pPr>
        <w:rPr>
          <w:color w:val="595959"/>
          <w:sz w:val="24"/>
          <w:szCs w:val="24"/>
        </w:rPr>
      </w:pPr>
      <w:r w:rsidDel="00000000" w:rsidR="00000000" w:rsidRPr="00000000">
        <w:rPr>
          <w:rtl w:val="0"/>
        </w:rPr>
      </w:r>
    </w:p>
    <w:p w:rsidR="00000000" w:rsidDel="00000000" w:rsidP="00000000" w:rsidRDefault="00000000" w:rsidRPr="00000000" w14:paraId="0000005A">
      <w:pPr>
        <w:rPr>
          <w:color w:val="595959"/>
          <w:sz w:val="24"/>
          <w:szCs w:val="24"/>
        </w:rPr>
      </w:pPr>
      <w:r w:rsidDel="00000000" w:rsidR="00000000" w:rsidRPr="00000000">
        <w:rPr>
          <w:rtl w:val="0"/>
        </w:rPr>
      </w:r>
    </w:p>
    <w:p w:rsidR="00000000" w:rsidDel="00000000" w:rsidP="00000000" w:rsidRDefault="00000000" w:rsidRPr="00000000" w14:paraId="0000005B">
      <w:pPr>
        <w:rPr>
          <w:color w:val="595959"/>
          <w:sz w:val="24"/>
          <w:szCs w:val="24"/>
        </w:rPr>
      </w:pPr>
      <w:r w:rsidDel="00000000" w:rsidR="00000000" w:rsidRPr="00000000">
        <w:rPr>
          <w:rtl w:val="0"/>
        </w:rPr>
      </w:r>
    </w:p>
    <w:p w:rsidR="00000000" w:rsidDel="00000000" w:rsidP="00000000" w:rsidRDefault="00000000" w:rsidRPr="00000000" w14:paraId="0000005C">
      <w:pPr>
        <w:rPr>
          <w:color w:val="595959"/>
          <w:sz w:val="24"/>
          <w:szCs w:val="24"/>
        </w:rPr>
      </w:pPr>
      <w:r w:rsidDel="00000000" w:rsidR="00000000" w:rsidRPr="00000000">
        <w:rPr>
          <w:rtl w:val="0"/>
        </w:rPr>
      </w:r>
    </w:p>
    <w:p w:rsidR="00000000" w:rsidDel="00000000" w:rsidP="00000000" w:rsidRDefault="00000000" w:rsidRPr="00000000" w14:paraId="0000005D">
      <w:pPr>
        <w:rPr>
          <w:color w:val="595959"/>
          <w:sz w:val="24"/>
          <w:szCs w:val="24"/>
        </w:rPr>
      </w:pPr>
      <w:r w:rsidDel="00000000" w:rsidR="00000000" w:rsidRPr="00000000">
        <w:rPr>
          <w:rtl w:val="0"/>
        </w:rPr>
      </w:r>
    </w:p>
    <w:p w:rsidR="00000000" w:rsidDel="00000000" w:rsidP="00000000" w:rsidRDefault="00000000" w:rsidRPr="00000000" w14:paraId="0000005E">
      <w:pPr>
        <w:rPr>
          <w:color w:val="595959"/>
          <w:sz w:val="24"/>
          <w:szCs w:val="24"/>
        </w:rPr>
      </w:pPr>
      <w:r w:rsidDel="00000000" w:rsidR="00000000" w:rsidRPr="00000000">
        <w:rPr>
          <w:rtl w:val="0"/>
        </w:rPr>
      </w:r>
    </w:p>
    <w:p w:rsidR="00000000" w:rsidDel="00000000" w:rsidP="00000000" w:rsidRDefault="00000000" w:rsidRPr="00000000" w14:paraId="0000005F">
      <w:pPr>
        <w:rPr>
          <w:color w:val="595959"/>
          <w:sz w:val="24"/>
          <w:szCs w:val="24"/>
        </w:rPr>
      </w:pPr>
      <w:r w:rsidDel="00000000" w:rsidR="00000000" w:rsidRPr="00000000">
        <w:rPr>
          <w:rtl w:val="0"/>
        </w:rPr>
      </w:r>
    </w:p>
    <w:p w:rsidR="00000000" w:rsidDel="00000000" w:rsidP="00000000" w:rsidRDefault="00000000" w:rsidRPr="00000000" w14:paraId="00000060">
      <w:pPr>
        <w:rPr>
          <w:color w:val="595959"/>
          <w:sz w:val="24"/>
          <w:szCs w:val="24"/>
        </w:rPr>
      </w:pPr>
      <w:r w:rsidDel="00000000" w:rsidR="00000000" w:rsidRPr="00000000">
        <w:rPr>
          <w:rtl w:val="0"/>
        </w:rPr>
      </w:r>
    </w:p>
    <w:p w:rsidR="00000000" w:rsidDel="00000000" w:rsidP="00000000" w:rsidRDefault="00000000" w:rsidRPr="00000000" w14:paraId="00000061">
      <w:pPr>
        <w:rPr>
          <w:color w:val="595959"/>
          <w:sz w:val="24"/>
          <w:szCs w:val="24"/>
        </w:rPr>
      </w:pPr>
      <w:r w:rsidDel="00000000" w:rsidR="00000000" w:rsidRPr="00000000">
        <w:rPr>
          <w:rtl w:val="0"/>
        </w:rPr>
      </w:r>
    </w:p>
    <w:p w:rsidR="00000000" w:rsidDel="00000000" w:rsidP="00000000" w:rsidRDefault="00000000" w:rsidRPr="00000000" w14:paraId="00000062">
      <w:pPr>
        <w:rPr>
          <w:color w:val="595959"/>
          <w:sz w:val="24"/>
          <w:szCs w:val="24"/>
        </w:rPr>
      </w:pPr>
      <w:r w:rsidDel="00000000" w:rsidR="00000000" w:rsidRPr="00000000">
        <w:rPr>
          <w:rtl w:val="0"/>
        </w:rPr>
      </w:r>
    </w:p>
    <w:p w:rsidR="00000000" w:rsidDel="00000000" w:rsidP="00000000" w:rsidRDefault="00000000" w:rsidRPr="00000000" w14:paraId="00000063">
      <w:pPr>
        <w:rPr>
          <w:color w:val="595959"/>
          <w:sz w:val="24"/>
          <w:szCs w:val="24"/>
        </w:rPr>
      </w:pPr>
      <w:r w:rsidDel="00000000" w:rsidR="00000000" w:rsidRPr="00000000">
        <w:rPr>
          <w:rtl w:val="0"/>
        </w:rPr>
      </w:r>
    </w:p>
    <w:p w:rsidR="00000000" w:rsidDel="00000000" w:rsidP="00000000" w:rsidRDefault="00000000" w:rsidRPr="00000000" w14:paraId="00000064">
      <w:pPr>
        <w:rPr>
          <w:color w:val="595959"/>
          <w:sz w:val="24"/>
          <w:szCs w:val="24"/>
        </w:rPr>
      </w:pPr>
      <w:r w:rsidDel="00000000" w:rsidR="00000000" w:rsidRPr="00000000">
        <w:rPr>
          <w:rtl w:val="0"/>
        </w:rPr>
      </w:r>
    </w:p>
    <w:p w:rsidR="00000000" w:rsidDel="00000000" w:rsidP="00000000" w:rsidRDefault="00000000" w:rsidRPr="00000000" w14:paraId="00000065">
      <w:pPr>
        <w:rPr>
          <w:color w:val="595959"/>
          <w:sz w:val="24"/>
          <w:szCs w:val="24"/>
        </w:rPr>
      </w:pPr>
      <w:r w:rsidDel="00000000" w:rsidR="00000000" w:rsidRPr="00000000">
        <w:rPr>
          <w:rtl w:val="0"/>
        </w:rPr>
      </w:r>
    </w:p>
    <w:p w:rsidR="00000000" w:rsidDel="00000000" w:rsidP="00000000" w:rsidRDefault="00000000" w:rsidRPr="00000000" w14:paraId="00000066">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A">
            <w:pPr>
              <w:rPr>
                <w:i w:val="1"/>
                <w:color w:val="548dd4"/>
                <w:sz w:val="20"/>
                <w:szCs w:val="20"/>
              </w:rPr>
            </w:pPr>
            <w:r w:rsidDel="00000000" w:rsidR="00000000" w:rsidRPr="00000000">
              <w:rPr>
                <w:i w:val="1"/>
                <w:color w:val="548dd4"/>
                <w:sz w:val="20"/>
                <w:szCs w:val="20"/>
                <w:rtl w:val="0"/>
              </w:rPr>
              <w:t xml:space="preserve">Dentro del proyecto han existido situaciones que nos han facilitado y dificultado, principalmente, los factores que nos han ayudado durante el desarrollo, es el compromiso que tenemos con el proyecto, eso influye mucho en las decisiones que tomamos como equipo, también el hecho que nos dividamos algunas tareas que debemos realizar, planificando tiempos de entrega.</w:t>
            </w:r>
          </w:p>
          <w:p w:rsidR="00000000" w:rsidDel="00000000" w:rsidP="00000000" w:rsidRDefault="00000000" w:rsidRPr="00000000" w14:paraId="0000006B">
            <w:pPr>
              <w:rPr>
                <w:i w:val="1"/>
                <w:color w:val="548dd4"/>
                <w:sz w:val="20"/>
                <w:szCs w:val="20"/>
              </w:rPr>
            </w:pPr>
            <w:r w:rsidDel="00000000" w:rsidR="00000000" w:rsidRPr="00000000">
              <w:rPr>
                <w:rtl w:val="0"/>
              </w:rPr>
            </w:r>
          </w:p>
          <w:p w:rsidR="00000000" w:rsidDel="00000000" w:rsidP="00000000" w:rsidRDefault="00000000" w:rsidRPr="00000000" w14:paraId="0000006C">
            <w:pPr>
              <w:rPr>
                <w:i w:val="1"/>
                <w:color w:val="548dd4"/>
                <w:sz w:val="20"/>
                <w:szCs w:val="20"/>
              </w:rPr>
            </w:pPr>
            <w:r w:rsidDel="00000000" w:rsidR="00000000" w:rsidRPr="00000000">
              <w:rPr>
                <w:i w:val="1"/>
                <w:color w:val="548dd4"/>
                <w:sz w:val="20"/>
                <w:szCs w:val="20"/>
                <w:rtl w:val="0"/>
              </w:rPr>
              <w:t xml:space="preserve">Lo que nos dificulto, fue el tiempo, debido a que estamos realizando las prácticas, se ve algo más acotado el tiempo para dedicar al desarrollo del proyecto, lo solventamos con una buena comunicación para adecuar los tiempos y respetar la planificación para tener los plazos necesarios para el desarrollo del proyecto.</w:t>
            </w:r>
          </w:p>
        </w:tc>
      </w:tr>
    </w:tbl>
    <w:p w:rsidR="00000000" w:rsidDel="00000000" w:rsidP="00000000" w:rsidRDefault="00000000" w:rsidRPr="00000000" w14:paraId="0000006D">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E">
            <w:pPr>
              <w:jc w:val="both"/>
              <w:rPr>
                <w:rFonts w:ascii="Calibri" w:cs="Calibri" w:eastAsia="Calibri" w:hAnsi="Calibri"/>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br w:type="textWrapping"/>
              <w:br w:type="textWrapping"/>
            </w:r>
            <w:r w:rsidDel="00000000" w:rsidR="00000000" w:rsidRPr="00000000">
              <w:rPr>
                <w:rFonts w:ascii="Calibri" w:cs="Calibri" w:eastAsia="Calibri" w:hAnsi="Calibri"/>
                <w:sz w:val="20"/>
                <w:szCs w:val="20"/>
                <w:rtl w:val="0"/>
              </w:rPr>
              <w:t xml:space="preserve">Du</w:t>
            </w:r>
            <w:r w:rsidDel="00000000" w:rsidR="00000000" w:rsidRPr="00000000">
              <w:rPr>
                <w:sz w:val="20"/>
                <w:szCs w:val="20"/>
                <w:rtl w:val="0"/>
              </w:rPr>
              <w:t xml:space="preserve">rante el desarrollo de la página login se tuvo un retraso debido a la implementación de funcionalidades tales como filtro de mascotas, y la funcionalidad de búsqueda por nombre de mascotas. Esto requirió la duración de 1 semana. Además que también se estuvo trabajando en las mejoras visuales de las páginas ya construidas dentro del prototipo. Los cambios realizados a las visuales se debía a su simpleza inicial, pero estaban realizadas como guía para su pronta mejora, cosa que se ha realizado.</w:t>
            </w:r>
            <w:r w:rsidDel="00000000" w:rsidR="00000000" w:rsidRPr="00000000">
              <w:rPr>
                <w:rtl w:val="0"/>
              </w:rPr>
            </w:r>
          </w:p>
          <w:p w:rsidR="00000000" w:rsidDel="00000000" w:rsidP="00000000" w:rsidRDefault="00000000" w:rsidRPr="00000000" w14:paraId="0000006F">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70">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1">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2">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73">
            <w:pPr>
              <w:jc w:val="both"/>
              <w:rPr>
                <w:i w:val="1"/>
                <w:sz w:val="20"/>
                <w:szCs w:val="20"/>
              </w:rPr>
            </w:pPr>
            <w:r w:rsidDel="00000000" w:rsidR="00000000" w:rsidRPr="00000000">
              <w:rPr>
                <w:i w:val="1"/>
                <w:sz w:val="20"/>
                <w:szCs w:val="20"/>
                <w:rtl w:val="0"/>
              </w:rPr>
              <w:t xml:space="preserve">Actualmente está todo iniciado, desde el análisis de requerimientos hasta el desarrollo, está todo acorde a la planificación inicial. Y estamos en proceso de iniciar nuevas fases del desarrollo.</w:t>
            </w:r>
          </w:p>
        </w:tc>
      </w:tr>
    </w:tbl>
    <w:p w:rsidR="00000000" w:rsidDel="00000000" w:rsidP="00000000" w:rsidRDefault="00000000" w:rsidRPr="00000000" w14:paraId="00000074">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842F1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Ztt8edbkmc+TRkZB5VHvBAIlVg==">CgMxLjA4AHIhMWZzRXZKekhHbUNnQkNOTDZ0eE1fc0t5YUxjR1BaSTZ2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