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538C0" w14:textId="77777777" w:rsidR="00450156" w:rsidRDefault="00F25875">
      <w:pPr>
        <w:jc w:val="center"/>
        <w:rPr>
          <w:rFonts w:ascii="Calibri" w:eastAsia="Calibri" w:hAnsi="Calibri" w:cs="Calibri"/>
          <w:b/>
          <w:color w:val="000000"/>
          <w:sz w:val="32"/>
          <w:szCs w:val="32"/>
        </w:rPr>
      </w:pPr>
      <w:bookmarkStart w:id="0" w:name="_heading=h.gjdgxs" w:colFirst="0" w:colLast="0"/>
      <w:bookmarkEnd w:id="0"/>
      <w:r>
        <w:rPr>
          <w:rFonts w:ascii="Calibri" w:eastAsia="Calibri" w:hAnsi="Calibri" w:cs="Calibri"/>
          <w:b/>
          <w:sz w:val="32"/>
          <w:szCs w:val="32"/>
        </w:rPr>
        <w:t>MINUTA REUNIONES</w:t>
      </w:r>
    </w:p>
    <w:p w14:paraId="518538C1" w14:textId="77777777" w:rsidR="00450156" w:rsidRDefault="00450156">
      <w:pPr>
        <w:jc w:val="center"/>
        <w:rPr>
          <w:rFonts w:ascii="Calibri" w:eastAsia="Calibri" w:hAnsi="Calibri" w:cs="Calibri"/>
          <w:b/>
          <w:color w:val="008000"/>
        </w:rPr>
      </w:pPr>
    </w:p>
    <w:tbl>
      <w:tblPr>
        <w:tblStyle w:val="af7"/>
        <w:tblW w:w="9993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13"/>
        <w:gridCol w:w="4961"/>
        <w:gridCol w:w="709"/>
        <w:gridCol w:w="1559"/>
        <w:gridCol w:w="851"/>
      </w:tblGrid>
      <w:tr w:rsidR="00450156" w14:paraId="518538C6" w14:textId="77777777">
        <w:trPr>
          <w:trHeight w:val="360"/>
        </w:trPr>
        <w:tc>
          <w:tcPr>
            <w:tcW w:w="1913" w:type="dxa"/>
            <w:shd w:val="clear" w:color="auto" w:fill="FFFFFF"/>
            <w:vAlign w:val="center"/>
          </w:tcPr>
          <w:p w14:paraId="518538C2" w14:textId="77777777" w:rsidR="00450156" w:rsidRDefault="00F25875">
            <w:pPr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Fecha:</w:t>
            </w:r>
          </w:p>
        </w:tc>
        <w:tc>
          <w:tcPr>
            <w:tcW w:w="5670" w:type="dxa"/>
            <w:gridSpan w:val="2"/>
            <w:shd w:val="clear" w:color="auto" w:fill="FFFFFF"/>
            <w:vAlign w:val="center"/>
          </w:tcPr>
          <w:p w14:paraId="518538C3" w14:textId="464DA906" w:rsidR="00450156" w:rsidRDefault="006062F1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17</w:t>
            </w:r>
            <w:r w:rsidR="00D44558">
              <w:rPr>
                <w:rFonts w:ascii="Calibri" w:eastAsia="Calibri" w:hAnsi="Calibri" w:cs="Calibri"/>
                <w:b/>
              </w:rPr>
              <w:t>-09-2025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518538C4" w14:textId="77777777" w:rsidR="00450156" w:rsidRDefault="00F25875">
            <w:pPr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 xml:space="preserve">Inicio 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518538C5" w14:textId="180B9E73" w:rsidR="00450156" w:rsidRDefault="000D4DE9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12</w:t>
            </w:r>
            <w:r w:rsidR="00D44558">
              <w:rPr>
                <w:rFonts w:ascii="Calibri" w:eastAsia="Calibri" w:hAnsi="Calibri" w:cs="Calibri"/>
                <w:b/>
              </w:rPr>
              <w:t>-09</w:t>
            </w:r>
          </w:p>
        </w:tc>
      </w:tr>
      <w:tr w:rsidR="00450156" w14:paraId="518538CB" w14:textId="77777777">
        <w:trPr>
          <w:trHeight w:val="360"/>
        </w:trPr>
        <w:tc>
          <w:tcPr>
            <w:tcW w:w="1913" w:type="dxa"/>
            <w:shd w:val="clear" w:color="auto" w:fill="FFFFFF"/>
            <w:vAlign w:val="center"/>
          </w:tcPr>
          <w:p w14:paraId="518538C7" w14:textId="77777777" w:rsidR="00450156" w:rsidRDefault="00F25875">
            <w:pPr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Lugar:</w:t>
            </w:r>
          </w:p>
        </w:tc>
        <w:tc>
          <w:tcPr>
            <w:tcW w:w="5670" w:type="dxa"/>
            <w:gridSpan w:val="2"/>
            <w:shd w:val="clear" w:color="auto" w:fill="FFFFFF"/>
            <w:vAlign w:val="center"/>
          </w:tcPr>
          <w:p w14:paraId="518538C8" w14:textId="6A5992EB" w:rsidR="00450156" w:rsidRDefault="00D44558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 xml:space="preserve">San </w:t>
            </w:r>
            <w:proofErr w:type="spellStart"/>
            <w:r>
              <w:rPr>
                <w:rFonts w:ascii="Calibri" w:eastAsia="Calibri" w:hAnsi="Calibri" w:cs="Calibri"/>
                <w:b/>
              </w:rPr>
              <w:t>Joaquin</w:t>
            </w:r>
            <w:proofErr w:type="spellEnd"/>
          </w:p>
        </w:tc>
        <w:tc>
          <w:tcPr>
            <w:tcW w:w="1559" w:type="dxa"/>
            <w:shd w:val="clear" w:color="auto" w:fill="FFFFFF"/>
            <w:vAlign w:val="center"/>
          </w:tcPr>
          <w:p w14:paraId="518538C9" w14:textId="77777777" w:rsidR="00450156" w:rsidRDefault="00F25875">
            <w:pPr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Término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518538CA" w14:textId="7DDFED62" w:rsidR="00450156" w:rsidRDefault="00E24820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1</w:t>
            </w:r>
            <w:r w:rsidR="000D4DE9">
              <w:rPr>
                <w:rFonts w:ascii="Calibri" w:eastAsia="Calibri" w:hAnsi="Calibri" w:cs="Calibri"/>
                <w:b/>
              </w:rPr>
              <w:t>2</w:t>
            </w:r>
            <w:r>
              <w:rPr>
                <w:rFonts w:ascii="Calibri" w:eastAsia="Calibri" w:hAnsi="Calibri" w:cs="Calibri"/>
                <w:b/>
              </w:rPr>
              <w:t>-09</w:t>
            </w:r>
          </w:p>
        </w:tc>
      </w:tr>
      <w:tr w:rsidR="00450156" w14:paraId="518538D1" w14:textId="77777777">
        <w:trPr>
          <w:trHeight w:val="360"/>
        </w:trPr>
        <w:tc>
          <w:tcPr>
            <w:tcW w:w="1913" w:type="dxa"/>
            <w:shd w:val="clear" w:color="auto" w:fill="FFFFFF"/>
            <w:vAlign w:val="center"/>
          </w:tcPr>
          <w:p w14:paraId="518538CC" w14:textId="77777777" w:rsidR="00450156" w:rsidRDefault="00F25875">
            <w:pPr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Tipo Reunión</w:t>
            </w:r>
          </w:p>
        </w:tc>
        <w:tc>
          <w:tcPr>
            <w:tcW w:w="4961" w:type="dxa"/>
            <w:shd w:val="clear" w:color="auto" w:fill="FFFFFF"/>
            <w:vAlign w:val="center"/>
          </w:tcPr>
          <w:p w14:paraId="518538CD" w14:textId="74BFA4E5" w:rsidR="00450156" w:rsidRDefault="00E2482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Virtual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518538CE" w14:textId="77777777" w:rsidR="00450156" w:rsidRDefault="00450156">
            <w:pPr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1559" w:type="dxa"/>
            <w:shd w:val="clear" w:color="auto" w:fill="FFFFFF"/>
            <w:vAlign w:val="center"/>
          </w:tcPr>
          <w:p w14:paraId="518538CF" w14:textId="77777777" w:rsidR="00450156" w:rsidRDefault="00F25875">
            <w:pPr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Virtual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518538D0" w14:textId="77777777" w:rsidR="00450156" w:rsidRDefault="00F25875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X</w:t>
            </w:r>
          </w:p>
        </w:tc>
      </w:tr>
      <w:tr w:rsidR="00450156" w14:paraId="518538D7" w14:textId="77777777">
        <w:trPr>
          <w:trHeight w:val="360"/>
        </w:trPr>
        <w:tc>
          <w:tcPr>
            <w:tcW w:w="1913" w:type="dxa"/>
            <w:shd w:val="clear" w:color="auto" w:fill="FFFFFF"/>
            <w:vAlign w:val="center"/>
          </w:tcPr>
          <w:p w14:paraId="518538D2" w14:textId="1CBD0882" w:rsidR="00450156" w:rsidRDefault="00F25875">
            <w:pPr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</w:t>
            </w:r>
          </w:p>
        </w:tc>
        <w:tc>
          <w:tcPr>
            <w:tcW w:w="4961" w:type="dxa"/>
            <w:shd w:val="clear" w:color="auto" w:fill="FFFFFF"/>
            <w:vAlign w:val="center"/>
          </w:tcPr>
          <w:p w14:paraId="518538D3" w14:textId="2AEE06C5" w:rsidR="00450156" w:rsidRDefault="00E2482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00</w:t>
            </w:r>
            <w:r w:rsidR="00CA04C3">
              <w:rPr>
                <w:rFonts w:ascii="Calibri" w:eastAsia="Calibri" w:hAnsi="Calibri" w:cs="Calibri"/>
                <w:b/>
              </w:rPr>
              <w:t>3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518538D4" w14:textId="77777777" w:rsidR="00450156" w:rsidRDefault="00450156">
            <w:pPr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1559" w:type="dxa"/>
            <w:shd w:val="clear" w:color="auto" w:fill="FFFFFF"/>
            <w:vAlign w:val="center"/>
          </w:tcPr>
          <w:p w14:paraId="518538D5" w14:textId="77777777" w:rsidR="00450156" w:rsidRDefault="00F25875">
            <w:pPr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Virtual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518538D6" w14:textId="77777777" w:rsidR="00450156" w:rsidRDefault="00F25875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X</w:t>
            </w:r>
          </w:p>
        </w:tc>
      </w:tr>
    </w:tbl>
    <w:p w14:paraId="518538D8" w14:textId="77777777" w:rsidR="00450156" w:rsidRDefault="00450156">
      <w:pPr>
        <w:jc w:val="center"/>
        <w:rPr>
          <w:rFonts w:ascii="Calibri" w:eastAsia="Calibri" w:hAnsi="Calibri" w:cs="Calibri"/>
        </w:rPr>
      </w:pPr>
    </w:p>
    <w:tbl>
      <w:tblPr>
        <w:tblStyle w:val="af8"/>
        <w:tblW w:w="9933" w:type="dxa"/>
        <w:tblInd w:w="6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10"/>
        <w:gridCol w:w="8123"/>
      </w:tblGrid>
      <w:tr w:rsidR="00450156" w14:paraId="518538DB" w14:textId="77777777">
        <w:trPr>
          <w:trHeight w:val="315"/>
        </w:trPr>
        <w:tc>
          <w:tcPr>
            <w:tcW w:w="1810" w:type="dxa"/>
            <w:shd w:val="clear" w:color="auto" w:fill="FFFFFF"/>
            <w:vAlign w:val="center"/>
          </w:tcPr>
          <w:p w14:paraId="518538D9" w14:textId="77777777" w:rsidR="00450156" w:rsidRDefault="00F25875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Participantes</w:t>
            </w:r>
          </w:p>
        </w:tc>
        <w:tc>
          <w:tcPr>
            <w:tcW w:w="8123" w:type="dxa"/>
            <w:shd w:val="clear" w:color="auto" w:fill="FFFFFF"/>
            <w:vAlign w:val="center"/>
          </w:tcPr>
          <w:p w14:paraId="518538DA" w14:textId="77777777" w:rsidR="00450156" w:rsidRDefault="00F25875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Funciones</w:t>
            </w:r>
          </w:p>
        </w:tc>
      </w:tr>
      <w:tr w:rsidR="00450156" w14:paraId="518538DE" w14:textId="77777777">
        <w:trPr>
          <w:trHeight w:val="315"/>
        </w:trPr>
        <w:tc>
          <w:tcPr>
            <w:tcW w:w="1810" w:type="dxa"/>
            <w:shd w:val="clear" w:color="auto" w:fill="FFFFFF"/>
            <w:vAlign w:val="center"/>
          </w:tcPr>
          <w:p w14:paraId="518538DC" w14:textId="77777777" w:rsidR="00450156" w:rsidRDefault="00F25875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Diego Esteban Medel Aguilera</w:t>
            </w:r>
          </w:p>
        </w:tc>
        <w:tc>
          <w:tcPr>
            <w:tcW w:w="8123" w:type="dxa"/>
            <w:shd w:val="clear" w:color="auto" w:fill="FFFFFF"/>
            <w:vAlign w:val="center"/>
          </w:tcPr>
          <w:p w14:paraId="518538DD" w14:textId="77777777" w:rsidR="00450156" w:rsidRDefault="00F2587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Integrante del equipo</w:t>
            </w:r>
          </w:p>
        </w:tc>
      </w:tr>
      <w:tr w:rsidR="00450156" w14:paraId="518538E1" w14:textId="77777777">
        <w:trPr>
          <w:trHeight w:val="361"/>
        </w:trPr>
        <w:tc>
          <w:tcPr>
            <w:tcW w:w="1810" w:type="dxa"/>
            <w:shd w:val="clear" w:color="auto" w:fill="FFFFFF"/>
            <w:vAlign w:val="center"/>
          </w:tcPr>
          <w:p w14:paraId="518538DF" w14:textId="77777777" w:rsidR="00450156" w:rsidRDefault="00F25875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Tomás Ignacio Durán Leiva</w:t>
            </w:r>
          </w:p>
        </w:tc>
        <w:tc>
          <w:tcPr>
            <w:tcW w:w="8123" w:type="dxa"/>
            <w:shd w:val="clear" w:color="auto" w:fill="FFFFFF"/>
            <w:vAlign w:val="center"/>
          </w:tcPr>
          <w:p w14:paraId="518538E0" w14:textId="77777777" w:rsidR="00450156" w:rsidRDefault="00F2587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Integrante del equipo</w:t>
            </w:r>
          </w:p>
        </w:tc>
      </w:tr>
      <w:tr w:rsidR="00450156" w14:paraId="518538E4" w14:textId="77777777">
        <w:trPr>
          <w:trHeight w:val="315"/>
        </w:trPr>
        <w:tc>
          <w:tcPr>
            <w:tcW w:w="1810" w:type="dxa"/>
            <w:shd w:val="clear" w:color="auto" w:fill="FFFFFF"/>
            <w:vAlign w:val="center"/>
          </w:tcPr>
          <w:p w14:paraId="518538E2" w14:textId="3AADEA62" w:rsidR="00450156" w:rsidRDefault="006062F1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Hernán</w:t>
            </w:r>
            <w:r w:rsidR="00F25875">
              <w:rPr>
                <w:rFonts w:ascii="Calibri" w:eastAsia="Calibri" w:hAnsi="Calibri" w:cs="Calibri"/>
                <w:b/>
              </w:rPr>
              <w:t xml:space="preserve"> Chamorro</w:t>
            </w:r>
          </w:p>
        </w:tc>
        <w:tc>
          <w:tcPr>
            <w:tcW w:w="8123" w:type="dxa"/>
            <w:shd w:val="clear" w:color="auto" w:fill="FFFFFF"/>
            <w:vAlign w:val="center"/>
          </w:tcPr>
          <w:p w14:paraId="518538E3" w14:textId="77777777" w:rsidR="00450156" w:rsidRDefault="00F2587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Integrante del equipo</w:t>
            </w:r>
          </w:p>
        </w:tc>
      </w:tr>
      <w:tr w:rsidR="00450156" w14:paraId="518538E7" w14:textId="77777777">
        <w:trPr>
          <w:trHeight w:val="315"/>
        </w:trPr>
        <w:tc>
          <w:tcPr>
            <w:tcW w:w="1810" w:type="dxa"/>
            <w:shd w:val="clear" w:color="auto" w:fill="FFFFFF"/>
            <w:vAlign w:val="center"/>
          </w:tcPr>
          <w:p w14:paraId="518538E5" w14:textId="77777777" w:rsidR="00450156" w:rsidRDefault="00450156">
            <w:pPr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8123" w:type="dxa"/>
            <w:shd w:val="clear" w:color="auto" w:fill="FFFFFF"/>
            <w:vAlign w:val="center"/>
          </w:tcPr>
          <w:p w14:paraId="518538E6" w14:textId="77777777" w:rsidR="00450156" w:rsidRDefault="00450156">
            <w:pPr>
              <w:rPr>
                <w:rFonts w:ascii="Calibri" w:eastAsia="Calibri" w:hAnsi="Calibri" w:cs="Calibri"/>
              </w:rPr>
            </w:pPr>
          </w:p>
        </w:tc>
      </w:tr>
      <w:tr w:rsidR="00450156" w14:paraId="518538EA" w14:textId="77777777">
        <w:trPr>
          <w:trHeight w:val="315"/>
        </w:trPr>
        <w:tc>
          <w:tcPr>
            <w:tcW w:w="1810" w:type="dxa"/>
            <w:shd w:val="clear" w:color="auto" w:fill="FFFFFF"/>
            <w:vAlign w:val="center"/>
          </w:tcPr>
          <w:p w14:paraId="518538E8" w14:textId="77777777" w:rsidR="00450156" w:rsidRDefault="00450156">
            <w:pPr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8123" w:type="dxa"/>
            <w:shd w:val="clear" w:color="auto" w:fill="FFFFFF"/>
            <w:vAlign w:val="center"/>
          </w:tcPr>
          <w:p w14:paraId="518538E9" w14:textId="77777777" w:rsidR="00450156" w:rsidRDefault="00450156">
            <w:pPr>
              <w:rPr>
                <w:rFonts w:ascii="Calibri" w:eastAsia="Calibri" w:hAnsi="Calibri" w:cs="Calibri"/>
              </w:rPr>
            </w:pPr>
          </w:p>
        </w:tc>
      </w:tr>
    </w:tbl>
    <w:p w14:paraId="518538EB" w14:textId="77777777" w:rsidR="00450156" w:rsidRDefault="00450156">
      <w:pPr>
        <w:rPr>
          <w:rFonts w:ascii="Calibri" w:eastAsia="Calibri" w:hAnsi="Calibri" w:cs="Calibri"/>
        </w:rPr>
      </w:pPr>
    </w:p>
    <w:p w14:paraId="518538EC" w14:textId="77777777" w:rsidR="00450156" w:rsidRDefault="00F25875">
      <w:pPr>
        <w:numPr>
          <w:ilvl w:val="0"/>
          <w:numId w:val="1"/>
        </w:numPr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Agenda:</w:t>
      </w:r>
    </w:p>
    <w:tbl>
      <w:tblPr>
        <w:tblStyle w:val="af9"/>
        <w:tblW w:w="9933" w:type="dxa"/>
        <w:tblInd w:w="6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9213"/>
      </w:tblGrid>
      <w:tr w:rsidR="00450156" w14:paraId="518538EF" w14:textId="77777777">
        <w:trPr>
          <w:trHeight w:val="315"/>
        </w:trPr>
        <w:tc>
          <w:tcPr>
            <w:tcW w:w="720" w:type="dxa"/>
            <w:shd w:val="clear" w:color="auto" w:fill="FFFFFF"/>
            <w:vAlign w:val="center"/>
          </w:tcPr>
          <w:p w14:paraId="518538ED" w14:textId="77777777" w:rsidR="00450156" w:rsidRDefault="00F25875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ab/>
            </w:r>
            <w:proofErr w:type="spellStart"/>
            <w:r>
              <w:rPr>
                <w:rFonts w:ascii="Calibri" w:eastAsia="Calibri" w:hAnsi="Calibri" w:cs="Calibri"/>
                <w:b/>
              </w:rPr>
              <w:t>Nº</w:t>
            </w:r>
            <w:proofErr w:type="spellEnd"/>
          </w:p>
        </w:tc>
        <w:tc>
          <w:tcPr>
            <w:tcW w:w="9213" w:type="dxa"/>
            <w:shd w:val="clear" w:color="auto" w:fill="FFFFFF"/>
            <w:vAlign w:val="center"/>
          </w:tcPr>
          <w:p w14:paraId="518538EE" w14:textId="77777777" w:rsidR="00450156" w:rsidRDefault="00F25875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Tema</w:t>
            </w:r>
          </w:p>
        </w:tc>
      </w:tr>
      <w:tr w:rsidR="00450156" w14:paraId="518538F2" w14:textId="77777777">
        <w:trPr>
          <w:trHeight w:val="315"/>
        </w:trPr>
        <w:tc>
          <w:tcPr>
            <w:tcW w:w="720" w:type="dxa"/>
            <w:shd w:val="clear" w:color="auto" w:fill="FFFFFF"/>
            <w:vAlign w:val="center"/>
          </w:tcPr>
          <w:p w14:paraId="518538F0" w14:textId="77777777" w:rsidR="00450156" w:rsidRDefault="00F25875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9213" w:type="dxa"/>
            <w:shd w:val="clear" w:color="auto" w:fill="FFFFFF"/>
            <w:vAlign w:val="center"/>
          </w:tcPr>
          <w:p w14:paraId="518538F1" w14:textId="5F161BD4" w:rsidR="00450156" w:rsidRDefault="006062F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Seguimiento al documento “especificación de requerimientos”</w:t>
            </w:r>
          </w:p>
        </w:tc>
      </w:tr>
      <w:tr w:rsidR="006062F1" w14:paraId="369799DC" w14:textId="77777777">
        <w:trPr>
          <w:trHeight w:val="315"/>
        </w:trPr>
        <w:tc>
          <w:tcPr>
            <w:tcW w:w="720" w:type="dxa"/>
            <w:shd w:val="clear" w:color="auto" w:fill="FFFFFF"/>
            <w:vAlign w:val="center"/>
          </w:tcPr>
          <w:p w14:paraId="1E1671C3" w14:textId="425F3D8A" w:rsidR="006062F1" w:rsidRDefault="006062F1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9213" w:type="dxa"/>
            <w:shd w:val="clear" w:color="auto" w:fill="FFFFFF"/>
            <w:vAlign w:val="center"/>
          </w:tcPr>
          <w:p w14:paraId="5E171543" w14:textId="063E7D66" w:rsidR="006062F1" w:rsidRDefault="006062F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análisis y cierre de los casos de uso</w:t>
            </w:r>
          </w:p>
        </w:tc>
      </w:tr>
      <w:tr w:rsidR="003E534F" w14:paraId="21FE5EB1" w14:textId="77777777">
        <w:trPr>
          <w:trHeight w:val="315"/>
        </w:trPr>
        <w:tc>
          <w:tcPr>
            <w:tcW w:w="720" w:type="dxa"/>
            <w:shd w:val="clear" w:color="auto" w:fill="FFFFFF"/>
            <w:vAlign w:val="center"/>
          </w:tcPr>
          <w:p w14:paraId="6F4C53B7" w14:textId="160AC278" w:rsidR="003E534F" w:rsidRDefault="003E534F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9213" w:type="dxa"/>
            <w:shd w:val="clear" w:color="auto" w:fill="FFFFFF"/>
            <w:vAlign w:val="center"/>
          </w:tcPr>
          <w:p w14:paraId="5E349328" w14:textId="41C0BB8F" w:rsidR="003E534F" w:rsidRDefault="003E534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Cierre de fase de requerimientos</w:t>
            </w:r>
          </w:p>
        </w:tc>
      </w:tr>
    </w:tbl>
    <w:p w14:paraId="518538F3" w14:textId="77777777" w:rsidR="00450156" w:rsidRDefault="00450156">
      <w:pPr>
        <w:jc w:val="both"/>
        <w:rPr>
          <w:rFonts w:ascii="Calibri" w:eastAsia="Calibri" w:hAnsi="Calibri" w:cs="Calibri"/>
        </w:rPr>
      </w:pPr>
    </w:p>
    <w:p w14:paraId="518538F4" w14:textId="77777777" w:rsidR="00450156" w:rsidRDefault="00450156">
      <w:pPr>
        <w:jc w:val="both"/>
        <w:rPr>
          <w:rFonts w:ascii="Calibri" w:eastAsia="Calibri" w:hAnsi="Calibri" w:cs="Calibri"/>
        </w:rPr>
      </w:pPr>
    </w:p>
    <w:p w14:paraId="518538F5" w14:textId="77777777" w:rsidR="00450156" w:rsidRDefault="00F25875">
      <w:pPr>
        <w:numPr>
          <w:ilvl w:val="0"/>
          <w:numId w:val="1"/>
        </w:numPr>
        <w:jc w:val="both"/>
        <w:rPr>
          <w:rFonts w:ascii="Calibri" w:eastAsia="Calibri" w:hAnsi="Calibri" w:cs="Calibri"/>
          <w:b/>
          <w:smallCaps/>
        </w:rPr>
      </w:pPr>
      <w:r>
        <w:rPr>
          <w:rFonts w:ascii="Calibri" w:eastAsia="Calibri" w:hAnsi="Calibri" w:cs="Calibri"/>
          <w:b/>
        </w:rPr>
        <w:t>Desarrollo de la Reunión</w:t>
      </w:r>
    </w:p>
    <w:p w14:paraId="518538F6" w14:textId="77777777" w:rsidR="00450156" w:rsidRDefault="00450156">
      <w:pPr>
        <w:jc w:val="both"/>
        <w:rPr>
          <w:rFonts w:ascii="Calibri" w:eastAsia="Calibri" w:hAnsi="Calibri" w:cs="Calibri"/>
        </w:rPr>
      </w:pPr>
    </w:p>
    <w:p w14:paraId="518538F7" w14:textId="673DC801" w:rsidR="00450156" w:rsidRDefault="00F25875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Temas tratados:</w:t>
      </w:r>
    </w:p>
    <w:tbl>
      <w:tblPr>
        <w:tblStyle w:val="afa"/>
        <w:tblW w:w="98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90"/>
      </w:tblGrid>
      <w:tr w:rsidR="00450156" w14:paraId="518538FC" w14:textId="77777777">
        <w:trPr>
          <w:trHeight w:val="2535"/>
        </w:trPr>
        <w:tc>
          <w:tcPr>
            <w:tcW w:w="9890" w:type="dxa"/>
          </w:tcPr>
          <w:p w14:paraId="518538FA" w14:textId="1431B5DF" w:rsidR="00450156" w:rsidRDefault="006062F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En conjunto al equipo se </w:t>
            </w:r>
            <w:proofErr w:type="spellStart"/>
            <w:r>
              <w:rPr>
                <w:rFonts w:ascii="Calibri" w:eastAsia="Calibri" w:hAnsi="Calibri" w:cs="Calibri"/>
              </w:rPr>
              <w:t>desarrollo</w:t>
            </w:r>
            <w:proofErr w:type="spellEnd"/>
            <w:r>
              <w:rPr>
                <w:rFonts w:ascii="Calibri" w:eastAsia="Calibri" w:hAnsi="Calibri" w:cs="Calibri"/>
              </w:rPr>
              <w:t xml:space="preserve"> el documento de especificación de requerimiento en el cual se acordó el cierre del documento.</w:t>
            </w:r>
          </w:p>
          <w:p w14:paraId="7F30CC3D" w14:textId="77777777" w:rsidR="006062F1" w:rsidRDefault="006062F1">
            <w:pPr>
              <w:rPr>
                <w:rFonts w:ascii="Calibri" w:eastAsia="Calibri" w:hAnsi="Calibri" w:cs="Calibri"/>
              </w:rPr>
            </w:pPr>
          </w:p>
          <w:p w14:paraId="5219B0BD" w14:textId="0AC8DE53" w:rsidR="006062F1" w:rsidRDefault="006062F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 definieron los casos de uso de acuerdo a los requerimientos principales del sistema.</w:t>
            </w:r>
          </w:p>
          <w:p w14:paraId="7AD5C8B5" w14:textId="77777777" w:rsidR="003E534F" w:rsidRDefault="003E534F">
            <w:pPr>
              <w:rPr>
                <w:rFonts w:ascii="Calibri" w:eastAsia="Calibri" w:hAnsi="Calibri" w:cs="Calibri"/>
              </w:rPr>
            </w:pPr>
          </w:p>
          <w:p w14:paraId="6DB27ECC" w14:textId="4814D31C" w:rsidR="003E534F" w:rsidRDefault="003E534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 da por terminada la fase de requerimientos.</w:t>
            </w:r>
          </w:p>
          <w:p w14:paraId="518538FB" w14:textId="77777777" w:rsidR="00450156" w:rsidRDefault="00450156">
            <w:pPr>
              <w:rPr>
                <w:rFonts w:ascii="Calibri" w:eastAsia="Calibri" w:hAnsi="Calibri" w:cs="Calibri"/>
              </w:rPr>
            </w:pPr>
          </w:p>
        </w:tc>
      </w:tr>
    </w:tbl>
    <w:p w14:paraId="518538FD" w14:textId="77777777" w:rsidR="00450156" w:rsidRDefault="00450156">
      <w:pPr>
        <w:jc w:val="both"/>
        <w:rPr>
          <w:rFonts w:ascii="Calibri" w:eastAsia="Calibri" w:hAnsi="Calibri" w:cs="Calibri"/>
        </w:rPr>
      </w:pPr>
    </w:p>
    <w:p w14:paraId="518538FE" w14:textId="77777777" w:rsidR="00450156" w:rsidRDefault="00450156">
      <w:pPr>
        <w:ind w:firstLine="708"/>
        <w:jc w:val="both"/>
        <w:rPr>
          <w:rFonts w:ascii="Calibri" w:eastAsia="Calibri" w:hAnsi="Calibri" w:cs="Calibri"/>
        </w:rPr>
      </w:pPr>
    </w:p>
    <w:p w14:paraId="518538FF" w14:textId="77777777" w:rsidR="00450156" w:rsidRDefault="00450156">
      <w:pPr>
        <w:ind w:firstLine="708"/>
        <w:jc w:val="both"/>
        <w:rPr>
          <w:rFonts w:ascii="Calibri" w:eastAsia="Calibri" w:hAnsi="Calibri" w:cs="Calibri"/>
        </w:rPr>
      </w:pPr>
    </w:p>
    <w:p w14:paraId="51853900" w14:textId="77777777" w:rsidR="00450156" w:rsidRDefault="00450156">
      <w:pPr>
        <w:jc w:val="both"/>
        <w:rPr>
          <w:rFonts w:ascii="Calibri" w:eastAsia="Calibri" w:hAnsi="Calibri" w:cs="Calibri"/>
        </w:rPr>
      </w:pPr>
    </w:p>
    <w:p w14:paraId="51853901" w14:textId="77777777" w:rsidR="00450156" w:rsidRDefault="00450156">
      <w:pPr>
        <w:jc w:val="both"/>
        <w:rPr>
          <w:rFonts w:ascii="Calibri" w:eastAsia="Calibri" w:hAnsi="Calibri" w:cs="Calibri"/>
        </w:rPr>
      </w:pPr>
    </w:p>
    <w:p w14:paraId="51853926" w14:textId="1791EB04" w:rsidR="00450156" w:rsidRPr="00F560F0" w:rsidRDefault="00450156">
      <w:pPr>
        <w:jc w:val="both"/>
        <w:rPr>
          <w:rFonts w:ascii="Calibri" w:eastAsia="Calibri" w:hAnsi="Calibri" w:cs="Calibri"/>
        </w:rPr>
      </w:pPr>
    </w:p>
    <w:p w14:paraId="5185393B" w14:textId="77777777" w:rsidR="00450156" w:rsidRDefault="00450156">
      <w:pPr>
        <w:jc w:val="both"/>
        <w:rPr>
          <w:rFonts w:ascii="Calibri" w:eastAsia="Calibri" w:hAnsi="Calibri" w:cs="Calibri"/>
        </w:rPr>
      </w:pPr>
    </w:p>
    <w:sectPr w:rsidR="00450156">
      <w:headerReference w:type="default" r:id="rId8"/>
      <w:footerReference w:type="even" r:id="rId9"/>
      <w:footerReference w:type="default" r:id="rId10"/>
      <w:pgSz w:w="12242" w:h="15842"/>
      <w:pgMar w:top="1398" w:right="1082" w:bottom="1418" w:left="1260" w:header="293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5F456" w14:textId="77777777" w:rsidR="009A0BCB" w:rsidRDefault="009A0BCB">
      <w:r>
        <w:separator/>
      </w:r>
    </w:p>
  </w:endnote>
  <w:endnote w:type="continuationSeparator" w:id="0">
    <w:p w14:paraId="4ED0F945" w14:textId="77777777" w:rsidR="009A0BCB" w:rsidRDefault="009A0B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5393E" w14:textId="77777777" w:rsidR="00450156" w:rsidRDefault="00F2587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5185393F" w14:textId="77777777" w:rsidR="00450156" w:rsidRDefault="0045015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53940" w14:textId="65DEE71B" w:rsidR="00450156" w:rsidRDefault="00F2587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360"/>
      <w:jc w:val="center"/>
      <w:rPr>
        <w:rFonts w:ascii="Arial" w:eastAsia="Arial" w:hAnsi="Arial" w:cs="Arial"/>
        <w:b/>
        <w:color w:val="000000"/>
        <w:sz w:val="16"/>
        <w:szCs w:val="16"/>
      </w:rPr>
    </w:pPr>
    <w:r>
      <w:rPr>
        <w:rFonts w:ascii="Arial" w:eastAsia="Arial" w:hAnsi="Arial" w:cs="Arial"/>
        <w:b/>
        <w:color w:val="000000"/>
        <w:sz w:val="16"/>
        <w:szCs w:val="16"/>
      </w:rPr>
      <w:t xml:space="preserve">Página </w:t>
    </w:r>
    <w:r>
      <w:rPr>
        <w:rFonts w:ascii="Arial" w:eastAsia="Arial" w:hAnsi="Arial" w:cs="Arial"/>
        <w:b/>
        <w:color w:val="000000"/>
        <w:sz w:val="16"/>
        <w:szCs w:val="16"/>
      </w:rPr>
      <w:fldChar w:fldCharType="begin"/>
    </w:r>
    <w:r>
      <w:rPr>
        <w:rFonts w:ascii="Arial" w:eastAsia="Arial" w:hAnsi="Arial" w:cs="Arial"/>
        <w:b/>
        <w:color w:val="000000"/>
        <w:sz w:val="16"/>
        <w:szCs w:val="16"/>
      </w:rPr>
      <w:instrText>PAGE</w:instrText>
    </w:r>
    <w:r>
      <w:rPr>
        <w:rFonts w:ascii="Arial" w:eastAsia="Arial" w:hAnsi="Arial" w:cs="Arial"/>
        <w:b/>
        <w:color w:val="000000"/>
        <w:sz w:val="16"/>
        <w:szCs w:val="16"/>
      </w:rPr>
      <w:fldChar w:fldCharType="separate"/>
    </w:r>
    <w:r w:rsidR="00C22FC8">
      <w:rPr>
        <w:rFonts w:ascii="Arial" w:eastAsia="Arial" w:hAnsi="Arial" w:cs="Arial"/>
        <w:b/>
        <w:noProof/>
        <w:color w:val="000000"/>
        <w:sz w:val="16"/>
        <w:szCs w:val="16"/>
      </w:rPr>
      <w:t>1</w:t>
    </w:r>
    <w:r>
      <w:rPr>
        <w:rFonts w:ascii="Arial" w:eastAsia="Arial" w:hAnsi="Arial" w:cs="Arial"/>
        <w:b/>
        <w:color w:val="000000"/>
        <w:sz w:val="16"/>
        <w:szCs w:val="16"/>
      </w:rPr>
      <w:fldChar w:fldCharType="end"/>
    </w:r>
    <w:r>
      <w:rPr>
        <w:rFonts w:ascii="Arial" w:eastAsia="Arial" w:hAnsi="Arial" w:cs="Arial"/>
        <w:b/>
        <w:color w:val="000000"/>
        <w:sz w:val="16"/>
        <w:szCs w:val="16"/>
      </w:rPr>
      <w:t xml:space="preserve"> de </w:t>
    </w:r>
    <w:r>
      <w:rPr>
        <w:rFonts w:ascii="Arial" w:eastAsia="Arial" w:hAnsi="Arial" w:cs="Arial"/>
        <w:b/>
        <w:color w:val="000000"/>
        <w:sz w:val="16"/>
        <w:szCs w:val="16"/>
      </w:rPr>
      <w:fldChar w:fldCharType="begin"/>
    </w:r>
    <w:r>
      <w:rPr>
        <w:rFonts w:ascii="Arial" w:eastAsia="Arial" w:hAnsi="Arial" w:cs="Arial"/>
        <w:b/>
        <w:color w:val="000000"/>
        <w:sz w:val="16"/>
        <w:szCs w:val="16"/>
      </w:rPr>
      <w:instrText>NUMPAGES</w:instrText>
    </w:r>
    <w:r>
      <w:rPr>
        <w:rFonts w:ascii="Arial" w:eastAsia="Arial" w:hAnsi="Arial" w:cs="Arial"/>
        <w:b/>
        <w:color w:val="000000"/>
        <w:sz w:val="16"/>
        <w:szCs w:val="16"/>
      </w:rPr>
      <w:fldChar w:fldCharType="separate"/>
    </w:r>
    <w:r w:rsidR="00C22FC8">
      <w:rPr>
        <w:rFonts w:ascii="Arial" w:eastAsia="Arial" w:hAnsi="Arial" w:cs="Arial"/>
        <w:b/>
        <w:noProof/>
        <w:color w:val="000000"/>
        <w:sz w:val="16"/>
        <w:szCs w:val="16"/>
      </w:rPr>
      <w:t>2</w:t>
    </w:r>
    <w:r>
      <w:rPr>
        <w:rFonts w:ascii="Arial" w:eastAsia="Arial" w:hAnsi="Arial" w:cs="Arial"/>
        <w:b/>
        <w:color w:val="00000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9D4AE" w14:textId="77777777" w:rsidR="009A0BCB" w:rsidRDefault="009A0BCB">
      <w:r>
        <w:separator/>
      </w:r>
    </w:p>
  </w:footnote>
  <w:footnote w:type="continuationSeparator" w:id="0">
    <w:p w14:paraId="6073D2E3" w14:textId="77777777" w:rsidR="009A0BCB" w:rsidRDefault="009A0B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5393C" w14:textId="77777777" w:rsidR="00450156" w:rsidRDefault="00F2587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51853941" wp14:editId="51853942">
          <wp:simplePos x="0" y="0"/>
          <wp:positionH relativeFrom="column">
            <wp:posOffset>4142740</wp:posOffset>
          </wp:positionH>
          <wp:positionV relativeFrom="paragraph">
            <wp:posOffset>0</wp:posOffset>
          </wp:positionV>
          <wp:extent cx="2209800" cy="367030"/>
          <wp:effectExtent l="0" t="0" r="0" b="0"/>
          <wp:wrapSquare wrapText="bothSides" distT="0" distB="0" distL="114300" distR="114300"/>
          <wp:docPr id="5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09800" cy="3670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185393D" w14:textId="77777777" w:rsidR="00450156" w:rsidRDefault="0045015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DE4CD1"/>
    <w:multiLevelType w:val="multilevel"/>
    <w:tmpl w:val="ABFA3B7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349602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0156"/>
    <w:rsid w:val="000D4DE9"/>
    <w:rsid w:val="000D60B5"/>
    <w:rsid w:val="001D38BF"/>
    <w:rsid w:val="00310800"/>
    <w:rsid w:val="003E534F"/>
    <w:rsid w:val="00450156"/>
    <w:rsid w:val="00470E5A"/>
    <w:rsid w:val="004E7E49"/>
    <w:rsid w:val="006062F1"/>
    <w:rsid w:val="0090107C"/>
    <w:rsid w:val="009A0BCB"/>
    <w:rsid w:val="009F0451"/>
    <w:rsid w:val="00A76A0B"/>
    <w:rsid w:val="00AA1C16"/>
    <w:rsid w:val="00C22FC8"/>
    <w:rsid w:val="00C41429"/>
    <w:rsid w:val="00CA04C3"/>
    <w:rsid w:val="00D44558"/>
    <w:rsid w:val="00E24820"/>
    <w:rsid w:val="00E95F35"/>
    <w:rsid w:val="00EA2FD4"/>
    <w:rsid w:val="00F25875"/>
    <w:rsid w:val="00F56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538C0"/>
  <w15:docId w15:val="{9CED97EE-D4E0-451F-ACAB-26917BA2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rsid w:val="002924DA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2924DA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FF5B35"/>
  </w:style>
  <w:style w:type="paragraph" w:styleId="Textonotapie">
    <w:name w:val="footnote text"/>
    <w:basedOn w:val="Normal"/>
    <w:semiHidden/>
    <w:rsid w:val="00B76D21"/>
    <w:rPr>
      <w:sz w:val="20"/>
      <w:szCs w:val="20"/>
    </w:rPr>
  </w:style>
  <w:style w:type="character" w:styleId="Refdenotaalpie">
    <w:name w:val="footnote reference"/>
    <w:semiHidden/>
    <w:rsid w:val="00B76D21"/>
    <w:rPr>
      <w:vertAlign w:val="superscript"/>
    </w:rPr>
  </w:style>
  <w:style w:type="table" w:styleId="Tablaconcuadrcula">
    <w:name w:val="Table Grid"/>
    <w:basedOn w:val="Tablanormal"/>
    <w:rsid w:val="00095D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semiHidden/>
    <w:rsid w:val="000374C4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qFormat/>
    <w:rsid w:val="00A1167E"/>
    <w:pPr>
      <w:ind w:left="720"/>
      <w:contextualSpacing/>
    </w:pPr>
    <w:rPr>
      <w:rFonts w:ascii="Arial" w:eastAsia="Calibri" w:hAnsi="Arial"/>
      <w:szCs w:val="22"/>
      <w:lang w:val="es-CL" w:eastAsia="en-US"/>
    </w:rPr>
  </w:style>
  <w:style w:type="paragraph" w:styleId="Mapadeldocumento">
    <w:name w:val="Document Map"/>
    <w:basedOn w:val="Normal"/>
    <w:semiHidden/>
    <w:rsid w:val="00D01E5F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TMLconformatoprevio">
    <w:name w:val="HTML Preformatted"/>
    <w:basedOn w:val="Normal"/>
    <w:rsid w:val="008527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EncabezadoCar">
    <w:name w:val="Encabezado Car"/>
    <w:basedOn w:val="Fuentedeprrafopredeter"/>
    <w:link w:val="Encabezado"/>
    <w:uiPriority w:val="99"/>
    <w:rsid w:val="005A6843"/>
    <w:rPr>
      <w:sz w:val="24"/>
      <w:szCs w:val="24"/>
      <w:lang w:val="es-ES" w:eastAsia="es-ES"/>
    </w:rPr>
  </w:style>
  <w:style w:type="table" w:customStyle="1" w:styleId="a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9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a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b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c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d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e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0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1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2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3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4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5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6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7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pfKJdTVD0YEkw2aeuZXaTmWKfw==">CgMxLjAyCGguZ2pkZ3hzOAByITFORHhFUTZ1UFhIRDZFQzRQeEtoVU9IbGQ3dW14VFFxdA==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121</Words>
  <Characters>666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Marcelo Godoy Gálvez</dc:creator>
  <cp:lastModifiedBy>Hernán Mauricio</cp:lastModifiedBy>
  <cp:revision>17</cp:revision>
  <dcterms:created xsi:type="dcterms:W3CDTF">2025-09-03T23:26:00Z</dcterms:created>
  <dcterms:modified xsi:type="dcterms:W3CDTF">2025-10-12T23:01:00Z</dcterms:modified>
</cp:coreProperties>
</file>