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0BF9" w14:textId="77777777" w:rsidR="00527E51" w:rsidRDefault="00527E51" w:rsidP="00527E51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3D6EF79E" w14:textId="77777777" w:rsidR="00527E51" w:rsidRPr="000715B2" w:rsidRDefault="00527E51" w:rsidP="00527E51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651E500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56F0D809" w14:textId="1A7A254D" w:rsidR="00527E51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709CB3A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6A4D41A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3EFA2A43" w14:textId="77777777" w:rsidR="00527E51" w:rsidRDefault="00527E51" w:rsidP="000E7687">
      <w:pPr>
        <w:rPr>
          <w:color w:val="000000" w:themeColor="text1"/>
          <w:lang w:val="uk-UA"/>
        </w:rPr>
      </w:pPr>
    </w:p>
    <w:p w14:paraId="1E342CA0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52A0B943" w14:textId="77777777" w:rsidR="00527E51" w:rsidRDefault="00527E51" w:rsidP="00527E51">
      <w:pPr>
        <w:jc w:val="center"/>
        <w:rPr>
          <w:color w:val="000000" w:themeColor="text1"/>
          <w:sz w:val="24"/>
          <w:lang w:val="uk-UA"/>
        </w:rPr>
      </w:pPr>
    </w:p>
    <w:p w14:paraId="7AF00F96" w14:textId="77777777" w:rsidR="00527E51" w:rsidRPr="000715B2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Лабораторна робота № 1</w:t>
      </w:r>
    </w:p>
    <w:p w14:paraId="6692DBEF" w14:textId="22775D6A" w:rsidR="00527E51" w:rsidRPr="009C6E33" w:rsidRDefault="00527E51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Програмування вебзастосунків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>»</w:t>
      </w:r>
    </w:p>
    <w:p w14:paraId="6C17A773" w14:textId="419BC459" w:rsidR="009C6E33" w:rsidRPr="009C6E33" w:rsidRDefault="009C6E33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За 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поточним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 планом</w:t>
      </w:r>
    </w:p>
    <w:p w14:paraId="2B0C5623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3514F4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15B83CE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EDC38F9" w14:textId="77777777" w:rsidR="00527E51" w:rsidRDefault="00527E51" w:rsidP="00527E51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18278B6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55D7FD7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EFE048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20118A1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F1AA1B2" w14:textId="692B7142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 w:rsidR="00FC0F95">
        <w:rPr>
          <w:rFonts w:cs="Times New Roman"/>
          <w:color w:val="000000" w:themeColor="text1"/>
          <w:sz w:val="32"/>
          <w:szCs w:val="32"/>
          <w:lang w:val="uk-UA"/>
        </w:rPr>
        <w:t>Сагач Сергій Анатолійович</w:t>
      </w:r>
    </w:p>
    <w:p w14:paraId="0443109E" w14:textId="48944678" w:rsidR="00527E51" w:rsidRPr="00FC0F95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 w:rsidRPr="00527E51">
        <w:rPr>
          <w:rFonts w:cs="Times New Roman"/>
          <w:color w:val="000000" w:themeColor="text1"/>
          <w:sz w:val="32"/>
          <w:szCs w:val="32"/>
        </w:rPr>
        <w:t>Посилання на GitHub репозиторій: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</w:p>
    <w:p w14:paraId="5BB9EEE5" w14:textId="77777777" w:rsidR="00527E51" w:rsidRDefault="00527E51" w:rsidP="00527E51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192A3D41" w14:textId="77777777" w:rsidR="00CA1482" w:rsidRPr="00CA1482" w:rsidRDefault="00CA1482" w:rsidP="00527E51">
      <w:pPr>
        <w:spacing w:after="0"/>
        <w:jc w:val="right"/>
        <w:rPr>
          <w:rStyle w:val="hps"/>
          <w:b/>
          <w:lang w:val="uk-UA"/>
        </w:rPr>
      </w:pPr>
    </w:p>
    <w:p w14:paraId="070EC11B" w14:textId="77777777" w:rsidR="00527E51" w:rsidRDefault="00527E51" w:rsidP="00527E51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C12CA3A" w14:textId="77777777" w:rsidR="00527E51" w:rsidRDefault="00527E51" w:rsidP="00527E51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 xml:space="preserve">Недашківський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6C09986A" w14:textId="326F95F0" w:rsidR="00814154" w:rsidRDefault="00527E51" w:rsidP="00527E51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0A46D698" w14:textId="77777777" w:rsidR="00814154" w:rsidRDefault="00814154" w:rsidP="00527E51">
      <w:pPr>
        <w:tabs>
          <w:tab w:val="left" w:pos="1260"/>
          <w:tab w:val="left" w:pos="8550"/>
        </w:tabs>
        <w:rPr>
          <w:lang w:val="uk-UA"/>
        </w:rPr>
      </w:pPr>
    </w:p>
    <w:p w14:paraId="5C7BD59B" w14:textId="77777777" w:rsidR="000E7687" w:rsidRDefault="000E7687" w:rsidP="00527E51">
      <w:pPr>
        <w:tabs>
          <w:tab w:val="left" w:pos="1260"/>
          <w:tab w:val="left" w:pos="8550"/>
        </w:tabs>
        <w:rPr>
          <w:lang w:val="uk-UA"/>
        </w:rPr>
      </w:pPr>
    </w:p>
    <w:p w14:paraId="4549993D" w14:textId="77777777" w:rsidR="00814154" w:rsidRPr="009C6E33" w:rsidRDefault="00814154" w:rsidP="00527E51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0472B78B" w14:textId="4E02650E" w:rsidR="00527E51" w:rsidRPr="000715B2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00945CFC" w14:textId="094033A6" w:rsidR="00F12C76" w:rsidRPr="003661C8" w:rsidRDefault="003661C8" w:rsidP="00D31176">
      <w:pPr>
        <w:spacing w:after="0" w:line="360" w:lineRule="auto"/>
        <w:jc w:val="center"/>
        <w:rPr>
          <w:sz w:val="32"/>
          <w:szCs w:val="32"/>
          <w:lang w:val="uk-UA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№1</w:t>
      </w:r>
    </w:p>
    <w:p w14:paraId="0E6EF458" w14:textId="459B64C4" w:rsidR="005871BB" w:rsidRPr="005871BB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 xml:space="preserve">Варіант: </w:t>
      </w:r>
      <w:r w:rsidR="00620570">
        <w:rPr>
          <w:b/>
          <w:bCs/>
          <w:sz w:val="32"/>
          <w:szCs w:val="32"/>
          <w:lang w:val="uk-UA"/>
        </w:rPr>
        <w:t>18</w:t>
      </w:r>
    </w:p>
    <w:p w14:paraId="15A71B88" w14:textId="1A9D0ABF" w:rsidR="005871BB" w:rsidRPr="00620570" w:rsidRDefault="00620570" w:rsidP="00D31176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>Тема: Система аварійного електропостачання</w:t>
      </w:r>
    </w:p>
    <w:p w14:paraId="73EF7EFF" w14:textId="51A081F9" w:rsidR="003661C8" w:rsidRPr="003661C8" w:rsidRDefault="003661C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6B55EB1E" w14:textId="4BDCDD98" w:rsidR="005871BB" w:rsidRDefault="00620570" w:rsidP="005871BB">
      <w:pPr>
        <w:spacing w:after="0" w:line="360" w:lineRule="auto"/>
        <w:rPr>
          <w:szCs w:val="28"/>
          <w:lang w:val="uk-UA"/>
        </w:rPr>
      </w:pPr>
      <w:r w:rsidRPr="00620570">
        <w:rPr>
          <w:noProof/>
          <w:szCs w:val="28"/>
          <w:lang w:val="uk-UA"/>
        </w:rPr>
        <w:drawing>
          <wp:inline distT="0" distB="0" distL="0" distR="0" wp14:anchorId="732DDB98" wp14:editId="0A268828">
            <wp:extent cx="5939790" cy="2386965"/>
            <wp:effectExtent l="0" t="0" r="3810" b="0"/>
            <wp:docPr id="208206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2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DA2A" w14:textId="77777777" w:rsidR="00620570" w:rsidRPr="00FC0F95" w:rsidRDefault="00620570" w:rsidP="005871BB">
      <w:pPr>
        <w:spacing w:after="0" w:line="360" w:lineRule="auto"/>
        <w:rPr>
          <w:sz w:val="32"/>
          <w:szCs w:val="32"/>
        </w:rPr>
      </w:pPr>
    </w:p>
    <w:p w14:paraId="10BC0BC7" w14:textId="12ED8BD9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Хід виконання:</w:t>
      </w:r>
    </w:p>
    <w:p w14:paraId="0F3841F7" w14:textId="603EF1C2" w:rsidR="00444192" w:rsidRDefault="00A633EC" w:rsidP="00F623DF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Основне, що потрібно виконати в роботі, це підняти власний веб-сервер на локалному хості із використаннями порту 8080 і відправляти сторінки. Також необхідно зробити декілька різних параметрів, які користувач зможе передавати через адресний рядок у вигляді запитів </w:t>
      </w:r>
      <w:r>
        <w:rPr>
          <w:szCs w:val="28"/>
          <w:lang w:val="en-US"/>
        </w:rPr>
        <w:t>URL</w:t>
      </w:r>
      <w:r w:rsidRPr="00A633EC">
        <w:rPr>
          <w:szCs w:val="28"/>
        </w:rPr>
        <w:t xml:space="preserve">. </w:t>
      </w:r>
      <w:r>
        <w:rPr>
          <w:szCs w:val="28"/>
          <w:lang w:val="uk-UA"/>
        </w:rPr>
        <w:t xml:space="preserve">Також необхідно зробити логування запитів, які проходять відповідно від користувача. І у кінці отримати сторінку, яка буде виводитись через </w:t>
      </w:r>
      <w:proofErr w:type="spellStart"/>
      <w:r>
        <w:rPr>
          <w:szCs w:val="28"/>
          <w:lang w:val="en-US"/>
        </w:rPr>
        <w:t>fmt</w:t>
      </w:r>
      <w:proofErr w:type="spellEnd"/>
      <w:r w:rsidRPr="00A633EC">
        <w:rPr>
          <w:szCs w:val="28"/>
          <w:lang w:val="uk-UA"/>
        </w:rPr>
        <w:t>.</w:t>
      </w:r>
      <w:proofErr w:type="spellStart"/>
      <w:r>
        <w:rPr>
          <w:szCs w:val="28"/>
          <w:lang w:val="en-US"/>
        </w:rPr>
        <w:t>Fprintf</w:t>
      </w:r>
      <w:proofErr w:type="spellEnd"/>
      <w:r w:rsidRPr="00A633EC">
        <w:rPr>
          <w:szCs w:val="28"/>
          <w:lang w:val="uk-UA"/>
        </w:rPr>
        <w:t xml:space="preserve">. </w:t>
      </w:r>
      <w:r>
        <w:rPr>
          <w:szCs w:val="28"/>
          <w:lang w:val="uk-UA"/>
        </w:rPr>
        <w:t xml:space="preserve">Тому потрібно реалізувати дану програму і основне, що зможе змінювати користувач при написані запитів, це режими роботи системи аварійного електропостачання. Загалом буде три режими роботи – звичайний, резервний та аварійний. Приклад наведений на рисунку 1. </w:t>
      </w:r>
      <w:r w:rsidR="00AC3B98">
        <w:rPr>
          <w:szCs w:val="28"/>
          <w:lang w:val="uk-UA"/>
        </w:rPr>
        <w:t xml:space="preserve">Дані режими роботи, користувач повинен передавати через </w:t>
      </w:r>
      <w:r w:rsidR="00AC3B98">
        <w:rPr>
          <w:szCs w:val="28"/>
          <w:lang w:val="en-US"/>
        </w:rPr>
        <w:t>URL</w:t>
      </w:r>
      <w:r w:rsidR="00AC3B98" w:rsidRPr="00AC3B98">
        <w:rPr>
          <w:szCs w:val="28"/>
        </w:rPr>
        <w:t xml:space="preserve"> </w:t>
      </w:r>
      <w:r w:rsidR="00AC3B98">
        <w:rPr>
          <w:szCs w:val="28"/>
          <w:lang w:val="uk-UA"/>
        </w:rPr>
        <w:t>запит, відповідно вказуючи знак «?» для передачі того чи іншого параметра.</w:t>
      </w:r>
    </w:p>
    <w:p w14:paraId="0E1AE2EA" w14:textId="4D691466" w:rsidR="00AC3B98" w:rsidRDefault="00F623DF" w:rsidP="00620570">
      <w:pPr>
        <w:spacing w:after="0" w:line="360" w:lineRule="auto"/>
        <w:rPr>
          <w:szCs w:val="28"/>
          <w:lang w:val="uk-UA"/>
        </w:rPr>
      </w:pPr>
      <w:r w:rsidRPr="00F623DF">
        <w:rPr>
          <w:noProof/>
          <w:szCs w:val="28"/>
          <w:lang w:val="uk-UA"/>
        </w:rPr>
        <w:lastRenderedPageBreak/>
        <w:drawing>
          <wp:inline distT="0" distB="0" distL="0" distR="0" wp14:anchorId="53406F5C" wp14:editId="4554EB70">
            <wp:extent cx="5939790" cy="1499235"/>
            <wp:effectExtent l="0" t="0" r="3810" b="5715"/>
            <wp:docPr id="130317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7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9D80" w14:textId="550243A9" w:rsidR="00F623DF" w:rsidRDefault="00F623DF" w:rsidP="00F623DF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 – Приклад роботи системи в залежності від режиму роботи</w:t>
      </w:r>
    </w:p>
    <w:p w14:paraId="0D0A5F01" w14:textId="77777777" w:rsidR="00F623DF" w:rsidRPr="00AC3B98" w:rsidRDefault="00F623DF" w:rsidP="00F623DF">
      <w:pPr>
        <w:spacing w:after="0" w:line="360" w:lineRule="auto"/>
        <w:rPr>
          <w:szCs w:val="28"/>
          <w:lang w:val="uk-UA"/>
        </w:rPr>
      </w:pPr>
    </w:p>
    <w:p w14:paraId="01A05AC0" w14:textId="486517D5" w:rsidR="00A633EC" w:rsidRDefault="004B20D7" w:rsidP="004734BF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Для виконання цієї частини було використано функцію </w:t>
      </w:r>
      <w:r>
        <w:rPr>
          <w:szCs w:val="28"/>
          <w:lang w:val="en-US"/>
        </w:rPr>
        <w:t>case</w:t>
      </w:r>
      <w:r w:rsidRPr="004B20D7">
        <w:rPr>
          <w:szCs w:val="28"/>
        </w:rPr>
        <w:t xml:space="preserve"> </w:t>
      </w:r>
      <w:r>
        <w:rPr>
          <w:szCs w:val="28"/>
        </w:rPr>
        <w:t>–</w:t>
      </w:r>
      <w:r w:rsidRPr="004B20D7">
        <w:rPr>
          <w:szCs w:val="28"/>
        </w:rPr>
        <w:t xml:space="preserve"> </w:t>
      </w:r>
      <w:r>
        <w:rPr>
          <w:szCs w:val="28"/>
          <w:lang w:val="en-US"/>
        </w:rPr>
        <w:t>switch</w:t>
      </w:r>
      <w:r w:rsidRPr="004B20D7">
        <w:rPr>
          <w:szCs w:val="28"/>
        </w:rPr>
        <w:t xml:space="preserve">. </w:t>
      </w:r>
      <w:r>
        <w:rPr>
          <w:szCs w:val="28"/>
          <w:lang w:val="uk-UA"/>
        </w:rPr>
        <w:t xml:space="preserve">Яка дозволяє прописати різні сценарії виводу тексту користувачеві, в залежності від того параметра, який йому передається. </w:t>
      </w:r>
    </w:p>
    <w:p w14:paraId="62F7290A" w14:textId="0086E4CD" w:rsidR="004734BF" w:rsidRDefault="004734BF" w:rsidP="004734BF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Також основне, що має робити сторінка – бути функціональної і надавати користувачеві відповідь на його запит, в залежності від того, що він буде вводити. Аби реалізувати дану частину сторінки, було написано код, як показано на рисунку 2.</w:t>
      </w:r>
    </w:p>
    <w:p w14:paraId="0527E0B5" w14:textId="09A01237" w:rsidR="004734BF" w:rsidRDefault="004734BF" w:rsidP="00620570">
      <w:pPr>
        <w:spacing w:after="0" w:line="360" w:lineRule="auto"/>
        <w:rPr>
          <w:szCs w:val="28"/>
          <w:lang w:val="uk-UA"/>
        </w:rPr>
      </w:pPr>
      <w:r w:rsidRPr="004734BF">
        <w:rPr>
          <w:noProof/>
          <w:szCs w:val="28"/>
          <w:lang w:val="uk-UA"/>
        </w:rPr>
        <w:drawing>
          <wp:inline distT="0" distB="0" distL="0" distR="0" wp14:anchorId="5CE78139" wp14:editId="439B4C1E">
            <wp:extent cx="5939790" cy="855980"/>
            <wp:effectExtent l="0" t="0" r="3810" b="1270"/>
            <wp:docPr id="88278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87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6C14" w14:textId="45643A09" w:rsidR="004734BF" w:rsidRDefault="004734BF" w:rsidP="004734BF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 – Приклад відповіді сторінки для користувача</w:t>
      </w:r>
    </w:p>
    <w:p w14:paraId="494C8BFE" w14:textId="5BE209F6" w:rsidR="004734BF" w:rsidRDefault="004734BF" w:rsidP="004734BF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Після цього, необхідно було також реалізувати систему, яка буде приймати декілька параметрів і відповідно від заданих параметрів користувача, будуть певні зміни у коді, тому ми маємо наступний код, який реалізує цю частину і наведений на рисунку 3.</w:t>
      </w:r>
    </w:p>
    <w:p w14:paraId="1BBF5428" w14:textId="083796DF" w:rsidR="004734BF" w:rsidRDefault="00D07DD4" w:rsidP="00D07DD4">
      <w:pPr>
        <w:spacing w:after="0" w:line="360" w:lineRule="auto"/>
        <w:jc w:val="center"/>
        <w:rPr>
          <w:szCs w:val="28"/>
          <w:lang w:val="uk-UA"/>
        </w:rPr>
      </w:pPr>
      <w:r w:rsidRPr="00D07DD4">
        <w:rPr>
          <w:noProof/>
          <w:szCs w:val="28"/>
          <w:lang w:val="uk-UA"/>
        </w:rPr>
        <w:lastRenderedPageBreak/>
        <w:drawing>
          <wp:inline distT="0" distB="0" distL="0" distR="0" wp14:anchorId="57A3A7E0" wp14:editId="3D6D5A82">
            <wp:extent cx="5939790" cy="2805430"/>
            <wp:effectExtent l="0" t="0" r="3810" b="0"/>
            <wp:docPr id="109663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1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02B6" w14:textId="2D8E0B01" w:rsidR="00D07DD4" w:rsidRPr="004B20D7" w:rsidRDefault="00D07DD4" w:rsidP="00D07DD4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3 – Приклад коду реалізованої системи варіативності</w:t>
      </w:r>
    </w:p>
    <w:p w14:paraId="4A9FFF27" w14:textId="6C436D7A" w:rsidR="00766AE2" w:rsidRDefault="00D07DD4" w:rsidP="00D07DD4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Окрім цього необхідно було ще потрібно прописати частину коду, яка б усі ці запити логувала і відповідно відображала у консолі, тому було написано наступний код, який представлений на рисунку 4.</w:t>
      </w:r>
    </w:p>
    <w:p w14:paraId="3258E8E1" w14:textId="610200C5" w:rsidR="00D07DD4" w:rsidRDefault="00D07DD4" w:rsidP="00D07DD4">
      <w:pPr>
        <w:spacing w:after="0" w:line="360" w:lineRule="auto"/>
        <w:jc w:val="center"/>
        <w:rPr>
          <w:szCs w:val="28"/>
          <w:lang w:val="uk-UA"/>
        </w:rPr>
      </w:pPr>
      <w:r w:rsidRPr="00D07DD4">
        <w:rPr>
          <w:noProof/>
          <w:szCs w:val="28"/>
          <w:lang w:val="uk-UA"/>
        </w:rPr>
        <w:drawing>
          <wp:inline distT="0" distB="0" distL="0" distR="0" wp14:anchorId="24E46F98" wp14:editId="11D11C15">
            <wp:extent cx="5939790" cy="475615"/>
            <wp:effectExtent l="0" t="0" r="3810" b="635"/>
            <wp:docPr id="211130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04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0055" w14:textId="64DEAA76" w:rsidR="00D07DD4" w:rsidRDefault="00D07DD4" w:rsidP="00D07DD4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4 – Система логування</w:t>
      </w:r>
    </w:p>
    <w:p w14:paraId="7E9A3DC7" w14:textId="79C87801" w:rsidR="00D07DD4" w:rsidRDefault="00D07DD4" w:rsidP="00D07DD4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Тепер перейдемо до того, як все працює на практиці. Детально розглянемо рисунки 5-</w:t>
      </w:r>
      <w:r w:rsidR="002F34FA">
        <w:rPr>
          <w:szCs w:val="28"/>
          <w:lang w:val="uk-UA"/>
        </w:rPr>
        <w:t>8</w:t>
      </w:r>
      <w:r>
        <w:rPr>
          <w:szCs w:val="28"/>
          <w:lang w:val="uk-UA"/>
        </w:rPr>
        <w:t>.</w:t>
      </w:r>
    </w:p>
    <w:p w14:paraId="68BDB8D7" w14:textId="1A01B9F0" w:rsidR="00D07DD4" w:rsidRDefault="002F34FA" w:rsidP="002F34FA">
      <w:pPr>
        <w:spacing w:after="0" w:line="360" w:lineRule="auto"/>
        <w:jc w:val="center"/>
        <w:rPr>
          <w:szCs w:val="28"/>
          <w:lang w:val="uk-UA"/>
        </w:rPr>
      </w:pPr>
      <w:r w:rsidRPr="002F34FA">
        <w:rPr>
          <w:noProof/>
          <w:szCs w:val="28"/>
          <w:lang w:val="uk-UA"/>
        </w:rPr>
        <w:drawing>
          <wp:inline distT="0" distB="0" distL="0" distR="0" wp14:anchorId="4F46E715" wp14:editId="7D51BD1F">
            <wp:extent cx="5939790" cy="2383790"/>
            <wp:effectExtent l="0" t="0" r="3810" b="0"/>
            <wp:docPr id="184670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09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DBBD" w14:textId="45E71B09" w:rsidR="002F34FA" w:rsidRDefault="002F34FA" w:rsidP="002F34FA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5 – Дефолтна сторінка, на яку попадає користувач</w:t>
      </w:r>
    </w:p>
    <w:p w14:paraId="330EC83F" w14:textId="7DC4721F" w:rsidR="002F34FA" w:rsidRDefault="002F34FA" w:rsidP="002F34FA">
      <w:pPr>
        <w:spacing w:after="0" w:line="360" w:lineRule="auto"/>
        <w:jc w:val="center"/>
        <w:rPr>
          <w:szCs w:val="28"/>
          <w:lang w:val="uk-UA"/>
        </w:rPr>
      </w:pPr>
      <w:r w:rsidRPr="002F34FA">
        <w:rPr>
          <w:noProof/>
          <w:szCs w:val="28"/>
          <w:lang w:val="uk-UA"/>
        </w:rPr>
        <w:lastRenderedPageBreak/>
        <w:drawing>
          <wp:inline distT="0" distB="0" distL="0" distR="0" wp14:anchorId="745B12C2" wp14:editId="2A6751A1">
            <wp:extent cx="5939790" cy="2753995"/>
            <wp:effectExtent l="0" t="0" r="3810" b="8255"/>
            <wp:docPr id="33795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7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E6D8" w14:textId="6562FC1F" w:rsidR="002F34FA" w:rsidRDefault="002F34FA" w:rsidP="002F34FA">
      <w:pPr>
        <w:spacing w:after="0"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6 – Сторінка з параметрами </w:t>
      </w:r>
      <w:r>
        <w:rPr>
          <w:szCs w:val="28"/>
          <w:lang w:val="en-US"/>
        </w:rPr>
        <w:t>mode</w:t>
      </w:r>
      <w:r w:rsidRPr="002F34FA">
        <w:rPr>
          <w:szCs w:val="28"/>
          <w:lang w:val="uk-UA"/>
        </w:rPr>
        <w:t xml:space="preserve"> – </w:t>
      </w:r>
      <w:r>
        <w:rPr>
          <w:szCs w:val="28"/>
          <w:lang w:val="en-US"/>
        </w:rPr>
        <w:t>normal</w:t>
      </w:r>
      <w:r w:rsidRPr="002F34FA">
        <w:rPr>
          <w:szCs w:val="28"/>
          <w:lang w:val="uk-UA"/>
        </w:rPr>
        <w:t xml:space="preserve"> , </w:t>
      </w:r>
      <w:r>
        <w:rPr>
          <w:szCs w:val="28"/>
          <w:lang w:val="en-US"/>
        </w:rPr>
        <w:t>interface</w:t>
      </w:r>
      <w:r w:rsidRPr="002F34FA">
        <w:rPr>
          <w:szCs w:val="28"/>
          <w:lang w:val="uk-UA"/>
        </w:rPr>
        <w:t xml:space="preserve"> </w:t>
      </w:r>
      <w:r>
        <w:rPr>
          <w:szCs w:val="28"/>
          <w:lang w:val="uk-UA"/>
        </w:rPr>
        <w:t>–</w:t>
      </w:r>
      <w:r w:rsidRPr="002F34FA">
        <w:rPr>
          <w:szCs w:val="28"/>
          <w:lang w:val="uk-UA"/>
        </w:rPr>
        <w:t xml:space="preserve"> </w:t>
      </w:r>
      <w:r>
        <w:rPr>
          <w:szCs w:val="28"/>
          <w:lang w:val="en-US"/>
        </w:rPr>
        <w:t>monitoring</w:t>
      </w:r>
    </w:p>
    <w:p w14:paraId="79FEB18D" w14:textId="09171990" w:rsidR="002F34FA" w:rsidRDefault="002F34FA" w:rsidP="002F34FA">
      <w:pPr>
        <w:spacing w:after="0" w:line="360" w:lineRule="auto"/>
        <w:jc w:val="center"/>
        <w:rPr>
          <w:szCs w:val="28"/>
          <w:lang w:val="en-US"/>
        </w:rPr>
      </w:pPr>
      <w:r w:rsidRPr="002F34FA">
        <w:rPr>
          <w:noProof/>
          <w:szCs w:val="28"/>
          <w:lang w:val="uk-UA"/>
        </w:rPr>
        <w:drawing>
          <wp:inline distT="0" distB="0" distL="0" distR="0" wp14:anchorId="563C4F9A" wp14:editId="1C60347B">
            <wp:extent cx="5939790" cy="2745105"/>
            <wp:effectExtent l="0" t="0" r="3810" b="0"/>
            <wp:docPr id="146637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77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3D83" w14:textId="1F66E057" w:rsidR="002F34FA" w:rsidRDefault="002F34FA" w:rsidP="002F34FA">
      <w:pPr>
        <w:spacing w:after="0"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7 – Сторінка з параметрами </w:t>
      </w:r>
      <w:r>
        <w:rPr>
          <w:szCs w:val="28"/>
          <w:lang w:val="en-US"/>
        </w:rPr>
        <w:t>mode</w:t>
      </w:r>
      <w:r w:rsidRPr="002F34FA">
        <w:rPr>
          <w:szCs w:val="28"/>
          <w:lang w:val="en-US"/>
        </w:rPr>
        <w:t xml:space="preserve"> – </w:t>
      </w:r>
      <w:r>
        <w:rPr>
          <w:szCs w:val="28"/>
          <w:lang w:val="en-US"/>
        </w:rPr>
        <w:t>backup</w:t>
      </w:r>
      <w:r w:rsidRPr="002F34FA">
        <w:rPr>
          <w:szCs w:val="28"/>
          <w:lang w:val="en-US"/>
        </w:rPr>
        <w:t xml:space="preserve">, </w:t>
      </w:r>
      <w:r>
        <w:rPr>
          <w:szCs w:val="28"/>
          <w:lang w:val="en-US"/>
        </w:rPr>
        <w:t>interface – energy</w:t>
      </w:r>
    </w:p>
    <w:p w14:paraId="508570E7" w14:textId="77777777" w:rsidR="002F34FA" w:rsidRDefault="002F34FA" w:rsidP="002F34FA">
      <w:pPr>
        <w:spacing w:after="0" w:line="360" w:lineRule="auto"/>
        <w:jc w:val="center"/>
        <w:rPr>
          <w:szCs w:val="28"/>
          <w:lang w:val="en-US"/>
        </w:rPr>
      </w:pPr>
    </w:p>
    <w:p w14:paraId="7915D855" w14:textId="12506307" w:rsidR="002F34FA" w:rsidRDefault="002F34FA" w:rsidP="002F34FA">
      <w:pPr>
        <w:spacing w:after="0" w:line="360" w:lineRule="auto"/>
        <w:jc w:val="center"/>
        <w:rPr>
          <w:szCs w:val="28"/>
          <w:lang w:val="en-US"/>
        </w:rPr>
      </w:pPr>
      <w:r w:rsidRPr="002F34FA">
        <w:rPr>
          <w:noProof/>
          <w:szCs w:val="28"/>
          <w:lang w:val="en-US"/>
        </w:rPr>
        <w:lastRenderedPageBreak/>
        <w:drawing>
          <wp:inline distT="0" distB="0" distL="0" distR="0" wp14:anchorId="30F3D00C" wp14:editId="49355B62">
            <wp:extent cx="5939790" cy="2737485"/>
            <wp:effectExtent l="0" t="0" r="3810" b="5715"/>
            <wp:docPr id="6553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2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5822" w14:textId="06E35564" w:rsidR="002F34FA" w:rsidRDefault="002F34FA" w:rsidP="002F34FA">
      <w:pPr>
        <w:spacing w:after="0"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8 – Сторінка з параметрами </w:t>
      </w:r>
      <w:r>
        <w:rPr>
          <w:szCs w:val="28"/>
          <w:lang w:val="en-US"/>
        </w:rPr>
        <w:t>mode</w:t>
      </w:r>
      <w:r w:rsidRPr="002F34FA">
        <w:rPr>
          <w:szCs w:val="28"/>
          <w:lang w:val="en-US"/>
        </w:rPr>
        <w:t xml:space="preserve"> – </w:t>
      </w:r>
      <w:r>
        <w:rPr>
          <w:szCs w:val="28"/>
          <w:lang w:val="en-US"/>
        </w:rPr>
        <w:t>emergency</w:t>
      </w:r>
      <w:r w:rsidRPr="002F34FA">
        <w:rPr>
          <w:szCs w:val="28"/>
          <w:lang w:val="en-US"/>
        </w:rPr>
        <w:t xml:space="preserve"> , </w:t>
      </w:r>
      <w:r>
        <w:rPr>
          <w:szCs w:val="28"/>
          <w:lang w:val="en-US"/>
        </w:rPr>
        <w:t>interface – dc</w:t>
      </w:r>
    </w:p>
    <w:p w14:paraId="7B842809" w14:textId="3C0ACC97" w:rsidR="00CD5EEA" w:rsidRDefault="00CD5EEA" w:rsidP="00CD5EEA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>Як видно з параметрів, наведених на рисунках 5-8, вони відповідають тому коду, який був прописаний і представлений на рисунках 1-4. Окрім цього користувач також отримує результат в консолі, як показано на рисунку 9.</w:t>
      </w:r>
    </w:p>
    <w:p w14:paraId="0DFBF844" w14:textId="0AE9868A" w:rsidR="00CD5EEA" w:rsidRDefault="00CD5EEA" w:rsidP="00CD5EEA">
      <w:pPr>
        <w:spacing w:after="0" w:line="360" w:lineRule="auto"/>
        <w:jc w:val="center"/>
        <w:rPr>
          <w:szCs w:val="28"/>
          <w:lang w:val="uk-UA"/>
        </w:rPr>
      </w:pPr>
      <w:r w:rsidRPr="00CD5EEA">
        <w:rPr>
          <w:noProof/>
          <w:szCs w:val="28"/>
          <w:lang w:val="uk-UA"/>
        </w:rPr>
        <w:drawing>
          <wp:inline distT="0" distB="0" distL="0" distR="0" wp14:anchorId="3BDB226B" wp14:editId="1602DD30">
            <wp:extent cx="5939790" cy="2207260"/>
            <wp:effectExtent l="0" t="0" r="3810" b="2540"/>
            <wp:docPr id="175015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52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5DF0" w14:textId="7CEDE448" w:rsidR="00CD5EEA" w:rsidRDefault="00CD5EEA" w:rsidP="00CD5EEA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9 – Приклад логування запитів</w:t>
      </w:r>
    </w:p>
    <w:p w14:paraId="3439C226" w14:textId="77777777" w:rsidR="00D07DD4" w:rsidRDefault="00D07DD4" w:rsidP="00D31176">
      <w:pPr>
        <w:spacing w:after="0" w:line="360" w:lineRule="auto"/>
        <w:rPr>
          <w:szCs w:val="28"/>
          <w:lang w:val="uk-UA"/>
        </w:rPr>
      </w:pPr>
    </w:p>
    <w:p w14:paraId="24E7BF39" w14:textId="4AD87B17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Висновок:</w:t>
      </w:r>
    </w:p>
    <w:p w14:paraId="36014AFE" w14:textId="4E6EF422" w:rsidR="00D31176" w:rsidRPr="00AA4E72" w:rsidRDefault="0031592D" w:rsidP="00D31176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>П</w:t>
      </w:r>
      <w:r w:rsidR="007313E8">
        <w:rPr>
          <w:szCs w:val="28"/>
          <w:lang w:val="uk-UA"/>
        </w:rPr>
        <w:t xml:space="preserve">ід час виконання роботи, були зроблені усі основні завдання. Було розроблену систему, яка приймає різні параметри і на основі них надає різні відповіді користувачу, що дозволяє продемонструвати робочу програму і можливість передачі різних параметрів і відобразити і запрограмувати відповідні реакції програми і відповіді для користувача із зміною сторінок та тексту. Тому поставлена мета роботи виконана із виконанням усіх завдань. </w:t>
      </w:r>
    </w:p>
    <w:sectPr w:rsidR="00D31176" w:rsidRPr="00AA4E7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86"/>
    <w:rsid w:val="00003103"/>
    <w:rsid w:val="000A7606"/>
    <w:rsid w:val="000E7687"/>
    <w:rsid w:val="00103A53"/>
    <w:rsid w:val="00116FEE"/>
    <w:rsid w:val="00142B03"/>
    <w:rsid w:val="001C64D5"/>
    <w:rsid w:val="002C3239"/>
    <w:rsid w:val="002F34FA"/>
    <w:rsid w:val="00313342"/>
    <w:rsid w:val="0031592D"/>
    <w:rsid w:val="003661C8"/>
    <w:rsid w:val="0037404C"/>
    <w:rsid w:val="00374735"/>
    <w:rsid w:val="003938B6"/>
    <w:rsid w:val="003D6D8E"/>
    <w:rsid w:val="00406E72"/>
    <w:rsid w:val="00425EA6"/>
    <w:rsid w:val="0043274C"/>
    <w:rsid w:val="00432A4F"/>
    <w:rsid w:val="00436189"/>
    <w:rsid w:val="00441149"/>
    <w:rsid w:val="00444192"/>
    <w:rsid w:val="00461295"/>
    <w:rsid w:val="00464B48"/>
    <w:rsid w:val="00465310"/>
    <w:rsid w:val="004734BF"/>
    <w:rsid w:val="00474A08"/>
    <w:rsid w:val="004A0A5F"/>
    <w:rsid w:val="004B20D7"/>
    <w:rsid w:val="00515046"/>
    <w:rsid w:val="00527E51"/>
    <w:rsid w:val="005871BB"/>
    <w:rsid w:val="005A44A5"/>
    <w:rsid w:val="005F1F78"/>
    <w:rsid w:val="006105AE"/>
    <w:rsid w:val="00620570"/>
    <w:rsid w:val="00631188"/>
    <w:rsid w:val="00667588"/>
    <w:rsid w:val="006C0B77"/>
    <w:rsid w:val="006F0666"/>
    <w:rsid w:val="00716DD0"/>
    <w:rsid w:val="007313E8"/>
    <w:rsid w:val="00733536"/>
    <w:rsid w:val="00766AE2"/>
    <w:rsid w:val="00777704"/>
    <w:rsid w:val="0079773C"/>
    <w:rsid w:val="007F355E"/>
    <w:rsid w:val="0080486E"/>
    <w:rsid w:val="00813061"/>
    <w:rsid w:val="00814154"/>
    <w:rsid w:val="008242FF"/>
    <w:rsid w:val="00870751"/>
    <w:rsid w:val="00890AB6"/>
    <w:rsid w:val="00922C48"/>
    <w:rsid w:val="009C6E33"/>
    <w:rsid w:val="00A633EC"/>
    <w:rsid w:val="00AA4E72"/>
    <w:rsid w:val="00AC1F6D"/>
    <w:rsid w:val="00AC3B98"/>
    <w:rsid w:val="00AC7468"/>
    <w:rsid w:val="00AE7B4B"/>
    <w:rsid w:val="00AF630C"/>
    <w:rsid w:val="00B73A1E"/>
    <w:rsid w:val="00B915B7"/>
    <w:rsid w:val="00BF1886"/>
    <w:rsid w:val="00C11421"/>
    <w:rsid w:val="00C31648"/>
    <w:rsid w:val="00CA1482"/>
    <w:rsid w:val="00CD25F1"/>
    <w:rsid w:val="00CD5EEA"/>
    <w:rsid w:val="00CE7644"/>
    <w:rsid w:val="00D07DD4"/>
    <w:rsid w:val="00D31176"/>
    <w:rsid w:val="00D33B7B"/>
    <w:rsid w:val="00D433B0"/>
    <w:rsid w:val="00D54602"/>
    <w:rsid w:val="00D6616B"/>
    <w:rsid w:val="00D84B46"/>
    <w:rsid w:val="00DD241B"/>
    <w:rsid w:val="00DF2ADF"/>
    <w:rsid w:val="00EA59DF"/>
    <w:rsid w:val="00EB5A99"/>
    <w:rsid w:val="00EE4070"/>
    <w:rsid w:val="00F12C76"/>
    <w:rsid w:val="00F35B51"/>
    <w:rsid w:val="00F6194B"/>
    <w:rsid w:val="00F623DF"/>
    <w:rsid w:val="00FC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6EE4"/>
  <w15:chartTrackingRefBased/>
  <w15:docId w15:val="{05BE46CF-9CE8-4B24-93D4-46A0278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E5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8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8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8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1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8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188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F1886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18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F1886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527E51"/>
  </w:style>
  <w:style w:type="character" w:styleId="Hyperlink">
    <w:name w:val="Hyperlink"/>
    <w:basedOn w:val="DefaultParagraphFont"/>
    <w:uiPriority w:val="99"/>
    <w:unhideWhenUsed/>
    <w:rsid w:val="00425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E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E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6</Pages>
  <Words>2240</Words>
  <Characters>1278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74</cp:revision>
  <dcterms:created xsi:type="dcterms:W3CDTF">2025-09-21T08:53:00Z</dcterms:created>
  <dcterms:modified xsi:type="dcterms:W3CDTF">2026-03-02T19:37:00Z</dcterms:modified>
</cp:coreProperties>
</file>