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w:t>
      </w:r>
      <w:proofErr w:type="gramStart"/>
      <w:r w:rsidR="00685065" w:rsidRPr="004B34EB">
        <w:rPr>
          <w:rFonts w:ascii="Times New Roman" w:eastAsia="Times New Roman" w:hAnsi="Times New Roman" w:cs="Times New Roman"/>
          <w:color w:val="000000"/>
          <w:sz w:val="40"/>
          <w:szCs w:val="40"/>
          <w:lang w:eastAsia="ru-RU"/>
        </w:rPr>
        <w:t>07.ИР</w:t>
      </w:r>
      <w:proofErr w:type="gramEnd"/>
      <w:r w:rsidR="00685065" w:rsidRPr="004B34EB">
        <w:rPr>
          <w:rFonts w:ascii="Times New Roman" w:eastAsia="Times New Roman" w:hAnsi="Times New Roman" w:cs="Times New Roman"/>
          <w:color w:val="000000"/>
          <w:sz w:val="40"/>
          <w:szCs w:val="40"/>
          <w:lang w:eastAsia="ru-RU"/>
        </w:rPr>
        <w:t>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w:t>
      </w:r>
      <w:proofErr w:type="gramStart"/>
      <w:r w:rsidR="00685065" w:rsidRPr="004B34EB">
        <w:rPr>
          <w:rFonts w:ascii="Times New Roman" w:eastAsia="Times New Roman" w:hAnsi="Times New Roman" w:cs="Times New Roman"/>
          <w:sz w:val="28"/>
          <w:szCs w:val="28"/>
          <w:lang w:eastAsia="ru-RU"/>
        </w:rPr>
        <w:t>на  _</w:t>
      </w:r>
      <w:proofErr w:type="gramEnd"/>
      <w:r w:rsidR="00685065" w:rsidRPr="004B34EB">
        <w:rPr>
          <w:rFonts w:ascii="Times New Roman" w:eastAsia="Times New Roman" w:hAnsi="Times New Roman" w:cs="Times New Roman"/>
          <w:sz w:val="28"/>
          <w:szCs w:val="28"/>
          <w:lang w:eastAsia="ru-RU"/>
        </w:rPr>
        <w:t>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w:t>
      </w:r>
      <w:proofErr w:type="gramStart"/>
      <w:r w:rsidRPr="004B34EB">
        <w:rPr>
          <w:rFonts w:ascii="Times New Roman" w:eastAsia="Times New Roman" w:hAnsi="Times New Roman" w:cs="Times New Roman"/>
          <w:sz w:val="28"/>
          <w:szCs w:val="28"/>
          <w:lang w:eastAsia="ru-RU"/>
        </w:rPr>
        <w:t>_»_</w:t>
      </w:r>
      <w:proofErr w:type="gramEnd"/>
      <w:r w:rsidRPr="004B34EB">
        <w:rPr>
          <w:rFonts w:ascii="Times New Roman" w:eastAsia="Times New Roman" w:hAnsi="Times New Roman" w:cs="Times New Roman"/>
          <w:sz w:val="28"/>
          <w:szCs w:val="28"/>
          <w:lang w:eastAsia="ru-RU"/>
        </w:rPr>
        <w:t>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2A690D07" w:rsidR="00D2426D" w:rsidRPr="000A09DD" w:rsidRDefault="00685065" w:rsidP="00886481">
      <w:pPr>
        <w:pStyle w:val="11"/>
        <w:rPr>
          <w:rFonts w:ascii="Times New Roman" w:hAnsi="Times New Roman" w:cs="Times New Roman"/>
          <w:noProof/>
          <w:sz w:val="28"/>
          <w:szCs w:val="28"/>
          <w:lang w:eastAsia="ru-RU"/>
        </w:rPr>
      </w:pPr>
      <w:r w:rsidRPr="004B34EB">
        <w:rPr>
          <w:noProof/>
          <w:lang w:eastAsia="ru-RU"/>
        </w:rPr>
        <w:fldChar w:fldCharType="begin"/>
      </w:r>
      <w:r w:rsidRPr="004B34EB">
        <w:rPr>
          <w:noProof/>
          <w:lang w:eastAsia="ru-RU"/>
        </w:rPr>
        <w:instrText xml:space="preserve"> TOC \o "1-2" \u </w:instrText>
      </w:r>
      <w:r w:rsidRPr="004B34EB">
        <w:rPr>
          <w:noProof/>
          <w:lang w:eastAsia="ru-RU"/>
        </w:rPr>
        <w:fldChar w:fldCharType="separate"/>
      </w:r>
      <w:r w:rsidR="00D2426D" w:rsidRPr="000A09DD">
        <w:rPr>
          <w:rFonts w:ascii="Times New Roman" w:hAnsi="Times New Roman" w:cs="Times New Roman"/>
          <w:noProof/>
          <w:sz w:val="28"/>
          <w:szCs w:val="28"/>
          <w:lang w:eastAsia="ru-RU"/>
        </w:rPr>
        <w:t>Введение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3</w:t>
      </w:r>
      <w:r w:rsidR="00D2426D" w:rsidRPr="000A09DD">
        <w:rPr>
          <w:rFonts w:ascii="Times New Roman" w:hAnsi="Times New Roman" w:cs="Times New Roman"/>
          <w:noProof/>
          <w:sz w:val="28"/>
          <w:szCs w:val="28"/>
          <w:lang w:eastAsia="ru-RU"/>
        </w:rPr>
        <w:fldChar w:fldCharType="end"/>
      </w:r>
    </w:p>
    <w:p w14:paraId="3529B9A9" w14:textId="0D21071F"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1</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Общая характеристика предприятия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7</w:t>
      </w:r>
      <w:r w:rsidRPr="000A09DD">
        <w:rPr>
          <w:rFonts w:ascii="Times New Roman" w:hAnsi="Times New Roman" w:cs="Times New Roman"/>
          <w:noProof/>
          <w:sz w:val="28"/>
          <w:szCs w:val="28"/>
          <w:lang w:eastAsia="ru-RU"/>
        </w:rPr>
        <w:fldChar w:fldCharType="end"/>
      </w:r>
    </w:p>
    <w:p w14:paraId="1CC45E0B" w14:textId="6FA5040D"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2</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Постановка задачи автоматизации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10</w:t>
      </w:r>
      <w:r w:rsidRPr="000A09DD">
        <w:rPr>
          <w:rFonts w:ascii="Times New Roman" w:hAnsi="Times New Roman" w:cs="Times New Roman"/>
          <w:noProof/>
          <w:sz w:val="28"/>
          <w:szCs w:val="28"/>
          <w:lang w:eastAsia="ru-RU"/>
        </w:rPr>
        <w:fldChar w:fldCharType="end"/>
      </w:r>
    </w:p>
    <w:p w14:paraId="79BAC32D" w14:textId="1E0EBADE"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Проектные решения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15</w:t>
      </w:r>
      <w:r w:rsidRPr="000A09DD">
        <w:rPr>
          <w:rFonts w:ascii="Times New Roman" w:hAnsi="Times New Roman" w:cs="Times New Roman"/>
          <w:noProof/>
          <w:sz w:val="28"/>
          <w:szCs w:val="28"/>
          <w:lang w:eastAsia="ru-RU"/>
        </w:rPr>
        <w:fldChar w:fldCharType="end"/>
      </w:r>
    </w:p>
    <w:p w14:paraId="748BB8BB" w14:textId="0E230C08"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Техническое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_Toc136277116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15</w:t>
      </w:r>
      <w:r w:rsidR="00D2426D" w:rsidRPr="000A09DD">
        <w:rPr>
          <w:rFonts w:ascii="Times New Roman" w:hAnsi="Times New Roman" w:cs="Times New Roman"/>
          <w:noProof/>
          <w:sz w:val="28"/>
          <w:szCs w:val="28"/>
          <w:lang w:eastAsia="ru-RU"/>
        </w:rPr>
        <w:fldChar w:fldCharType="end"/>
      </w:r>
    </w:p>
    <w:p w14:paraId="62ACDDA4" w14:textId="6C929C6F"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Программное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_Toc136277117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16</w:t>
      </w:r>
      <w:r w:rsidR="00D2426D" w:rsidRPr="000A09DD">
        <w:rPr>
          <w:rFonts w:ascii="Times New Roman" w:hAnsi="Times New Roman" w:cs="Times New Roman"/>
          <w:noProof/>
          <w:sz w:val="28"/>
          <w:szCs w:val="28"/>
          <w:lang w:eastAsia="ru-RU"/>
        </w:rPr>
        <w:fldChar w:fldCharType="end"/>
      </w:r>
    </w:p>
    <w:p w14:paraId="2BBBAFF3" w14:textId="3AFA25A3"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Информационное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_Toc136277118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17</w:t>
      </w:r>
      <w:r w:rsidR="00D2426D" w:rsidRPr="000A09DD">
        <w:rPr>
          <w:rFonts w:ascii="Times New Roman" w:hAnsi="Times New Roman" w:cs="Times New Roman"/>
          <w:noProof/>
          <w:sz w:val="28"/>
          <w:szCs w:val="28"/>
          <w:lang w:eastAsia="ru-RU"/>
        </w:rPr>
        <w:fldChar w:fldCharType="end"/>
      </w:r>
    </w:p>
    <w:p w14:paraId="25E1C5A6" w14:textId="142CC1AB"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Технология разработки программного обеспечения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4425857E" w14:textId="0CD0E36A"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Общие сведения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_Toc136277120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6E7F0A4A" w14:textId="5A962B53"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Описание функциональной структуры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_Toc136277121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1ABA98B8" w14:textId="49D327EF"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Руководство пользователя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29</w:t>
      </w:r>
      <w:r w:rsidR="00D2426D" w:rsidRPr="000A09DD">
        <w:rPr>
          <w:rFonts w:ascii="Times New Roman" w:hAnsi="Times New Roman" w:cs="Times New Roman"/>
          <w:noProof/>
          <w:sz w:val="28"/>
          <w:szCs w:val="28"/>
          <w:lang w:eastAsia="ru-RU"/>
        </w:rPr>
        <w:fldChar w:fldCharType="end"/>
      </w:r>
    </w:p>
    <w:p w14:paraId="03818A9D" w14:textId="27209DE4"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4.4</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Тестирование программы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_Toc136277123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30</w:t>
      </w:r>
      <w:r w:rsidR="00D2426D" w:rsidRPr="000A09DD">
        <w:rPr>
          <w:rFonts w:ascii="Times New Roman" w:hAnsi="Times New Roman" w:cs="Times New Roman"/>
          <w:noProof/>
          <w:sz w:val="28"/>
          <w:szCs w:val="28"/>
          <w:lang w:eastAsia="ru-RU"/>
        </w:rPr>
        <w:fldChar w:fldCharType="end"/>
      </w:r>
    </w:p>
    <w:p w14:paraId="1BAF4C41" w14:textId="6268EC8C"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5</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Экономическое обоснование разработки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32</w:t>
      </w:r>
      <w:r w:rsidRPr="000A09DD">
        <w:rPr>
          <w:rFonts w:ascii="Times New Roman" w:hAnsi="Times New Roman" w:cs="Times New Roman"/>
          <w:noProof/>
          <w:sz w:val="28"/>
          <w:szCs w:val="28"/>
          <w:lang w:eastAsia="ru-RU"/>
        </w:rPr>
        <w:fldChar w:fldCharType="end"/>
      </w:r>
    </w:p>
    <w:p w14:paraId="2F0D1B54" w14:textId="4AAC5305"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6</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Обеспечение безопасности информационной системы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50</w:t>
      </w:r>
      <w:r w:rsidRPr="000A09DD">
        <w:rPr>
          <w:rFonts w:ascii="Times New Roman" w:hAnsi="Times New Roman" w:cs="Times New Roman"/>
          <w:noProof/>
          <w:sz w:val="28"/>
          <w:szCs w:val="28"/>
          <w:lang w:eastAsia="ru-RU"/>
        </w:rPr>
        <w:fldChar w:fldCharType="end"/>
      </w:r>
    </w:p>
    <w:p w14:paraId="24DE2475" w14:textId="390AD99B"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Заключение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_Toc136277126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51</w:t>
      </w:r>
      <w:r w:rsidRPr="000A09DD">
        <w:rPr>
          <w:rFonts w:ascii="Times New Roman" w:hAnsi="Times New Roman" w:cs="Times New Roman"/>
          <w:noProof/>
          <w:sz w:val="28"/>
          <w:szCs w:val="28"/>
          <w:lang w:eastAsia="ru-RU"/>
        </w:rPr>
        <w:fldChar w:fldCharType="end"/>
      </w:r>
    </w:p>
    <w:p w14:paraId="7687B49C" w14:textId="010814B6"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А</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_Toc136277127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52</w:t>
      </w:r>
      <w:r w:rsidRPr="000A09DD">
        <w:rPr>
          <w:rFonts w:ascii="Times New Roman" w:hAnsi="Times New Roman" w:cs="Times New Roman"/>
          <w:noProof/>
          <w:sz w:val="28"/>
          <w:szCs w:val="28"/>
          <w:lang w:eastAsia="ru-RU"/>
        </w:rPr>
        <w:fldChar w:fldCharType="end"/>
      </w:r>
    </w:p>
    <w:p w14:paraId="4F28C27A" w14:textId="18285400"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Б</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67</w:t>
      </w:r>
      <w:r w:rsidRPr="000A09DD">
        <w:rPr>
          <w:rFonts w:ascii="Times New Roman" w:hAnsi="Times New Roman" w:cs="Times New Roman"/>
          <w:noProof/>
          <w:sz w:val="28"/>
          <w:szCs w:val="28"/>
          <w:lang w:eastAsia="ru-RU"/>
        </w:rPr>
        <w:fldChar w:fldCharType="end"/>
      </w:r>
    </w:p>
    <w:p w14:paraId="40C732BE" w14:textId="3CDD8F55"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В</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_Toc136277158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78</w:t>
      </w:r>
      <w:r w:rsidRPr="000A09DD">
        <w:rPr>
          <w:rFonts w:ascii="Times New Roman" w:hAnsi="Times New Roman" w:cs="Times New Roman"/>
          <w:noProof/>
          <w:sz w:val="28"/>
          <w:szCs w:val="28"/>
          <w:lang w:eastAsia="ru-RU"/>
        </w:rPr>
        <w:fldChar w:fldCharType="end"/>
      </w:r>
    </w:p>
    <w:p w14:paraId="34F28016" w14:textId="4A57AB03"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Г</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81</w:t>
      </w:r>
      <w:r w:rsidRPr="000A09DD">
        <w:rPr>
          <w:rFonts w:ascii="Times New Roman" w:hAnsi="Times New Roman" w:cs="Times New Roman"/>
          <w:noProof/>
          <w:sz w:val="28"/>
          <w:szCs w:val="28"/>
          <w:lang w:eastAsia="ru-RU"/>
        </w:rPr>
        <w:fldChar w:fldCharType="end"/>
      </w:r>
    </w:p>
    <w:p w14:paraId="56289665" w14:textId="144A87AE" w:rsidR="00D2426D" w:rsidRPr="000A09DD" w:rsidRDefault="001F15AE"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Библиография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_Toc136277160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36102">
        <w:rPr>
          <w:rFonts w:ascii="Times New Roman" w:hAnsi="Times New Roman" w:cs="Times New Roman"/>
          <w:noProof/>
          <w:sz w:val="28"/>
          <w:szCs w:val="28"/>
          <w:lang w:eastAsia="ru-RU"/>
        </w:rPr>
        <w:t>86</w:t>
      </w:r>
      <w:r w:rsidR="00D2426D" w:rsidRPr="000A09DD">
        <w:rPr>
          <w:rFonts w:ascii="Times New Roman" w:hAnsi="Times New Roman" w:cs="Times New Roman"/>
          <w:noProof/>
          <w:sz w:val="28"/>
          <w:szCs w:val="28"/>
          <w:lang w:eastAsia="ru-RU"/>
        </w:rPr>
        <w:fldChar w:fldCharType="end"/>
      </w:r>
    </w:p>
    <w:p w14:paraId="2626C793" w14:textId="6E1E88B0" w:rsidR="005259B2" w:rsidRPr="004B34EB" w:rsidRDefault="00685065" w:rsidP="00886481">
      <w:pPr>
        <w:pStyle w:val="11"/>
        <w:rPr>
          <w:color w:val="000000"/>
          <w:lang w:eastAsia="ru-RU"/>
        </w:rPr>
      </w:pPr>
      <w:r w:rsidRPr="004B34EB">
        <w:rPr>
          <w:noProof/>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C653852"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w:t>
      </w:r>
      <w:r w:rsidR="00BD5844">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4F9E2C85"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w:t>
      </w:r>
      <w:r w:rsidR="00905F9C">
        <w:rPr>
          <w:rFonts w:ascii="Times New Roman" w:eastAsia="Calibri" w:hAnsi="Times New Roman" w:cs="Times New Roman"/>
          <w:sz w:val="28"/>
          <w:szCs w:val="28"/>
        </w:rPr>
        <w:t>е</w:t>
      </w:r>
      <w:r w:rsidR="00401B95" w:rsidRPr="004B34EB">
        <w:rPr>
          <w:rFonts w:ascii="Times New Roman" w:eastAsia="Calibri" w:hAnsi="Times New Roman" w:cs="Times New Roman"/>
          <w:sz w:val="28"/>
          <w:szCs w:val="28"/>
        </w:rPr>
        <w:t xml:space="preserve"> эффективности управления инструментальным хозяйством предприятия.</w:t>
      </w:r>
    </w:p>
    <w:p w14:paraId="2A263F86" w14:textId="1177836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230E72" w:rsidRPr="00230E72">
        <w:rPr>
          <w:rFonts w:ascii="Times New Roman" w:eastAsia="Calibri" w:hAnsi="Times New Roman" w:cs="Times New Roman"/>
          <w:sz w:val="28"/>
          <w:szCs w:val="28"/>
        </w:rPr>
        <w:t>автоматизация процессов учета и приобретения инструмента для повышения эффективности управления инструментальным хозяйством предприятия</w:t>
      </w:r>
      <w:r w:rsidR="00230E72">
        <w:rPr>
          <w:rFonts w:ascii="Times New Roman" w:eastAsia="Calibri" w:hAnsi="Times New Roman" w:cs="Times New Roman"/>
          <w:sz w:val="28"/>
          <w:szCs w:val="28"/>
        </w:rPr>
        <w:t xml:space="preserve"> путём </w:t>
      </w:r>
      <w:r w:rsidR="004668A1" w:rsidRPr="004B34EB">
        <w:rPr>
          <w:rFonts w:ascii="Times New Roman" w:eastAsia="Calibri" w:hAnsi="Times New Roman" w:cs="Times New Roman"/>
          <w:sz w:val="28"/>
          <w:szCs w:val="28"/>
        </w:rPr>
        <w:t>разработк</w:t>
      </w:r>
      <w:r w:rsidR="00230E72">
        <w:rPr>
          <w:rFonts w:ascii="Times New Roman" w:eastAsia="Calibri" w:hAnsi="Times New Roman" w:cs="Times New Roman"/>
          <w:sz w:val="28"/>
          <w:szCs w:val="28"/>
        </w:rPr>
        <w:t>и</w:t>
      </w:r>
      <w:r w:rsidR="009E7A34">
        <w:rPr>
          <w:rFonts w:ascii="Times New Roman" w:eastAsia="Calibri" w:hAnsi="Times New Roman" w:cs="Times New Roman"/>
          <w:sz w:val="28"/>
          <w:szCs w:val="28"/>
        </w:rPr>
        <w:t xml:space="preserve"> модуля</w:t>
      </w:r>
      <w:r w:rsidR="004668A1" w:rsidRPr="004B34EB">
        <w:rPr>
          <w:rFonts w:ascii="Times New Roman" w:eastAsia="Calibri" w:hAnsi="Times New Roman" w:cs="Times New Roman"/>
          <w:sz w:val="28"/>
          <w:szCs w:val="28"/>
        </w:rPr>
        <w:t xml:space="preserve">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7) Провести тестирование функциональности разработанного решения.</w:t>
      </w:r>
    </w:p>
    <w:p w14:paraId="474F93DF" w14:textId="0DD44F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r w:rsidR="00011562">
        <w:rPr>
          <w:rFonts w:ascii="Times New Roman" w:eastAsia="Calibri" w:hAnsi="Times New Roman" w:cs="Times New Roman"/>
          <w:sz w:val="28"/>
          <w:szCs w:val="28"/>
        </w:rPr>
        <w:t>:</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056878">
      <w:pPr>
        <w:spacing w:after="0" w:line="360" w:lineRule="auto"/>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8E3891C">
            <wp:extent cx="5901271" cy="53594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67" cy="5430052"/>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lastRenderedPageBreak/>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lastRenderedPageBreak/>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w:t>
      </w:r>
      <w:proofErr w:type="gramStart"/>
      <w:r w:rsidRPr="004B34EB">
        <w:rPr>
          <w:sz w:val="28"/>
          <w:szCs w:val="28"/>
        </w:rPr>
        <w:t>С:ERP</w:t>
      </w:r>
      <w:proofErr w:type="gramEnd"/>
      <w:r w:rsidRPr="004B34EB">
        <w:rPr>
          <w:sz w:val="28"/>
          <w:szCs w:val="28"/>
        </w:rPr>
        <w:t>,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 xml:space="preserve">Ключевой особенностью разрабатываемой системы является ориентация на реальные бизнес-процессы конкретного предприятия, а не на типовые </w:t>
      </w:r>
      <w:r w:rsidRPr="0095497A">
        <w:rPr>
          <w:rFonts w:ascii="Times New Roman" w:eastAsia="Calibri" w:hAnsi="Times New Roman" w:cs="Times New Roman"/>
          <w:sz w:val="28"/>
          <w:szCs w:val="28"/>
        </w:rPr>
        <w:lastRenderedPageBreak/>
        <w:t>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711E8B1E" w14:textId="77777777" w:rsidR="006E3031"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w:t>
      </w:r>
      <w:proofErr w:type="gramStart"/>
      <w:r w:rsidRPr="00100258">
        <w:rPr>
          <w:rFonts w:ascii="Times New Roman" w:eastAsia="Calibri" w:hAnsi="Times New Roman" w:cs="Times New Roman"/>
          <w:sz w:val="28"/>
          <w:szCs w:val="28"/>
        </w:rPr>
        <w:t>С:ERP</w:t>
      </w:r>
      <w:proofErr w:type="gramEnd"/>
      <w:r w:rsidRPr="00100258">
        <w:rPr>
          <w:rFonts w:ascii="Times New Roman" w:eastAsia="Calibri" w:hAnsi="Times New Roman" w:cs="Times New Roman"/>
          <w:sz w:val="28"/>
          <w:szCs w:val="28"/>
        </w:rPr>
        <w:t>,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p>
    <w:p w14:paraId="0CA7B6FA" w14:textId="0DB28E9D" w:rsidR="00C17D97" w:rsidRDefault="00C17D97" w:rsidP="00100258">
      <w:pPr>
        <w:spacing w:after="0" w:line="360" w:lineRule="auto"/>
        <w:ind w:firstLine="709"/>
        <w:jc w:val="both"/>
        <w:rPr>
          <w:rFonts w:ascii="Times New Roman" w:eastAsia="Calibri" w:hAnsi="Times New Roman" w:cs="Times New Roman"/>
          <w:sz w:val="28"/>
          <w:szCs w:val="28"/>
        </w:rPr>
      </w:pPr>
      <w:r w:rsidRPr="00C17D97">
        <w:rPr>
          <w:rFonts w:ascii="Times New Roman" w:eastAsia="Calibri" w:hAnsi="Times New Roman" w:cs="Times New Roman"/>
          <w:sz w:val="28"/>
          <w:szCs w:val="28"/>
        </w:rPr>
        <w:t>Важным аспектом разработки является обеспечение высокой степени адаптации системы под специфику работы конкретного предприятия. В отличие от типовых решений, предполагающих унифицированный подход, данный программный модуль учитывает особенности производственных процессов, такие как гибкая замена инструментов на аналоги, возможность ручного распределения поставок между цехами и детальный учет складских остатков. Система предусматривает не только автоматизацию рутинных операций, но и предоставление аналитической информации для принятия обоснованных управленческих решений. Это включает в себя формирование отчетов по движению инструмента, анализ частоты замен и контроль сроков поставок. Благодаря открытой архитектуре система может быть интегрирована с другими корпоративными информационными системами, что обеспечит целостность данных и повысит общую эффективность управления ресурсами предприятия.</w:t>
      </w:r>
    </w:p>
    <w:p w14:paraId="1A19D1A1" w14:textId="66D4CC1F" w:rsidR="006E3031" w:rsidRDefault="006E3031" w:rsidP="00100258">
      <w:pPr>
        <w:spacing w:after="0" w:line="360" w:lineRule="auto"/>
        <w:ind w:firstLine="709"/>
        <w:jc w:val="both"/>
        <w:rPr>
          <w:rFonts w:ascii="Times New Roman" w:eastAsia="Calibri" w:hAnsi="Times New Roman" w:cs="Times New Roman"/>
          <w:sz w:val="28"/>
          <w:szCs w:val="28"/>
        </w:rPr>
      </w:pPr>
      <w:r w:rsidRPr="006E3031">
        <w:rPr>
          <w:rFonts w:ascii="Times New Roman" w:eastAsia="Calibri" w:hAnsi="Times New Roman" w:cs="Times New Roman"/>
          <w:sz w:val="28"/>
          <w:szCs w:val="28"/>
        </w:rPr>
        <w:t xml:space="preserve">Внедрение программного модуля управления инструментальным хозяйством направлено на создание централизованной системы, обеспечивающей прозрачность и контроль за движением инструмента на всех этапах его жизненного цикла — от формирования заявки до списания. Автоматизация позволит исключить дублирование данных между различными подразделениями </w:t>
      </w:r>
      <w:r w:rsidRPr="006E3031">
        <w:rPr>
          <w:rFonts w:ascii="Times New Roman" w:eastAsia="Calibri" w:hAnsi="Times New Roman" w:cs="Times New Roman"/>
          <w:sz w:val="28"/>
          <w:szCs w:val="28"/>
        </w:rPr>
        <w:lastRenderedPageBreak/>
        <w:t>предприятия и обеспечит актуальность информации в режиме реального времени. Предполагается, что система будет обладать гибкой настройкой прав доступа, что обеспечит разграничение ответственности между сотрудниками: кладовщик сможет вести учет остатков и поставок, а инженер — формировать заявки и утверждать замены инструментов на аналоги. Интерфейс системы будет спроектирован с учётом удобства использования, чтобы минимизировать время освоения и повысить производительность работы персонала. Особое внимание уделяется интеграции с существующими внутренними процессами предприятия, чтобы избежать необходимости изменения привычных рабочих процедур. Таким образом, внедрение системы станет важным шагом в направлении цифровой трансформации производственных процессов и повышения общей эффективности управления инструментальным хозяйством.</w:t>
      </w:r>
    </w:p>
    <w:p w14:paraId="2E3828B5" w14:textId="3BCBF243" w:rsidR="006E2F8B" w:rsidRPr="004B34EB" w:rsidRDefault="006E2F8B" w:rsidP="00100258">
      <w:pPr>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056A3DD0" w14:textId="77777777" w:rsidR="006E2F8B" w:rsidRPr="004B34EB" w:rsidRDefault="006E2F8B" w:rsidP="007E681E">
      <w:pPr>
        <w:pStyle w:val="1"/>
        <w:numPr>
          <w:ilvl w:val="0"/>
          <w:numId w:val="1"/>
        </w:numPr>
        <w:spacing w:after="240"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5F5267" w:rsidRDefault="006E2F8B" w:rsidP="006E2F8B">
      <w:pPr>
        <w:pStyle w:val="2"/>
        <w:spacing w:before="0" w:line="360" w:lineRule="auto"/>
        <w:ind w:firstLine="709"/>
        <w:jc w:val="both"/>
        <w:rPr>
          <w:rFonts w:ascii="Times New Roman" w:hAnsi="Times New Roman" w:cs="Times New Roman"/>
          <w:color w:val="auto"/>
          <w:sz w:val="28"/>
          <w:szCs w:val="28"/>
        </w:rPr>
      </w:pPr>
      <w:bookmarkStart w:id="28" w:name="_Toc104997663"/>
      <w:bookmarkStart w:id="29" w:name="_Toc105000623"/>
      <w:bookmarkStart w:id="30" w:name="_Toc134718079"/>
      <w:bookmarkStart w:id="31" w:name="_Toc136270034"/>
      <w:bookmarkStart w:id="32" w:name="_Toc136277116"/>
      <w:bookmarkStart w:id="33" w:name="_Toc200113030"/>
      <w:r w:rsidRPr="005F5267">
        <w:rPr>
          <w:rFonts w:ascii="Times New Roman" w:hAnsi="Times New Roman" w:cs="Times New Roman"/>
          <w:color w:val="auto"/>
          <w:sz w:val="28"/>
          <w:szCs w:val="28"/>
        </w:rPr>
        <w:t>3.1</w:t>
      </w:r>
      <w:r w:rsidRPr="005F5267">
        <w:rPr>
          <w:rFonts w:ascii="Times New Roman" w:hAnsi="Times New Roman" w:cs="Times New Roman"/>
          <w:color w:val="auto"/>
          <w:sz w:val="28"/>
          <w:szCs w:val="28"/>
        </w:rPr>
        <w:tab/>
        <w:t>Техническое обеспечение</w:t>
      </w:r>
      <w:bookmarkEnd w:id="28"/>
      <w:bookmarkEnd w:id="29"/>
      <w:bookmarkEnd w:id="30"/>
      <w:bookmarkEnd w:id="31"/>
      <w:bookmarkEnd w:id="32"/>
      <w:bookmarkEnd w:id="33"/>
    </w:p>
    <w:p w14:paraId="5AAC9DCF" w14:textId="77777777" w:rsidR="00345A80" w:rsidRPr="005F5267"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49C7B05F"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w:t>
      </w:r>
    </w:p>
    <w:p w14:paraId="4A529516" w14:textId="0916C672"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41FABE47" w:rsidR="00F71EF6"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585BEF6B" w14:textId="77777777" w:rsidR="005A7BFA" w:rsidRDefault="005A7BFA" w:rsidP="00225193">
      <w:pPr>
        <w:pStyle w:val="Default"/>
        <w:spacing w:line="360" w:lineRule="auto"/>
        <w:ind w:firstLine="709"/>
        <w:jc w:val="both"/>
        <w:rPr>
          <w:color w:val="auto"/>
          <w:sz w:val="28"/>
          <w:szCs w:val="28"/>
        </w:rPr>
      </w:pPr>
    </w:p>
    <w:p w14:paraId="2D451923" w14:textId="695E0E6A"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5F5267" w:rsidRDefault="00D75476">
      <w:pPr>
        <w:rPr>
          <w:rFonts w:ascii="Times New Roman" w:eastAsiaTheme="majorEastAsia" w:hAnsi="Times New Roman" w:cs="Times New Roman"/>
          <w:b/>
          <w:bCs/>
          <w:sz w:val="28"/>
          <w:szCs w:val="28"/>
        </w:rPr>
      </w:pPr>
      <w:bookmarkStart w:id="34" w:name="_Toc104997664"/>
      <w:bookmarkStart w:id="35" w:name="_Toc105000624"/>
      <w:bookmarkStart w:id="36" w:name="_Toc134718080"/>
    </w:p>
    <w:p w14:paraId="6C830E27" w14:textId="42959112" w:rsidR="006E2F8B" w:rsidRPr="005F5267" w:rsidRDefault="006E2F8B" w:rsidP="006E2F8B">
      <w:pPr>
        <w:pStyle w:val="2"/>
        <w:spacing w:before="0" w:line="360" w:lineRule="auto"/>
        <w:ind w:firstLine="709"/>
        <w:jc w:val="both"/>
        <w:rPr>
          <w:rFonts w:ascii="Times New Roman" w:hAnsi="Times New Roman" w:cs="Times New Roman"/>
          <w:color w:val="auto"/>
          <w:sz w:val="28"/>
          <w:szCs w:val="28"/>
        </w:rPr>
      </w:pPr>
      <w:bookmarkStart w:id="37" w:name="_Toc136270035"/>
      <w:bookmarkStart w:id="38" w:name="_Toc136277117"/>
      <w:bookmarkStart w:id="39" w:name="_Toc200113031"/>
      <w:r w:rsidRPr="005F5267">
        <w:rPr>
          <w:rFonts w:ascii="Times New Roman" w:hAnsi="Times New Roman" w:cs="Times New Roman"/>
          <w:color w:val="auto"/>
          <w:sz w:val="28"/>
          <w:szCs w:val="28"/>
        </w:rPr>
        <w:t>3.2</w:t>
      </w:r>
      <w:r w:rsidRPr="005F5267">
        <w:rPr>
          <w:rFonts w:ascii="Times New Roman" w:hAnsi="Times New Roman" w:cs="Times New Roman"/>
          <w:color w:val="auto"/>
          <w:sz w:val="28"/>
          <w:szCs w:val="28"/>
        </w:rPr>
        <w:tab/>
        <w:t>Программное обеспечение</w:t>
      </w:r>
      <w:bookmarkEnd w:id="34"/>
      <w:bookmarkEnd w:id="35"/>
      <w:bookmarkEnd w:id="36"/>
      <w:bookmarkEnd w:id="37"/>
      <w:bookmarkEnd w:id="38"/>
      <w:bookmarkEnd w:id="39"/>
    </w:p>
    <w:p w14:paraId="68AE9DA5" w14:textId="77777777" w:rsidR="00783485" w:rsidRPr="005F5267" w:rsidRDefault="00783485" w:rsidP="008334E3">
      <w:pPr>
        <w:spacing w:after="0" w:line="360" w:lineRule="auto"/>
        <w:ind w:firstLine="709"/>
        <w:jc w:val="both"/>
        <w:rPr>
          <w:rFonts w:ascii="Times New Roman" w:hAnsi="Times New Roman" w:cs="Times New Roman"/>
          <w:sz w:val="28"/>
          <w:szCs w:val="28"/>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w:t>
      </w:r>
      <w:r w:rsidR="00742AA1" w:rsidRPr="004B34EB">
        <w:rPr>
          <w:sz w:val="28"/>
          <w:szCs w:val="28"/>
        </w:rPr>
        <w:lastRenderedPageBreak/>
        <w:t>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1F6592E7" w14:textId="77777777" w:rsidR="002F062C" w:rsidRPr="005F5267" w:rsidRDefault="002F062C" w:rsidP="002F062C">
      <w:pPr>
        <w:pStyle w:val="a8"/>
        <w:spacing w:line="360" w:lineRule="auto"/>
        <w:ind w:left="709"/>
        <w:contextualSpacing w:val="0"/>
        <w:jc w:val="both"/>
        <w:rPr>
          <w:sz w:val="28"/>
          <w:szCs w:val="28"/>
        </w:rPr>
      </w:pPr>
    </w:p>
    <w:p w14:paraId="3F17CFC9" w14:textId="77777777" w:rsidR="006E2F8B" w:rsidRPr="005F5267" w:rsidRDefault="006E2F8B" w:rsidP="006E2F8B">
      <w:pPr>
        <w:pStyle w:val="2"/>
        <w:spacing w:before="0" w:line="360" w:lineRule="auto"/>
        <w:ind w:firstLine="709"/>
        <w:jc w:val="both"/>
        <w:rPr>
          <w:rFonts w:ascii="Times New Roman" w:eastAsiaTheme="minorHAnsi" w:hAnsi="Times New Roman" w:cs="Times New Roman"/>
          <w:color w:val="auto"/>
          <w:sz w:val="28"/>
          <w:szCs w:val="28"/>
        </w:rPr>
      </w:pPr>
      <w:bookmarkStart w:id="40" w:name="_Toc104997665"/>
      <w:bookmarkStart w:id="41" w:name="_Toc105000625"/>
      <w:bookmarkStart w:id="42" w:name="_Toc134718081"/>
      <w:bookmarkStart w:id="43" w:name="_Toc136270036"/>
      <w:bookmarkStart w:id="44" w:name="_Toc136277118"/>
      <w:bookmarkStart w:id="45" w:name="_Toc200113032"/>
      <w:r w:rsidRPr="005F5267">
        <w:rPr>
          <w:rFonts w:ascii="Times New Roman" w:hAnsi="Times New Roman" w:cs="Times New Roman"/>
          <w:color w:val="auto"/>
          <w:sz w:val="28"/>
          <w:szCs w:val="28"/>
        </w:rPr>
        <w:t>3.3</w:t>
      </w:r>
      <w:r w:rsidRPr="005F5267">
        <w:rPr>
          <w:rFonts w:ascii="Times New Roman" w:hAnsi="Times New Roman" w:cs="Times New Roman"/>
          <w:color w:val="auto"/>
          <w:sz w:val="28"/>
          <w:szCs w:val="28"/>
        </w:rPr>
        <w:tab/>
        <w:t>Информационное обеспечение</w:t>
      </w:r>
      <w:bookmarkEnd w:id="40"/>
      <w:bookmarkEnd w:id="41"/>
      <w:bookmarkEnd w:id="42"/>
      <w:bookmarkEnd w:id="43"/>
      <w:bookmarkEnd w:id="44"/>
      <w:bookmarkEnd w:id="45"/>
      <w:r w:rsidRPr="005F5267">
        <w:rPr>
          <w:rFonts w:ascii="Times New Roman" w:eastAsiaTheme="minorHAnsi" w:hAnsi="Times New Roman" w:cs="Times New Roman"/>
          <w:color w:val="auto"/>
          <w:sz w:val="28"/>
          <w:szCs w:val="28"/>
        </w:rPr>
        <w:t xml:space="preserve"> </w:t>
      </w:r>
    </w:p>
    <w:p w14:paraId="72B2FC3C" w14:textId="77777777" w:rsidR="00783485" w:rsidRPr="005F5267" w:rsidRDefault="00783485" w:rsidP="00A94B1B">
      <w:pPr>
        <w:spacing w:after="0" w:line="360" w:lineRule="auto"/>
        <w:ind w:firstLine="709"/>
        <w:jc w:val="both"/>
        <w:rPr>
          <w:rFonts w:ascii="Times New Roman" w:hAnsi="Times New Roman" w:cs="Times New Roman"/>
          <w:sz w:val="28"/>
          <w:szCs w:val="28"/>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7D618877" w:rsidR="004470AF"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4BB8CB20" w:rsidR="00D85176"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85A7F9D" w14:textId="77777777" w:rsidR="00BB416B" w:rsidRPr="004B34EB" w:rsidRDefault="00BB416B" w:rsidP="00BB416B">
      <w:pPr>
        <w:pStyle w:val="Default"/>
        <w:spacing w:line="360" w:lineRule="auto"/>
        <w:ind w:firstLine="709"/>
        <w:jc w:val="both"/>
        <w:rPr>
          <w:color w:val="auto"/>
          <w:sz w:val="28"/>
          <w:szCs w:val="28"/>
        </w:rPr>
      </w:pPr>
      <w:r w:rsidRPr="002B72AD">
        <w:rPr>
          <w:color w:val="auto"/>
          <w:sz w:val="28"/>
          <w:szCs w:val="28"/>
        </w:rPr>
        <w:t xml:space="preserve">Информационное обеспечение играет ключевую роль в обеспечении бесперебойного функционирования программного продукта и позволяет организовать эффективный обмен данными между различными компонентами системы. </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061D565F" w:rsidR="00FC1574" w:rsidRDefault="002A683C" w:rsidP="008371D8">
      <w:pPr>
        <w:pStyle w:val="Default"/>
        <w:spacing w:line="360" w:lineRule="auto"/>
        <w:ind w:firstLine="709"/>
        <w:jc w:val="both"/>
        <w:rPr>
          <w:color w:val="auto"/>
          <w:sz w:val="28"/>
          <w:szCs w:val="28"/>
        </w:rPr>
      </w:pPr>
      <w:r w:rsidRPr="004B34EB">
        <w:rPr>
          <w:color w:val="auto"/>
          <w:sz w:val="28"/>
          <w:szCs w:val="28"/>
        </w:rPr>
        <w:lastRenderedPageBreak/>
        <w:t xml:space="preserve">Таблица «Группы инструментов» </w:t>
      </w:r>
      <w:r w:rsidR="00F224CC">
        <w:rPr>
          <w:color w:val="auto"/>
          <w:sz w:val="28"/>
          <w:szCs w:val="28"/>
        </w:rPr>
        <w:t>представляет собой</w:t>
      </w:r>
      <w:r w:rsidRPr="004B34EB">
        <w:rPr>
          <w:color w:val="auto"/>
          <w:sz w:val="28"/>
          <w:szCs w:val="28"/>
        </w:rPr>
        <w:t xml:space="preserve">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021F0248" w14:textId="77777777" w:rsidR="00980B53" w:rsidRPr="004B34EB" w:rsidRDefault="00980B53" w:rsidP="008371D8">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351" w:type="dxa"/>
        <w:tblLook w:val="04A0" w:firstRow="1" w:lastRow="0" w:firstColumn="1" w:lastColumn="0" w:noHBand="0" w:noVBand="1"/>
      </w:tblPr>
      <w:tblGrid>
        <w:gridCol w:w="3397"/>
        <w:gridCol w:w="1843"/>
        <w:gridCol w:w="1843"/>
        <w:gridCol w:w="992"/>
        <w:gridCol w:w="1276"/>
      </w:tblGrid>
      <w:tr w:rsidR="00F12213" w:rsidRPr="004B34EB" w14:paraId="209A40EA" w14:textId="77777777" w:rsidTr="00507397">
        <w:trPr>
          <w:trHeight w:val="454"/>
          <w:tblHeader/>
        </w:trPr>
        <w:tc>
          <w:tcPr>
            <w:tcW w:w="339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843"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843"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F12213" w:rsidRPr="004B34EB" w:rsidRDefault="00F1221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12213" w:rsidRPr="004B34EB" w14:paraId="53858F51" w14:textId="77777777" w:rsidTr="00507397">
        <w:trPr>
          <w:trHeight w:val="454"/>
        </w:trPr>
        <w:tc>
          <w:tcPr>
            <w:tcW w:w="339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8B9047B" w14:textId="77777777" w:rsidR="00F12213" w:rsidRPr="004B34EB" w:rsidRDefault="00F1221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843" w:type="dxa"/>
            <w:tcBorders>
              <w:top w:val="double" w:sz="4" w:space="0" w:color="auto"/>
              <w:left w:val="nil"/>
              <w:bottom w:val="single" w:sz="4" w:space="0" w:color="auto"/>
              <w:right w:val="single" w:sz="4" w:space="0" w:color="auto"/>
            </w:tcBorders>
            <w:shd w:val="clear" w:color="auto" w:fill="auto"/>
            <w:noWrap/>
            <w:vAlign w:val="center"/>
            <w:hideMark/>
          </w:tcPr>
          <w:p w14:paraId="4CEDDAB8" w14:textId="3DA50973"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843" w:type="dxa"/>
            <w:tcBorders>
              <w:top w:val="double" w:sz="4" w:space="0" w:color="auto"/>
              <w:left w:val="nil"/>
              <w:bottom w:val="single" w:sz="4" w:space="0" w:color="auto"/>
              <w:right w:val="single" w:sz="4" w:space="0" w:color="auto"/>
            </w:tcBorders>
            <w:shd w:val="clear" w:color="auto" w:fill="auto"/>
            <w:noWrap/>
            <w:vAlign w:val="center"/>
            <w:hideMark/>
          </w:tcPr>
          <w:p w14:paraId="5BEC9E3B" w14:textId="22D725F6"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1F7F3206"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DF53881"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F12213" w:rsidRPr="004B34EB" w14:paraId="30FB9661" w14:textId="77777777" w:rsidTr="00507397">
        <w:trPr>
          <w:trHeight w:val="454"/>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5D80A31" w14:textId="77777777" w:rsidR="00F12213" w:rsidRPr="004B34EB" w:rsidRDefault="00F1221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843" w:type="dxa"/>
            <w:tcBorders>
              <w:top w:val="nil"/>
              <w:left w:val="nil"/>
              <w:bottom w:val="single" w:sz="4" w:space="0" w:color="auto"/>
              <w:right w:val="single" w:sz="4" w:space="0" w:color="auto"/>
            </w:tcBorders>
            <w:shd w:val="clear" w:color="auto" w:fill="auto"/>
            <w:noWrap/>
            <w:vAlign w:val="center"/>
            <w:hideMark/>
          </w:tcPr>
          <w:p w14:paraId="0C0BC5A2" w14:textId="7F684615"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843" w:type="dxa"/>
            <w:tcBorders>
              <w:top w:val="nil"/>
              <w:left w:val="nil"/>
              <w:bottom w:val="single" w:sz="4" w:space="0" w:color="auto"/>
              <w:right w:val="single" w:sz="4" w:space="0" w:color="auto"/>
            </w:tcBorders>
            <w:shd w:val="clear" w:color="auto" w:fill="auto"/>
            <w:noWrap/>
            <w:vAlign w:val="center"/>
            <w:hideMark/>
          </w:tcPr>
          <w:p w14:paraId="3AA9846F" w14:textId="290710E0"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992" w:type="dxa"/>
            <w:tcBorders>
              <w:top w:val="nil"/>
              <w:left w:val="nil"/>
              <w:bottom w:val="single" w:sz="4" w:space="0" w:color="auto"/>
              <w:right w:val="single" w:sz="4" w:space="0" w:color="auto"/>
            </w:tcBorders>
            <w:shd w:val="clear" w:color="auto" w:fill="auto"/>
            <w:noWrap/>
            <w:vAlign w:val="center"/>
            <w:hideMark/>
          </w:tcPr>
          <w:p w14:paraId="144A7317" w14:textId="60EBE77C"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4E807454" w14:textId="77777777" w:rsidR="00F12213" w:rsidRPr="004B34EB" w:rsidRDefault="00F12213"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099261B5"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 xml:space="preserve">Таблица «Номенклатура инструментов» </w:t>
      </w:r>
      <w:r w:rsidR="00F224CC">
        <w:rPr>
          <w:color w:val="auto"/>
          <w:sz w:val="28"/>
          <w:szCs w:val="28"/>
        </w:rPr>
        <w:t>представляет собой</w:t>
      </w:r>
      <w:r w:rsidRPr="004B34EB">
        <w:rPr>
          <w:color w:val="auto"/>
          <w:sz w:val="28"/>
          <w:szCs w:val="28"/>
        </w:rPr>
        <w:t xml:space="preserve"> полные данные о каждом инструменте</w:t>
      </w:r>
      <w:r w:rsidR="00F224CC">
        <w:rPr>
          <w:color w:val="auto"/>
          <w:sz w:val="28"/>
          <w:szCs w:val="28"/>
        </w:rPr>
        <w:t xml:space="preserve"> на предприятии</w:t>
      </w:r>
      <w:r w:rsidRPr="004B34EB">
        <w:rPr>
          <w:color w:val="auto"/>
          <w:sz w:val="28"/>
          <w:szCs w:val="28"/>
        </w:rPr>
        <w:t>,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324A6953" w:rsidR="003C3D49" w:rsidRDefault="003C3D49" w:rsidP="008D1769">
      <w:pPr>
        <w:pStyle w:val="Default"/>
        <w:spacing w:line="360" w:lineRule="auto"/>
        <w:jc w:val="both"/>
        <w:rPr>
          <w:color w:val="auto"/>
          <w:sz w:val="28"/>
          <w:szCs w:val="28"/>
        </w:rPr>
      </w:pPr>
    </w:p>
    <w:p w14:paraId="6AD9A4DB" w14:textId="77777777" w:rsidR="00411226" w:rsidRPr="004B34EB" w:rsidRDefault="00411226" w:rsidP="00411226">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351" w:type="dxa"/>
        <w:tblLook w:val="04A0" w:firstRow="1" w:lastRow="0" w:firstColumn="1" w:lastColumn="0" w:noHBand="0" w:noVBand="1"/>
      </w:tblPr>
      <w:tblGrid>
        <w:gridCol w:w="2122"/>
        <w:gridCol w:w="1563"/>
        <w:gridCol w:w="1098"/>
        <w:gridCol w:w="883"/>
        <w:gridCol w:w="1134"/>
        <w:gridCol w:w="2551"/>
      </w:tblGrid>
      <w:tr w:rsidR="00411226" w:rsidRPr="004B34EB" w14:paraId="23224FDB" w14:textId="77777777" w:rsidTr="00411226">
        <w:trPr>
          <w:trHeight w:val="454"/>
          <w:tblHeader/>
        </w:trPr>
        <w:tc>
          <w:tcPr>
            <w:tcW w:w="2122"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A96483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25E2E8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622C50E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59298A6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9AFB0B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double" w:sz="4" w:space="0" w:color="auto"/>
              <w:right w:val="single" w:sz="4" w:space="0" w:color="auto"/>
            </w:tcBorders>
            <w:shd w:val="clear" w:color="auto" w:fill="auto"/>
            <w:noWrap/>
            <w:vAlign w:val="center"/>
            <w:hideMark/>
          </w:tcPr>
          <w:p w14:paraId="33F6EE57"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411226" w:rsidRPr="004B34EB" w14:paraId="02B291E8" w14:textId="77777777" w:rsidTr="00411226">
        <w:trPr>
          <w:trHeight w:val="454"/>
        </w:trPr>
        <w:tc>
          <w:tcPr>
            <w:tcW w:w="2122"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65E4CA3"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1AAEFF6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4687F0F3"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6833636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1679716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4F2612F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411226" w:rsidRPr="004B34EB" w14:paraId="6F0C7F4B"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79434A5"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BB45C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41566B0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2B5466A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FF3B5B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6803A637"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411226" w:rsidRPr="004B34EB" w14:paraId="604F90EF" w14:textId="77777777" w:rsidTr="00411226">
        <w:trPr>
          <w:trHeight w:val="454"/>
        </w:trPr>
        <w:tc>
          <w:tcPr>
            <w:tcW w:w="2122"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4D7C4EFD"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34EF2B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566D8D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43D5CA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7BC1ED03"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single" w:sz="4" w:space="0" w:color="auto"/>
              <w:left w:val="nil"/>
              <w:bottom w:val="single" w:sz="4" w:space="0" w:color="FFFFFF"/>
              <w:right w:val="single" w:sz="4" w:space="0" w:color="auto"/>
            </w:tcBorders>
            <w:shd w:val="clear" w:color="auto" w:fill="auto"/>
            <w:noWrap/>
            <w:vAlign w:val="center"/>
            <w:hideMark/>
          </w:tcPr>
          <w:p w14:paraId="15FE856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bl>
    <w:p w14:paraId="67781197" w14:textId="77777777" w:rsidR="00411226" w:rsidRDefault="00411226" w:rsidP="00411226"/>
    <w:p w14:paraId="592D994A" w14:textId="77777777" w:rsidR="00F224CC" w:rsidRDefault="00F224CC" w:rsidP="00411226">
      <w:pPr>
        <w:spacing w:after="0" w:line="360" w:lineRule="auto"/>
        <w:jc w:val="right"/>
        <w:rPr>
          <w:rFonts w:ascii="Times New Roman" w:hAnsi="Times New Roman" w:cs="Times New Roman"/>
          <w:sz w:val="28"/>
          <w:szCs w:val="28"/>
        </w:rPr>
      </w:pPr>
    </w:p>
    <w:p w14:paraId="0447B5DC" w14:textId="4FBB22A9" w:rsidR="00411226" w:rsidRPr="001C7B1E" w:rsidRDefault="00411226" w:rsidP="0041122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351" w:type="dxa"/>
        <w:tblLook w:val="04A0" w:firstRow="1" w:lastRow="0" w:firstColumn="1" w:lastColumn="0" w:noHBand="0" w:noVBand="1"/>
      </w:tblPr>
      <w:tblGrid>
        <w:gridCol w:w="2122"/>
        <w:gridCol w:w="1563"/>
        <w:gridCol w:w="1098"/>
        <w:gridCol w:w="883"/>
        <w:gridCol w:w="1134"/>
        <w:gridCol w:w="2551"/>
      </w:tblGrid>
      <w:tr w:rsidR="00411226" w:rsidRPr="004B34EB" w14:paraId="6C111328" w14:textId="77777777" w:rsidTr="00411226">
        <w:trPr>
          <w:trHeight w:val="454"/>
        </w:trPr>
        <w:tc>
          <w:tcPr>
            <w:tcW w:w="2122"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E1870E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AAFCEF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65A3C86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74BD5C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54521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623877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411226" w:rsidRPr="004B34EB" w14:paraId="025D1E85" w14:textId="77777777" w:rsidTr="00411226">
        <w:trPr>
          <w:trHeight w:val="454"/>
        </w:trPr>
        <w:tc>
          <w:tcPr>
            <w:tcW w:w="2122"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618DC71"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2CDBF14"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0A284EEA"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768290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1FA7FA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33EF675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411226" w:rsidRPr="004B34EB" w14:paraId="72AC8C54"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96887F1"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4A34082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4929F50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9AA9344"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FE08399"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7EE001A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411226" w:rsidRPr="004B34EB" w14:paraId="6459E3B9"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0906DEC"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1FD5D6DF"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9A0DE3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B79961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280778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33F1F53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411226" w:rsidRPr="004B34EB" w14:paraId="7CB56503"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78223BF"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6A233AD"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7A52CC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36B44362"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C89E61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2551" w:type="dxa"/>
            <w:tcBorders>
              <w:top w:val="nil"/>
              <w:left w:val="nil"/>
              <w:bottom w:val="single" w:sz="4" w:space="0" w:color="auto"/>
              <w:right w:val="single" w:sz="4" w:space="0" w:color="auto"/>
            </w:tcBorders>
            <w:shd w:val="clear" w:color="auto" w:fill="auto"/>
            <w:noWrap/>
            <w:vAlign w:val="center"/>
            <w:hideMark/>
          </w:tcPr>
          <w:p w14:paraId="20B9386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411226" w:rsidRPr="004B34EB" w14:paraId="1CAEA9CA"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55F11AA0"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1D9753C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5174CE9B"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926F2B1"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63936BC"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2551" w:type="dxa"/>
            <w:tcBorders>
              <w:top w:val="nil"/>
              <w:left w:val="nil"/>
              <w:bottom w:val="single" w:sz="4" w:space="0" w:color="auto"/>
              <w:right w:val="single" w:sz="4" w:space="0" w:color="auto"/>
            </w:tcBorders>
            <w:shd w:val="clear" w:color="auto" w:fill="auto"/>
            <w:noWrap/>
            <w:vAlign w:val="center"/>
            <w:hideMark/>
          </w:tcPr>
          <w:p w14:paraId="282B357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411226" w:rsidRPr="004B34EB" w14:paraId="41860BA8" w14:textId="77777777" w:rsidTr="00411226">
        <w:trPr>
          <w:trHeight w:val="454"/>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73B46D84" w14:textId="77777777" w:rsidR="00411226" w:rsidRPr="004B34EB" w:rsidRDefault="00411226" w:rsidP="0012429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6BDA579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325E1DD5"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5FAB4B38"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9719130"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551" w:type="dxa"/>
            <w:tcBorders>
              <w:top w:val="nil"/>
              <w:left w:val="nil"/>
              <w:bottom w:val="single" w:sz="4" w:space="0" w:color="auto"/>
              <w:right w:val="single" w:sz="4" w:space="0" w:color="auto"/>
            </w:tcBorders>
            <w:shd w:val="clear" w:color="auto" w:fill="auto"/>
            <w:noWrap/>
            <w:vAlign w:val="center"/>
            <w:hideMark/>
          </w:tcPr>
          <w:p w14:paraId="1DDCFA96" w14:textId="77777777" w:rsidR="00411226" w:rsidRPr="004B34EB" w:rsidRDefault="00411226" w:rsidP="0012429A">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2159046" w14:textId="77777777" w:rsidR="001B4428" w:rsidRDefault="001B4428" w:rsidP="008371D8">
      <w:pPr>
        <w:pStyle w:val="Default"/>
        <w:spacing w:line="360" w:lineRule="auto"/>
        <w:ind w:firstLine="709"/>
        <w:jc w:val="both"/>
        <w:rPr>
          <w:color w:val="auto"/>
          <w:sz w:val="28"/>
          <w:szCs w:val="28"/>
        </w:rPr>
      </w:pPr>
    </w:p>
    <w:p w14:paraId="4B842617" w14:textId="04C0C36B"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5004" w:type="pct"/>
        <w:tblLayout w:type="fixed"/>
        <w:tblLook w:val="04A0" w:firstRow="1" w:lastRow="0" w:firstColumn="1" w:lastColumn="0" w:noHBand="0" w:noVBand="1"/>
      </w:tblPr>
      <w:tblGrid>
        <w:gridCol w:w="2120"/>
        <w:gridCol w:w="1004"/>
        <w:gridCol w:w="1115"/>
        <w:gridCol w:w="1257"/>
        <w:gridCol w:w="2439"/>
        <w:gridCol w:w="1416"/>
      </w:tblGrid>
      <w:tr w:rsidR="00500E0E" w:rsidRPr="004B34EB" w14:paraId="05A4B480" w14:textId="77777777" w:rsidTr="00500E0E">
        <w:trPr>
          <w:trHeight w:val="454"/>
          <w:tblHeader/>
        </w:trPr>
        <w:tc>
          <w:tcPr>
            <w:tcW w:w="113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37"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596"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72"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304"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757"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500E0E" w:rsidRPr="004B34EB" w:rsidRDefault="00500E0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00E0E" w:rsidRPr="004B34EB" w14:paraId="6FAA32C2" w14:textId="77777777" w:rsidTr="00500E0E">
        <w:trPr>
          <w:trHeight w:val="454"/>
        </w:trPr>
        <w:tc>
          <w:tcPr>
            <w:tcW w:w="11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37"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596"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371D6BB3"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304"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p>
        </w:tc>
        <w:tc>
          <w:tcPr>
            <w:tcW w:w="757"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00E0E" w:rsidRPr="004B34EB" w14:paraId="38E8413E" w14:textId="77777777" w:rsidTr="00500E0E">
        <w:trPr>
          <w:trHeight w:val="454"/>
        </w:trPr>
        <w:tc>
          <w:tcPr>
            <w:tcW w:w="113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37" w:type="pct"/>
            <w:tcBorders>
              <w:top w:val="nil"/>
              <w:left w:val="nil"/>
              <w:bottom w:val="single" w:sz="4" w:space="0" w:color="auto"/>
              <w:right w:val="single" w:sz="4" w:space="0" w:color="auto"/>
            </w:tcBorders>
            <w:shd w:val="clear" w:color="auto" w:fill="auto"/>
            <w:noWrap/>
            <w:vAlign w:val="center"/>
            <w:hideMark/>
          </w:tcPr>
          <w:p w14:paraId="5764EB07" w14:textId="5249D695"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596" w:type="pct"/>
            <w:tcBorders>
              <w:top w:val="nil"/>
              <w:left w:val="nil"/>
              <w:bottom w:val="single" w:sz="4" w:space="0" w:color="auto"/>
              <w:right w:val="single" w:sz="4" w:space="0" w:color="auto"/>
            </w:tcBorders>
            <w:shd w:val="clear" w:color="auto" w:fill="auto"/>
            <w:noWrap/>
            <w:vAlign w:val="center"/>
            <w:hideMark/>
          </w:tcPr>
          <w:p w14:paraId="55994348" w14:textId="2DA8074C"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nil"/>
              <w:left w:val="nil"/>
              <w:bottom w:val="single" w:sz="4" w:space="0" w:color="auto"/>
              <w:right w:val="single" w:sz="4" w:space="0" w:color="auto"/>
            </w:tcBorders>
            <w:shd w:val="clear" w:color="auto" w:fill="auto"/>
            <w:noWrap/>
            <w:vAlign w:val="center"/>
            <w:hideMark/>
          </w:tcPr>
          <w:p w14:paraId="73B715E4"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304"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642D3183"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757" w:type="pct"/>
            <w:tcBorders>
              <w:top w:val="nil"/>
              <w:left w:val="nil"/>
              <w:bottom w:val="single" w:sz="4" w:space="0" w:color="auto"/>
              <w:right w:val="single" w:sz="4" w:space="0" w:color="auto"/>
            </w:tcBorders>
            <w:shd w:val="clear" w:color="auto" w:fill="auto"/>
            <w:noWrap/>
            <w:vAlign w:val="center"/>
            <w:hideMark/>
          </w:tcPr>
          <w:p w14:paraId="010BB340"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500E0E" w:rsidRPr="004B34EB" w14:paraId="4C567683" w14:textId="77777777" w:rsidTr="00500E0E">
        <w:trPr>
          <w:trHeight w:val="454"/>
        </w:trPr>
        <w:tc>
          <w:tcPr>
            <w:tcW w:w="113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500E0E" w:rsidRPr="004B34EB" w:rsidRDefault="00500E0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37" w:type="pct"/>
            <w:tcBorders>
              <w:top w:val="nil"/>
              <w:left w:val="nil"/>
              <w:bottom w:val="single" w:sz="4" w:space="0" w:color="auto"/>
              <w:right w:val="single" w:sz="4" w:space="0" w:color="auto"/>
            </w:tcBorders>
            <w:shd w:val="clear" w:color="auto" w:fill="auto"/>
            <w:noWrap/>
            <w:vAlign w:val="center"/>
            <w:hideMark/>
          </w:tcPr>
          <w:p w14:paraId="5FD6156E" w14:textId="75B9F98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596" w:type="pct"/>
            <w:tcBorders>
              <w:top w:val="nil"/>
              <w:left w:val="nil"/>
              <w:bottom w:val="single" w:sz="4" w:space="0" w:color="auto"/>
              <w:right w:val="single" w:sz="4" w:space="0" w:color="auto"/>
            </w:tcBorders>
            <w:shd w:val="clear" w:color="auto" w:fill="auto"/>
            <w:noWrap/>
            <w:vAlign w:val="center"/>
            <w:hideMark/>
          </w:tcPr>
          <w:p w14:paraId="330103D7" w14:textId="2A9FBAA0"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672" w:type="pct"/>
            <w:tcBorders>
              <w:top w:val="nil"/>
              <w:left w:val="nil"/>
              <w:bottom w:val="single" w:sz="4" w:space="0" w:color="auto"/>
              <w:right w:val="single" w:sz="4" w:space="0" w:color="auto"/>
            </w:tcBorders>
            <w:shd w:val="clear" w:color="auto" w:fill="auto"/>
            <w:noWrap/>
            <w:vAlign w:val="center"/>
            <w:hideMark/>
          </w:tcPr>
          <w:p w14:paraId="48FD11A4"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304" w:type="pct"/>
            <w:tcBorders>
              <w:top w:val="nil"/>
              <w:left w:val="nil"/>
              <w:bottom w:val="single" w:sz="4" w:space="0" w:color="auto"/>
              <w:right w:val="single" w:sz="4" w:space="0" w:color="auto"/>
            </w:tcBorders>
            <w:shd w:val="clear" w:color="auto" w:fill="auto"/>
            <w:noWrap/>
            <w:vAlign w:val="center"/>
            <w:hideMark/>
          </w:tcPr>
          <w:p w14:paraId="5AD7B8E2" w14:textId="6E7B96B4"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Pr>
                <w:rFonts w:ascii="Times New Roman" w:eastAsia="Times New Roman" w:hAnsi="Times New Roman" w:cs="Times New Roman"/>
                <w:color w:val="000000"/>
                <w:sz w:val="24"/>
                <w:szCs w:val="24"/>
                <w:lang w:val="en-US" w:eastAsia="ru-RU"/>
              </w:rPr>
              <w:t>.</w:t>
            </w:r>
            <w:r w:rsidRPr="004B34EB">
              <w:rPr>
                <w:rFonts w:ascii="Times New Roman" w:eastAsia="Times New Roman" w:hAnsi="Times New Roman" w:cs="Times New Roman"/>
                <w:color w:val="000000"/>
                <w:sz w:val="24"/>
                <w:szCs w:val="24"/>
                <w:lang w:eastAsia="ru-RU"/>
              </w:rPr>
              <w:t xml:space="preserve"> Номенклатурный номер</w:t>
            </w:r>
          </w:p>
        </w:tc>
        <w:tc>
          <w:tcPr>
            <w:tcW w:w="757" w:type="pct"/>
            <w:tcBorders>
              <w:top w:val="nil"/>
              <w:left w:val="nil"/>
              <w:bottom w:val="single" w:sz="4" w:space="0" w:color="auto"/>
              <w:right w:val="single" w:sz="4" w:space="0" w:color="auto"/>
            </w:tcBorders>
            <w:shd w:val="clear" w:color="auto" w:fill="auto"/>
            <w:noWrap/>
            <w:vAlign w:val="center"/>
            <w:hideMark/>
          </w:tcPr>
          <w:p w14:paraId="20DCA945" w14:textId="77777777" w:rsidR="00500E0E" w:rsidRPr="004B34EB" w:rsidRDefault="00500E0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006B8D71" w:rsidR="00805B9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91DE39F" w14:textId="4B4F3024" w:rsidR="00C907B3" w:rsidRDefault="00C907B3" w:rsidP="008371D8">
      <w:pPr>
        <w:pStyle w:val="Default"/>
        <w:spacing w:line="360" w:lineRule="auto"/>
        <w:ind w:firstLine="709"/>
        <w:jc w:val="both"/>
        <w:rPr>
          <w:color w:val="auto"/>
          <w:sz w:val="28"/>
          <w:szCs w:val="28"/>
        </w:rPr>
      </w:pPr>
    </w:p>
    <w:p w14:paraId="37F6B24A" w14:textId="0E22993A" w:rsidR="00A867D3" w:rsidRDefault="00A867D3" w:rsidP="008371D8">
      <w:pPr>
        <w:pStyle w:val="Default"/>
        <w:spacing w:line="360" w:lineRule="auto"/>
        <w:ind w:firstLine="709"/>
        <w:jc w:val="both"/>
        <w:rPr>
          <w:color w:val="auto"/>
          <w:sz w:val="28"/>
          <w:szCs w:val="28"/>
        </w:rPr>
      </w:pPr>
    </w:p>
    <w:p w14:paraId="605CFF77" w14:textId="77777777" w:rsidR="00A867D3" w:rsidRPr="004B34EB" w:rsidRDefault="00A867D3" w:rsidP="008371D8">
      <w:pPr>
        <w:pStyle w:val="Default"/>
        <w:spacing w:line="360" w:lineRule="auto"/>
        <w:ind w:firstLine="709"/>
        <w:jc w:val="both"/>
        <w:rPr>
          <w:color w:val="auto"/>
          <w:sz w:val="28"/>
          <w:szCs w:val="28"/>
        </w:rPr>
      </w:pP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555"/>
        <w:gridCol w:w="1563"/>
        <w:gridCol w:w="1134"/>
        <w:gridCol w:w="1300"/>
        <w:gridCol w:w="2240"/>
        <w:gridCol w:w="1559"/>
      </w:tblGrid>
      <w:tr w:rsidR="000E7390" w:rsidRPr="004B34EB" w14:paraId="37259B27" w14:textId="77777777" w:rsidTr="000E7390">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240"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0E7390" w:rsidRPr="004B34EB" w:rsidRDefault="000E7390"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0E7390" w:rsidRPr="004B34EB" w14:paraId="35F8AAF6" w14:textId="77777777" w:rsidTr="000E7390">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148375B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240"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0E7390" w:rsidRPr="004B34EB" w14:paraId="57E52CD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0535873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2240" w:type="dxa"/>
            <w:tcBorders>
              <w:top w:val="nil"/>
              <w:left w:val="nil"/>
              <w:bottom w:val="single" w:sz="4" w:space="0" w:color="auto"/>
              <w:right w:val="single" w:sz="4" w:space="0" w:color="auto"/>
            </w:tcBorders>
            <w:shd w:val="clear" w:color="auto" w:fill="auto"/>
            <w:noWrap/>
            <w:vAlign w:val="center"/>
            <w:hideMark/>
          </w:tcPr>
          <w:p w14:paraId="5919E07D" w14:textId="4604CD80" w:rsidR="000E7390" w:rsidRPr="000E7390" w:rsidRDefault="000E7390" w:rsidP="00F14623">
            <w:pPr>
              <w:spacing w:after="0" w:line="240" w:lineRule="auto"/>
              <w:jc w:val="center"/>
              <w:rPr>
                <w:rFonts w:ascii="Times New Roman" w:eastAsia="Times New Roman" w:hAnsi="Times New Roman" w:cs="Times New Roman"/>
                <w:color w:val="000000"/>
                <w:sz w:val="24"/>
                <w:szCs w:val="24"/>
                <w:lang w:val="en-US"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0E7390" w:rsidRPr="004B34EB" w14:paraId="6656ABC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638516EA"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69A3075A" w14:textId="32EED1B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0E7390" w:rsidRPr="004B34EB" w14:paraId="21DD2133"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17F1DD45" w14:textId="0181661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0E7390" w:rsidRPr="004B34EB" w14:paraId="2EAD60C2"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4D43E06D" w14:textId="60AF7FC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0E7390" w:rsidRPr="004B34EB" w14:paraId="6FA6E691"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6CBF9904" w14:textId="6637793D"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14:30:23</w:t>
            </w:r>
          </w:p>
        </w:tc>
      </w:tr>
      <w:tr w:rsidR="000E7390" w:rsidRPr="004B34EB" w14:paraId="34F66847" w14:textId="77777777" w:rsidTr="000E7390">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0E7390" w:rsidRPr="004B34EB" w:rsidRDefault="000E7390"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68D989CF"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2240" w:type="dxa"/>
            <w:tcBorders>
              <w:top w:val="nil"/>
              <w:left w:val="nil"/>
              <w:bottom w:val="single" w:sz="4" w:space="0" w:color="auto"/>
              <w:right w:val="single" w:sz="4" w:space="0" w:color="auto"/>
            </w:tcBorders>
            <w:shd w:val="clear" w:color="auto" w:fill="auto"/>
            <w:noWrap/>
            <w:vAlign w:val="center"/>
            <w:hideMark/>
          </w:tcPr>
          <w:p w14:paraId="1A63CE0D" w14:textId="412197DB"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0E7390" w:rsidRPr="004B34EB" w:rsidRDefault="000E7390"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25A47048"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976B2ED"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2976A8F4"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Заявки на </w:t>
            </w:r>
            <w:proofErr w:type="spellStart"/>
            <w:proofErr w:type="gramStart"/>
            <w:r w:rsidRPr="004B34EB">
              <w:rPr>
                <w:rFonts w:ascii="Times New Roman" w:eastAsia="Times New Roman" w:hAnsi="Times New Roman" w:cs="Times New Roman"/>
                <w:color w:val="000000"/>
                <w:sz w:val="24"/>
                <w:szCs w:val="24"/>
                <w:lang w:eastAsia="ru-RU"/>
              </w:rPr>
              <w:t>получение</w:t>
            </w:r>
            <w:r w:rsidR="00576C12">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CE651FA"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57A1F46D"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Номенклатура </w:t>
            </w:r>
            <w:proofErr w:type="spellStart"/>
            <w:proofErr w:type="gramStart"/>
            <w:r w:rsidRPr="004B34EB">
              <w:rPr>
                <w:rFonts w:ascii="Times New Roman" w:eastAsia="Times New Roman" w:hAnsi="Times New Roman" w:cs="Times New Roman"/>
                <w:color w:val="000000"/>
                <w:sz w:val="24"/>
                <w:szCs w:val="24"/>
                <w:lang w:eastAsia="ru-RU"/>
              </w:rPr>
              <w:t>инструментов</w:t>
            </w:r>
            <w:r w:rsidR="00576C12">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Номенклатурный</w:t>
            </w:r>
            <w:proofErr w:type="spellEnd"/>
            <w:proofErr w:type="gramEnd"/>
            <w:r w:rsidRPr="004B34EB">
              <w:rPr>
                <w:rFonts w:ascii="Times New Roman" w:eastAsia="Times New Roman" w:hAnsi="Times New Roman" w:cs="Times New Roman"/>
                <w:color w:val="000000"/>
                <w:sz w:val="24"/>
                <w:szCs w:val="24"/>
                <w:lang w:eastAsia="ru-RU"/>
              </w:rPr>
              <w:t xml:space="preserve">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00261498" w:rsidR="001261F1"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B45491C" w14:textId="77777777" w:rsidR="00E30F6B" w:rsidRDefault="00E30F6B" w:rsidP="008371D8">
      <w:pPr>
        <w:pStyle w:val="Default"/>
        <w:spacing w:line="360" w:lineRule="auto"/>
        <w:ind w:firstLine="709"/>
        <w:jc w:val="both"/>
        <w:rPr>
          <w:color w:val="auto"/>
          <w:sz w:val="28"/>
          <w:szCs w:val="28"/>
        </w:rPr>
      </w:pPr>
    </w:p>
    <w:p w14:paraId="7A9296B2" w14:textId="0BF619B7"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0" w:type="dxa"/>
        <w:tblLook w:val="04A0" w:firstRow="1" w:lastRow="0" w:firstColumn="1" w:lastColumn="0" w:noHBand="0" w:noVBand="1"/>
      </w:tblPr>
      <w:tblGrid>
        <w:gridCol w:w="988"/>
        <w:gridCol w:w="1563"/>
        <w:gridCol w:w="856"/>
        <w:gridCol w:w="796"/>
        <w:gridCol w:w="3588"/>
        <w:gridCol w:w="1559"/>
      </w:tblGrid>
      <w:tr w:rsidR="00576C12" w:rsidRPr="004B34EB" w14:paraId="3B2FFE76" w14:textId="77777777" w:rsidTr="00576C12">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3588"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23CEB854" w14:textId="77777777" w:rsidTr="00576C12">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60D0AFD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3588"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5F7B8324" w14:textId="77777777" w:rsidTr="00576C12">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5C320A3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3588" w:type="dxa"/>
            <w:tcBorders>
              <w:top w:val="nil"/>
              <w:left w:val="nil"/>
              <w:bottom w:val="single" w:sz="4" w:space="0" w:color="auto"/>
              <w:right w:val="single" w:sz="4" w:space="0" w:color="auto"/>
            </w:tcBorders>
            <w:shd w:val="clear" w:color="auto" w:fill="auto"/>
            <w:noWrap/>
            <w:vAlign w:val="center"/>
            <w:hideMark/>
          </w:tcPr>
          <w:p w14:paraId="1505BC32" w14:textId="3A466E6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576C12" w:rsidRPr="004B34EB" w14:paraId="1B5E48A8" w14:textId="77777777" w:rsidTr="00576C12">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47F21C0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3588" w:type="dxa"/>
            <w:tcBorders>
              <w:top w:val="nil"/>
              <w:left w:val="nil"/>
              <w:bottom w:val="single" w:sz="4" w:space="0" w:color="auto"/>
              <w:right w:val="single" w:sz="4" w:space="0" w:color="auto"/>
            </w:tcBorders>
            <w:shd w:val="clear" w:color="auto" w:fill="auto"/>
            <w:noWrap/>
            <w:vAlign w:val="center"/>
            <w:hideMark/>
          </w:tcPr>
          <w:p w14:paraId="37BB8CC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74" w:type="dxa"/>
        <w:tblLook w:val="04A0" w:firstRow="1" w:lastRow="0" w:firstColumn="1" w:lastColumn="0" w:noHBand="0" w:noVBand="1"/>
      </w:tblPr>
      <w:tblGrid>
        <w:gridCol w:w="2405"/>
        <w:gridCol w:w="992"/>
        <w:gridCol w:w="1134"/>
        <w:gridCol w:w="1300"/>
        <w:gridCol w:w="1984"/>
        <w:gridCol w:w="1559"/>
      </w:tblGrid>
      <w:tr w:rsidR="00576C12" w:rsidRPr="004B34EB" w14:paraId="79AA3ECD" w14:textId="77777777" w:rsidTr="00576C12">
        <w:trPr>
          <w:trHeight w:val="454"/>
          <w:tblHeader/>
        </w:trPr>
        <w:tc>
          <w:tcPr>
            <w:tcW w:w="240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444AD5B0" w14:textId="77777777" w:rsidTr="00576C12">
        <w:trPr>
          <w:trHeight w:val="454"/>
        </w:trPr>
        <w:tc>
          <w:tcPr>
            <w:tcW w:w="240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42C7CFE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2CF0D01E"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5562BC83"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E6B68B1"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Заявки на </w:t>
            </w:r>
            <w:proofErr w:type="spellStart"/>
            <w:proofErr w:type="gramStart"/>
            <w:r w:rsidRPr="004B34EB">
              <w:rPr>
                <w:rFonts w:ascii="Times New Roman" w:eastAsia="Times New Roman" w:hAnsi="Times New Roman" w:cs="Times New Roman"/>
                <w:color w:val="000000"/>
                <w:sz w:val="24"/>
                <w:szCs w:val="24"/>
                <w:lang w:eastAsia="ru-RU"/>
              </w:rPr>
              <w:t>приобретение</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799E3D1"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F184F1E"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10E0D0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15B8CDC"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33D7A1FD"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0C62ACCD" w14:textId="77777777" w:rsidTr="00576C12">
        <w:trPr>
          <w:trHeight w:val="454"/>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3973629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32FD19DC"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93" w:type="dxa"/>
        <w:tblLook w:val="04A0" w:firstRow="1" w:lastRow="0" w:firstColumn="1" w:lastColumn="0" w:noHBand="0" w:noVBand="1"/>
      </w:tblPr>
      <w:tblGrid>
        <w:gridCol w:w="2547"/>
        <w:gridCol w:w="2551"/>
        <w:gridCol w:w="1130"/>
        <w:gridCol w:w="1134"/>
        <w:gridCol w:w="2031"/>
      </w:tblGrid>
      <w:tr w:rsidR="00576C12" w:rsidRPr="004B34EB" w14:paraId="4BA4725E" w14:textId="77777777" w:rsidTr="00576C12">
        <w:trPr>
          <w:trHeight w:val="454"/>
          <w:tblHeader/>
        </w:trPr>
        <w:tc>
          <w:tcPr>
            <w:tcW w:w="254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2551"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3F6D8338" w14:textId="77777777" w:rsidTr="00576C12">
        <w:trPr>
          <w:trHeight w:val="454"/>
        </w:trPr>
        <w:tc>
          <w:tcPr>
            <w:tcW w:w="254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2551"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08021698"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576C12" w:rsidRPr="004B34EB" w14:paraId="56E3AB54"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551" w:type="dxa"/>
            <w:tcBorders>
              <w:top w:val="nil"/>
              <w:left w:val="nil"/>
              <w:bottom w:val="single" w:sz="4" w:space="0" w:color="auto"/>
              <w:right w:val="single" w:sz="4" w:space="0" w:color="auto"/>
            </w:tcBorders>
            <w:shd w:val="clear" w:color="auto" w:fill="auto"/>
            <w:noWrap/>
            <w:vAlign w:val="center"/>
            <w:hideMark/>
          </w:tcPr>
          <w:p w14:paraId="79EF1D8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855DE5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576C12" w:rsidRPr="004B34EB" w14:paraId="499C5C29"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2551" w:type="dxa"/>
            <w:tcBorders>
              <w:top w:val="nil"/>
              <w:left w:val="nil"/>
              <w:bottom w:val="single" w:sz="4" w:space="0" w:color="auto"/>
              <w:right w:val="single" w:sz="4" w:space="0" w:color="auto"/>
            </w:tcBorders>
            <w:shd w:val="clear" w:color="auto" w:fill="auto"/>
            <w:noWrap/>
            <w:vAlign w:val="center"/>
            <w:hideMark/>
          </w:tcPr>
          <w:p w14:paraId="1D124692"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62823A9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576C12" w:rsidRPr="004B34EB" w14:paraId="4CD55FF4"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2551" w:type="dxa"/>
            <w:tcBorders>
              <w:top w:val="nil"/>
              <w:left w:val="nil"/>
              <w:bottom w:val="single" w:sz="4" w:space="0" w:color="auto"/>
              <w:right w:val="single" w:sz="4" w:space="0" w:color="auto"/>
            </w:tcBorders>
            <w:shd w:val="clear" w:color="auto" w:fill="auto"/>
            <w:noWrap/>
            <w:vAlign w:val="center"/>
            <w:hideMark/>
          </w:tcPr>
          <w:p w14:paraId="222BA334"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6FE19F7C"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576C12" w:rsidRPr="004B34EB" w14:paraId="44BCFFF5" w14:textId="77777777" w:rsidTr="00576C12">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576C12" w:rsidRPr="004B34EB" w:rsidRDefault="00576C12"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2551" w:type="dxa"/>
            <w:tcBorders>
              <w:top w:val="nil"/>
              <w:left w:val="nil"/>
              <w:bottom w:val="single" w:sz="4" w:space="0" w:color="auto"/>
              <w:right w:val="single" w:sz="4" w:space="0" w:color="auto"/>
            </w:tcBorders>
            <w:shd w:val="clear" w:color="auto" w:fill="auto"/>
            <w:noWrap/>
            <w:vAlign w:val="center"/>
            <w:hideMark/>
          </w:tcPr>
          <w:p w14:paraId="0D1D5D7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209" w:type="dxa"/>
        <w:tblLook w:val="04A0" w:firstRow="1" w:lastRow="0" w:firstColumn="1" w:lastColumn="0" w:noHBand="0" w:noVBand="1"/>
      </w:tblPr>
      <w:tblGrid>
        <w:gridCol w:w="2224"/>
        <w:gridCol w:w="1537"/>
        <w:gridCol w:w="1112"/>
        <w:gridCol w:w="1279"/>
        <w:gridCol w:w="1564"/>
        <w:gridCol w:w="1628"/>
      </w:tblGrid>
      <w:tr w:rsidR="00576C12" w:rsidRPr="004B34EB" w14:paraId="590D55F5" w14:textId="77777777" w:rsidTr="00576C12">
        <w:trPr>
          <w:trHeight w:val="454"/>
          <w:tblHeader/>
        </w:trPr>
        <w:tc>
          <w:tcPr>
            <w:tcW w:w="226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363"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576C12" w:rsidRPr="004B34EB" w:rsidRDefault="00576C12"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576C12" w:rsidRPr="004B34EB" w14:paraId="318183A8" w14:textId="77777777" w:rsidTr="00576C12">
        <w:trPr>
          <w:trHeight w:val="454"/>
        </w:trPr>
        <w:tc>
          <w:tcPr>
            <w:tcW w:w="226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2C6AF825"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63"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576C12" w:rsidRPr="004B34EB" w14:paraId="7A6A708B" w14:textId="77777777" w:rsidTr="00576C12">
        <w:trPr>
          <w:trHeight w:val="454"/>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0C072E4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
        </w:tc>
        <w:tc>
          <w:tcPr>
            <w:tcW w:w="1363" w:type="dxa"/>
            <w:tcBorders>
              <w:top w:val="nil"/>
              <w:left w:val="nil"/>
              <w:bottom w:val="single" w:sz="4" w:space="0" w:color="auto"/>
              <w:right w:val="single" w:sz="4" w:space="0" w:color="auto"/>
            </w:tcBorders>
            <w:shd w:val="clear" w:color="auto" w:fill="auto"/>
            <w:noWrap/>
            <w:vAlign w:val="center"/>
            <w:hideMark/>
          </w:tcPr>
          <w:p w14:paraId="36A5318B"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576C12" w:rsidRPr="004B34EB" w14:paraId="4FE122EE" w14:textId="77777777" w:rsidTr="00576C12">
        <w:trPr>
          <w:trHeight w:val="454"/>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576C12" w:rsidRPr="004B34EB" w:rsidRDefault="00576C12"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35B0F34"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1E2A6D86"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Поставщики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ИНН</w:t>
            </w:r>
            <w:proofErr w:type="spellEnd"/>
          </w:p>
        </w:tc>
        <w:tc>
          <w:tcPr>
            <w:tcW w:w="1363" w:type="dxa"/>
            <w:tcBorders>
              <w:top w:val="nil"/>
              <w:left w:val="nil"/>
              <w:bottom w:val="single" w:sz="4" w:space="0" w:color="auto"/>
              <w:right w:val="single" w:sz="4" w:space="0" w:color="auto"/>
            </w:tcBorders>
            <w:shd w:val="clear" w:color="auto" w:fill="auto"/>
            <w:noWrap/>
            <w:vAlign w:val="center"/>
            <w:hideMark/>
          </w:tcPr>
          <w:p w14:paraId="09B7165A" w14:textId="77777777" w:rsidR="00576C12" w:rsidRPr="004B34EB" w:rsidRDefault="00576C12"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0A41FC71" w:rsidR="008D51AB" w:rsidRDefault="008D51AB" w:rsidP="008D1769">
      <w:pPr>
        <w:pStyle w:val="Default"/>
        <w:spacing w:line="360" w:lineRule="auto"/>
        <w:jc w:val="both"/>
        <w:rPr>
          <w:color w:val="auto"/>
          <w:sz w:val="28"/>
          <w:szCs w:val="28"/>
        </w:rPr>
      </w:pPr>
    </w:p>
    <w:p w14:paraId="207E33EC" w14:textId="77777777" w:rsidR="00782CD8" w:rsidRPr="004B34EB" w:rsidRDefault="00782CD8"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017DBCA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494E30B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646CE936"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Ведомости </w:t>
            </w:r>
            <w:proofErr w:type="spellStart"/>
            <w:proofErr w:type="gramStart"/>
            <w:r w:rsidRPr="004B34EB">
              <w:rPr>
                <w:rFonts w:ascii="Times New Roman" w:eastAsia="Times New Roman" w:hAnsi="Times New Roman" w:cs="Times New Roman"/>
                <w:color w:val="000000"/>
                <w:sz w:val="24"/>
                <w:szCs w:val="24"/>
                <w:lang w:eastAsia="ru-RU"/>
              </w:rPr>
              <w:t>поставки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00E86D1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180B04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6C21C5ED"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F44FCB7"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590E3825"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5F4EE470"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0E0A1E9E" w:rsidR="009B63DD"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2547"/>
        <w:gridCol w:w="992"/>
        <w:gridCol w:w="1134"/>
        <w:gridCol w:w="1418"/>
        <w:gridCol w:w="1614"/>
        <w:gridCol w:w="1646"/>
      </w:tblGrid>
      <w:tr w:rsidR="00782CD8" w:rsidRPr="004B34EB" w14:paraId="63FD5F3E" w14:textId="77777777" w:rsidTr="00782CD8">
        <w:trPr>
          <w:trHeight w:val="454"/>
          <w:tblHeader/>
        </w:trPr>
        <w:tc>
          <w:tcPr>
            <w:tcW w:w="2547"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646"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782CD8" w:rsidRPr="004B34EB" w:rsidRDefault="00782CD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82CD8" w:rsidRPr="004B34EB" w14:paraId="3A3F3095" w14:textId="77777777" w:rsidTr="00782CD8">
        <w:trPr>
          <w:trHeight w:val="454"/>
        </w:trPr>
        <w:tc>
          <w:tcPr>
            <w:tcW w:w="2547"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3FCDB940"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46"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782CD8" w:rsidRPr="004B34EB" w14:paraId="7573E2BF" w14:textId="77777777" w:rsidTr="00782CD8">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49604349"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p>
        </w:tc>
        <w:tc>
          <w:tcPr>
            <w:tcW w:w="1646" w:type="dxa"/>
            <w:tcBorders>
              <w:top w:val="nil"/>
              <w:left w:val="nil"/>
              <w:bottom w:val="single" w:sz="4" w:space="0" w:color="auto"/>
              <w:right w:val="single" w:sz="4" w:space="0" w:color="auto"/>
            </w:tcBorders>
            <w:shd w:val="clear" w:color="auto" w:fill="auto"/>
            <w:noWrap/>
            <w:vAlign w:val="center"/>
            <w:hideMark/>
          </w:tcPr>
          <w:p w14:paraId="70653374"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782CD8" w:rsidRPr="004B34EB" w14:paraId="159F16F4" w14:textId="77777777" w:rsidTr="00782CD8">
        <w:trPr>
          <w:trHeight w:val="454"/>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782CD8" w:rsidRPr="004B34EB" w:rsidRDefault="00782CD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244B292B"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180B42E"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Ведомости </w:t>
            </w:r>
            <w:proofErr w:type="spellStart"/>
            <w:proofErr w:type="gramStart"/>
            <w:r w:rsidRPr="004B34EB">
              <w:rPr>
                <w:rFonts w:ascii="Times New Roman" w:eastAsia="Times New Roman" w:hAnsi="Times New Roman" w:cs="Times New Roman"/>
                <w:color w:val="000000"/>
                <w:sz w:val="24"/>
                <w:szCs w:val="24"/>
                <w:lang w:eastAsia="ru-RU"/>
              </w:rPr>
              <w:t>поставки</w:t>
            </w:r>
            <w:r>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ведомости</w:t>
            </w:r>
          </w:p>
        </w:tc>
        <w:tc>
          <w:tcPr>
            <w:tcW w:w="1646" w:type="dxa"/>
            <w:tcBorders>
              <w:top w:val="nil"/>
              <w:left w:val="nil"/>
              <w:bottom w:val="single" w:sz="4" w:space="0" w:color="auto"/>
              <w:right w:val="single" w:sz="4" w:space="0" w:color="auto"/>
            </w:tcBorders>
            <w:shd w:val="clear" w:color="auto" w:fill="auto"/>
            <w:noWrap/>
            <w:vAlign w:val="center"/>
            <w:hideMark/>
          </w:tcPr>
          <w:p w14:paraId="5EB9B69A" w14:textId="77777777" w:rsidR="00782CD8" w:rsidRPr="004B34EB" w:rsidRDefault="00782CD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5CC267A1"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2CA1E787"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63B4F74"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xml:space="preserve">Товарные </w:t>
            </w:r>
            <w:proofErr w:type="spellStart"/>
            <w:proofErr w:type="gramStart"/>
            <w:r w:rsidRPr="004B34EB">
              <w:rPr>
                <w:rFonts w:ascii="Times New Roman" w:eastAsia="Times New Roman" w:hAnsi="Times New Roman" w:cs="Times New Roman"/>
                <w:color w:val="000000"/>
                <w:sz w:val="24"/>
                <w:szCs w:val="24"/>
                <w:lang w:eastAsia="ru-RU"/>
              </w:rPr>
              <w:t>накладные</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Номер</w:t>
            </w:r>
            <w:proofErr w:type="spellEnd"/>
            <w:proofErr w:type="gramEnd"/>
            <w:r w:rsidRPr="004B34EB">
              <w:rPr>
                <w:rFonts w:ascii="Times New Roman" w:eastAsia="Times New Roman" w:hAnsi="Times New Roman" w:cs="Times New Roman"/>
                <w:color w:val="000000"/>
                <w:sz w:val="24"/>
                <w:szCs w:val="24"/>
                <w:lang w:eastAsia="ru-RU"/>
              </w:rPr>
              <w:t xml:space="preserve">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4953241A"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03DD1E32"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w:t>
            </w:r>
            <w:r w:rsidR="00782CD8">
              <w:rPr>
                <w:rFonts w:ascii="Times New Roman" w:eastAsia="Times New Roman" w:hAnsi="Times New Roman" w:cs="Times New Roman"/>
                <w:color w:val="000000"/>
                <w:sz w:val="24"/>
                <w:szCs w:val="24"/>
                <w:lang w:eastAsia="ru-RU"/>
              </w:rPr>
              <w:t>.</w:t>
            </w:r>
            <w:r w:rsidRPr="004B34EB">
              <w:rPr>
                <w:rFonts w:ascii="Times New Roman" w:eastAsia="Times New Roman" w:hAnsi="Times New Roman" w:cs="Times New Roman"/>
                <w:color w:val="000000"/>
                <w:sz w:val="24"/>
                <w:szCs w:val="24"/>
                <w:lang w:eastAsia="ru-RU"/>
              </w:rPr>
              <w:t>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3E95CFD8" w:rsidR="005905D9" w:rsidRPr="004B34EB" w:rsidRDefault="00F12213"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NOT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18759AB4" w:rsidR="008157BE" w:rsidRDefault="00EE2E58" w:rsidP="00EE2E58">
      <w:pPr>
        <w:pStyle w:val="Default"/>
        <w:spacing w:line="360" w:lineRule="auto"/>
        <w:jc w:val="center"/>
        <w:rPr>
          <w:noProof/>
        </w:rPr>
      </w:pPr>
      <w:r>
        <w:rPr>
          <w:noProof/>
        </w:rPr>
        <w:lastRenderedPageBreak/>
        <w:drawing>
          <wp:inline distT="0" distB="0" distL="0" distR="0" wp14:anchorId="137165B4" wp14:editId="0EA6F776">
            <wp:extent cx="5939790" cy="4983480"/>
            <wp:effectExtent l="0" t="0" r="3810" b="762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4983480"/>
                    </a:xfrm>
                    <a:prstGeom prst="rect">
                      <a:avLst/>
                    </a:prstGeom>
                    <a:noFill/>
                    <a:ln>
                      <a:noFill/>
                    </a:ln>
                  </pic:spPr>
                </pic:pic>
              </a:graphicData>
            </a:graphic>
          </wp:inline>
        </w:drawing>
      </w:r>
    </w:p>
    <w:p w14:paraId="557A9B9F" w14:textId="5FCAEC1B" w:rsidR="005A093F" w:rsidRPr="004B34EB" w:rsidRDefault="008157BE" w:rsidP="00A53AB4">
      <w:pPr>
        <w:pStyle w:val="Default"/>
        <w:spacing w:line="360" w:lineRule="auto"/>
        <w:jc w:val="center"/>
      </w:pPr>
      <w:r w:rsidRPr="004B34EB">
        <w:rPr>
          <w:color w:val="auto"/>
          <w:sz w:val="28"/>
          <w:szCs w:val="28"/>
        </w:rPr>
        <w:t xml:space="preserve">Рисунок </w:t>
      </w:r>
      <w:r w:rsidR="00CF62E3">
        <w:rPr>
          <w:color w:val="auto"/>
          <w:sz w:val="28"/>
          <w:szCs w:val="28"/>
        </w:rPr>
        <w:t>2</w:t>
      </w:r>
      <w:r w:rsidRPr="004B34EB">
        <w:rPr>
          <w:color w:val="auto"/>
          <w:sz w:val="28"/>
          <w:szCs w:val="28"/>
        </w:rPr>
        <w:t xml:space="preserve"> – Полная схема базы данных</w:t>
      </w:r>
      <w:r w:rsidR="005A093F" w:rsidRPr="004B34EB">
        <w:br w:type="page"/>
      </w:r>
    </w:p>
    <w:p w14:paraId="77B9DFA5" w14:textId="77777777" w:rsidR="005A093F" w:rsidRPr="004B34EB" w:rsidRDefault="005A093F" w:rsidP="00F92D27">
      <w:pPr>
        <w:keepNext/>
        <w:keepLines/>
        <w:numPr>
          <w:ilvl w:val="0"/>
          <w:numId w:val="1"/>
        </w:numPr>
        <w:spacing w:after="24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51" w:name="_Toc104997667"/>
      <w:bookmarkStart w:id="52" w:name="_Toc105000627"/>
      <w:bookmarkStart w:id="53" w:name="_Toc136270038"/>
      <w:bookmarkStart w:id="54" w:name="_Toc136277120"/>
      <w:bookmarkStart w:id="55" w:name="_Toc200113034"/>
      <w:r w:rsidRPr="006611A3">
        <w:rPr>
          <w:rFonts w:ascii="Times New Roman" w:eastAsia="Times New Roman" w:hAnsi="Times New Roman" w:cs="Times New Roman"/>
          <w:bCs/>
          <w:color w:val="000000"/>
          <w:sz w:val="28"/>
          <w:szCs w:val="28"/>
          <w:lang w:eastAsia="ru-RU"/>
        </w:rPr>
        <w:t>4.1</w:t>
      </w:r>
      <w:r w:rsidRPr="006611A3">
        <w:rPr>
          <w:rFonts w:ascii="Times New Roman" w:eastAsia="Times New Roman" w:hAnsi="Times New Roman" w:cs="Times New Roman"/>
          <w:bCs/>
          <w:color w:val="000000"/>
          <w:sz w:val="28"/>
          <w:szCs w:val="28"/>
          <w:lang w:eastAsia="ru-RU"/>
        </w:rPr>
        <w:tab/>
        <w:t>Общие сведения</w:t>
      </w:r>
      <w:bookmarkEnd w:id="51"/>
      <w:bookmarkEnd w:id="52"/>
      <w:bookmarkEnd w:id="53"/>
      <w:bookmarkEnd w:id="54"/>
      <w:bookmarkEnd w:id="55"/>
    </w:p>
    <w:p w14:paraId="22714D83" w14:textId="77777777" w:rsidR="00635CC9" w:rsidRPr="006611A3" w:rsidRDefault="00635CC9"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4950311C" w:rsidR="00F25D2A" w:rsidRDefault="008633C7" w:rsidP="008633C7">
      <w:pPr>
        <w:spacing w:after="0" w:line="360" w:lineRule="auto"/>
        <w:ind w:firstLine="709"/>
        <w:jc w:val="both"/>
        <w:rPr>
          <w:rFonts w:ascii="Times New Roman" w:eastAsia="Times New Roman" w:hAnsi="Times New Roman" w:cs="Times New Roman"/>
          <w:bCs/>
          <w:color w:val="000000"/>
          <w:sz w:val="28"/>
          <w:szCs w:val="28"/>
          <w:lang w:eastAsia="ru-RU"/>
        </w:rPr>
      </w:pPr>
      <w:bookmarkStart w:id="56" w:name="_Toc104997668"/>
      <w:bookmarkStart w:id="57" w:name="_Toc105000628"/>
      <w:r>
        <w:rPr>
          <w:rFonts w:ascii="Times New Roman" w:eastAsia="Times New Roman" w:hAnsi="Times New Roman" w:cs="Times New Roman"/>
          <w:bCs/>
          <w:color w:val="000000"/>
          <w:sz w:val="28"/>
          <w:szCs w:val="28"/>
          <w:lang w:eastAsia="ru-RU"/>
        </w:rPr>
        <w:t>Техническое задание</w:t>
      </w:r>
      <w:r w:rsidR="008B501F">
        <w:rPr>
          <w:rFonts w:ascii="Times New Roman" w:eastAsia="Times New Roman" w:hAnsi="Times New Roman" w:cs="Times New Roman"/>
          <w:bCs/>
          <w:color w:val="000000"/>
          <w:sz w:val="28"/>
          <w:szCs w:val="28"/>
          <w:lang w:eastAsia="ru-RU"/>
        </w:rPr>
        <w:t xml:space="preserve"> на разработку</w:t>
      </w:r>
      <w:r>
        <w:rPr>
          <w:rFonts w:ascii="Times New Roman" w:eastAsia="Times New Roman" w:hAnsi="Times New Roman" w:cs="Times New Roman"/>
          <w:bCs/>
          <w:color w:val="000000"/>
          <w:sz w:val="28"/>
          <w:szCs w:val="28"/>
          <w:lang w:eastAsia="ru-RU"/>
        </w:rPr>
        <w:t xml:space="preserve"> представлено в </w:t>
      </w:r>
      <w:r w:rsidR="008B501F">
        <w:rPr>
          <w:rFonts w:ascii="Times New Roman" w:eastAsia="Times New Roman" w:hAnsi="Times New Roman" w:cs="Times New Roman"/>
          <w:bCs/>
          <w:color w:val="000000"/>
          <w:sz w:val="28"/>
          <w:szCs w:val="28"/>
          <w:lang w:eastAsia="ru-RU"/>
        </w:rPr>
        <w:t>приложении А.</w:t>
      </w:r>
    </w:p>
    <w:p w14:paraId="73E9B4F3" w14:textId="77777777" w:rsidR="008633C7" w:rsidRPr="006611A3" w:rsidRDefault="008633C7" w:rsidP="008633C7">
      <w:pPr>
        <w:spacing w:after="0" w:line="360" w:lineRule="auto"/>
        <w:ind w:firstLine="709"/>
        <w:jc w:val="both"/>
        <w:rPr>
          <w:rFonts w:ascii="Times New Roman" w:eastAsia="Times New Roman" w:hAnsi="Times New Roman" w:cs="Times New Roman"/>
          <w:bCs/>
          <w:color w:val="000000"/>
          <w:sz w:val="28"/>
          <w:szCs w:val="28"/>
          <w:lang w:eastAsia="ru-RU"/>
        </w:rPr>
      </w:pPr>
    </w:p>
    <w:p w14:paraId="488E77B6" w14:textId="0D206D26"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58" w:name="_Toc136270039"/>
      <w:bookmarkStart w:id="59" w:name="_Toc136277121"/>
      <w:bookmarkStart w:id="60" w:name="_Toc200113035"/>
      <w:r w:rsidRPr="006611A3">
        <w:rPr>
          <w:rFonts w:ascii="Times New Roman" w:eastAsia="Times New Roman" w:hAnsi="Times New Roman" w:cs="Times New Roman"/>
          <w:bCs/>
          <w:color w:val="000000"/>
          <w:sz w:val="28"/>
          <w:szCs w:val="28"/>
          <w:lang w:eastAsia="ru-RU"/>
        </w:rPr>
        <w:t>4.2</w:t>
      </w:r>
      <w:r w:rsidRPr="006611A3">
        <w:rPr>
          <w:rFonts w:ascii="Times New Roman" w:eastAsia="Times New Roman" w:hAnsi="Times New Roman" w:cs="Times New Roman"/>
          <w:bCs/>
          <w:color w:val="000000"/>
          <w:sz w:val="28"/>
          <w:szCs w:val="28"/>
          <w:lang w:eastAsia="ru-RU"/>
        </w:rPr>
        <w:tab/>
        <w:t>Описание функциональной структуры</w:t>
      </w:r>
      <w:bookmarkEnd w:id="56"/>
      <w:bookmarkEnd w:id="57"/>
      <w:bookmarkEnd w:id="58"/>
      <w:bookmarkEnd w:id="59"/>
      <w:bookmarkEnd w:id="60"/>
    </w:p>
    <w:p w14:paraId="1C936034" w14:textId="2C6C164F" w:rsidR="005A093F" w:rsidRPr="006611A3" w:rsidRDefault="005A093F" w:rsidP="005A093F">
      <w:pPr>
        <w:spacing w:after="0" w:line="240" w:lineRule="auto"/>
        <w:rPr>
          <w:rFonts w:ascii="Times New Roman" w:eastAsia="Times New Roman" w:hAnsi="Times New Roman" w:cs="Times New Roman"/>
          <w:bCs/>
          <w:sz w:val="28"/>
          <w:szCs w:val="28"/>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2E3F9791" w:rsidR="00814CE5" w:rsidRDefault="00B042E7" w:rsidP="00B042E7">
      <w:pPr>
        <w:pStyle w:val="a8"/>
        <w:spacing w:line="360" w:lineRule="auto"/>
        <w:ind w:left="0" w:firstLine="709"/>
        <w:contextualSpacing w:val="0"/>
        <w:jc w:val="both"/>
        <w:rPr>
          <w:sz w:val="28"/>
          <w:szCs w:val="28"/>
        </w:rPr>
      </w:pPr>
      <w:r>
        <w:rPr>
          <w:sz w:val="28"/>
          <w:szCs w:val="28"/>
        </w:rPr>
        <w:t xml:space="preserve">Диаграмма вариантов использования представлена на рисунке </w:t>
      </w:r>
      <w:r w:rsidR="003A35ED">
        <w:rPr>
          <w:sz w:val="28"/>
          <w:szCs w:val="28"/>
        </w:rPr>
        <w:t>3</w:t>
      </w:r>
      <w:r>
        <w:rPr>
          <w:sz w:val="28"/>
          <w:szCs w:val="28"/>
        </w:rPr>
        <w:t>.</w:t>
      </w:r>
    </w:p>
    <w:p w14:paraId="0A672BEE" w14:textId="6B69E322" w:rsidR="00814CE5" w:rsidRDefault="00814CE5" w:rsidP="00A01C90">
      <w:pPr>
        <w:pStyle w:val="a8"/>
        <w:spacing w:line="360" w:lineRule="auto"/>
        <w:ind w:left="0"/>
        <w:contextualSpacing w:val="0"/>
        <w:jc w:val="center"/>
        <w:rPr>
          <w:sz w:val="28"/>
          <w:szCs w:val="28"/>
        </w:rPr>
      </w:pPr>
      <w:r>
        <w:rPr>
          <w:noProof/>
          <w:sz w:val="28"/>
          <w:szCs w:val="28"/>
        </w:rPr>
        <w:lastRenderedPageBreak/>
        <w:drawing>
          <wp:inline distT="0" distB="0" distL="0" distR="0" wp14:anchorId="67A86522" wp14:editId="33474D69">
            <wp:extent cx="5986262" cy="3289465"/>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6262" cy="3289465"/>
                    </a:xfrm>
                    <a:prstGeom prst="rect">
                      <a:avLst/>
                    </a:prstGeom>
                    <a:noFill/>
                  </pic:spPr>
                </pic:pic>
              </a:graphicData>
            </a:graphic>
          </wp:inline>
        </w:drawing>
      </w:r>
    </w:p>
    <w:p w14:paraId="583B85D0" w14:textId="1509EBC5" w:rsidR="00814CE5" w:rsidRDefault="00814CE5" w:rsidP="00814CE5">
      <w:pPr>
        <w:pStyle w:val="a8"/>
        <w:spacing w:line="360" w:lineRule="auto"/>
        <w:ind w:left="709"/>
        <w:contextualSpacing w:val="0"/>
        <w:jc w:val="center"/>
        <w:rPr>
          <w:sz w:val="28"/>
          <w:szCs w:val="28"/>
        </w:rPr>
      </w:pPr>
      <w:r>
        <w:rPr>
          <w:sz w:val="28"/>
          <w:szCs w:val="28"/>
        </w:rPr>
        <w:t xml:space="preserve">Рисунок </w:t>
      </w:r>
      <w:r w:rsidR="00CF62E3">
        <w:rPr>
          <w:sz w:val="28"/>
          <w:szCs w:val="28"/>
        </w:rPr>
        <w:t>3</w:t>
      </w:r>
      <w:r>
        <w:rPr>
          <w:sz w:val="28"/>
          <w:szCs w:val="28"/>
        </w:rPr>
        <w:t xml:space="preserve"> – Диаграмма вариантов использования</w:t>
      </w:r>
    </w:p>
    <w:p w14:paraId="38A6A827" w14:textId="77777777" w:rsidR="00A01C90" w:rsidRPr="00814CE5" w:rsidRDefault="00A01C90" w:rsidP="00814CE5">
      <w:pPr>
        <w:pStyle w:val="a8"/>
        <w:spacing w:line="360" w:lineRule="auto"/>
        <w:ind w:left="709"/>
        <w:contextualSpacing w:val="0"/>
        <w:jc w:val="center"/>
        <w:rPr>
          <w:sz w:val="28"/>
          <w:szCs w:val="28"/>
        </w:rPr>
      </w:pPr>
    </w:p>
    <w:p w14:paraId="040B7B33" w14:textId="77777777"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62" w:name="_Toc104997669"/>
      <w:bookmarkStart w:id="63" w:name="_Toc105000629"/>
      <w:bookmarkStart w:id="64" w:name="_Toc136270040"/>
      <w:bookmarkStart w:id="65" w:name="_Toc136277122"/>
      <w:bookmarkStart w:id="66" w:name="_Toc200113036"/>
      <w:r w:rsidRPr="006611A3">
        <w:rPr>
          <w:rFonts w:ascii="Times New Roman" w:eastAsia="Times New Roman" w:hAnsi="Times New Roman" w:cs="Times New Roman"/>
          <w:bCs/>
          <w:color w:val="000000"/>
          <w:sz w:val="28"/>
          <w:szCs w:val="28"/>
          <w:lang w:eastAsia="ru-RU"/>
        </w:rPr>
        <w:t>4.3</w:t>
      </w:r>
      <w:r w:rsidRPr="006611A3">
        <w:rPr>
          <w:rFonts w:ascii="Times New Roman" w:eastAsia="Times New Roman" w:hAnsi="Times New Roman" w:cs="Times New Roman"/>
          <w:bCs/>
          <w:color w:val="000000"/>
          <w:sz w:val="28"/>
          <w:szCs w:val="28"/>
          <w:lang w:eastAsia="ru-RU"/>
        </w:rPr>
        <w:tab/>
        <w:t>Руководство пользователя</w:t>
      </w:r>
      <w:bookmarkEnd w:id="62"/>
      <w:bookmarkEnd w:id="63"/>
      <w:bookmarkEnd w:id="64"/>
      <w:bookmarkEnd w:id="65"/>
      <w:bookmarkEnd w:id="66"/>
    </w:p>
    <w:p w14:paraId="4781FA31" w14:textId="29EB1CB3" w:rsidR="005A093F" w:rsidRPr="006611A3" w:rsidRDefault="005A093F" w:rsidP="005A093F">
      <w:pPr>
        <w:spacing w:after="0" w:line="360" w:lineRule="auto"/>
        <w:ind w:firstLine="709"/>
        <w:jc w:val="both"/>
        <w:rPr>
          <w:rFonts w:ascii="Times New Roman" w:eastAsia="Times New Roman" w:hAnsi="Times New Roman" w:cs="Times New Roman"/>
          <w:bCs/>
          <w:sz w:val="28"/>
          <w:szCs w:val="28"/>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59EC860" w:rsidR="00923591" w:rsidRPr="004B34EB" w:rsidRDefault="00CD125A" w:rsidP="0092359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923591" w:rsidRPr="004B34EB">
        <w:rPr>
          <w:rFonts w:ascii="Times New Roman" w:eastAsia="Times New Roman" w:hAnsi="Times New Roman" w:cs="Times New Roman"/>
          <w:sz w:val="28"/>
          <w:szCs w:val="28"/>
          <w:lang w:eastAsia="ru-RU"/>
        </w:rPr>
        <w:t>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25610F8" w:rsid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w:t>
      </w:r>
      <w:r w:rsidR="008B501F">
        <w:rPr>
          <w:rFonts w:ascii="Times New Roman" w:eastAsia="Times New Roman" w:hAnsi="Times New Roman" w:cs="Times New Roman"/>
          <w:sz w:val="28"/>
          <w:szCs w:val="28"/>
          <w:lang w:eastAsia="ru-RU"/>
        </w:rPr>
        <w:t>п</w:t>
      </w:r>
      <w:r w:rsidRPr="004B34EB">
        <w:rPr>
          <w:rFonts w:ascii="Times New Roman" w:eastAsia="Times New Roman" w:hAnsi="Times New Roman" w:cs="Times New Roman"/>
          <w:sz w:val="28"/>
          <w:szCs w:val="28"/>
          <w:lang w:eastAsia="ru-RU"/>
        </w:rPr>
        <w:t>риложении Б.</w:t>
      </w:r>
    </w:p>
    <w:p w14:paraId="4AD5EDDC" w14:textId="0F11F7E2" w:rsidR="00414434" w:rsidRPr="004B34EB" w:rsidRDefault="00414434" w:rsidP="0092359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Программный код представлен в приложении Г.</w:t>
      </w:r>
    </w:p>
    <w:p w14:paraId="4DE9A932" w14:textId="61ED5CC1" w:rsidR="005A093F" w:rsidRPr="006611A3" w:rsidRDefault="005A093F" w:rsidP="005A093F">
      <w:pPr>
        <w:keepNext/>
        <w:keepLines/>
        <w:spacing w:after="0" w:line="360" w:lineRule="auto"/>
        <w:ind w:firstLine="709"/>
        <w:jc w:val="both"/>
        <w:outlineLvl w:val="1"/>
        <w:rPr>
          <w:rFonts w:ascii="Times New Roman" w:eastAsia="Times New Roman" w:hAnsi="Times New Roman" w:cs="Times New Roman"/>
          <w:bCs/>
          <w:color w:val="000000"/>
          <w:sz w:val="28"/>
          <w:szCs w:val="28"/>
          <w:lang w:eastAsia="ru-RU"/>
        </w:rPr>
      </w:pPr>
      <w:bookmarkStart w:id="67" w:name="_Toc104997670"/>
      <w:bookmarkStart w:id="68" w:name="_Toc105000630"/>
      <w:bookmarkStart w:id="69" w:name="_Toc136270041"/>
      <w:bookmarkStart w:id="70" w:name="_Toc136277123"/>
      <w:bookmarkStart w:id="71" w:name="_Toc200113037"/>
      <w:r w:rsidRPr="006611A3">
        <w:rPr>
          <w:rFonts w:ascii="Times New Roman" w:eastAsia="Times New Roman" w:hAnsi="Times New Roman" w:cs="Times New Roman"/>
          <w:bCs/>
          <w:color w:val="000000"/>
          <w:sz w:val="28"/>
          <w:szCs w:val="28"/>
          <w:lang w:eastAsia="ru-RU"/>
        </w:rPr>
        <w:lastRenderedPageBreak/>
        <w:t>4.4</w:t>
      </w:r>
      <w:r w:rsidRPr="006611A3">
        <w:rPr>
          <w:rFonts w:ascii="Times New Roman" w:eastAsia="Times New Roman" w:hAnsi="Times New Roman" w:cs="Times New Roman"/>
          <w:bCs/>
          <w:color w:val="000000"/>
          <w:sz w:val="28"/>
          <w:szCs w:val="28"/>
          <w:lang w:eastAsia="ru-RU"/>
        </w:rPr>
        <w:tab/>
        <w:t>Тестирование программы</w:t>
      </w:r>
      <w:bookmarkEnd w:id="67"/>
      <w:bookmarkEnd w:id="68"/>
      <w:bookmarkEnd w:id="69"/>
      <w:bookmarkEnd w:id="70"/>
      <w:bookmarkEnd w:id="71"/>
    </w:p>
    <w:p w14:paraId="180CC83F" w14:textId="387562E8" w:rsidR="005A093F" w:rsidRPr="006611A3" w:rsidRDefault="005A093F" w:rsidP="005A093F">
      <w:pPr>
        <w:spacing w:after="0" w:line="240" w:lineRule="auto"/>
        <w:rPr>
          <w:rFonts w:ascii="Times New Roman" w:eastAsia="Times New Roman" w:hAnsi="Times New Roman" w:cs="Times New Roman"/>
          <w:bCs/>
          <w:sz w:val="28"/>
          <w:szCs w:val="28"/>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lastRenderedPageBreak/>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416E8C9E" w:rsidR="00AF4083"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Результаты тестирования программного средства приведены в </w:t>
      </w:r>
      <w:r w:rsidR="008B501F">
        <w:rPr>
          <w:rFonts w:ascii="Times New Roman" w:eastAsia="Times New Roman" w:hAnsi="Times New Roman" w:cs="Times New Roman"/>
          <w:sz w:val="28"/>
          <w:szCs w:val="28"/>
          <w:lang w:eastAsia="ru-RU"/>
        </w:rPr>
        <w:t>п</w:t>
      </w:r>
      <w:r w:rsidRPr="00364E2D">
        <w:rPr>
          <w:rFonts w:ascii="Times New Roman" w:eastAsia="Times New Roman" w:hAnsi="Times New Roman" w:cs="Times New Roman"/>
          <w:sz w:val="28"/>
          <w:szCs w:val="28"/>
          <w:lang w:eastAsia="ru-RU"/>
        </w:rPr>
        <w:t>риложении В.</w:t>
      </w:r>
    </w:p>
    <w:p w14:paraId="5BDAF3F7" w14:textId="3B21D3BC" w:rsidR="007C6039" w:rsidRPr="004B34EB" w:rsidRDefault="00594DFA" w:rsidP="00594DFA">
      <w:pPr>
        <w:spacing w:after="0" w:line="360" w:lineRule="auto"/>
        <w:ind w:firstLine="709"/>
        <w:jc w:val="both"/>
      </w:pPr>
      <w:r w:rsidRPr="00594DFA">
        <w:rPr>
          <w:rFonts w:ascii="Times New Roman" w:eastAsia="Times New Roman" w:hAnsi="Times New Roman" w:cs="Times New Roman"/>
          <w:sz w:val="28"/>
          <w:szCs w:val="28"/>
          <w:lang w:eastAsia="ru-RU"/>
        </w:rPr>
        <w:t>В ходе тестирования программного модуля не выявлено критических ошибок, влияющих на его работоспособность или корректность выполнения функций. Все основные сценарии использования реализованы в соответствии с техническими требованиями. Интерфейс системы интуитивно понятен, а производительность на уровне, обеспечивающем комфортную работу пользователя.</w:t>
      </w:r>
      <w:r w:rsidR="007C6039"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AB0F4D"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w:t>
      </w:r>
      <w:proofErr w:type="gramEnd"/>
      <w:r w:rsidRPr="004B34EB">
        <w:rPr>
          <w:rFonts w:ascii="Times New Roman" w:eastAsia="Times New Roman" w:hAnsi="Times New Roman" w:cs="Times New Roman"/>
          <w:sz w:val="28"/>
          <w:szCs w:val="28"/>
          <w:lang w:eastAsia="ru-RU"/>
        </w:rPr>
        <w:t xml:space="preserve">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 После</w:t>
      </w:r>
      <w:proofErr w:type="gramEnd"/>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AB0F4D"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AB0F4D"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AB0F4D"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AB0F4D"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AB0F4D"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D6698A">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631A8260"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bookmarkStart w:id="81" w:name="_Hlk200225974"/>
            <w:r w:rsidR="008F11EF">
              <w:rPr>
                <w:rFonts w:ascii="Times New Roman" w:eastAsia="Times New Roman" w:hAnsi="Times New Roman" w:cs="Times New Roman"/>
                <w:color w:val="000000"/>
                <w:sz w:val="24"/>
                <w:szCs w:val="24"/>
                <w:lang w:eastAsia="ru-RU"/>
              </w:rPr>
              <w:t>,00</w:t>
            </w:r>
            <w:bookmarkEnd w:id="81"/>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1027AC1C"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r w:rsidR="008F11EF">
              <w:rPr>
                <w:rFonts w:ascii="Times New Roman" w:eastAsia="Times New Roman" w:hAnsi="Times New Roman" w:cs="Times New Roman"/>
                <w:color w:val="000000"/>
                <w:sz w:val="24"/>
                <w:szCs w:val="24"/>
                <w:lang w:eastAsia="ru-RU"/>
              </w:rPr>
              <w:t>,00</w:t>
            </w:r>
          </w:p>
        </w:tc>
        <w:tc>
          <w:tcPr>
            <w:tcW w:w="850" w:type="dxa"/>
            <w:tcBorders>
              <w:top w:val="double" w:sz="4" w:space="0" w:color="auto"/>
            </w:tcBorders>
            <w:shd w:val="clear" w:color="auto" w:fill="auto"/>
            <w:noWrap/>
            <w:vAlign w:val="center"/>
            <w:hideMark/>
          </w:tcPr>
          <w:p w14:paraId="7C9B4E42" w14:textId="5D0261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r w:rsidR="008F11EF">
              <w:rPr>
                <w:rFonts w:ascii="Times New Roman" w:eastAsia="Times New Roman" w:hAnsi="Times New Roman" w:cs="Times New Roman"/>
                <w:color w:val="000000"/>
                <w:sz w:val="24"/>
                <w:szCs w:val="24"/>
                <w:lang w:eastAsia="ru-RU"/>
              </w:rPr>
              <w:t>,00</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0A40409D" w:rsidR="00652EF6" w:rsidRPr="000E03D0" w:rsidRDefault="00AB0F4D"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=22440,00*2=44880,00,</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08D7C5E7" w:rsidR="008E18D7" w:rsidRPr="008E18D7" w:rsidRDefault="00AB0F4D"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=255,00,</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E66E48">
        <w:trPr>
          <w:trHeight w:val="454"/>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137365">
        <w:trPr>
          <w:trHeight w:val="454"/>
        </w:trPr>
        <w:tc>
          <w:tcPr>
            <w:tcW w:w="4514" w:type="dxa"/>
            <w:tcBorders>
              <w:top w:val="double" w:sz="4" w:space="0" w:color="auto"/>
            </w:tcBorders>
            <w:shd w:val="clear" w:color="auto" w:fill="auto"/>
            <w:vAlign w:val="center"/>
            <w:hideMark/>
          </w:tcPr>
          <w:p w14:paraId="77DF6704"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137365">
        <w:trPr>
          <w:trHeight w:val="454"/>
        </w:trPr>
        <w:tc>
          <w:tcPr>
            <w:tcW w:w="4514" w:type="dxa"/>
            <w:shd w:val="clear" w:color="auto" w:fill="auto"/>
            <w:vAlign w:val="center"/>
            <w:hideMark/>
          </w:tcPr>
          <w:p w14:paraId="3DF6CE0E"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137365">
        <w:trPr>
          <w:trHeight w:val="454"/>
        </w:trPr>
        <w:tc>
          <w:tcPr>
            <w:tcW w:w="4514" w:type="dxa"/>
            <w:shd w:val="clear" w:color="auto" w:fill="auto"/>
            <w:vAlign w:val="center"/>
            <w:hideMark/>
          </w:tcPr>
          <w:p w14:paraId="2D40C2A7"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137365">
        <w:trPr>
          <w:trHeight w:val="454"/>
        </w:trPr>
        <w:tc>
          <w:tcPr>
            <w:tcW w:w="4514" w:type="dxa"/>
            <w:shd w:val="clear" w:color="auto" w:fill="auto"/>
            <w:vAlign w:val="center"/>
            <w:hideMark/>
          </w:tcPr>
          <w:p w14:paraId="5FEBD05D"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137365">
        <w:trPr>
          <w:trHeight w:val="454"/>
        </w:trPr>
        <w:tc>
          <w:tcPr>
            <w:tcW w:w="4514" w:type="dxa"/>
            <w:tcBorders>
              <w:bottom w:val="single" w:sz="4" w:space="0" w:color="auto"/>
            </w:tcBorders>
            <w:shd w:val="clear" w:color="auto" w:fill="auto"/>
            <w:vAlign w:val="center"/>
            <w:hideMark/>
          </w:tcPr>
          <w:p w14:paraId="6CE7B379"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tcBorders>
              <w:bottom w:val="single" w:sz="4" w:space="0" w:color="auto"/>
            </w:tcBorders>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single" w:sz="4" w:space="0" w:color="auto"/>
            </w:tcBorders>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tcBorders>
              <w:bottom w:val="single" w:sz="4" w:space="0" w:color="auto"/>
            </w:tcBorders>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137365">
        <w:trPr>
          <w:trHeight w:val="454"/>
        </w:trPr>
        <w:tc>
          <w:tcPr>
            <w:tcW w:w="4514" w:type="dxa"/>
            <w:tcBorders>
              <w:bottom w:val="nil"/>
            </w:tcBorders>
            <w:shd w:val="clear" w:color="auto" w:fill="auto"/>
            <w:vAlign w:val="center"/>
            <w:hideMark/>
          </w:tcPr>
          <w:p w14:paraId="28EF8BC1" w14:textId="4CB28814"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tcBorders>
              <w:bottom w:val="nil"/>
            </w:tcBorders>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nil"/>
            </w:tcBorders>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bottom w:val="nil"/>
            </w:tcBorders>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bl>
    <w:p w14:paraId="05C97835" w14:textId="77777777" w:rsidR="00AC5251" w:rsidRPr="004B34EB" w:rsidRDefault="00AC5251" w:rsidP="00AC5251">
      <w:pPr>
        <w:spacing w:after="0" w:line="360" w:lineRule="auto"/>
        <w:jc w:val="right"/>
        <w:rPr>
          <w:rFonts w:ascii="Times New Roman" w:eastAsia="Times New Roman" w:hAnsi="Times New Roman" w:cs="Times New Roman"/>
          <w:sz w:val="28"/>
          <w:szCs w:val="28"/>
          <w:lang w:val="en-US" w:eastAsia="ru-RU"/>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C5251">
        <w:trPr>
          <w:trHeight w:val="454"/>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C5251" w:rsidRPr="004B34EB" w14:paraId="49FF9B63" w14:textId="77777777" w:rsidTr="00137365">
        <w:trPr>
          <w:trHeight w:val="454"/>
        </w:trPr>
        <w:tc>
          <w:tcPr>
            <w:tcW w:w="4514" w:type="dxa"/>
            <w:tcBorders>
              <w:top w:val="double" w:sz="4" w:space="0" w:color="auto"/>
            </w:tcBorders>
            <w:shd w:val="clear" w:color="auto" w:fill="auto"/>
            <w:vAlign w:val="center"/>
          </w:tcPr>
          <w:p w14:paraId="3731A008" w14:textId="6E82A70B"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tcBorders>
              <w:top w:val="double" w:sz="4" w:space="0" w:color="auto"/>
            </w:tcBorders>
            <w:shd w:val="clear" w:color="auto" w:fill="auto"/>
            <w:noWrap/>
            <w:vAlign w:val="center"/>
          </w:tcPr>
          <w:p w14:paraId="05D51DFD" w14:textId="254F33AE"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tcBorders>
              <w:top w:val="double" w:sz="4" w:space="0" w:color="auto"/>
            </w:tcBorders>
            <w:shd w:val="clear" w:color="auto" w:fill="auto"/>
            <w:noWrap/>
            <w:vAlign w:val="center"/>
          </w:tcPr>
          <w:p w14:paraId="5BEC2689" w14:textId="6A7E563A"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tcBorders>
              <w:top w:val="double" w:sz="4" w:space="0" w:color="auto"/>
            </w:tcBorders>
            <w:shd w:val="clear" w:color="auto" w:fill="auto"/>
            <w:noWrap/>
            <w:vAlign w:val="center"/>
          </w:tcPr>
          <w:p w14:paraId="0D8F3562" w14:textId="0BBEDBDF"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5797B1BB" w14:textId="77777777" w:rsidTr="00137365">
        <w:trPr>
          <w:trHeight w:val="454"/>
        </w:trPr>
        <w:tc>
          <w:tcPr>
            <w:tcW w:w="4514" w:type="dxa"/>
            <w:tcBorders>
              <w:top w:val="single" w:sz="4" w:space="0" w:color="auto"/>
              <w:bottom w:val="single" w:sz="4" w:space="0" w:color="auto"/>
            </w:tcBorders>
            <w:shd w:val="clear" w:color="auto" w:fill="auto"/>
            <w:vAlign w:val="center"/>
          </w:tcPr>
          <w:p w14:paraId="550DBB44" w14:textId="3405A399"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tcBorders>
              <w:top w:val="single" w:sz="4" w:space="0" w:color="auto"/>
              <w:bottom w:val="single" w:sz="4" w:space="0" w:color="auto"/>
            </w:tcBorders>
            <w:shd w:val="clear" w:color="auto" w:fill="auto"/>
            <w:noWrap/>
            <w:vAlign w:val="center"/>
          </w:tcPr>
          <w:p w14:paraId="0AD604C9" w14:textId="5761F72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tcBorders>
              <w:top w:val="single" w:sz="4" w:space="0" w:color="auto"/>
              <w:bottom w:val="single" w:sz="4" w:space="0" w:color="auto"/>
            </w:tcBorders>
            <w:shd w:val="clear" w:color="auto" w:fill="auto"/>
            <w:noWrap/>
            <w:vAlign w:val="center"/>
          </w:tcPr>
          <w:p w14:paraId="4F8247C5" w14:textId="64537373"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tcBorders>
              <w:top w:val="single" w:sz="4" w:space="0" w:color="auto"/>
              <w:bottom w:val="single" w:sz="4" w:space="0" w:color="auto"/>
            </w:tcBorders>
            <w:shd w:val="clear" w:color="auto" w:fill="auto"/>
            <w:noWrap/>
            <w:vAlign w:val="center"/>
          </w:tcPr>
          <w:p w14:paraId="5408259C" w14:textId="7080EC46"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0AF2569C" w14:textId="77777777" w:rsidTr="00137365">
        <w:trPr>
          <w:trHeight w:val="454"/>
        </w:trPr>
        <w:tc>
          <w:tcPr>
            <w:tcW w:w="4514" w:type="dxa"/>
            <w:tcBorders>
              <w:top w:val="single" w:sz="4" w:space="0" w:color="auto"/>
            </w:tcBorders>
            <w:shd w:val="clear" w:color="auto" w:fill="auto"/>
            <w:vAlign w:val="center"/>
            <w:hideMark/>
          </w:tcPr>
          <w:p w14:paraId="2CDD371F"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single" w:sz="4" w:space="0" w:color="auto"/>
            </w:tcBorders>
            <w:shd w:val="clear" w:color="auto" w:fill="auto"/>
            <w:noWrap/>
            <w:vAlign w:val="center"/>
            <w:hideMark/>
          </w:tcPr>
          <w:p w14:paraId="3D98775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single" w:sz="4" w:space="0" w:color="auto"/>
            </w:tcBorders>
            <w:shd w:val="clear" w:color="auto" w:fill="auto"/>
            <w:noWrap/>
            <w:vAlign w:val="center"/>
            <w:hideMark/>
          </w:tcPr>
          <w:p w14:paraId="1D26ADE8"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single" w:sz="4" w:space="0" w:color="auto"/>
            </w:tcBorders>
            <w:shd w:val="clear" w:color="auto" w:fill="auto"/>
            <w:noWrap/>
            <w:vAlign w:val="center"/>
            <w:hideMark/>
          </w:tcPr>
          <w:p w14:paraId="6FEA4F5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6C35FF7E" w14:textId="77777777" w:rsidTr="00137365">
        <w:trPr>
          <w:trHeight w:val="454"/>
        </w:trPr>
        <w:tc>
          <w:tcPr>
            <w:tcW w:w="4514" w:type="dxa"/>
            <w:shd w:val="clear" w:color="auto" w:fill="auto"/>
            <w:vAlign w:val="center"/>
            <w:hideMark/>
          </w:tcPr>
          <w:p w14:paraId="0DF1535A"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C5251" w:rsidRPr="004B34EB" w14:paraId="0A404317" w14:textId="77777777" w:rsidTr="00137365">
        <w:trPr>
          <w:trHeight w:val="454"/>
        </w:trPr>
        <w:tc>
          <w:tcPr>
            <w:tcW w:w="4514" w:type="dxa"/>
            <w:shd w:val="clear" w:color="auto" w:fill="auto"/>
            <w:vAlign w:val="center"/>
            <w:hideMark/>
          </w:tcPr>
          <w:p w14:paraId="6E978293"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C5251" w:rsidRPr="004B34EB" w14:paraId="293FB641" w14:textId="77777777" w:rsidTr="00137365">
        <w:trPr>
          <w:trHeight w:val="454"/>
        </w:trPr>
        <w:tc>
          <w:tcPr>
            <w:tcW w:w="4514" w:type="dxa"/>
            <w:shd w:val="clear" w:color="auto" w:fill="auto"/>
            <w:vAlign w:val="center"/>
            <w:hideMark/>
          </w:tcPr>
          <w:p w14:paraId="5E5A7304"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0AD93568" w14:textId="77777777" w:rsidTr="00137365">
        <w:trPr>
          <w:trHeight w:val="454"/>
        </w:trPr>
        <w:tc>
          <w:tcPr>
            <w:tcW w:w="4514" w:type="dxa"/>
            <w:shd w:val="clear" w:color="auto" w:fill="auto"/>
            <w:vAlign w:val="center"/>
            <w:hideMark/>
          </w:tcPr>
          <w:p w14:paraId="0C3FB575"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450AB53" w14:textId="77777777" w:rsidR="00AC5251" w:rsidRDefault="00AC5251" w:rsidP="0060421D">
      <w:pPr>
        <w:spacing w:after="0" w:line="360" w:lineRule="auto"/>
        <w:jc w:val="both"/>
        <w:rPr>
          <w:rFonts w:ascii="Times New Roman" w:eastAsia="Times New Roman" w:hAnsi="Times New Roman" w:cs="Times New Roman"/>
          <w:sz w:val="28"/>
          <w:szCs w:val="28"/>
          <w:lang w:eastAsia="ru-RU"/>
        </w:rPr>
      </w:pPr>
    </w:p>
    <w:p w14:paraId="588581BC" w14:textId="56D92AED"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E66E48">
        <w:trPr>
          <w:trHeight w:val="454"/>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E66E48">
        <w:trPr>
          <w:trHeight w:val="454"/>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57E80B79"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r w:rsidR="008F11EF">
              <w:rPr>
                <w:rFonts w:ascii="Times New Roman" w:eastAsia="Times New Roman" w:hAnsi="Times New Roman" w:cs="Times New Roman"/>
                <w:color w:val="000000"/>
                <w:sz w:val="24"/>
                <w:szCs w:val="24"/>
                <w:lang w:eastAsia="ru-RU"/>
              </w:rPr>
              <w:t>,00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E66E48">
        <w:trPr>
          <w:trHeight w:val="454"/>
        </w:trPr>
        <w:tc>
          <w:tcPr>
            <w:tcW w:w="1838" w:type="dxa"/>
            <w:shd w:val="clear" w:color="auto" w:fill="auto"/>
            <w:noWrap/>
            <w:vAlign w:val="center"/>
            <w:hideMark/>
          </w:tcPr>
          <w:p w14:paraId="3C7A30C3"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E66FBD5"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r w:rsidR="008F11EF">
              <w:rPr>
                <w:rFonts w:ascii="Times New Roman" w:eastAsia="Times New Roman" w:hAnsi="Times New Roman" w:cs="Times New Roman"/>
                <w:color w:val="000000"/>
                <w:sz w:val="24"/>
                <w:szCs w:val="24"/>
                <w:lang w:eastAsia="ru-RU"/>
              </w:rPr>
              <w:t>,00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E66E48">
        <w:trPr>
          <w:trHeight w:val="454"/>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02223AE2" w:rsidR="003213AB" w:rsidRPr="003213AB" w:rsidRDefault="00AB0F4D"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=255,00* 224=57120,00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22FA7CAE" w:rsidR="003213AB" w:rsidRPr="003213AB" w:rsidRDefault="00AB0F4D"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=255,00* 220=56100,00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3E689A79" w:rsidR="003213AB" w:rsidRPr="003213AB" w:rsidRDefault="00AB0F4D"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57120,00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816EC5" w:rsidR="00203872" w:rsidRPr="00203872" w:rsidRDefault="00AB0F4D"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AB0F4D"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A9069E">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E66E48">
        <w:trPr>
          <w:trHeight w:val="454"/>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137365">
        <w:trPr>
          <w:trHeight w:val="454"/>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372133B"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004C0D" w:rsidRPr="00004C0D">
              <w:rPr>
                <w:rFonts w:ascii="Times New Roman" w:eastAsia="Times New Roman" w:hAnsi="Times New Roman" w:cs="Times New Roman"/>
                <w:color w:val="000000"/>
                <w:sz w:val="24"/>
                <w:szCs w:val="24"/>
                <w:lang w:eastAsia="ru-RU"/>
              </w:rPr>
              <w:t>,00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003EE60A" w:rsidR="00E26C0A" w:rsidRPr="009F261A" w:rsidRDefault="00AB0F4D"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roofErr w:type="spellStart"/>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AB0F4D"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AB0F4D"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AB0F4D"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2"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2"/>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116"/>
        <w:gridCol w:w="984"/>
        <w:gridCol w:w="1417"/>
        <w:gridCol w:w="851"/>
        <w:gridCol w:w="1842"/>
        <w:gridCol w:w="1276"/>
      </w:tblGrid>
      <w:tr w:rsidR="00CD0602" w:rsidRPr="004B34EB" w14:paraId="6006950B" w14:textId="77777777" w:rsidTr="00E66E48">
        <w:trPr>
          <w:trHeight w:val="454"/>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137365">
        <w:trPr>
          <w:trHeight w:val="454"/>
        </w:trPr>
        <w:tc>
          <w:tcPr>
            <w:tcW w:w="1737" w:type="dxa"/>
            <w:tcBorders>
              <w:top w:val="double" w:sz="4" w:space="0" w:color="auto"/>
            </w:tcBorders>
            <w:shd w:val="clear" w:color="auto" w:fill="auto"/>
            <w:vAlign w:val="center"/>
            <w:hideMark/>
          </w:tcPr>
          <w:p w14:paraId="7790BC7B" w14:textId="77777777"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4C1A145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6549B4">
              <w:rPr>
                <w:rFonts w:ascii="Times New Roman" w:eastAsia="Times New Roman" w:hAnsi="Times New Roman" w:cs="Times New Roman"/>
                <w:color w:val="000000"/>
                <w:sz w:val="24"/>
                <w:szCs w:val="24"/>
                <w:lang w:eastAsia="ru-RU"/>
              </w:rPr>
              <w:t>,00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137365">
        <w:trPr>
          <w:trHeight w:val="454"/>
        </w:trPr>
        <w:tc>
          <w:tcPr>
            <w:tcW w:w="1737" w:type="dxa"/>
            <w:shd w:val="clear" w:color="auto" w:fill="auto"/>
            <w:vAlign w:val="center"/>
            <w:hideMark/>
          </w:tcPr>
          <w:p w14:paraId="78E344A8" w14:textId="33C03880"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4A7FB0D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6549B4">
              <w:rPr>
                <w:rFonts w:ascii="Times New Roman" w:eastAsia="Times New Roman" w:hAnsi="Times New Roman" w:cs="Times New Roman"/>
                <w:color w:val="000000"/>
                <w:sz w:val="24"/>
                <w:szCs w:val="24"/>
                <w:lang w:eastAsia="ru-RU"/>
              </w:rPr>
              <w:t>,00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031F483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w:t>
            </w:r>
          </w:p>
        </w:tc>
      </w:tr>
      <w:tr w:rsidR="00F1757D" w:rsidRPr="004B34EB" w14:paraId="7C858158" w14:textId="77777777" w:rsidTr="00E66E48">
        <w:trPr>
          <w:trHeight w:val="454"/>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642370BA" w:rsidR="00147FAD" w:rsidRPr="00147FAD" w:rsidRDefault="00AB0F4D"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AB0F4D"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AB0F4D"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2AF7FCFD" w:rsidR="00CD773B" w:rsidRPr="00CD773B" w:rsidRDefault="00AB0F4D"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AB0F4D"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AB0F4D"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AB0F4D"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AB0F4D"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672FE48E" w:rsidR="008373CC"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335FF89C" w14:textId="77777777" w:rsidR="00A70DD4" w:rsidRPr="004B34EB" w:rsidRDefault="00A70DD4" w:rsidP="002C3B83">
      <w:pPr>
        <w:spacing w:after="0" w:line="360" w:lineRule="auto"/>
        <w:ind w:left="709" w:firstLine="425"/>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1116"/>
        <w:gridCol w:w="1116"/>
        <w:gridCol w:w="1134"/>
        <w:gridCol w:w="1276"/>
        <w:gridCol w:w="1170"/>
      </w:tblGrid>
      <w:tr w:rsidR="008373CC" w:rsidRPr="004B34EB" w14:paraId="7DE5F3FB" w14:textId="77777777" w:rsidTr="00C27152">
        <w:trPr>
          <w:trHeight w:val="454"/>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1116"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170"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C27152">
        <w:trPr>
          <w:trHeight w:val="454"/>
        </w:trPr>
        <w:tc>
          <w:tcPr>
            <w:tcW w:w="2547" w:type="dxa"/>
            <w:tcBorders>
              <w:top w:val="double" w:sz="4" w:space="0" w:color="auto"/>
            </w:tcBorders>
            <w:shd w:val="clear" w:color="auto" w:fill="auto"/>
            <w:vAlign w:val="center"/>
            <w:hideMark/>
          </w:tcPr>
          <w:p w14:paraId="79CDCD9B" w14:textId="45315174"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bookmarkStart w:id="83"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3"/>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116" w:type="dxa"/>
            <w:tcBorders>
              <w:top w:val="double" w:sz="4" w:space="0" w:color="auto"/>
            </w:tcBorders>
            <w:shd w:val="clear" w:color="auto" w:fill="auto"/>
            <w:noWrap/>
            <w:vAlign w:val="center"/>
            <w:hideMark/>
          </w:tcPr>
          <w:p w14:paraId="5B5C16C9" w14:textId="246AF05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r w:rsidR="00C27152" w:rsidRPr="00C27152">
              <w:rPr>
                <w:rFonts w:ascii="Times New Roman" w:eastAsia="Times New Roman" w:hAnsi="Times New Roman" w:cs="Times New Roman"/>
                <w:color w:val="000000"/>
                <w:sz w:val="24"/>
                <w:szCs w:val="24"/>
                <w:lang w:eastAsia="ru-RU"/>
              </w:rPr>
              <w:t>,00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3592F493"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r w:rsidR="00C27152">
              <w:rPr>
                <w:rFonts w:ascii="Times New Roman" w:eastAsia="Times New Roman" w:hAnsi="Times New Roman" w:cs="Times New Roman"/>
                <w:color w:val="000000"/>
                <w:sz w:val="24"/>
                <w:szCs w:val="24"/>
                <w:lang w:eastAsia="ru-RU"/>
              </w:rPr>
              <w:t>,00</w:t>
            </w:r>
          </w:p>
        </w:tc>
        <w:tc>
          <w:tcPr>
            <w:tcW w:w="1276" w:type="dxa"/>
            <w:tcBorders>
              <w:top w:val="double" w:sz="4" w:space="0" w:color="auto"/>
            </w:tcBorders>
            <w:shd w:val="clear" w:color="auto" w:fill="auto"/>
            <w:noWrap/>
            <w:vAlign w:val="center"/>
            <w:hideMark/>
          </w:tcPr>
          <w:p w14:paraId="4378CCBF" w14:textId="59629949"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r w:rsidR="00C27152">
              <w:rPr>
                <w:rFonts w:ascii="Times New Roman" w:eastAsia="Times New Roman" w:hAnsi="Times New Roman" w:cs="Times New Roman"/>
                <w:color w:val="000000"/>
                <w:sz w:val="24"/>
                <w:szCs w:val="24"/>
                <w:lang w:eastAsia="ru-RU"/>
              </w:rPr>
              <w:t>,00</w:t>
            </w:r>
          </w:p>
        </w:tc>
        <w:tc>
          <w:tcPr>
            <w:tcW w:w="1170"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AB0F4D"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AB0F4D"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11A658BF" w:rsidR="00C076E2" w:rsidRPr="00C076E2" w:rsidRDefault="00AB0F4D"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67650,00-13530,00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=18040,00,</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0BCB976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623C0C">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5B08713" w14:textId="57695B8F" w:rsidR="00C076E2" w:rsidRPr="00C076E2" w:rsidRDefault="00AB0F4D"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18040,00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AB0F4D"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4" w:name="_Hlk198989917"/>
    <w:p w14:paraId="10324F40" w14:textId="548E7B25" w:rsidR="008373CC" w:rsidRPr="004B34EB" w:rsidRDefault="00AB0F4D"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4"/>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E66E48">
        <w:trPr>
          <w:trHeight w:val="454"/>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137365">
        <w:trPr>
          <w:trHeight w:val="454"/>
        </w:trPr>
        <w:tc>
          <w:tcPr>
            <w:tcW w:w="3539" w:type="dxa"/>
            <w:tcBorders>
              <w:top w:val="double" w:sz="4" w:space="0" w:color="auto"/>
            </w:tcBorders>
            <w:shd w:val="clear" w:color="auto" w:fill="auto"/>
            <w:vAlign w:val="center"/>
            <w:hideMark/>
          </w:tcPr>
          <w:p w14:paraId="2AE0B9A6"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E66E48">
        <w:trPr>
          <w:trHeight w:val="454"/>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137365">
        <w:trPr>
          <w:trHeight w:val="454"/>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137365">
        <w:trPr>
          <w:trHeight w:val="454"/>
        </w:trPr>
        <w:tc>
          <w:tcPr>
            <w:tcW w:w="1980" w:type="dxa"/>
            <w:shd w:val="clear" w:color="auto" w:fill="auto"/>
            <w:noWrap/>
            <w:vAlign w:val="center"/>
            <w:hideMark/>
          </w:tcPr>
          <w:p w14:paraId="117FE302"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E66E48">
        <w:trPr>
          <w:trHeight w:val="454"/>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0935182"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7EAAA5F7" w14:textId="77777777" w:rsidR="002B23B5" w:rsidRPr="004B34EB" w:rsidRDefault="002B23B5"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53D0E372" w:rsidR="000145DB" w:rsidRPr="002B23B5" w:rsidRDefault="000145DB" w:rsidP="00F36016">
      <w:pPr>
        <w:spacing w:after="0" w:line="360" w:lineRule="auto"/>
        <w:ind w:left="709" w:firstLine="709"/>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0FB2741E" w14:textId="77777777" w:rsidR="002B23B5" w:rsidRPr="000145DB" w:rsidRDefault="002B23B5" w:rsidP="00F36016">
      <w:pPr>
        <w:spacing w:after="0" w:line="360" w:lineRule="auto"/>
        <w:ind w:left="709"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2B23B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E66E48">
        <w:trPr>
          <w:trHeight w:val="454"/>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2B23B5">
        <w:trPr>
          <w:trHeight w:val="454"/>
        </w:trPr>
        <w:tc>
          <w:tcPr>
            <w:tcW w:w="2296" w:type="dxa"/>
            <w:tcBorders>
              <w:top w:val="double" w:sz="4" w:space="0" w:color="auto"/>
            </w:tcBorders>
            <w:shd w:val="clear" w:color="auto" w:fill="auto"/>
            <w:vAlign w:val="center"/>
          </w:tcPr>
          <w:p w14:paraId="2756775C" w14:textId="72052F21"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2B23B5">
        <w:trPr>
          <w:trHeight w:val="454"/>
        </w:trPr>
        <w:tc>
          <w:tcPr>
            <w:tcW w:w="2296" w:type="dxa"/>
            <w:shd w:val="clear" w:color="auto" w:fill="auto"/>
            <w:vAlign w:val="center"/>
            <w:hideMark/>
          </w:tcPr>
          <w:p w14:paraId="4DE2C8A8" w14:textId="48D504E9"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E66E48">
        <w:trPr>
          <w:trHeight w:val="454"/>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5622F11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r w:rsidR="00FE1BC4">
              <w:rPr>
                <w:rFonts w:ascii="Times New Roman" w:eastAsia="Times New Roman" w:hAnsi="Times New Roman" w:cs="Times New Roman"/>
                <w:color w:val="000000"/>
                <w:sz w:val="24"/>
                <w:szCs w:val="24"/>
                <w:lang w:eastAsia="ru-RU"/>
              </w:rPr>
              <w:t>0</w:t>
            </w:r>
          </w:p>
        </w:tc>
      </w:tr>
    </w:tbl>
    <w:p w14:paraId="2F634D63" w14:textId="0BFACCD0"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Таблица </w:t>
      </w:r>
      <w:r w:rsidRPr="00011680">
        <w:rPr>
          <w:rFonts w:ascii="Times New Roman" w:eastAsia="Times New Roman" w:hAnsi="Times New Roman" w:cs="Times New Roman"/>
          <w:sz w:val="28"/>
          <w:szCs w:val="28"/>
          <w:lang w:eastAsia="ru-RU"/>
        </w:rPr>
        <w:t>2</w:t>
      </w:r>
      <w:r w:rsidR="00C87980" w:rsidRPr="00011680">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320"/>
        <w:gridCol w:w="1240"/>
        <w:gridCol w:w="1236"/>
        <w:gridCol w:w="1780"/>
        <w:gridCol w:w="1511"/>
      </w:tblGrid>
      <w:tr w:rsidR="00336851" w:rsidRPr="004B34EB" w14:paraId="34BA61AF" w14:textId="77777777" w:rsidTr="00E66E48">
        <w:trPr>
          <w:trHeight w:val="454"/>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2B23B5">
        <w:trPr>
          <w:trHeight w:val="454"/>
        </w:trPr>
        <w:tc>
          <w:tcPr>
            <w:tcW w:w="2300" w:type="dxa"/>
            <w:tcBorders>
              <w:top w:val="double" w:sz="4" w:space="0" w:color="auto"/>
            </w:tcBorders>
            <w:shd w:val="clear" w:color="auto" w:fill="auto"/>
            <w:vAlign w:val="center"/>
          </w:tcPr>
          <w:p w14:paraId="688D2147" w14:textId="16807175"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2DFCDD1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97549F">
              <w:rPr>
                <w:rFonts w:ascii="Times New Roman" w:eastAsia="Times New Roman" w:hAnsi="Times New Roman" w:cs="Times New Roman"/>
                <w:color w:val="000000"/>
                <w:sz w:val="24"/>
                <w:szCs w:val="24"/>
                <w:lang w:eastAsia="ru-RU"/>
              </w:rPr>
              <w:t>,00</w:t>
            </w:r>
          </w:p>
        </w:tc>
        <w:tc>
          <w:tcPr>
            <w:tcW w:w="1200" w:type="dxa"/>
            <w:tcBorders>
              <w:top w:val="double" w:sz="4" w:space="0" w:color="auto"/>
            </w:tcBorders>
            <w:shd w:val="clear" w:color="auto" w:fill="auto"/>
            <w:vAlign w:val="center"/>
          </w:tcPr>
          <w:p w14:paraId="55CCDD5D" w14:textId="1234A74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r w:rsidR="0097549F">
              <w:rPr>
                <w:rFonts w:ascii="Times New Roman" w:eastAsia="Times New Roman" w:hAnsi="Times New Roman" w:cs="Times New Roman"/>
                <w:color w:val="000000"/>
                <w:sz w:val="24"/>
                <w:szCs w:val="24"/>
                <w:lang w:eastAsia="ru-RU"/>
              </w:rPr>
              <w:t>,00</w:t>
            </w:r>
          </w:p>
        </w:tc>
        <w:tc>
          <w:tcPr>
            <w:tcW w:w="1780" w:type="dxa"/>
            <w:tcBorders>
              <w:top w:val="double" w:sz="4" w:space="0" w:color="auto"/>
            </w:tcBorders>
            <w:shd w:val="clear" w:color="auto" w:fill="auto"/>
            <w:vAlign w:val="center"/>
          </w:tcPr>
          <w:p w14:paraId="2F55188B" w14:textId="342D3FB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r w:rsidR="0097549F">
              <w:rPr>
                <w:rFonts w:ascii="Times New Roman" w:eastAsia="Times New Roman" w:hAnsi="Times New Roman" w:cs="Times New Roman"/>
                <w:color w:val="000000"/>
                <w:sz w:val="24"/>
                <w:szCs w:val="24"/>
                <w:lang w:eastAsia="ru-RU"/>
              </w:rPr>
              <w:t>,00</w:t>
            </w:r>
          </w:p>
        </w:tc>
        <w:tc>
          <w:tcPr>
            <w:tcW w:w="1511" w:type="dxa"/>
            <w:tcBorders>
              <w:top w:val="double" w:sz="4" w:space="0" w:color="auto"/>
            </w:tcBorders>
            <w:shd w:val="clear" w:color="auto" w:fill="auto"/>
            <w:vAlign w:val="center"/>
          </w:tcPr>
          <w:p w14:paraId="6E9B6B94" w14:textId="290E34DF"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r w:rsidR="0097549F">
              <w:rPr>
                <w:rFonts w:ascii="Times New Roman" w:eastAsia="Times New Roman" w:hAnsi="Times New Roman" w:cs="Times New Roman"/>
                <w:color w:val="000000"/>
                <w:sz w:val="24"/>
                <w:szCs w:val="24"/>
                <w:lang w:eastAsia="ru-RU"/>
              </w:rPr>
              <w:t>,00</w:t>
            </w:r>
          </w:p>
        </w:tc>
      </w:tr>
      <w:tr w:rsidR="0075015E" w:rsidRPr="004B34EB" w14:paraId="6B7588D2" w14:textId="77777777" w:rsidTr="002B23B5">
        <w:trPr>
          <w:trHeight w:val="454"/>
        </w:trPr>
        <w:tc>
          <w:tcPr>
            <w:tcW w:w="2300" w:type="dxa"/>
            <w:shd w:val="clear" w:color="auto" w:fill="auto"/>
            <w:vAlign w:val="center"/>
            <w:hideMark/>
          </w:tcPr>
          <w:p w14:paraId="6D425236" w14:textId="77777777"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3E89EDD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97549F">
              <w:rPr>
                <w:rFonts w:ascii="Times New Roman" w:eastAsia="Times New Roman" w:hAnsi="Times New Roman" w:cs="Times New Roman"/>
                <w:color w:val="000000"/>
                <w:sz w:val="24"/>
                <w:szCs w:val="24"/>
                <w:lang w:eastAsia="ru-RU"/>
              </w:rPr>
              <w:t>,00</w:t>
            </w:r>
          </w:p>
        </w:tc>
        <w:tc>
          <w:tcPr>
            <w:tcW w:w="1200" w:type="dxa"/>
            <w:shd w:val="clear" w:color="auto" w:fill="auto"/>
            <w:noWrap/>
            <w:vAlign w:val="center"/>
            <w:hideMark/>
          </w:tcPr>
          <w:p w14:paraId="55D6E247" w14:textId="2126635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r w:rsidR="0097549F">
              <w:rPr>
                <w:rFonts w:ascii="Times New Roman" w:eastAsia="Times New Roman" w:hAnsi="Times New Roman" w:cs="Times New Roman"/>
                <w:color w:val="000000"/>
                <w:sz w:val="24"/>
                <w:szCs w:val="24"/>
                <w:lang w:eastAsia="ru-RU"/>
              </w:rPr>
              <w:t>,00</w:t>
            </w:r>
          </w:p>
        </w:tc>
        <w:tc>
          <w:tcPr>
            <w:tcW w:w="1780" w:type="dxa"/>
            <w:shd w:val="clear" w:color="auto" w:fill="auto"/>
            <w:noWrap/>
            <w:vAlign w:val="center"/>
            <w:hideMark/>
          </w:tcPr>
          <w:p w14:paraId="2FB3A006" w14:textId="1E2AA6C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r w:rsidR="0097549F">
              <w:rPr>
                <w:rFonts w:ascii="Times New Roman" w:eastAsia="Times New Roman" w:hAnsi="Times New Roman" w:cs="Times New Roman"/>
                <w:color w:val="000000"/>
                <w:sz w:val="24"/>
                <w:szCs w:val="24"/>
                <w:lang w:eastAsia="ru-RU"/>
              </w:rPr>
              <w:t>,00</w:t>
            </w:r>
          </w:p>
        </w:tc>
        <w:tc>
          <w:tcPr>
            <w:tcW w:w="1511" w:type="dxa"/>
            <w:shd w:val="clear" w:color="auto" w:fill="auto"/>
            <w:noWrap/>
            <w:vAlign w:val="center"/>
            <w:hideMark/>
          </w:tcPr>
          <w:p w14:paraId="190EE50B" w14:textId="75B03BF0"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r w:rsidR="0097549F">
              <w:rPr>
                <w:rFonts w:ascii="Times New Roman" w:eastAsia="Times New Roman" w:hAnsi="Times New Roman" w:cs="Times New Roman"/>
                <w:color w:val="000000"/>
                <w:sz w:val="24"/>
                <w:szCs w:val="24"/>
                <w:lang w:eastAsia="ru-RU"/>
              </w:rPr>
              <w:t>,00</w:t>
            </w:r>
          </w:p>
        </w:tc>
      </w:tr>
      <w:tr w:rsidR="0075015E" w:rsidRPr="004B34EB" w14:paraId="71C76543" w14:textId="77777777" w:rsidTr="00E66E48">
        <w:trPr>
          <w:trHeight w:val="454"/>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304819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r w:rsidR="0097549F">
              <w:rPr>
                <w:rFonts w:ascii="Times New Roman" w:eastAsia="Times New Roman" w:hAnsi="Times New Roman" w:cs="Times New Roman"/>
                <w:color w:val="000000"/>
                <w:sz w:val="24"/>
                <w:szCs w:val="24"/>
                <w:lang w:eastAsia="ru-RU"/>
              </w:rPr>
              <w:t>,00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425703E"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20152383,53- 16496520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 xml:space="preserve">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575305B5" w:rsidR="00EB6F04" w:rsidRDefault="00D13401" w:rsidP="000079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Экономия от внедрения системы, по прогнозным данным, </w:t>
      </w:r>
      <w:r>
        <w:rPr>
          <w:rFonts w:ascii="Times New Roman" w:eastAsia="Times New Roman" w:hAnsi="Times New Roman" w:cs="Times New Roman"/>
          <w:sz w:val="28"/>
          <w:szCs w:val="28"/>
          <w:lang w:eastAsia="ru-RU"/>
        </w:rPr>
        <w:t>составила</w:t>
      </w:r>
      <w:r>
        <w:rPr>
          <w:rFonts w:ascii="Times New Roman" w:eastAsia="Times New Roman" w:hAnsi="Times New Roman" w:cs="Times New Roman"/>
          <w:sz w:val="28"/>
          <w:szCs w:val="28"/>
          <w:lang w:eastAsia="ru-RU"/>
        </w:rPr>
        <w:t xml:space="preserve"> </w:t>
      </w:r>
      <w:r w:rsidRPr="00D13401">
        <w:rPr>
          <w:rFonts w:ascii="Times New Roman" w:eastAsia="Times New Roman" w:hAnsi="Times New Roman" w:cs="Times New Roman"/>
          <w:sz w:val="28"/>
          <w:szCs w:val="28"/>
          <w:lang w:eastAsia="ru-RU"/>
        </w:rPr>
        <w:t>3655863,53</w:t>
      </w:r>
      <w:r>
        <w:rPr>
          <w:rFonts w:ascii="Times New Roman" w:eastAsia="Times New Roman" w:hAnsi="Times New Roman" w:cs="Times New Roman"/>
          <w:sz w:val="28"/>
          <w:szCs w:val="28"/>
          <w:lang w:eastAsia="ru-RU"/>
        </w:rPr>
        <w:t xml:space="preserve"> рублей. </w:t>
      </w:r>
      <w:r w:rsidR="00515BEA"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00515BEA"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5" w:name="_Toc104997672"/>
      <w:bookmarkStart w:id="86" w:name="_Toc105000632"/>
      <w:bookmarkStart w:id="87" w:name="_Toc136270043"/>
      <w:bookmarkStart w:id="88" w:name="_Toc136277125"/>
      <w:bookmarkStart w:id="89"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5"/>
      <w:bookmarkEnd w:id="86"/>
      <w:bookmarkEnd w:id="87"/>
      <w:bookmarkEnd w:id="88"/>
      <w:bookmarkEnd w:id="89"/>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90" w:name="_Toc104997673"/>
      <w:bookmarkStart w:id="91" w:name="_Toc105000633"/>
      <w:bookmarkStart w:id="92" w:name="_Toc136270044"/>
      <w:bookmarkStart w:id="93" w:name="_Toc136277126"/>
      <w:bookmarkStart w:id="94" w:name="_Toc200113040"/>
      <w:r w:rsidRPr="004B34EB">
        <w:rPr>
          <w:rFonts w:ascii="Times New Roman" w:eastAsia="Times New Roman" w:hAnsi="Times New Roman" w:cs="Times New Roman"/>
          <w:b/>
          <w:color w:val="000000"/>
          <w:sz w:val="32"/>
          <w:szCs w:val="32"/>
          <w:lang w:eastAsia="ru-RU"/>
        </w:rPr>
        <w:lastRenderedPageBreak/>
        <w:t>Заключение</w:t>
      </w:r>
      <w:bookmarkEnd w:id="90"/>
      <w:bookmarkEnd w:id="91"/>
      <w:bookmarkEnd w:id="92"/>
      <w:bookmarkEnd w:id="93"/>
      <w:bookmarkEnd w:id="94"/>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5962E512"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ходе выполнения </w:t>
      </w:r>
      <w:r w:rsidR="002E212B">
        <w:rPr>
          <w:rFonts w:ascii="Times New Roman" w:eastAsia="Times New Roman" w:hAnsi="Times New Roman" w:cs="Times New Roman"/>
          <w:sz w:val="28"/>
          <w:szCs w:val="28"/>
          <w:lang w:eastAsia="ru-RU"/>
        </w:rPr>
        <w:t>дипломного проекта</w:t>
      </w:r>
      <w:r w:rsidRPr="004B34EB">
        <w:rPr>
          <w:rFonts w:ascii="Times New Roman" w:eastAsia="Times New Roman" w:hAnsi="Times New Roman" w:cs="Times New Roman"/>
          <w:sz w:val="28"/>
          <w:szCs w:val="28"/>
          <w:lang w:eastAsia="ru-RU"/>
        </w:rPr>
        <w:t xml:space="preserve">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5" w:name="_Toc133326415"/>
      <w:bookmarkStart w:id="96" w:name="_Toc133329225"/>
      <w:bookmarkStart w:id="97" w:name="_Toc136270045"/>
      <w:bookmarkStart w:id="98" w:name="_Toc136277127"/>
      <w:bookmarkStart w:id="99" w:name="_Toc200113041"/>
      <w:r w:rsidRPr="004B34EB">
        <w:rPr>
          <w:b/>
          <w:bCs w:val="0"/>
          <w:sz w:val="32"/>
          <w:szCs w:val="32"/>
        </w:rPr>
        <w:lastRenderedPageBreak/>
        <w:t>Приложение А</w:t>
      </w:r>
      <w:bookmarkEnd w:id="95"/>
      <w:bookmarkEnd w:id="96"/>
      <w:bookmarkEnd w:id="97"/>
      <w:bookmarkEnd w:id="98"/>
      <w:bookmarkEnd w:id="99"/>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100"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100"/>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w:t>
      </w:r>
      <w:proofErr w:type="gramStart"/>
      <w:r w:rsidRPr="004B34EB">
        <w:rPr>
          <w:rFonts w:ascii="Times New Roman" w:eastAsia="Times New Roman" w:hAnsi="Times New Roman" w:cs="Times New Roman"/>
          <w:sz w:val="40"/>
          <w:szCs w:val="40"/>
          <w:lang w:eastAsia="ru-RU"/>
        </w:rPr>
        <w:t>07.ИР</w:t>
      </w:r>
      <w:proofErr w:type="gramEnd"/>
      <w:r w:rsidRPr="004B34EB">
        <w:rPr>
          <w:rFonts w:ascii="Times New Roman" w:eastAsia="Times New Roman" w:hAnsi="Times New Roman" w:cs="Times New Roman"/>
          <w:sz w:val="40"/>
          <w:szCs w:val="40"/>
          <w:lang w:eastAsia="ru-RU"/>
        </w:rPr>
        <w:t>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2A2E312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633B7B">
        <w:rPr>
          <w:sz w:val="32"/>
          <w:szCs w:val="32"/>
        </w:rPr>
        <w:t>5</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1" w:name="_Toc105000635"/>
      <w:bookmarkStart w:id="102" w:name="_Toc133329867"/>
      <w:bookmarkStart w:id="103" w:name="_Toc134121536"/>
      <w:bookmarkStart w:id="104" w:name="_Toc134718083"/>
      <w:bookmarkStart w:id="105" w:name="_Toc134750052"/>
      <w:bookmarkStart w:id="106" w:name="_Toc135515756"/>
      <w:bookmarkStart w:id="107" w:name="_Toc136270046"/>
      <w:bookmarkStart w:id="108" w:name="_Toc136273115"/>
      <w:bookmarkStart w:id="109" w:name="_Toc136277054"/>
      <w:bookmarkStart w:id="110" w:name="_Toc136277128"/>
      <w:bookmarkStart w:id="111" w:name="_Toc200113042"/>
      <w:r w:rsidRPr="00ED13A3">
        <w:rPr>
          <w:rFonts w:ascii="Times New Roman" w:eastAsia="Times New Roman" w:hAnsi="Times New Roman" w:cs="Times New Roman"/>
          <w:b/>
          <w:bCs/>
          <w:sz w:val="28"/>
          <w:szCs w:val="28"/>
          <w:lang w:eastAsia="ru-RU"/>
        </w:rPr>
        <w:lastRenderedPageBreak/>
        <w:t>Введение</w:t>
      </w:r>
      <w:bookmarkEnd w:id="101"/>
      <w:bookmarkEnd w:id="102"/>
      <w:bookmarkEnd w:id="103"/>
      <w:bookmarkEnd w:id="104"/>
      <w:bookmarkEnd w:id="105"/>
      <w:bookmarkEnd w:id="106"/>
      <w:bookmarkEnd w:id="107"/>
      <w:bookmarkEnd w:id="108"/>
      <w:bookmarkEnd w:id="109"/>
      <w:bookmarkEnd w:id="110"/>
      <w:bookmarkEnd w:id="111"/>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0F3ECD">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0F3ECD">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0F3EC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0F3ECD">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0F3ECD">
      <w:pPr>
        <w:autoSpaceDE w:val="0"/>
        <w:autoSpaceDN w:val="0"/>
        <w:adjustRightInd w:val="0"/>
        <w:spacing w:line="360" w:lineRule="auto"/>
        <w:jc w:val="both"/>
        <w:rPr>
          <w:rFonts w:eastAsia="Calibri"/>
        </w:rPr>
      </w:pPr>
    </w:p>
    <w:p w14:paraId="3559D63C" w14:textId="77777777" w:rsidR="00BD4D09" w:rsidRPr="00BD4D09" w:rsidRDefault="00BD4D09" w:rsidP="000F3ECD">
      <w:pPr>
        <w:autoSpaceDE w:val="0"/>
        <w:autoSpaceDN w:val="0"/>
        <w:adjustRightInd w:val="0"/>
        <w:spacing w:line="360" w:lineRule="auto"/>
        <w:jc w:val="both"/>
        <w:rPr>
          <w:rFonts w:eastAsia="Calibri"/>
        </w:rPr>
        <w:sectPr w:rsidR="00BD4D09" w:rsidRPr="00BD4D09" w:rsidSect="003936D7">
          <w:footerReference w:type="default" r:id="rId13"/>
          <w:pgSz w:w="11906" w:h="16838" w:code="9"/>
          <w:pgMar w:top="1134" w:right="851" w:bottom="1701" w:left="1701" w:header="709" w:footer="709" w:gutter="0"/>
          <w:cols w:space="709"/>
          <w:docGrid w:linePitch="360"/>
        </w:sectPr>
      </w:pPr>
    </w:p>
    <w:p w14:paraId="527C9795" w14:textId="701AF2E6" w:rsidR="00A16C41" w:rsidRDefault="00A16C41"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2" w:name="_Toc105000636"/>
      <w:bookmarkStart w:id="113" w:name="_Toc133329868"/>
      <w:bookmarkStart w:id="114" w:name="_Toc134121537"/>
      <w:bookmarkStart w:id="115" w:name="_Toc134718084"/>
      <w:bookmarkStart w:id="116" w:name="_Toc134750053"/>
      <w:bookmarkStart w:id="117" w:name="_Toc135515757"/>
      <w:bookmarkStart w:id="118" w:name="_Toc136270047"/>
      <w:bookmarkStart w:id="119" w:name="_Toc136273116"/>
      <w:bookmarkStart w:id="120" w:name="_Toc136277055"/>
      <w:bookmarkStart w:id="121" w:name="_Toc136277129"/>
      <w:bookmarkStart w:id="122"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2"/>
      <w:bookmarkEnd w:id="113"/>
      <w:bookmarkEnd w:id="114"/>
      <w:bookmarkEnd w:id="115"/>
      <w:bookmarkEnd w:id="116"/>
      <w:bookmarkEnd w:id="117"/>
      <w:bookmarkEnd w:id="118"/>
      <w:bookmarkEnd w:id="119"/>
      <w:bookmarkEnd w:id="120"/>
      <w:bookmarkEnd w:id="121"/>
      <w:bookmarkEnd w:id="122"/>
    </w:p>
    <w:p w14:paraId="54E566A0" w14:textId="77777777" w:rsidR="006D2FB2" w:rsidRPr="00650565" w:rsidRDefault="006D2FB2"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0F3ECD">
      <w:pPr>
        <w:spacing w:after="0" w:line="360" w:lineRule="auto"/>
        <w:ind w:firstLine="709"/>
        <w:jc w:val="both"/>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23" w:name="_Toc105000637"/>
      <w:bookmarkStart w:id="124" w:name="_Toc133329869"/>
      <w:bookmarkStart w:id="125" w:name="_Toc134121538"/>
      <w:bookmarkStart w:id="126" w:name="_Toc134718085"/>
      <w:bookmarkStart w:id="127" w:name="_Toc134750054"/>
      <w:bookmarkStart w:id="128" w:name="_Toc135515758"/>
      <w:bookmarkStart w:id="129" w:name="_Toc136270048"/>
      <w:bookmarkStart w:id="130" w:name="_Toc136273117"/>
      <w:bookmarkStart w:id="131" w:name="_Toc136277056"/>
      <w:bookmarkStart w:id="132" w:name="_Toc136277130"/>
      <w:bookmarkStart w:id="133"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3"/>
      <w:bookmarkEnd w:id="124"/>
      <w:bookmarkEnd w:id="125"/>
      <w:bookmarkEnd w:id="126"/>
      <w:bookmarkEnd w:id="127"/>
      <w:bookmarkEnd w:id="128"/>
      <w:bookmarkEnd w:id="129"/>
      <w:bookmarkEnd w:id="130"/>
      <w:bookmarkEnd w:id="131"/>
      <w:bookmarkEnd w:id="132"/>
      <w:bookmarkEnd w:id="133"/>
    </w:p>
    <w:p w14:paraId="28C0BEAE" w14:textId="287237C1"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134" w:name="_Toc105000638"/>
      <w:bookmarkStart w:id="135" w:name="_Toc133329870"/>
      <w:bookmarkStart w:id="136" w:name="_Toc134121539"/>
      <w:bookmarkStart w:id="137" w:name="_Toc134718086"/>
      <w:bookmarkStart w:id="138" w:name="_Toc134750055"/>
      <w:bookmarkStart w:id="139" w:name="_Toc135515759"/>
      <w:bookmarkStart w:id="140" w:name="_Toc136270049"/>
      <w:bookmarkStart w:id="141" w:name="_Toc136273118"/>
      <w:bookmarkStart w:id="142" w:name="_Toc136277057"/>
      <w:bookmarkStart w:id="143" w:name="_Toc136277131"/>
      <w:bookmarkStart w:id="144" w:name="_Toc200113045"/>
      <w:r w:rsidRPr="0063275F">
        <w:rPr>
          <w:rFonts w:ascii="Times New Roman" w:eastAsia="Times New Roman" w:hAnsi="Times New Roman" w:cs="Times New Roman"/>
          <w:sz w:val="24"/>
          <w:szCs w:val="24"/>
          <w:lang w:eastAsia="ru-RU"/>
        </w:rPr>
        <w:t>2.1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Функциональное назначение</w:t>
      </w:r>
      <w:bookmarkEnd w:id="134"/>
      <w:bookmarkEnd w:id="135"/>
      <w:bookmarkEnd w:id="136"/>
      <w:bookmarkEnd w:id="137"/>
      <w:bookmarkEnd w:id="138"/>
      <w:bookmarkEnd w:id="139"/>
      <w:bookmarkEnd w:id="140"/>
      <w:bookmarkEnd w:id="141"/>
      <w:bookmarkEnd w:id="142"/>
      <w:bookmarkEnd w:id="143"/>
      <w:bookmarkEnd w:id="144"/>
    </w:p>
    <w:p w14:paraId="17FC2F01" w14:textId="790EB8FE"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4DBE3AE" w14:textId="0DD85B71" w:rsidR="00A823C8" w:rsidRDefault="00A823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63275F" w:rsidRDefault="00E85D1B" w:rsidP="000F3ECD">
      <w:pPr>
        <w:pStyle w:val="a8"/>
        <w:autoSpaceDE w:val="0"/>
        <w:autoSpaceDN w:val="0"/>
        <w:adjustRightInd w:val="0"/>
        <w:spacing w:line="360" w:lineRule="auto"/>
        <w:ind w:left="709"/>
        <w:contextualSpacing w:val="0"/>
        <w:jc w:val="both"/>
        <w:rPr>
          <w:rFonts w:eastAsia="Calibri"/>
        </w:rPr>
      </w:pPr>
    </w:p>
    <w:p w14:paraId="40A3FB4D" w14:textId="484BF4AD"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145" w:name="_Toc105000639"/>
      <w:bookmarkStart w:id="146" w:name="_Toc133329871"/>
      <w:bookmarkStart w:id="147" w:name="_Toc134121540"/>
      <w:bookmarkStart w:id="148" w:name="_Toc134718087"/>
      <w:bookmarkStart w:id="149" w:name="_Toc134750056"/>
      <w:bookmarkStart w:id="150" w:name="_Toc135515760"/>
      <w:bookmarkStart w:id="151" w:name="_Toc136270050"/>
      <w:bookmarkStart w:id="152" w:name="_Toc136273119"/>
      <w:bookmarkStart w:id="153" w:name="_Toc136277058"/>
      <w:bookmarkStart w:id="154" w:name="_Toc136277132"/>
      <w:bookmarkStart w:id="155" w:name="_Toc200113046"/>
      <w:r w:rsidRPr="0063275F">
        <w:rPr>
          <w:rFonts w:ascii="Times New Roman" w:eastAsia="Times New Roman" w:hAnsi="Times New Roman" w:cs="Times New Roman"/>
          <w:sz w:val="24"/>
          <w:szCs w:val="24"/>
          <w:lang w:eastAsia="ru-RU"/>
        </w:rPr>
        <w:t>2.2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Эксплуатационное назначение</w:t>
      </w:r>
      <w:bookmarkEnd w:id="145"/>
      <w:bookmarkEnd w:id="146"/>
      <w:bookmarkEnd w:id="147"/>
      <w:bookmarkEnd w:id="148"/>
      <w:bookmarkEnd w:id="149"/>
      <w:bookmarkEnd w:id="150"/>
      <w:bookmarkEnd w:id="151"/>
      <w:bookmarkEnd w:id="152"/>
      <w:bookmarkEnd w:id="153"/>
      <w:bookmarkEnd w:id="154"/>
      <w:bookmarkEnd w:id="155"/>
    </w:p>
    <w:p w14:paraId="6DEC8CD1" w14:textId="5B2BF810"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394620E" w14:textId="596F57C6" w:rsidR="00CD1A24" w:rsidRPr="00CD1A24"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предназначен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5A24D1">
      <w:pPr>
        <w:keepNext/>
        <w:keepLines/>
        <w:spacing w:after="240" w:line="360" w:lineRule="auto"/>
        <w:ind w:firstLine="709"/>
        <w:jc w:val="both"/>
        <w:outlineLvl w:val="0"/>
        <w:rPr>
          <w:rFonts w:ascii="Times New Roman" w:eastAsia="Times New Roman" w:hAnsi="Times New Roman" w:cs="Times New Roman"/>
          <w:b/>
          <w:sz w:val="28"/>
          <w:szCs w:val="28"/>
          <w:lang w:eastAsia="ru-RU"/>
        </w:rPr>
      </w:pPr>
      <w:bookmarkStart w:id="156" w:name="_Toc105000640"/>
      <w:bookmarkStart w:id="157" w:name="_Toc133329872"/>
      <w:bookmarkStart w:id="158" w:name="_Toc134121541"/>
      <w:bookmarkStart w:id="159" w:name="_Toc134718088"/>
      <w:bookmarkStart w:id="160" w:name="_Toc134750057"/>
      <w:bookmarkStart w:id="161" w:name="_Toc135515761"/>
      <w:bookmarkStart w:id="162" w:name="_Toc136270051"/>
      <w:bookmarkStart w:id="163" w:name="_Toc136273120"/>
      <w:bookmarkStart w:id="164" w:name="_Toc136277059"/>
      <w:bookmarkStart w:id="165" w:name="_Toc136277133"/>
      <w:bookmarkStart w:id="166"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6"/>
      <w:bookmarkEnd w:id="157"/>
      <w:bookmarkEnd w:id="158"/>
      <w:bookmarkEnd w:id="159"/>
      <w:bookmarkEnd w:id="160"/>
      <w:bookmarkEnd w:id="161"/>
      <w:bookmarkEnd w:id="162"/>
      <w:bookmarkEnd w:id="163"/>
      <w:bookmarkEnd w:id="164"/>
      <w:bookmarkEnd w:id="165"/>
      <w:bookmarkEnd w:id="166"/>
    </w:p>
    <w:p w14:paraId="052784A7" w14:textId="3EFAC497" w:rsidR="00A35D94" w:rsidRPr="0063275F" w:rsidRDefault="00A16C41" w:rsidP="005A24D1">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167" w:name="_Toc105000641"/>
      <w:bookmarkStart w:id="168" w:name="_Toc133329873"/>
      <w:bookmarkStart w:id="169" w:name="_Toc134121542"/>
      <w:bookmarkStart w:id="170" w:name="_Toc134718089"/>
      <w:bookmarkStart w:id="171" w:name="_Toc134750058"/>
      <w:bookmarkStart w:id="172" w:name="_Toc135515762"/>
      <w:bookmarkStart w:id="173" w:name="_Toc136270052"/>
      <w:bookmarkStart w:id="174" w:name="_Toc136273121"/>
      <w:bookmarkStart w:id="175" w:name="_Toc136277060"/>
      <w:bookmarkStart w:id="176" w:name="_Toc136277134"/>
      <w:bookmarkStart w:id="177" w:name="_Toc200113048"/>
      <w:r w:rsidRPr="0063275F">
        <w:rPr>
          <w:rFonts w:ascii="Times New Roman" w:eastAsia="Times New Roman" w:hAnsi="Times New Roman" w:cs="Times New Roman"/>
          <w:sz w:val="24"/>
          <w:szCs w:val="24"/>
          <w:lang w:eastAsia="ru-RU"/>
        </w:rPr>
        <w:t>3.1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функциональным характеристикам</w:t>
      </w:r>
      <w:bookmarkEnd w:id="167"/>
      <w:bookmarkEnd w:id="168"/>
      <w:bookmarkEnd w:id="169"/>
      <w:bookmarkEnd w:id="170"/>
      <w:bookmarkEnd w:id="171"/>
      <w:bookmarkEnd w:id="172"/>
      <w:bookmarkEnd w:id="173"/>
      <w:bookmarkEnd w:id="174"/>
      <w:bookmarkEnd w:id="175"/>
      <w:bookmarkEnd w:id="176"/>
      <w:bookmarkEnd w:id="177"/>
    </w:p>
    <w:p w14:paraId="445E6D90" w14:textId="50FE6257"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178" w:name="_Toc105000642"/>
      <w:bookmarkStart w:id="179" w:name="_Toc133329233"/>
      <w:bookmarkStart w:id="180" w:name="_Toc133329874"/>
      <w:bookmarkStart w:id="181" w:name="_Toc134121543"/>
      <w:bookmarkStart w:id="182" w:name="_Toc134718090"/>
      <w:bookmarkStart w:id="183" w:name="_Toc134750059"/>
      <w:bookmarkStart w:id="184" w:name="_Toc135515763"/>
      <w:bookmarkStart w:id="185" w:name="_Toc136270053"/>
      <w:bookmarkStart w:id="186" w:name="_Toc136273122"/>
      <w:bookmarkStart w:id="187" w:name="_Toc136277061"/>
      <w:bookmarkStart w:id="188" w:name="_Toc136277135"/>
      <w:r w:rsidRPr="0063275F">
        <w:rPr>
          <w:rFonts w:ascii="Times New Roman" w:eastAsia="Times New Roman" w:hAnsi="Times New Roman" w:cs="Times New Roman"/>
          <w:sz w:val="24"/>
          <w:szCs w:val="24"/>
          <w:lang w:eastAsia="ru-RU"/>
        </w:rPr>
        <w:t>3.1.1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составу выполняемых функций</w:t>
      </w:r>
      <w:bookmarkEnd w:id="178"/>
      <w:bookmarkEnd w:id="179"/>
      <w:bookmarkEnd w:id="180"/>
      <w:bookmarkEnd w:id="181"/>
      <w:bookmarkEnd w:id="182"/>
      <w:bookmarkEnd w:id="183"/>
      <w:bookmarkEnd w:id="184"/>
      <w:bookmarkEnd w:id="185"/>
      <w:bookmarkEnd w:id="186"/>
      <w:bookmarkEnd w:id="187"/>
      <w:bookmarkEnd w:id="188"/>
    </w:p>
    <w:p w14:paraId="759E04E7" w14:textId="41919F39"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F33A75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EA53100" w14:textId="50AB004F"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189" w:name="_Toc105000643"/>
      <w:bookmarkStart w:id="190" w:name="_Toc133329234"/>
      <w:bookmarkStart w:id="191" w:name="_Toc133329875"/>
      <w:bookmarkStart w:id="192" w:name="_Toc134121544"/>
      <w:bookmarkStart w:id="193" w:name="_Toc134718091"/>
      <w:bookmarkStart w:id="194" w:name="_Toc134750060"/>
      <w:bookmarkStart w:id="195" w:name="_Toc135515764"/>
      <w:bookmarkStart w:id="196" w:name="_Toc136270054"/>
      <w:bookmarkStart w:id="197" w:name="_Toc136273123"/>
      <w:bookmarkStart w:id="198" w:name="_Toc136277062"/>
      <w:bookmarkStart w:id="199" w:name="_Toc136277136"/>
      <w:r w:rsidRPr="0063275F">
        <w:rPr>
          <w:rFonts w:ascii="Times New Roman" w:eastAsia="Times New Roman" w:hAnsi="Times New Roman" w:cs="Times New Roman"/>
          <w:sz w:val="24"/>
          <w:szCs w:val="24"/>
          <w:lang w:eastAsia="ru-RU"/>
        </w:rPr>
        <w:t>3.1.2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организации входных и выходных данных</w:t>
      </w:r>
      <w:bookmarkEnd w:id="189"/>
      <w:bookmarkEnd w:id="190"/>
      <w:bookmarkEnd w:id="191"/>
      <w:bookmarkEnd w:id="192"/>
      <w:bookmarkEnd w:id="193"/>
      <w:bookmarkEnd w:id="194"/>
      <w:bookmarkEnd w:id="195"/>
      <w:bookmarkEnd w:id="196"/>
      <w:bookmarkEnd w:id="197"/>
      <w:bookmarkEnd w:id="198"/>
      <w:bookmarkEnd w:id="199"/>
    </w:p>
    <w:p w14:paraId="62559767" w14:textId="50EF0762"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95AE0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54BF636C" w14:textId="31CFF791"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00" w:name="_Toc105000644"/>
      <w:bookmarkStart w:id="201" w:name="_Toc133329235"/>
      <w:bookmarkStart w:id="202" w:name="_Toc133329876"/>
      <w:bookmarkStart w:id="203" w:name="_Toc134121545"/>
      <w:bookmarkStart w:id="204" w:name="_Toc134718092"/>
      <w:bookmarkStart w:id="205" w:name="_Toc134750061"/>
      <w:bookmarkStart w:id="206" w:name="_Toc135515765"/>
      <w:bookmarkStart w:id="207" w:name="_Toc136270055"/>
      <w:bookmarkStart w:id="208" w:name="_Toc136273124"/>
      <w:bookmarkStart w:id="209" w:name="_Toc136277063"/>
      <w:bookmarkStart w:id="210" w:name="_Toc136277137"/>
      <w:r w:rsidRPr="0063275F">
        <w:rPr>
          <w:rFonts w:ascii="Times New Roman" w:eastAsia="Times New Roman" w:hAnsi="Times New Roman" w:cs="Times New Roman"/>
          <w:sz w:val="24"/>
          <w:szCs w:val="24"/>
          <w:lang w:eastAsia="ru-RU"/>
        </w:rPr>
        <w:t>3.1.3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временным характеристикам</w:t>
      </w:r>
      <w:bookmarkEnd w:id="200"/>
      <w:bookmarkEnd w:id="201"/>
      <w:bookmarkEnd w:id="202"/>
      <w:bookmarkEnd w:id="203"/>
      <w:bookmarkEnd w:id="204"/>
      <w:bookmarkEnd w:id="205"/>
      <w:bookmarkEnd w:id="206"/>
      <w:bookmarkEnd w:id="207"/>
      <w:bookmarkEnd w:id="208"/>
      <w:bookmarkEnd w:id="209"/>
      <w:bookmarkEnd w:id="210"/>
    </w:p>
    <w:p w14:paraId="4D560FE2" w14:textId="09EB8CE5"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C88F520" w14:textId="3603EE05" w:rsidR="00BA69B5" w:rsidRPr="0050650F" w:rsidRDefault="0056741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63275F">
        <w:rPr>
          <w:rFonts w:ascii="Times New Roman" w:eastAsia="Calibri" w:hAnsi="Times New Roman" w:cs="Times New Roman"/>
          <w:sz w:val="24"/>
          <w:szCs w:val="24"/>
        </w:rPr>
        <w:t>Реакц</w:t>
      </w:r>
      <w:r w:rsidRPr="00567418">
        <w:rPr>
          <w:rFonts w:ascii="Times New Roman" w:eastAsia="Calibri" w:hAnsi="Times New Roman" w:cs="Times New Roman"/>
          <w:sz w:val="24"/>
          <w:szCs w:val="24"/>
        </w:rPr>
        <w:t xml:space="preserve">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449E7630" w:rsidR="00373D5F" w:rsidRPr="0063275F" w:rsidRDefault="00A16C41" w:rsidP="005A24D1">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211" w:name="_Toc105000645"/>
      <w:bookmarkStart w:id="212" w:name="_Toc133329877"/>
      <w:bookmarkStart w:id="213" w:name="_Toc134121546"/>
      <w:bookmarkStart w:id="214" w:name="_Toc134718093"/>
      <w:bookmarkStart w:id="215" w:name="_Toc134750062"/>
      <w:bookmarkStart w:id="216" w:name="_Toc135515766"/>
      <w:bookmarkStart w:id="217" w:name="_Toc136270056"/>
      <w:bookmarkStart w:id="218" w:name="_Toc136273125"/>
      <w:bookmarkStart w:id="219" w:name="_Toc136277064"/>
      <w:bookmarkStart w:id="220" w:name="_Toc136277138"/>
      <w:bookmarkStart w:id="221" w:name="_Toc200113049"/>
      <w:r w:rsidRPr="0063275F">
        <w:rPr>
          <w:rFonts w:ascii="Times New Roman" w:eastAsia="Times New Roman" w:hAnsi="Times New Roman" w:cs="Times New Roman"/>
          <w:sz w:val="24"/>
          <w:szCs w:val="24"/>
          <w:lang w:eastAsia="ru-RU"/>
        </w:rPr>
        <w:t>3.2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надежности</w:t>
      </w:r>
      <w:bookmarkStart w:id="222" w:name="_Toc105000646"/>
      <w:bookmarkEnd w:id="211"/>
      <w:bookmarkEnd w:id="212"/>
      <w:bookmarkEnd w:id="213"/>
      <w:bookmarkEnd w:id="214"/>
      <w:bookmarkEnd w:id="215"/>
      <w:bookmarkEnd w:id="216"/>
      <w:bookmarkEnd w:id="217"/>
      <w:bookmarkEnd w:id="218"/>
      <w:bookmarkEnd w:id="219"/>
      <w:bookmarkEnd w:id="220"/>
      <w:bookmarkEnd w:id="221"/>
    </w:p>
    <w:p w14:paraId="2695B7ED" w14:textId="0E28E6BB"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23" w:name="_Toc133329237"/>
      <w:bookmarkStart w:id="224" w:name="_Toc133329878"/>
      <w:bookmarkStart w:id="225" w:name="_Toc134121547"/>
      <w:bookmarkStart w:id="226" w:name="_Toc134718094"/>
      <w:bookmarkStart w:id="227" w:name="_Toc134750063"/>
      <w:bookmarkStart w:id="228" w:name="_Toc135515767"/>
      <w:bookmarkStart w:id="229" w:name="_Toc136270057"/>
      <w:bookmarkStart w:id="230" w:name="_Toc136273126"/>
      <w:bookmarkStart w:id="231" w:name="_Toc136277065"/>
      <w:bookmarkStart w:id="232" w:name="_Toc136277139"/>
      <w:r w:rsidRPr="0063275F">
        <w:rPr>
          <w:rFonts w:ascii="Times New Roman" w:eastAsia="Times New Roman" w:hAnsi="Times New Roman" w:cs="Times New Roman"/>
          <w:sz w:val="24"/>
          <w:szCs w:val="24"/>
          <w:lang w:eastAsia="ru-RU"/>
        </w:rPr>
        <w:t>3.2.1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обеспечению надежного функционирования программы</w:t>
      </w:r>
      <w:bookmarkEnd w:id="222"/>
      <w:bookmarkEnd w:id="223"/>
      <w:bookmarkEnd w:id="224"/>
      <w:bookmarkEnd w:id="225"/>
      <w:bookmarkEnd w:id="226"/>
      <w:bookmarkEnd w:id="227"/>
      <w:bookmarkEnd w:id="228"/>
      <w:bookmarkEnd w:id="229"/>
      <w:bookmarkEnd w:id="230"/>
      <w:bookmarkEnd w:id="231"/>
      <w:bookmarkEnd w:id="232"/>
    </w:p>
    <w:p w14:paraId="1EC8740F" w14:textId="52285EDC"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C16219"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63275F" w:rsidRDefault="004E6BAB" w:rsidP="000F3ECD">
      <w:pPr>
        <w:spacing w:after="0" w:line="360" w:lineRule="auto"/>
        <w:ind w:firstLine="709"/>
        <w:jc w:val="both"/>
        <w:rPr>
          <w:rFonts w:ascii="Times New Roman" w:eastAsia="Calibri" w:hAnsi="Times New Roman" w:cs="Times New Roman"/>
          <w:sz w:val="24"/>
          <w:szCs w:val="24"/>
        </w:rPr>
      </w:pPr>
    </w:p>
    <w:p w14:paraId="0B192FA8" w14:textId="7C4FB769"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33" w:name="_Toc105000647"/>
      <w:bookmarkStart w:id="234" w:name="_Toc133329238"/>
      <w:bookmarkStart w:id="235" w:name="_Toc133329879"/>
      <w:bookmarkStart w:id="236" w:name="_Toc134121548"/>
      <w:bookmarkStart w:id="237" w:name="_Toc134718095"/>
      <w:bookmarkStart w:id="238" w:name="_Toc134750064"/>
      <w:bookmarkStart w:id="239" w:name="_Toc135515768"/>
      <w:bookmarkStart w:id="240" w:name="_Toc136270058"/>
      <w:bookmarkStart w:id="241" w:name="_Toc136273127"/>
      <w:bookmarkStart w:id="242" w:name="_Toc136277066"/>
      <w:bookmarkStart w:id="243" w:name="_Toc136277140"/>
      <w:r w:rsidRPr="0063275F">
        <w:rPr>
          <w:rFonts w:ascii="Times New Roman" w:eastAsia="Times New Roman" w:hAnsi="Times New Roman" w:cs="Times New Roman"/>
          <w:sz w:val="24"/>
          <w:szCs w:val="24"/>
          <w:lang w:eastAsia="ru-RU"/>
        </w:rPr>
        <w:t>3.2.2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Время восстановления после отказа</w:t>
      </w:r>
      <w:bookmarkEnd w:id="233"/>
      <w:bookmarkEnd w:id="234"/>
      <w:bookmarkEnd w:id="235"/>
      <w:bookmarkEnd w:id="236"/>
      <w:bookmarkEnd w:id="237"/>
      <w:bookmarkEnd w:id="238"/>
      <w:bookmarkEnd w:id="239"/>
      <w:bookmarkEnd w:id="240"/>
      <w:bookmarkEnd w:id="241"/>
      <w:bookmarkEnd w:id="242"/>
      <w:bookmarkEnd w:id="243"/>
    </w:p>
    <w:p w14:paraId="6045E917" w14:textId="0A650ADF"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7F40CDF2" w14:textId="4B96DA6B" w:rsidR="00192F35"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265A3949" w14:textId="3751F56D"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44" w:name="_Toc105000648"/>
      <w:bookmarkStart w:id="245" w:name="_Toc133329239"/>
      <w:bookmarkStart w:id="246" w:name="_Toc133329880"/>
      <w:bookmarkStart w:id="247" w:name="_Toc134121549"/>
      <w:bookmarkStart w:id="248" w:name="_Toc134718096"/>
      <w:bookmarkStart w:id="249" w:name="_Toc134750065"/>
      <w:bookmarkStart w:id="250" w:name="_Toc135515769"/>
      <w:bookmarkStart w:id="251" w:name="_Toc136270059"/>
      <w:bookmarkStart w:id="252" w:name="_Toc136273128"/>
      <w:bookmarkStart w:id="253" w:name="_Toc136277067"/>
      <w:bookmarkStart w:id="254" w:name="_Toc136277141"/>
      <w:r w:rsidRPr="0063275F">
        <w:rPr>
          <w:rFonts w:ascii="Times New Roman" w:eastAsia="Times New Roman" w:hAnsi="Times New Roman" w:cs="Times New Roman"/>
          <w:sz w:val="24"/>
          <w:szCs w:val="24"/>
          <w:lang w:eastAsia="ru-RU"/>
        </w:rPr>
        <w:t>3.2.3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Отказы из-за некорректных действий оператора</w:t>
      </w:r>
      <w:bookmarkEnd w:id="244"/>
      <w:bookmarkEnd w:id="245"/>
      <w:bookmarkEnd w:id="246"/>
      <w:bookmarkEnd w:id="247"/>
      <w:bookmarkEnd w:id="248"/>
      <w:bookmarkEnd w:id="249"/>
      <w:bookmarkEnd w:id="250"/>
      <w:bookmarkEnd w:id="251"/>
      <w:bookmarkEnd w:id="252"/>
      <w:bookmarkEnd w:id="253"/>
      <w:bookmarkEnd w:id="254"/>
    </w:p>
    <w:p w14:paraId="6E545C24" w14:textId="227313A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33C5A2B8" w14:textId="378FCB99" w:rsidR="00CB39B9" w:rsidRDefault="00CB39B9" w:rsidP="000F3ECD">
      <w:pPr>
        <w:spacing w:after="0" w:line="360" w:lineRule="auto"/>
        <w:ind w:firstLine="709"/>
        <w:jc w:val="both"/>
        <w:rPr>
          <w:rFonts w:ascii="Times New Roman" w:eastAsia="Calibri" w:hAnsi="Times New Roman" w:cs="Times New Roman"/>
          <w:sz w:val="24"/>
          <w:szCs w:val="24"/>
        </w:rPr>
      </w:pPr>
      <w:r w:rsidRPr="00CB39B9">
        <w:rPr>
          <w:rFonts w:ascii="Times New Roman" w:eastAsia="Calibri" w:hAnsi="Times New Roman" w:cs="Times New Roman"/>
          <w:sz w:val="24"/>
          <w:szCs w:val="24"/>
        </w:rPr>
        <w:t>Система должна предусматривать подтверждение всех операций, связанных с удалением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63275F" w:rsidRDefault="00FD359C" w:rsidP="000F3ECD">
      <w:pPr>
        <w:spacing w:after="0" w:line="360" w:lineRule="auto"/>
        <w:ind w:firstLine="709"/>
        <w:jc w:val="both"/>
        <w:rPr>
          <w:rFonts w:ascii="Times New Roman" w:eastAsia="Calibri" w:hAnsi="Times New Roman" w:cs="Times New Roman"/>
          <w:sz w:val="24"/>
          <w:szCs w:val="24"/>
        </w:rPr>
      </w:pPr>
    </w:p>
    <w:p w14:paraId="34910F7F" w14:textId="043FBDA2" w:rsidR="00A16C41" w:rsidRPr="0063275F" w:rsidRDefault="00A16C41" w:rsidP="007E681E">
      <w:pPr>
        <w:keepNext/>
        <w:keepLines/>
        <w:spacing w:after="240" w:line="360" w:lineRule="auto"/>
        <w:ind w:firstLine="709"/>
        <w:jc w:val="both"/>
        <w:outlineLvl w:val="0"/>
        <w:rPr>
          <w:rFonts w:ascii="Times New Roman" w:eastAsia="Times New Roman" w:hAnsi="Times New Roman" w:cs="Times New Roman"/>
          <w:sz w:val="24"/>
          <w:szCs w:val="24"/>
          <w:lang w:eastAsia="ru-RU"/>
        </w:rPr>
      </w:pPr>
      <w:bookmarkStart w:id="255" w:name="_Toc105000649"/>
      <w:bookmarkStart w:id="256" w:name="_Toc133329881"/>
      <w:bookmarkStart w:id="257" w:name="_Toc134121550"/>
      <w:bookmarkStart w:id="258" w:name="_Toc134718097"/>
      <w:bookmarkStart w:id="259" w:name="_Toc134750066"/>
      <w:bookmarkStart w:id="260" w:name="_Toc135515770"/>
      <w:bookmarkStart w:id="261" w:name="_Toc136270060"/>
      <w:bookmarkStart w:id="262" w:name="_Toc136273129"/>
      <w:bookmarkStart w:id="263" w:name="_Toc136277068"/>
      <w:bookmarkStart w:id="264" w:name="_Toc136277142"/>
      <w:bookmarkStart w:id="265" w:name="_Toc200113050"/>
      <w:r w:rsidRPr="0063275F">
        <w:rPr>
          <w:rFonts w:ascii="Times New Roman" w:eastAsia="Times New Roman" w:hAnsi="Times New Roman" w:cs="Times New Roman"/>
          <w:sz w:val="24"/>
          <w:szCs w:val="24"/>
          <w:lang w:eastAsia="ru-RU"/>
        </w:rPr>
        <w:t>3.3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Условия эксплуатации</w:t>
      </w:r>
      <w:bookmarkEnd w:id="255"/>
      <w:bookmarkEnd w:id="256"/>
      <w:bookmarkEnd w:id="257"/>
      <w:bookmarkEnd w:id="258"/>
      <w:bookmarkEnd w:id="259"/>
      <w:bookmarkEnd w:id="260"/>
      <w:bookmarkEnd w:id="261"/>
      <w:bookmarkEnd w:id="262"/>
      <w:bookmarkEnd w:id="263"/>
      <w:bookmarkEnd w:id="264"/>
      <w:bookmarkEnd w:id="265"/>
    </w:p>
    <w:p w14:paraId="1C416FA3" w14:textId="5C2FFF93"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66" w:name="_Toc105000650"/>
      <w:bookmarkStart w:id="267" w:name="_Toc133329241"/>
      <w:bookmarkStart w:id="268" w:name="_Toc133329882"/>
      <w:bookmarkStart w:id="269" w:name="_Toc134121551"/>
      <w:bookmarkStart w:id="270" w:name="_Toc134718098"/>
      <w:bookmarkStart w:id="271" w:name="_Toc134750067"/>
      <w:bookmarkStart w:id="272" w:name="_Toc135515771"/>
      <w:bookmarkStart w:id="273" w:name="_Toc136270061"/>
      <w:bookmarkStart w:id="274" w:name="_Toc136273130"/>
      <w:bookmarkStart w:id="275" w:name="_Toc136277069"/>
      <w:bookmarkStart w:id="276" w:name="_Toc136277143"/>
      <w:r w:rsidRPr="0063275F">
        <w:rPr>
          <w:rFonts w:ascii="Times New Roman" w:eastAsia="Times New Roman" w:hAnsi="Times New Roman" w:cs="Times New Roman"/>
          <w:sz w:val="24"/>
          <w:szCs w:val="24"/>
          <w:lang w:eastAsia="ru-RU"/>
        </w:rPr>
        <w:t>3.3.1</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Климатические условия эксплуатации</w:t>
      </w:r>
      <w:bookmarkEnd w:id="266"/>
      <w:bookmarkEnd w:id="267"/>
      <w:bookmarkEnd w:id="268"/>
      <w:bookmarkEnd w:id="269"/>
      <w:bookmarkEnd w:id="270"/>
      <w:bookmarkEnd w:id="271"/>
      <w:bookmarkEnd w:id="272"/>
      <w:bookmarkEnd w:id="273"/>
      <w:bookmarkEnd w:id="274"/>
      <w:bookmarkEnd w:id="275"/>
      <w:bookmarkEnd w:id="276"/>
    </w:p>
    <w:p w14:paraId="15648A19" w14:textId="28175E5C"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238BC059" w14:textId="72FDEC14" w:rsidR="003A7856" w:rsidRPr="004B34EB" w:rsidRDefault="003A7856"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3682088E" w14:textId="171FB3FA" w:rsidR="008A5B44" w:rsidRDefault="008A5B44" w:rsidP="000F3ECD">
      <w:pPr>
        <w:spacing w:after="0" w:line="360" w:lineRule="auto"/>
        <w:ind w:firstLine="709"/>
        <w:jc w:val="both"/>
        <w:rPr>
          <w:rFonts w:ascii="Times New Roman" w:eastAsia="Calibri" w:hAnsi="Times New Roman" w:cs="Times New Roman"/>
          <w:sz w:val="28"/>
          <w:szCs w:val="28"/>
        </w:rPr>
      </w:pPr>
    </w:p>
    <w:p w14:paraId="3648314C" w14:textId="0A980249" w:rsidR="0063275F" w:rsidRDefault="0063275F" w:rsidP="000F3ECD">
      <w:pPr>
        <w:spacing w:after="0" w:line="360" w:lineRule="auto"/>
        <w:ind w:firstLine="709"/>
        <w:jc w:val="both"/>
        <w:rPr>
          <w:rFonts w:ascii="Times New Roman" w:eastAsia="Calibri" w:hAnsi="Times New Roman" w:cs="Times New Roman"/>
          <w:sz w:val="28"/>
          <w:szCs w:val="28"/>
        </w:rPr>
      </w:pPr>
    </w:p>
    <w:p w14:paraId="049C5D8D" w14:textId="700D6870" w:rsidR="0063275F" w:rsidRDefault="0063275F" w:rsidP="000F3ECD">
      <w:pPr>
        <w:spacing w:after="0" w:line="360" w:lineRule="auto"/>
        <w:ind w:firstLine="709"/>
        <w:jc w:val="both"/>
        <w:rPr>
          <w:rFonts w:ascii="Times New Roman" w:eastAsia="Calibri" w:hAnsi="Times New Roman" w:cs="Times New Roman"/>
          <w:sz w:val="28"/>
          <w:szCs w:val="28"/>
        </w:rPr>
      </w:pPr>
    </w:p>
    <w:p w14:paraId="127E117D" w14:textId="77777777" w:rsidR="0063275F" w:rsidRDefault="0063275F" w:rsidP="000F3ECD">
      <w:pPr>
        <w:spacing w:after="0" w:line="360" w:lineRule="auto"/>
        <w:ind w:firstLine="709"/>
        <w:jc w:val="both"/>
        <w:rPr>
          <w:rFonts w:ascii="Times New Roman" w:eastAsia="Times New Roman" w:hAnsi="Times New Roman" w:cs="Times New Roman"/>
          <w:sz w:val="24"/>
          <w:szCs w:val="24"/>
          <w:lang w:eastAsia="ru-RU"/>
        </w:rPr>
      </w:pPr>
      <w:bookmarkStart w:id="277" w:name="_Toc105000651"/>
      <w:bookmarkStart w:id="278" w:name="_Toc133329242"/>
      <w:bookmarkStart w:id="279" w:name="_Toc133329883"/>
      <w:bookmarkStart w:id="280" w:name="_Toc134121552"/>
      <w:bookmarkStart w:id="281" w:name="_Toc134718099"/>
      <w:bookmarkStart w:id="282" w:name="_Toc134750068"/>
      <w:bookmarkStart w:id="283" w:name="_Toc135515772"/>
      <w:bookmarkStart w:id="284" w:name="_Toc136270062"/>
      <w:bookmarkStart w:id="285" w:name="_Toc136273131"/>
      <w:bookmarkStart w:id="286" w:name="_Toc136277070"/>
      <w:bookmarkStart w:id="287" w:name="_Toc136277144"/>
    </w:p>
    <w:p w14:paraId="3C8A72AF" w14:textId="081B1840"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r w:rsidRPr="0063275F">
        <w:rPr>
          <w:rFonts w:ascii="Times New Roman" w:eastAsia="Times New Roman" w:hAnsi="Times New Roman" w:cs="Times New Roman"/>
          <w:sz w:val="24"/>
          <w:szCs w:val="24"/>
          <w:lang w:eastAsia="ru-RU"/>
        </w:rPr>
        <w:lastRenderedPageBreak/>
        <w:t>3.3.2</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видам обслуживания</w:t>
      </w:r>
      <w:bookmarkEnd w:id="277"/>
      <w:bookmarkEnd w:id="278"/>
      <w:bookmarkEnd w:id="279"/>
      <w:bookmarkEnd w:id="280"/>
      <w:bookmarkEnd w:id="281"/>
      <w:bookmarkEnd w:id="282"/>
      <w:bookmarkEnd w:id="283"/>
      <w:bookmarkEnd w:id="284"/>
      <w:bookmarkEnd w:id="285"/>
      <w:bookmarkEnd w:id="286"/>
      <w:bookmarkEnd w:id="287"/>
    </w:p>
    <w:p w14:paraId="265E8489" w14:textId="77777777" w:rsidR="00A16C41" w:rsidRPr="0063275F" w:rsidRDefault="00A16C41" w:rsidP="000F3ECD">
      <w:pPr>
        <w:spacing w:after="0" w:line="360" w:lineRule="auto"/>
        <w:ind w:firstLine="709"/>
        <w:jc w:val="both"/>
        <w:rPr>
          <w:rFonts w:ascii="Times New Roman" w:eastAsia="Calibri" w:hAnsi="Times New Roman" w:cs="Times New Roman"/>
          <w:sz w:val="24"/>
          <w:szCs w:val="24"/>
        </w:rPr>
      </w:pPr>
    </w:p>
    <w:p w14:paraId="5F20E0DB" w14:textId="77777777" w:rsidR="00704411" w:rsidRPr="00704411" w:rsidRDefault="00704411" w:rsidP="000F3ECD">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Техническое обслуживание,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Профилактические мероприятия,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Восстановительные действия,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54221">
      <w:pPr>
        <w:pStyle w:val="a8"/>
        <w:numPr>
          <w:ilvl w:val="0"/>
          <w:numId w:val="33"/>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63275F" w:rsidRDefault="008B0B6E" w:rsidP="000F3ECD">
      <w:pPr>
        <w:pStyle w:val="a8"/>
        <w:spacing w:line="360" w:lineRule="auto"/>
        <w:ind w:left="709"/>
        <w:contextualSpacing w:val="0"/>
        <w:jc w:val="both"/>
        <w:rPr>
          <w:rFonts w:eastAsia="Calibri"/>
        </w:rPr>
      </w:pPr>
    </w:p>
    <w:p w14:paraId="77B041EE" w14:textId="2B1C110D" w:rsidR="00A16C41" w:rsidRPr="0063275F" w:rsidRDefault="00A16C41" w:rsidP="000F3ECD">
      <w:pPr>
        <w:spacing w:after="0" w:line="360" w:lineRule="auto"/>
        <w:ind w:firstLine="709"/>
        <w:jc w:val="both"/>
        <w:rPr>
          <w:rFonts w:ascii="Times New Roman" w:eastAsia="Times New Roman" w:hAnsi="Times New Roman" w:cs="Times New Roman"/>
          <w:sz w:val="24"/>
          <w:szCs w:val="24"/>
          <w:lang w:eastAsia="ru-RU"/>
        </w:rPr>
      </w:pPr>
      <w:bookmarkStart w:id="288" w:name="_Toc105000652"/>
      <w:bookmarkStart w:id="289" w:name="_Toc133329243"/>
      <w:bookmarkStart w:id="290" w:name="_Toc133329884"/>
      <w:bookmarkStart w:id="291" w:name="_Toc134121553"/>
      <w:bookmarkStart w:id="292" w:name="_Toc134718100"/>
      <w:bookmarkStart w:id="293" w:name="_Toc134750069"/>
      <w:bookmarkStart w:id="294" w:name="_Toc135515773"/>
      <w:bookmarkStart w:id="295" w:name="_Toc136270063"/>
      <w:bookmarkStart w:id="296" w:name="_Toc136273132"/>
      <w:bookmarkStart w:id="297" w:name="_Toc136277071"/>
      <w:bookmarkStart w:id="298" w:name="_Toc136277145"/>
      <w:r w:rsidRPr="0063275F">
        <w:rPr>
          <w:rFonts w:ascii="Times New Roman" w:eastAsia="Times New Roman" w:hAnsi="Times New Roman" w:cs="Times New Roman"/>
          <w:sz w:val="24"/>
          <w:szCs w:val="24"/>
          <w:lang w:eastAsia="ru-RU"/>
        </w:rPr>
        <w:t>3.3.3</w:t>
      </w:r>
      <w:r w:rsidR="00ED13A3"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численности и квалификации персонала</w:t>
      </w:r>
      <w:bookmarkEnd w:id="288"/>
      <w:bookmarkEnd w:id="289"/>
      <w:bookmarkEnd w:id="290"/>
      <w:bookmarkEnd w:id="291"/>
      <w:bookmarkEnd w:id="292"/>
      <w:bookmarkEnd w:id="293"/>
      <w:bookmarkEnd w:id="294"/>
      <w:bookmarkEnd w:id="295"/>
      <w:bookmarkEnd w:id="296"/>
      <w:bookmarkEnd w:id="297"/>
      <w:bookmarkEnd w:id="298"/>
    </w:p>
    <w:p w14:paraId="229BCD50" w14:textId="27EB6688" w:rsidR="00412A7B" w:rsidRPr="0063275F" w:rsidRDefault="00412A7B" w:rsidP="000F3ECD">
      <w:pPr>
        <w:spacing w:after="0" w:line="360" w:lineRule="auto"/>
        <w:ind w:firstLine="709"/>
        <w:jc w:val="both"/>
        <w:rPr>
          <w:rFonts w:ascii="Times New Roman" w:eastAsia="Times New Roman" w:hAnsi="Times New Roman" w:cs="Times New Roman"/>
          <w:sz w:val="24"/>
          <w:szCs w:val="24"/>
          <w:lang w:eastAsia="ru-RU"/>
        </w:rPr>
      </w:pPr>
      <w:bookmarkStart w:id="299" w:name="_Toc105000653"/>
      <w:bookmarkStart w:id="300" w:name="_Toc133329885"/>
      <w:bookmarkStart w:id="301" w:name="_Toc134121554"/>
      <w:bookmarkStart w:id="302" w:name="_Toc134718101"/>
      <w:bookmarkStart w:id="303" w:name="_Toc134750070"/>
    </w:p>
    <w:p w14:paraId="58834485" w14:textId="52B5E3F8"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854221">
      <w:pPr>
        <w:pStyle w:val="a8"/>
        <w:numPr>
          <w:ilvl w:val="0"/>
          <w:numId w:val="34"/>
        </w:numPr>
        <w:spacing w:line="360" w:lineRule="auto"/>
        <w:ind w:left="0" w:firstLine="709"/>
        <w:contextualSpacing w:val="0"/>
        <w:jc w:val="both"/>
      </w:pPr>
      <w:r w:rsidRPr="00C854BD">
        <w:t>установка программного комплекса на сервер предприятия;</w:t>
      </w:r>
    </w:p>
    <w:p w14:paraId="4576DC8D" w14:textId="6C9935D0" w:rsidR="00514D25" w:rsidRPr="00C854BD" w:rsidRDefault="00514D25" w:rsidP="00854221">
      <w:pPr>
        <w:pStyle w:val="a8"/>
        <w:numPr>
          <w:ilvl w:val="0"/>
          <w:numId w:val="34"/>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854221">
      <w:pPr>
        <w:pStyle w:val="a8"/>
        <w:numPr>
          <w:ilvl w:val="0"/>
          <w:numId w:val="34"/>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854221">
      <w:pPr>
        <w:pStyle w:val="a8"/>
        <w:numPr>
          <w:ilvl w:val="0"/>
          <w:numId w:val="34"/>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79D5F285" w14:textId="3901819D"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04" w:name="_Toc135515774"/>
      <w:bookmarkStart w:id="305" w:name="_Toc136270064"/>
      <w:bookmarkStart w:id="306" w:name="_Toc136273133"/>
      <w:bookmarkStart w:id="307" w:name="_Toc136277072"/>
      <w:bookmarkStart w:id="308" w:name="_Toc136277146"/>
      <w:bookmarkStart w:id="309" w:name="_Toc200113051"/>
      <w:r w:rsidRPr="0063275F">
        <w:rPr>
          <w:rFonts w:ascii="Times New Roman" w:eastAsia="Times New Roman" w:hAnsi="Times New Roman" w:cs="Times New Roman"/>
          <w:sz w:val="24"/>
          <w:szCs w:val="24"/>
          <w:lang w:eastAsia="ru-RU"/>
        </w:rPr>
        <w:lastRenderedPageBreak/>
        <w:t>3.4</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составу и параметрам технических средств</w:t>
      </w:r>
      <w:bookmarkEnd w:id="299"/>
      <w:bookmarkEnd w:id="300"/>
      <w:bookmarkEnd w:id="301"/>
      <w:bookmarkEnd w:id="302"/>
      <w:bookmarkEnd w:id="303"/>
      <w:bookmarkEnd w:id="304"/>
      <w:bookmarkEnd w:id="305"/>
      <w:bookmarkEnd w:id="306"/>
      <w:bookmarkEnd w:id="307"/>
      <w:bookmarkEnd w:id="308"/>
      <w:bookmarkEnd w:id="309"/>
    </w:p>
    <w:p w14:paraId="0E0CF414" w14:textId="6D89E8A5" w:rsidR="00A16C41" w:rsidRPr="0063275F" w:rsidRDefault="00A16C41"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4"/>
          <w:szCs w:val="24"/>
        </w:rPr>
      </w:pPr>
    </w:p>
    <w:p w14:paraId="2408A362"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Сетевая карта – </w:t>
      </w:r>
      <w:proofErr w:type="spellStart"/>
      <w:r w:rsidRPr="00250FC3">
        <w:rPr>
          <w:color w:val="auto"/>
        </w:rPr>
        <w:t>Realtek</w:t>
      </w:r>
      <w:proofErr w:type="spellEnd"/>
      <w:r w:rsidRPr="00250FC3">
        <w:rPr>
          <w:color w:val="auto"/>
        </w:rPr>
        <w:t xml:space="preserve"> RTL8118AS или аналогичная.</w:t>
      </w:r>
    </w:p>
    <w:p w14:paraId="102A22A4"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Принтер – HP </w:t>
      </w:r>
      <w:proofErr w:type="spellStart"/>
      <w:r w:rsidRPr="00250FC3">
        <w:rPr>
          <w:color w:val="auto"/>
        </w:rPr>
        <w:t>LaserJet</w:t>
      </w:r>
      <w:proofErr w:type="spellEnd"/>
      <w:r w:rsidRPr="00250FC3">
        <w:rPr>
          <w:color w:val="auto"/>
        </w:rPr>
        <w:t xml:space="preserve"> MFP M428fdn или аналогичный.</w:t>
      </w:r>
    </w:p>
    <w:p w14:paraId="3B7FA83F"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Видеоконтроллер – </w:t>
      </w:r>
      <w:proofErr w:type="spellStart"/>
      <w:r w:rsidRPr="00250FC3">
        <w:rPr>
          <w:color w:val="auto"/>
        </w:rPr>
        <w:t>ASMedia</w:t>
      </w:r>
      <w:proofErr w:type="spellEnd"/>
      <w:r w:rsidRPr="00250FC3">
        <w:rPr>
          <w:color w:val="auto"/>
        </w:rPr>
        <w:t xml:space="preserve"> ASM1442 или аналогичный.</w:t>
      </w:r>
    </w:p>
    <w:p w14:paraId="0264308E"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63275F" w:rsidRDefault="00250FC3"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4"/>
          <w:szCs w:val="24"/>
        </w:rPr>
      </w:pPr>
    </w:p>
    <w:p w14:paraId="21FC49DB" w14:textId="77777777"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10" w:name="_Toc105000654"/>
      <w:bookmarkStart w:id="311" w:name="_Toc133329886"/>
      <w:bookmarkStart w:id="312" w:name="_Toc134121555"/>
      <w:bookmarkStart w:id="313" w:name="_Toc134718102"/>
      <w:bookmarkStart w:id="314" w:name="_Toc134750071"/>
      <w:bookmarkStart w:id="315" w:name="_Toc135515775"/>
      <w:bookmarkStart w:id="316" w:name="_Toc136270065"/>
      <w:bookmarkStart w:id="317" w:name="_Toc136273134"/>
      <w:bookmarkStart w:id="318" w:name="_Toc136277073"/>
      <w:bookmarkStart w:id="319" w:name="_Toc136277147"/>
      <w:bookmarkStart w:id="320" w:name="_Toc200113052"/>
      <w:r w:rsidRPr="0063275F">
        <w:rPr>
          <w:rFonts w:ascii="Times New Roman" w:eastAsia="Times New Roman" w:hAnsi="Times New Roman" w:cs="Times New Roman"/>
          <w:sz w:val="24"/>
          <w:szCs w:val="24"/>
          <w:lang w:eastAsia="ru-RU"/>
        </w:rPr>
        <w:t>3.5</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информационной и программной совместимости</w:t>
      </w:r>
      <w:bookmarkEnd w:id="310"/>
      <w:bookmarkEnd w:id="311"/>
      <w:bookmarkEnd w:id="312"/>
      <w:bookmarkEnd w:id="313"/>
      <w:bookmarkEnd w:id="314"/>
      <w:bookmarkEnd w:id="315"/>
      <w:bookmarkEnd w:id="316"/>
      <w:bookmarkEnd w:id="317"/>
      <w:bookmarkEnd w:id="318"/>
      <w:bookmarkEnd w:id="319"/>
      <w:bookmarkEnd w:id="320"/>
    </w:p>
    <w:p w14:paraId="66AA2A70"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32858C2" w14:textId="219BA86F" w:rsidR="00CB4C8D" w:rsidRPr="00CB4C8D" w:rsidRDefault="00CB4C8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 xml:space="preserve">Microsoft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63275F" w:rsidRDefault="004B02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49CFD7F7"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21" w:name="_Toc105000655"/>
      <w:bookmarkStart w:id="322" w:name="_Toc133329887"/>
      <w:bookmarkStart w:id="323" w:name="_Toc134121556"/>
      <w:bookmarkStart w:id="324" w:name="_Toc134718103"/>
      <w:bookmarkStart w:id="325" w:name="_Toc134750072"/>
      <w:bookmarkStart w:id="326" w:name="_Toc135515776"/>
      <w:bookmarkStart w:id="327" w:name="_Toc136270066"/>
      <w:bookmarkStart w:id="328" w:name="_Toc136273135"/>
      <w:bookmarkStart w:id="329" w:name="_Toc136277074"/>
      <w:bookmarkStart w:id="330" w:name="_Toc136277148"/>
      <w:bookmarkStart w:id="331" w:name="_Toc200113053"/>
      <w:r w:rsidRPr="0063275F">
        <w:rPr>
          <w:rFonts w:ascii="Times New Roman" w:eastAsia="Times New Roman" w:hAnsi="Times New Roman" w:cs="Times New Roman"/>
          <w:sz w:val="24"/>
          <w:szCs w:val="24"/>
          <w:lang w:eastAsia="ru-RU"/>
        </w:rPr>
        <w:t>3.6</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маркировке и упаковке</w:t>
      </w:r>
      <w:bookmarkEnd w:id="321"/>
      <w:bookmarkEnd w:id="322"/>
      <w:bookmarkEnd w:id="323"/>
      <w:bookmarkEnd w:id="324"/>
      <w:bookmarkEnd w:id="325"/>
      <w:bookmarkEnd w:id="326"/>
      <w:bookmarkEnd w:id="327"/>
      <w:bookmarkEnd w:id="328"/>
      <w:bookmarkEnd w:id="329"/>
      <w:bookmarkEnd w:id="330"/>
      <w:bookmarkEnd w:id="331"/>
    </w:p>
    <w:p w14:paraId="62AF2F28" w14:textId="77777777"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886BD1" w14:textId="1121E145" w:rsidR="001D1FC3" w:rsidRPr="004B34EB" w:rsidRDefault="001D1FC3"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маркировке отсутствуют</w:t>
      </w:r>
      <w:r w:rsidRPr="003A7856">
        <w:rPr>
          <w:rFonts w:ascii="Times New Roman" w:eastAsia="Calibri" w:hAnsi="Times New Roman" w:cs="Times New Roman"/>
          <w:sz w:val="24"/>
          <w:szCs w:val="24"/>
        </w:rPr>
        <w:t>.</w:t>
      </w:r>
    </w:p>
    <w:p w14:paraId="547798DA" w14:textId="3EAFAF48" w:rsidR="001D1FC3" w:rsidRDefault="001D1FC3"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4E43DBC" w14:textId="73215AAB" w:rsidR="000F7278" w:rsidRDefault="000F727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1A0383F" w14:textId="77777777" w:rsidR="000F7278" w:rsidRDefault="000F727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51228FC5"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32" w:name="_Toc105000656"/>
      <w:bookmarkStart w:id="333" w:name="_Toc133329888"/>
      <w:bookmarkStart w:id="334" w:name="_Toc134121557"/>
      <w:bookmarkStart w:id="335" w:name="_Toc134718104"/>
      <w:bookmarkStart w:id="336" w:name="_Toc134750073"/>
      <w:bookmarkStart w:id="337" w:name="_Toc135515777"/>
      <w:bookmarkStart w:id="338" w:name="_Toc136270067"/>
      <w:bookmarkStart w:id="339" w:name="_Toc136273136"/>
      <w:bookmarkStart w:id="340" w:name="_Toc136277075"/>
      <w:bookmarkStart w:id="341" w:name="_Toc136277149"/>
      <w:bookmarkStart w:id="342" w:name="_Toc200113054"/>
      <w:r w:rsidRPr="0063275F">
        <w:rPr>
          <w:rFonts w:ascii="Times New Roman" w:eastAsia="Times New Roman" w:hAnsi="Times New Roman" w:cs="Times New Roman"/>
          <w:sz w:val="24"/>
          <w:szCs w:val="24"/>
          <w:lang w:eastAsia="ru-RU"/>
        </w:rPr>
        <w:lastRenderedPageBreak/>
        <w:t>3.7</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Требования к транспортированию и хранению</w:t>
      </w:r>
      <w:bookmarkEnd w:id="332"/>
      <w:bookmarkEnd w:id="333"/>
      <w:bookmarkEnd w:id="334"/>
      <w:bookmarkEnd w:id="335"/>
      <w:bookmarkEnd w:id="336"/>
      <w:bookmarkEnd w:id="337"/>
      <w:bookmarkEnd w:id="338"/>
      <w:bookmarkEnd w:id="339"/>
      <w:bookmarkEnd w:id="340"/>
      <w:bookmarkEnd w:id="341"/>
      <w:bookmarkEnd w:id="342"/>
    </w:p>
    <w:p w14:paraId="71005903" w14:textId="77777777" w:rsidR="00F920CD" w:rsidRPr="0063275F" w:rsidRDefault="00F920C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91515C3" w14:textId="521A890D" w:rsidR="00A16C41" w:rsidRDefault="00F920CD"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транспортировке 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63275F" w:rsidRDefault="00F920CD" w:rsidP="000F3ECD">
      <w:pPr>
        <w:spacing w:after="0" w:line="360" w:lineRule="auto"/>
        <w:ind w:firstLine="709"/>
        <w:jc w:val="both"/>
        <w:rPr>
          <w:rFonts w:ascii="Times New Roman" w:eastAsia="Calibri" w:hAnsi="Times New Roman" w:cs="Times New Roman"/>
          <w:sz w:val="24"/>
          <w:szCs w:val="24"/>
        </w:rPr>
      </w:pPr>
    </w:p>
    <w:p w14:paraId="08F0818E" w14:textId="1D6EF022" w:rsidR="00A16C41" w:rsidRPr="0063275F" w:rsidRDefault="00A16C41" w:rsidP="000F3ECD">
      <w:pPr>
        <w:keepNext/>
        <w:keepLines/>
        <w:spacing w:after="0" w:line="360" w:lineRule="auto"/>
        <w:ind w:firstLine="709"/>
        <w:jc w:val="both"/>
        <w:outlineLvl w:val="0"/>
        <w:rPr>
          <w:rFonts w:ascii="Times New Roman" w:eastAsia="Times New Roman" w:hAnsi="Times New Roman" w:cs="Times New Roman"/>
          <w:sz w:val="24"/>
          <w:szCs w:val="24"/>
          <w:lang w:eastAsia="ru-RU"/>
        </w:rPr>
      </w:pPr>
      <w:bookmarkStart w:id="343" w:name="_Toc105000657"/>
      <w:bookmarkStart w:id="344" w:name="_Toc133329889"/>
      <w:bookmarkStart w:id="345" w:name="_Toc134121558"/>
      <w:bookmarkStart w:id="346" w:name="_Toc134718105"/>
      <w:bookmarkStart w:id="347" w:name="_Toc134750074"/>
      <w:bookmarkStart w:id="348" w:name="_Toc135515778"/>
      <w:bookmarkStart w:id="349" w:name="_Toc136270068"/>
      <w:bookmarkStart w:id="350" w:name="_Toc136273137"/>
      <w:bookmarkStart w:id="351" w:name="_Toc136277076"/>
      <w:bookmarkStart w:id="352" w:name="_Toc136277150"/>
      <w:bookmarkStart w:id="353" w:name="_Toc200113055"/>
      <w:r w:rsidRPr="0063275F">
        <w:rPr>
          <w:rFonts w:ascii="Times New Roman" w:eastAsia="Times New Roman" w:hAnsi="Times New Roman" w:cs="Times New Roman"/>
          <w:sz w:val="24"/>
          <w:szCs w:val="24"/>
          <w:lang w:eastAsia="ru-RU"/>
        </w:rPr>
        <w:t>3.8</w:t>
      </w:r>
      <w:r w:rsidR="00650565" w:rsidRPr="0063275F">
        <w:rPr>
          <w:rFonts w:ascii="Times New Roman" w:eastAsia="Times New Roman" w:hAnsi="Times New Roman" w:cs="Times New Roman"/>
          <w:sz w:val="24"/>
          <w:szCs w:val="24"/>
          <w:lang w:eastAsia="ru-RU"/>
        </w:rPr>
        <w:t xml:space="preserve"> </w:t>
      </w:r>
      <w:r w:rsidRPr="0063275F">
        <w:rPr>
          <w:rFonts w:ascii="Times New Roman" w:eastAsia="Times New Roman" w:hAnsi="Times New Roman" w:cs="Times New Roman"/>
          <w:sz w:val="24"/>
          <w:szCs w:val="24"/>
          <w:lang w:eastAsia="ru-RU"/>
        </w:rPr>
        <w:t>Специальные требования</w:t>
      </w:r>
      <w:bookmarkEnd w:id="343"/>
      <w:bookmarkEnd w:id="344"/>
      <w:bookmarkEnd w:id="345"/>
      <w:bookmarkEnd w:id="346"/>
      <w:bookmarkEnd w:id="347"/>
      <w:bookmarkEnd w:id="348"/>
      <w:bookmarkEnd w:id="349"/>
      <w:bookmarkEnd w:id="350"/>
      <w:bookmarkEnd w:id="351"/>
      <w:bookmarkEnd w:id="352"/>
      <w:bookmarkEnd w:id="353"/>
    </w:p>
    <w:p w14:paraId="0DA6E268" w14:textId="173AFD2A" w:rsidR="00A16C41" w:rsidRPr="0063275F"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4D0EF080" w14:textId="21FCB520" w:rsidR="0039691D" w:rsidRPr="004B34EB" w:rsidRDefault="00F8059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4"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5"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4"/>
      <w:bookmarkEnd w:id="355"/>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854221">
      <w:pPr>
        <w:pStyle w:val="a8"/>
        <w:numPr>
          <w:ilvl w:val="0"/>
          <w:numId w:val="36"/>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731B706F"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w:t>
      </w:r>
      <w:r w:rsidR="006C3DD0">
        <w:rPr>
          <w:rFonts w:ascii="Times New Roman" w:eastAsia="Times New Roman" w:hAnsi="Times New Roman" w:cs="Times New Roman"/>
          <w:color w:val="000000"/>
          <w:sz w:val="24"/>
          <w:szCs w:val="24"/>
          <w:lang w:eastAsia="ru-RU"/>
        </w:rPr>
        <w:t>–</w:t>
      </w:r>
      <w:r w:rsidRPr="00313DD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6" w:name="_Toc105000659"/>
      <w:bookmarkStart w:id="357" w:name="_Toc133329890"/>
      <w:bookmarkStart w:id="358" w:name="_Toc134121559"/>
      <w:bookmarkStart w:id="359" w:name="_Toc134718106"/>
      <w:bookmarkStart w:id="360" w:name="_Toc134750075"/>
      <w:bookmarkStart w:id="361" w:name="_Toc135515779"/>
      <w:bookmarkStart w:id="362" w:name="_Toc136270069"/>
      <w:bookmarkStart w:id="363" w:name="_Toc136273138"/>
      <w:bookmarkStart w:id="364" w:name="_Toc136277077"/>
      <w:bookmarkStart w:id="365" w:name="_Toc136277151"/>
      <w:bookmarkStart w:id="366"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6"/>
      <w:bookmarkEnd w:id="357"/>
      <w:bookmarkEnd w:id="358"/>
      <w:bookmarkEnd w:id="359"/>
      <w:bookmarkEnd w:id="360"/>
      <w:bookmarkEnd w:id="361"/>
      <w:bookmarkEnd w:id="362"/>
      <w:bookmarkEnd w:id="363"/>
      <w:bookmarkEnd w:id="364"/>
      <w:bookmarkEnd w:id="365"/>
      <w:bookmarkEnd w:id="366"/>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3107494E"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w:t>
      </w:r>
      <w:r w:rsidR="006C3DD0">
        <w:rPr>
          <w:rFonts w:eastAsia="Calibri"/>
          <w:lang w:eastAsia="en-US"/>
        </w:rPr>
        <w:t>е</w:t>
      </w:r>
      <w:r w:rsidRPr="006F1F0A">
        <w:rPr>
          <w:rFonts w:eastAsia="Calibri"/>
          <w:lang w:eastAsia="en-US"/>
        </w:rPr>
        <w:t>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854221">
      <w:pPr>
        <w:pStyle w:val="a8"/>
        <w:numPr>
          <w:ilvl w:val="0"/>
          <w:numId w:val="37"/>
        </w:numPr>
        <w:spacing w:line="360" w:lineRule="auto"/>
        <w:ind w:left="0" w:firstLine="709"/>
        <w:contextualSpacing w:val="0"/>
        <w:jc w:val="both"/>
        <w:rPr>
          <w:rFonts w:eastAsia="Calibri"/>
        </w:rPr>
      </w:pPr>
      <w:bookmarkStart w:id="367" w:name="_Toc105000660"/>
      <w:r w:rsidRPr="006F1F0A">
        <w:rPr>
          <w:rFonts w:eastAsia="Calibri"/>
        </w:rPr>
        <w:t>Сокращение времени на обработку заявок от цехов;</w:t>
      </w:r>
    </w:p>
    <w:p w14:paraId="2EBA87D1" w14:textId="311D4CA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8"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7"/>
      <w:bookmarkEnd w:id="368"/>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0CE3FA1A"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нных в четыре основные стадии:</w:t>
      </w:r>
    </w:p>
    <w:p w14:paraId="37E4DB71" w14:textId="10CC6DA0"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5B922ED1"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w:t>
      </w:r>
      <w:r w:rsidR="006C3DD0">
        <w:rPr>
          <w:rFonts w:eastAsia="Calibri"/>
        </w:rPr>
        <w:t>е</w:t>
      </w:r>
      <w:r w:rsidRPr="008D5C9C">
        <w:rPr>
          <w:rFonts w:eastAsia="Calibri"/>
        </w:rPr>
        <w:t xml:space="preserve"> работы;</w:t>
      </w:r>
    </w:p>
    <w:p w14:paraId="22C5A3FD"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FCF7B9D"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жности работы системы. В не</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 xml:space="preserve"> входят:</w:t>
      </w:r>
    </w:p>
    <w:p w14:paraId="7AC5B6A3" w14:textId="44C742F8"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854221">
      <w:pPr>
        <w:pStyle w:val="a8"/>
        <w:numPr>
          <w:ilvl w:val="0"/>
          <w:numId w:val="42"/>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9" w:name="_Toc105000661"/>
      <w:bookmarkStart w:id="370" w:name="_Toc133329891"/>
      <w:bookmarkStart w:id="371" w:name="_Toc134121560"/>
      <w:bookmarkStart w:id="372" w:name="_Toc134718107"/>
      <w:bookmarkStart w:id="373" w:name="_Toc134750076"/>
      <w:bookmarkStart w:id="374" w:name="_Toc135515780"/>
      <w:bookmarkStart w:id="375" w:name="_Toc136270070"/>
      <w:bookmarkStart w:id="376" w:name="_Toc136273139"/>
      <w:bookmarkStart w:id="377" w:name="_Toc136277078"/>
      <w:bookmarkStart w:id="378" w:name="_Toc136277152"/>
      <w:bookmarkStart w:id="379"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9"/>
      <w:bookmarkEnd w:id="370"/>
      <w:bookmarkEnd w:id="371"/>
      <w:bookmarkEnd w:id="372"/>
      <w:bookmarkEnd w:id="373"/>
      <w:bookmarkEnd w:id="374"/>
      <w:bookmarkEnd w:id="375"/>
      <w:bookmarkEnd w:id="376"/>
      <w:bookmarkEnd w:id="377"/>
      <w:bookmarkEnd w:id="378"/>
      <w:bookmarkEnd w:id="379"/>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0" w:name="_Toc71709687"/>
      <w:bookmarkStart w:id="381" w:name="_Toc74115536"/>
      <w:bookmarkStart w:id="382" w:name="_Toc104997675"/>
      <w:bookmarkStart w:id="383" w:name="_Toc105000662"/>
      <w:bookmarkStart w:id="384" w:name="_Toc136270071"/>
      <w:bookmarkStart w:id="385" w:name="_Toc136277153"/>
      <w:bookmarkStart w:id="386"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80"/>
      <w:bookmarkEnd w:id="381"/>
      <w:r w:rsidRPr="004B34EB">
        <w:rPr>
          <w:rFonts w:ascii="Times New Roman" w:eastAsia="Times New Roman" w:hAnsi="Times New Roman" w:cs="Times New Roman"/>
          <w:b/>
          <w:color w:val="000000"/>
          <w:sz w:val="28"/>
          <w:szCs w:val="28"/>
          <w:lang w:eastAsia="ru-RU"/>
        </w:rPr>
        <w:t>Б</w:t>
      </w:r>
      <w:bookmarkEnd w:id="382"/>
      <w:bookmarkEnd w:id="383"/>
      <w:bookmarkEnd w:id="384"/>
      <w:bookmarkEnd w:id="385"/>
      <w:bookmarkEnd w:id="386"/>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45E1C97" w14:textId="77777777" w:rsidR="007903C7" w:rsidRPr="004B34EB" w:rsidRDefault="007903C7" w:rsidP="007903C7">
      <w:pPr>
        <w:spacing w:after="0" w:line="240" w:lineRule="auto"/>
        <w:jc w:val="center"/>
        <w:rPr>
          <w:rFonts w:ascii="Times New Roman" w:eastAsia="Times New Roman" w:hAnsi="Times New Roman" w:cs="Times New Roman"/>
          <w:caps/>
          <w:color w:val="000000"/>
          <w:sz w:val="40"/>
          <w:szCs w:val="40"/>
          <w:lang w:eastAsia="ru-RU"/>
        </w:rPr>
      </w:pPr>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3AA53A30" w:rsidR="00BD309E" w:rsidRPr="0030640C" w:rsidRDefault="001C5DC2" w:rsidP="00BD309E">
      <w:pPr>
        <w:spacing w:after="0" w:line="360" w:lineRule="auto"/>
        <w:jc w:val="center"/>
        <w:rPr>
          <w:rFonts w:ascii="Times New Roman" w:eastAsia="Times New Roman" w:hAnsi="Times New Roman" w:cs="Times New Roman"/>
          <w:sz w:val="40"/>
          <w:szCs w:val="40"/>
          <w:lang w:val="en-US"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w:t>
      </w:r>
      <w:proofErr w:type="gramStart"/>
      <w:r w:rsidR="00BD309E" w:rsidRPr="004B34EB">
        <w:rPr>
          <w:rFonts w:ascii="Times New Roman" w:eastAsia="Times New Roman" w:hAnsi="Times New Roman" w:cs="Times New Roman"/>
          <w:sz w:val="40"/>
          <w:szCs w:val="40"/>
          <w:lang w:eastAsia="ru-RU"/>
        </w:rPr>
        <w:t>07.ИР</w:t>
      </w:r>
      <w:proofErr w:type="gramEnd"/>
      <w:r w:rsidR="00BD309E" w:rsidRPr="004B34EB">
        <w:rPr>
          <w:rFonts w:ascii="Times New Roman" w:eastAsia="Times New Roman" w:hAnsi="Times New Roman" w:cs="Times New Roman"/>
          <w:sz w:val="40"/>
          <w:szCs w:val="40"/>
          <w:lang w:eastAsia="ru-RU"/>
        </w:rPr>
        <w:t>41.</w:t>
      </w:r>
      <w:r w:rsidR="00F7374A" w:rsidRPr="004B34EB">
        <w:rPr>
          <w:rFonts w:ascii="Times New Roman" w:eastAsia="Times New Roman" w:hAnsi="Times New Roman" w:cs="Times New Roman"/>
          <w:sz w:val="40"/>
          <w:szCs w:val="40"/>
          <w:lang w:eastAsia="ru-RU"/>
        </w:rPr>
        <w:t>22</w:t>
      </w:r>
      <w:r w:rsidR="0030640C">
        <w:rPr>
          <w:rFonts w:ascii="Times New Roman" w:eastAsia="Times New Roman" w:hAnsi="Times New Roman" w:cs="Times New Roman"/>
          <w:sz w:val="40"/>
          <w:szCs w:val="40"/>
          <w:lang w:val="en-US" w:eastAsia="ru-RU"/>
        </w:rPr>
        <w:t>-34</w:t>
      </w:r>
    </w:p>
    <w:p w14:paraId="557B6063" w14:textId="4E9233FF"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r w:rsidR="00510371">
        <w:rPr>
          <w:rFonts w:ascii="Times New Roman" w:eastAsia="Times New Roman" w:hAnsi="Times New Roman" w:cs="Times New Roman"/>
          <w:sz w:val="32"/>
          <w:szCs w:val="32"/>
          <w:lang w:eastAsia="ru-RU"/>
        </w:rPr>
        <w:t>1</w:t>
      </w:r>
      <w:r w:rsidR="009D6320">
        <w:rPr>
          <w:rFonts w:ascii="Times New Roman" w:eastAsia="Times New Roman" w:hAnsi="Times New Roman" w:cs="Times New Roman"/>
          <w:sz w:val="32"/>
          <w:szCs w:val="32"/>
          <w:lang w:eastAsia="ru-RU"/>
        </w:rPr>
        <w:t>1</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7903C7" w:rsidRDefault="00BD309E" w:rsidP="000F3ECD">
      <w:pPr>
        <w:autoSpaceDE w:val="0"/>
        <w:autoSpaceDN w:val="0"/>
        <w:adjustRightInd w:val="0"/>
        <w:spacing w:after="0" w:line="360" w:lineRule="auto"/>
        <w:jc w:val="center"/>
        <w:rPr>
          <w:rFonts w:ascii="Times New Roman" w:eastAsia="Calibri" w:hAnsi="Times New Roman" w:cs="Times New Roman"/>
          <w:b/>
          <w:bCs/>
          <w:sz w:val="28"/>
          <w:szCs w:val="28"/>
        </w:rPr>
      </w:pPr>
      <w:r w:rsidRPr="007903C7">
        <w:rPr>
          <w:rFonts w:ascii="Times New Roman" w:eastAsia="Calibri" w:hAnsi="Times New Roman" w:cs="Times New Roman"/>
          <w:b/>
          <w:bCs/>
          <w:sz w:val="28"/>
          <w:szCs w:val="28"/>
        </w:rPr>
        <w:lastRenderedPageBreak/>
        <w:t>Аннотация</w:t>
      </w:r>
    </w:p>
    <w:p w14:paraId="0DBF9877" w14:textId="45D2A334" w:rsidR="00BD309E" w:rsidRDefault="00BD309E" w:rsidP="000F3ECD">
      <w:pPr>
        <w:spacing w:after="0" w:line="360" w:lineRule="auto"/>
        <w:ind w:firstLine="709"/>
        <w:jc w:val="both"/>
        <w:rPr>
          <w:rFonts w:ascii="Times New Roman" w:eastAsia="Times New Roman" w:hAnsi="Times New Roman" w:cs="Times New Roman"/>
          <w:sz w:val="28"/>
          <w:szCs w:val="28"/>
          <w:lang w:eastAsia="ru-RU"/>
        </w:rPr>
      </w:pPr>
    </w:p>
    <w:p w14:paraId="4F170EAA" w14:textId="58E5269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 xml:space="preserve">В данном документе приведено руководство оператора по эксплуатации </w:t>
      </w:r>
      <w:r>
        <w:rPr>
          <w:rFonts w:ascii="Times New Roman" w:eastAsia="Times New Roman" w:hAnsi="Times New Roman" w:cs="Times New Roman"/>
          <w:sz w:val="24"/>
          <w:szCs w:val="24"/>
          <w:lang w:eastAsia="ru-RU"/>
        </w:rPr>
        <w:t xml:space="preserve">программного модуля </w:t>
      </w:r>
      <w:r w:rsidRPr="00D50F9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Автоматизированное рабочее место инженера по инструменту отдела подготовки производства</w:t>
      </w:r>
      <w:r w:rsidRPr="00D50F9D">
        <w:rPr>
          <w:rFonts w:ascii="Times New Roman" w:eastAsia="Times New Roman" w:hAnsi="Times New Roman" w:cs="Times New Roman"/>
          <w:sz w:val="24"/>
          <w:szCs w:val="24"/>
          <w:lang w:eastAsia="ru-RU"/>
        </w:rPr>
        <w:t>».</w:t>
      </w:r>
    </w:p>
    <w:p w14:paraId="429A5D89"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"Назначение программы" этого документа содержится информация о функциях прикладного решения.</w:t>
      </w:r>
    </w:p>
    <w:p w14:paraId="37031914"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"Условия выполнения программы" указаны требования к программному и техническому обеспечению.</w:t>
      </w:r>
    </w:p>
    <w:p w14:paraId="0CE5D29C"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"Выполнение программы" описаны шаги, которые оператор должен произвести, чтобы выполнять свои обязанности, а также ожидаемые реакции программы на эти шаги.</w:t>
      </w:r>
    </w:p>
    <w:p w14:paraId="3CCBC9BF" w14:textId="67CD62F1" w:rsidR="007903C7" w:rsidRPr="007903C7"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"Сообщения пользователю" представлены тексты сообщений, которые появляются в процессе выполнения программы.</w:t>
      </w:r>
    </w:p>
    <w:p w14:paraId="36B13DDF" w14:textId="77777777" w:rsidR="00BD309E" w:rsidRPr="004B34EB" w:rsidRDefault="00BD309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331ACDF0" w14:textId="148B5F3E" w:rsidR="00BD309E" w:rsidRPr="004B34EB" w:rsidRDefault="00BD309E" w:rsidP="000F3ECD">
      <w:pPr>
        <w:keepNext/>
        <w:keepLines/>
        <w:spacing w:after="0" w:line="360" w:lineRule="auto"/>
        <w:ind w:firstLine="709"/>
        <w:jc w:val="both"/>
        <w:outlineLvl w:val="0"/>
        <w:rPr>
          <w:rFonts w:ascii="Times New Roman" w:eastAsia="Calibri" w:hAnsi="Times New Roman" w:cs="Times New Roman"/>
          <w:b/>
          <w:color w:val="000000"/>
          <w:sz w:val="24"/>
          <w:szCs w:val="24"/>
        </w:rPr>
      </w:pPr>
      <w:bookmarkStart w:id="387" w:name="_Toc136270072"/>
      <w:bookmarkStart w:id="388" w:name="_Toc136273141"/>
      <w:bookmarkStart w:id="389" w:name="_Toc136277080"/>
      <w:bookmarkStart w:id="390" w:name="_Toc136277154"/>
      <w:bookmarkStart w:id="391" w:name="_Toc200113061"/>
      <w:r w:rsidRPr="004B34EB">
        <w:rPr>
          <w:rFonts w:ascii="Times New Roman" w:eastAsia="Calibri" w:hAnsi="Times New Roman" w:cs="Times New Roman"/>
          <w:b/>
          <w:bCs/>
          <w:color w:val="000000"/>
          <w:sz w:val="24"/>
          <w:szCs w:val="24"/>
        </w:rPr>
        <w:lastRenderedPageBreak/>
        <w:t>1</w:t>
      </w:r>
      <w:r w:rsidR="00454FF6">
        <w:rPr>
          <w:rFonts w:ascii="Times New Roman" w:eastAsia="Calibri" w:hAnsi="Times New Roman" w:cs="Times New Roman"/>
          <w:b/>
          <w:bCs/>
          <w:color w:val="000000"/>
          <w:sz w:val="24"/>
          <w:szCs w:val="24"/>
        </w:rPr>
        <w:t xml:space="preserve"> </w:t>
      </w:r>
      <w:r w:rsidRPr="004B34EB">
        <w:rPr>
          <w:rFonts w:ascii="Times New Roman" w:eastAsia="Calibri" w:hAnsi="Times New Roman" w:cs="Times New Roman"/>
          <w:b/>
          <w:bCs/>
          <w:color w:val="000000"/>
          <w:sz w:val="24"/>
          <w:szCs w:val="24"/>
        </w:rPr>
        <w:t>Назначение программы</w:t>
      </w:r>
      <w:bookmarkEnd w:id="387"/>
      <w:bookmarkEnd w:id="388"/>
      <w:bookmarkEnd w:id="389"/>
      <w:bookmarkEnd w:id="390"/>
      <w:bookmarkEnd w:id="391"/>
    </w:p>
    <w:p w14:paraId="265B2CA8" w14:textId="4699F8A6" w:rsidR="00BD309E" w:rsidRDefault="00BD309E"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B26ECFE" w14:textId="77777777" w:rsidR="0075260A" w:rsidRPr="0075260A" w:rsidRDefault="0075260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5260A">
        <w:rPr>
          <w:rFonts w:ascii="Times New Roman" w:eastAsia="Calibri" w:hAnsi="Times New Roman" w:cs="Times New Roman"/>
          <w:sz w:val="24"/>
          <w:szCs w:val="24"/>
        </w:rPr>
        <w:t>Программный модуль предназначен для автоматизации задач по управлению инструментами и обеспечению их поставок. Основные функции модуля включают:</w:t>
      </w:r>
    </w:p>
    <w:p w14:paraId="4B400D6B" w14:textId="28B7CB6D"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Управление справочниками </w:t>
      </w:r>
      <w:r w:rsidR="00623C0C">
        <w:rPr>
          <w:rFonts w:eastAsia="Calibri"/>
        </w:rPr>
        <w:t>–</w:t>
      </w:r>
      <w:r w:rsidRPr="0075260A">
        <w:rPr>
          <w:rFonts w:eastAsia="Calibri"/>
        </w:rPr>
        <w:t xml:space="preserve"> ведение и редактирование данных об инструментах, их группах, аналогах, поставщиках, а также журнале изменений с возможностью поиска и фильтрации.</w:t>
      </w:r>
    </w:p>
    <w:p w14:paraId="734F8C92" w14:textId="3DCB3E7C"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Обработка поставок </w:t>
      </w:r>
      <w:r w:rsidR="00623C0C">
        <w:rPr>
          <w:rFonts w:eastAsia="Calibri"/>
        </w:rPr>
        <w:t>–</w:t>
      </w:r>
      <w:r w:rsidRPr="0075260A">
        <w:rPr>
          <w:rFonts w:eastAsia="Calibri"/>
        </w:rPr>
        <w:t xml:space="preserve"> формирование ведомостей, при</w:t>
      </w:r>
      <w:r w:rsidR="00623C0C">
        <w:rPr>
          <w:rFonts w:eastAsia="Calibri"/>
        </w:rPr>
        <w:t>е</w:t>
      </w:r>
      <w:r w:rsidRPr="0075260A">
        <w:rPr>
          <w:rFonts w:eastAsia="Calibri"/>
        </w:rPr>
        <w:t>м товарных накладных, учет поступлений и остатков инструмента, привязка документов, с возможностью поиска и анализа истории поставок.</w:t>
      </w:r>
    </w:p>
    <w:p w14:paraId="1BE4D60B" w14:textId="3D62CF75" w:rsidR="00454FF6"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Формирование заявок на приобретение </w:t>
      </w:r>
      <w:r w:rsidR="00623C0C">
        <w:rPr>
          <w:rFonts w:eastAsia="Calibri"/>
        </w:rPr>
        <w:t>–</w:t>
      </w:r>
      <w:r w:rsidR="0045379D">
        <w:rPr>
          <w:rFonts w:eastAsia="Calibri"/>
        </w:rPr>
        <w:t xml:space="preserve"> </w:t>
      </w:r>
      <w:r w:rsidRPr="0075260A">
        <w:rPr>
          <w:rFonts w:eastAsia="Calibri"/>
        </w:rPr>
        <w:t>обработка заявок от цехов, принятие решений о закупке, замена инструментов на аналоги, формирование итоговой заявки на приобретение с поддержкой поиска и фильтрации.</w:t>
      </w:r>
    </w:p>
    <w:p w14:paraId="04EEDA5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1E7C8118" w:rsidR="00BD309E" w:rsidRPr="00C504B2" w:rsidRDefault="00BD309E" w:rsidP="000F3ECD">
      <w:pPr>
        <w:keepNext/>
        <w:keepLines/>
        <w:spacing w:after="0" w:line="360" w:lineRule="auto"/>
        <w:ind w:firstLine="709"/>
        <w:outlineLvl w:val="0"/>
        <w:rPr>
          <w:rFonts w:ascii="Times New Roman" w:eastAsia="Calibri" w:hAnsi="Times New Roman" w:cs="Times New Roman"/>
          <w:b/>
          <w:color w:val="000000"/>
          <w:sz w:val="28"/>
          <w:szCs w:val="28"/>
        </w:rPr>
      </w:pPr>
      <w:bookmarkStart w:id="392" w:name="_Toc136270073"/>
      <w:bookmarkStart w:id="393" w:name="_Toc136273142"/>
      <w:bookmarkStart w:id="394" w:name="_Toc136277081"/>
      <w:bookmarkStart w:id="395" w:name="_Toc136277155"/>
      <w:bookmarkStart w:id="396" w:name="_Toc200113062"/>
      <w:r w:rsidRPr="00C504B2">
        <w:rPr>
          <w:rFonts w:ascii="Times New Roman" w:eastAsia="Calibri" w:hAnsi="Times New Roman" w:cs="Times New Roman"/>
          <w:b/>
          <w:bCs/>
          <w:color w:val="000000"/>
          <w:sz w:val="28"/>
          <w:szCs w:val="28"/>
        </w:rPr>
        <w:lastRenderedPageBreak/>
        <w:t>2</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Условия выполнения программы</w:t>
      </w:r>
      <w:bookmarkEnd w:id="392"/>
      <w:bookmarkEnd w:id="393"/>
      <w:bookmarkEnd w:id="394"/>
      <w:bookmarkEnd w:id="395"/>
      <w:bookmarkEnd w:id="396"/>
    </w:p>
    <w:p w14:paraId="3B22B10A" w14:textId="242205F8" w:rsidR="00BD309E" w:rsidRDefault="00BD309E" w:rsidP="000F3ECD">
      <w:pPr>
        <w:autoSpaceDE w:val="0"/>
        <w:autoSpaceDN w:val="0"/>
        <w:adjustRightInd w:val="0"/>
        <w:spacing w:after="0" w:line="360" w:lineRule="auto"/>
        <w:contextualSpacing/>
        <w:jc w:val="both"/>
        <w:rPr>
          <w:rFonts w:ascii="Times New Roman" w:eastAsia="Calibri" w:hAnsi="Times New Roman" w:cs="Times New Roman"/>
          <w:sz w:val="28"/>
          <w:szCs w:val="28"/>
        </w:rPr>
      </w:pPr>
    </w:p>
    <w:p w14:paraId="23100408"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Для корректной работы программного модуля необходимо обеспечить следующие условия:</w:t>
      </w:r>
    </w:p>
    <w:p w14:paraId="598D8856"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рабочей станции:</w:t>
      </w:r>
    </w:p>
    <w:p w14:paraId="0CDC92D6"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Процессор: Intel Pentium Gold G6400 или аналогичный;</w:t>
      </w:r>
    </w:p>
    <w:p w14:paraId="04F9D537"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Оперативная память: не менее 8 ГБ;</w:t>
      </w:r>
    </w:p>
    <w:p w14:paraId="7F755EAA"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Накопитель: твердотельный диск (SSD) объемом не менее 256 ГБ;</w:t>
      </w:r>
    </w:p>
    <w:p w14:paraId="54BDAF18" w14:textId="0264622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Видеокарта: Intel UHD Graphics 610 или аналогичн</w:t>
      </w:r>
      <w:r w:rsidR="00431524">
        <w:rPr>
          <w:rFonts w:eastAsia="Calibri"/>
        </w:rPr>
        <w:t>ая</w:t>
      </w:r>
      <w:r w:rsidRPr="00483E3D">
        <w:rPr>
          <w:rFonts w:eastAsia="Calibri"/>
        </w:rPr>
        <w:t>;</w:t>
      </w:r>
    </w:p>
    <w:p w14:paraId="0BF317FE"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Сетевой адаптер: </w:t>
      </w:r>
      <w:proofErr w:type="spellStart"/>
      <w:r w:rsidRPr="00483E3D">
        <w:rPr>
          <w:rFonts w:eastAsia="Calibri"/>
        </w:rPr>
        <w:t>Realtek</w:t>
      </w:r>
      <w:proofErr w:type="spellEnd"/>
      <w:r w:rsidRPr="00483E3D">
        <w:rPr>
          <w:rFonts w:eastAsia="Calibri"/>
        </w:rPr>
        <w:t xml:space="preserve"> RTL8118AS или аналогичный;</w:t>
      </w:r>
    </w:p>
    <w:p w14:paraId="07EC30D0"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Принтер: HP </w:t>
      </w:r>
      <w:proofErr w:type="spellStart"/>
      <w:r w:rsidRPr="00483E3D">
        <w:rPr>
          <w:rFonts w:eastAsia="Calibri"/>
        </w:rPr>
        <w:t>LaserJet</w:t>
      </w:r>
      <w:proofErr w:type="spellEnd"/>
      <w:r w:rsidRPr="00483E3D">
        <w:rPr>
          <w:rFonts w:eastAsia="Calibri"/>
        </w:rPr>
        <w:t xml:space="preserve"> MFP M428fdn или совместимое устройство.</w:t>
      </w:r>
    </w:p>
    <w:p w14:paraId="0B193E42"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серверу:</w:t>
      </w:r>
    </w:p>
    <w:p w14:paraId="68E75637"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Процессор: Intel Xeon Silver 4208 или аналогичный;</w:t>
      </w:r>
    </w:p>
    <w:p w14:paraId="0DE36961"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Оперативная память: 32 ГБ DDR4;</w:t>
      </w:r>
    </w:p>
    <w:p w14:paraId="684E6934"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 xml:space="preserve">Видеоконтроллер: </w:t>
      </w:r>
      <w:proofErr w:type="spellStart"/>
      <w:r w:rsidRPr="00431524">
        <w:rPr>
          <w:rFonts w:eastAsia="Calibri"/>
        </w:rPr>
        <w:t>ASMedia</w:t>
      </w:r>
      <w:proofErr w:type="spellEnd"/>
      <w:r w:rsidRPr="00431524">
        <w:rPr>
          <w:rFonts w:eastAsia="Calibri"/>
        </w:rPr>
        <w:t xml:space="preserve"> ASM1442 или аналогичный;</w:t>
      </w:r>
    </w:p>
    <w:p w14:paraId="2326EE39"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Жесткие диски: минимум 2 диска SATA 3.5” объемом 1 ТБ каждый с возможностью горячей замены.</w:t>
      </w:r>
    </w:p>
    <w:p w14:paraId="278DBDA0"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Требования к программному обеспечению:</w:t>
      </w:r>
    </w:p>
    <w:p w14:paraId="22D6D700" w14:textId="2F34A982"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Операционная система: Microsoft Windows 10 / 11 (64-бит) </w:t>
      </w:r>
      <w:r w:rsidR="00623C0C">
        <w:rPr>
          <w:rFonts w:eastAsia="Calibri"/>
        </w:rPr>
        <w:t>–</w:t>
      </w:r>
      <w:r w:rsidRPr="00D3208E">
        <w:rPr>
          <w:rFonts w:eastAsia="Calibri"/>
        </w:rPr>
        <w:t xml:space="preserve"> для рабочих станций; Microsoft Windows Server 2022 </w:t>
      </w:r>
      <w:r w:rsidR="00623C0C">
        <w:rPr>
          <w:rFonts w:eastAsia="Calibri"/>
        </w:rPr>
        <w:t>–</w:t>
      </w:r>
      <w:r w:rsidRPr="00D3208E">
        <w:rPr>
          <w:rFonts w:eastAsia="Calibri"/>
        </w:rPr>
        <w:t xml:space="preserve"> для сервера;</w:t>
      </w:r>
    </w:p>
    <w:p w14:paraId="370D5290" w14:textId="4A16F505"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SQL Server </w:t>
      </w:r>
      <w:r w:rsidR="00623C0C">
        <w:rPr>
          <w:rFonts w:eastAsia="Calibri"/>
        </w:rPr>
        <w:t>–</w:t>
      </w:r>
      <w:r w:rsidRPr="00D3208E">
        <w:rPr>
          <w:rFonts w:eastAsia="Calibri"/>
        </w:rPr>
        <w:t xml:space="preserve"> для работы с базой данных;</w:t>
      </w:r>
    </w:p>
    <w:p w14:paraId="484BB1A4" w14:textId="5F579DD2" w:rsidR="00C504B2"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Excel </w:t>
      </w:r>
      <w:r w:rsidR="00623C0C">
        <w:rPr>
          <w:rFonts w:eastAsia="Calibri"/>
        </w:rPr>
        <w:t>–</w:t>
      </w:r>
      <w:r w:rsidRPr="00D3208E">
        <w:rPr>
          <w:rFonts w:eastAsia="Calibri"/>
        </w:rPr>
        <w:t xml:space="preserve"> для импорта и экспорта данных.</w:t>
      </w:r>
    </w:p>
    <w:p w14:paraId="7BE4CE7C" w14:textId="77777777" w:rsidR="00BD309E" w:rsidRPr="004B34EB" w:rsidRDefault="00BD309E" w:rsidP="000F3ECD">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0F3ECD">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1AEAC369" w:rsidR="00BD309E" w:rsidRPr="00C504B2" w:rsidRDefault="00BD309E" w:rsidP="000F3ECD">
      <w:pPr>
        <w:keepNext/>
        <w:keepLines/>
        <w:spacing w:after="0" w:line="360" w:lineRule="auto"/>
        <w:ind w:firstLine="709"/>
        <w:outlineLvl w:val="0"/>
        <w:rPr>
          <w:rFonts w:ascii="Times New Roman" w:eastAsia="Calibri" w:hAnsi="Times New Roman" w:cs="Times New Roman"/>
          <w:b/>
          <w:bCs/>
          <w:color w:val="000000"/>
          <w:sz w:val="28"/>
          <w:szCs w:val="28"/>
        </w:rPr>
      </w:pPr>
      <w:bookmarkStart w:id="397" w:name="_Toc136270074"/>
      <w:bookmarkStart w:id="398" w:name="_Toc136273143"/>
      <w:bookmarkStart w:id="399" w:name="_Toc136277082"/>
      <w:bookmarkStart w:id="400" w:name="_Toc136277156"/>
      <w:bookmarkStart w:id="401" w:name="_Toc200113063"/>
      <w:r w:rsidRPr="00C504B2">
        <w:rPr>
          <w:rFonts w:ascii="Times New Roman" w:eastAsia="Calibri" w:hAnsi="Times New Roman" w:cs="Times New Roman"/>
          <w:b/>
          <w:bCs/>
          <w:color w:val="000000"/>
          <w:sz w:val="28"/>
          <w:szCs w:val="28"/>
        </w:rPr>
        <w:lastRenderedPageBreak/>
        <w:t>3</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Выполнение программы</w:t>
      </w:r>
      <w:bookmarkEnd w:id="397"/>
      <w:bookmarkEnd w:id="398"/>
      <w:bookmarkEnd w:id="399"/>
      <w:bookmarkEnd w:id="400"/>
      <w:bookmarkEnd w:id="401"/>
    </w:p>
    <w:p w14:paraId="3B575D06" w14:textId="21988CC4" w:rsidR="00C504B2" w:rsidRPr="001615E1" w:rsidRDefault="00C504B2" w:rsidP="000F3ECD">
      <w:pPr>
        <w:keepNext/>
        <w:keepLines/>
        <w:spacing w:after="0" w:line="360" w:lineRule="auto"/>
        <w:ind w:firstLine="709"/>
        <w:outlineLvl w:val="0"/>
        <w:rPr>
          <w:rFonts w:ascii="Times New Roman" w:eastAsia="Calibri" w:hAnsi="Times New Roman" w:cs="Times New Roman"/>
          <w:bCs/>
          <w:color w:val="000000"/>
          <w:sz w:val="28"/>
          <w:szCs w:val="28"/>
        </w:rPr>
      </w:pPr>
    </w:p>
    <w:p w14:paraId="745D1005" w14:textId="34262FD5" w:rsidR="00C504B2" w:rsidRDefault="000F3EC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sidRPr="001615E1">
        <w:rPr>
          <w:rFonts w:eastAsia="Calibri"/>
          <w:bCs/>
          <w:color w:val="000000"/>
        </w:rPr>
        <w:t>Вход в модуль</w:t>
      </w:r>
      <w:r w:rsidR="003C3693">
        <w:rPr>
          <w:rFonts w:eastAsia="Calibri"/>
          <w:bCs/>
          <w:color w:val="000000"/>
        </w:rPr>
        <w:t xml:space="preserve"> «Автоматизированное рабочее место </w:t>
      </w:r>
      <w:bookmarkStart w:id="402" w:name="_Hlk200197203"/>
      <w:r w:rsidR="003C3693">
        <w:rPr>
          <w:rFonts w:eastAsia="Calibri"/>
          <w:bCs/>
          <w:color w:val="000000"/>
        </w:rPr>
        <w:t>инженера по инструменту отдела подготовки производства</w:t>
      </w:r>
      <w:bookmarkEnd w:id="402"/>
      <w:r w:rsidR="003C3693">
        <w:rPr>
          <w:rFonts w:eastAsia="Calibri"/>
          <w:bCs/>
          <w:color w:val="000000"/>
        </w:rPr>
        <w:t>»</w:t>
      </w:r>
    </w:p>
    <w:p w14:paraId="6353F75E" w14:textId="4967ECDD"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Для входа в систему нажмите на кнопку «И</w:t>
      </w:r>
      <w:r w:rsidRPr="006F5893">
        <w:rPr>
          <w:rFonts w:ascii="Times New Roman" w:eastAsia="Calibri" w:hAnsi="Times New Roman" w:cs="Times New Roman"/>
          <w:bCs/>
          <w:color w:val="000000"/>
          <w:sz w:val="24"/>
          <w:szCs w:val="24"/>
        </w:rPr>
        <w:t>нженер по инструменту отдела подготовки производства</w:t>
      </w:r>
      <w:r>
        <w:rPr>
          <w:rFonts w:ascii="Times New Roman" w:eastAsia="Calibri" w:hAnsi="Times New Roman" w:cs="Times New Roman"/>
          <w:bCs/>
          <w:color w:val="000000"/>
          <w:sz w:val="24"/>
          <w:szCs w:val="24"/>
        </w:rPr>
        <w:t xml:space="preserve">» в форме входа в систему (см. рисунок </w:t>
      </w:r>
      <w:r w:rsidR="00CF62E3">
        <w:rPr>
          <w:rFonts w:ascii="Times New Roman" w:eastAsia="Calibri" w:hAnsi="Times New Roman" w:cs="Times New Roman"/>
          <w:bCs/>
          <w:color w:val="000000"/>
          <w:sz w:val="24"/>
          <w:szCs w:val="24"/>
        </w:rPr>
        <w:t>4</w:t>
      </w:r>
      <w:r>
        <w:rPr>
          <w:rFonts w:ascii="Times New Roman" w:eastAsia="Calibri" w:hAnsi="Times New Roman" w:cs="Times New Roman"/>
          <w:bCs/>
          <w:color w:val="000000"/>
          <w:sz w:val="24"/>
          <w:szCs w:val="24"/>
        </w:rPr>
        <w:t>).</w:t>
      </w:r>
    </w:p>
    <w:p w14:paraId="37083A38" w14:textId="77777777"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38C4719" w14:textId="40669CDB"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FB19BF">
        <w:rPr>
          <w:rFonts w:ascii="Times New Roman" w:eastAsia="Calibri" w:hAnsi="Times New Roman" w:cs="Times New Roman"/>
          <w:bCs/>
          <w:noProof/>
          <w:color w:val="000000"/>
          <w:sz w:val="24"/>
          <w:szCs w:val="24"/>
        </w:rPr>
        <w:drawing>
          <wp:inline distT="0" distB="0" distL="0" distR="0" wp14:anchorId="3B6918AD" wp14:editId="3BE0F6BE">
            <wp:extent cx="4677350" cy="5152794"/>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2"/>
                    <a:stretch/>
                  </pic:blipFill>
                  <pic:spPr bwMode="auto">
                    <a:xfrm>
                      <a:off x="0" y="0"/>
                      <a:ext cx="4677428" cy="5152880"/>
                    </a:xfrm>
                    <a:prstGeom prst="rect">
                      <a:avLst/>
                    </a:prstGeom>
                    <a:ln>
                      <a:noFill/>
                    </a:ln>
                    <a:extLst>
                      <a:ext uri="{53640926-AAD7-44D8-BBD7-CCE9431645EC}">
                        <a14:shadowObscured xmlns:a14="http://schemas.microsoft.com/office/drawing/2010/main"/>
                      </a:ext>
                    </a:extLst>
                  </pic:spPr>
                </pic:pic>
              </a:graphicData>
            </a:graphic>
          </wp:inline>
        </w:drawing>
      </w:r>
    </w:p>
    <w:p w14:paraId="33FC7C01" w14:textId="3CA2AA39"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4</w:t>
      </w:r>
      <w:r>
        <w:rPr>
          <w:rFonts w:ascii="Times New Roman" w:eastAsia="Calibri" w:hAnsi="Times New Roman" w:cs="Times New Roman"/>
          <w:bCs/>
          <w:color w:val="000000"/>
          <w:sz w:val="24"/>
          <w:szCs w:val="24"/>
        </w:rPr>
        <w:t xml:space="preserve"> – Форма входа в систему</w:t>
      </w:r>
    </w:p>
    <w:p w14:paraId="6527C34B" w14:textId="77777777" w:rsidR="000B3393" w:rsidRPr="00684455" w:rsidRDefault="000B3393" w:rsidP="006F5893">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C1F3B71" w14:textId="77777777" w:rsidR="00F94C1F" w:rsidRDefault="00F94C1F"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модуля «Автоматизированное рабочее место инженера по инструменту отдела подготовки производства»</w:t>
      </w:r>
    </w:p>
    <w:p w14:paraId="507843EF" w14:textId="2486223C" w:rsidR="00F94C1F" w:rsidRDefault="00301FDF" w:rsidP="00F94C1F">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Для закрытия формы модуля и открытия формы входа в систему </w:t>
      </w:r>
      <w:r w:rsidR="00F17A93">
        <w:rPr>
          <w:rFonts w:ascii="Times New Roman" w:eastAsia="Calibri" w:hAnsi="Times New Roman" w:cs="Times New Roman"/>
          <w:bCs/>
          <w:color w:val="000000"/>
          <w:sz w:val="24"/>
          <w:szCs w:val="24"/>
        </w:rPr>
        <w:t>нужно</w:t>
      </w:r>
      <w:r>
        <w:rPr>
          <w:rFonts w:ascii="Times New Roman" w:eastAsia="Calibri" w:hAnsi="Times New Roman" w:cs="Times New Roman"/>
          <w:bCs/>
          <w:color w:val="000000"/>
          <w:sz w:val="24"/>
          <w:szCs w:val="24"/>
        </w:rPr>
        <w:t xml:space="preserve"> нажать на пункт меню «Программа» и нажать на подпункт «Сменить пользователя»</w:t>
      </w:r>
      <w:r w:rsidR="00F17A93">
        <w:rPr>
          <w:rFonts w:ascii="Times New Roman" w:eastAsia="Calibri" w:hAnsi="Times New Roman" w:cs="Times New Roman"/>
          <w:bCs/>
          <w:color w:val="000000"/>
          <w:sz w:val="24"/>
          <w:szCs w:val="24"/>
        </w:rPr>
        <w:t xml:space="preserve"> (см. рисунок </w:t>
      </w:r>
      <w:r w:rsidR="00CF62E3">
        <w:rPr>
          <w:rFonts w:ascii="Times New Roman" w:eastAsia="Calibri" w:hAnsi="Times New Roman" w:cs="Times New Roman"/>
          <w:bCs/>
          <w:color w:val="000000"/>
          <w:sz w:val="24"/>
          <w:szCs w:val="24"/>
        </w:rPr>
        <w:t>5</w:t>
      </w:r>
      <w:r w:rsidR="00F17A93">
        <w:rPr>
          <w:rFonts w:ascii="Times New Roman" w:eastAsia="Calibri" w:hAnsi="Times New Roman" w:cs="Times New Roman"/>
          <w:bCs/>
          <w:color w:val="000000"/>
          <w:sz w:val="24"/>
          <w:szCs w:val="24"/>
        </w:rPr>
        <w:t>)</w:t>
      </w:r>
      <w:r>
        <w:rPr>
          <w:rFonts w:ascii="Times New Roman" w:eastAsia="Calibri" w:hAnsi="Times New Roman" w:cs="Times New Roman"/>
          <w:bCs/>
          <w:color w:val="000000"/>
          <w:sz w:val="24"/>
          <w:szCs w:val="24"/>
        </w:rPr>
        <w:t>.</w:t>
      </w:r>
    </w:p>
    <w:p w14:paraId="6174AC28" w14:textId="2D07B4EE" w:rsidR="009443AF" w:rsidRDefault="00C953DD"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C953DD">
        <w:rPr>
          <w:rFonts w:ascii="Times New Roman" w:eastAsia="Calibri" w:hAnsi="Times New Roman" w:cs="Times New Roman"/>
          <w:bCs/>
          <w:noProof/>
          <w:color w:val="000000"/>
          <w:sz w:val="24"/>
          <w:szCs w:val="24"/>
        </w:rPr>
        <w:lastRenderedPageBreak/>
        <w:drawing>
          <wp:inline distT="0" distB="0" distL="0" distR="0" wp14:anchorId="1BB4CBFB" wp14:editId="049FEEA0">
            <wp:extent cx="4576887" cy="1330036"/>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3454" cy="1334850"/>
                    </a:xfrm>
                    <a:prstGeom prst="rect">
                      <a:avLst/>
                    </a:prstGeom>
                  </pic:spPr>
                </pic:pic>
              </a:graphicData>
            </a:graphic>
          </wp:inline>
        </w:drawing>
      </w:r>
    </w:p>
    <w:p w14:paraId="13C9BE23" w14:textId="42382E16" w:rsidR="009443AF" w:rsidRDefault="009443AF"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5</w:t>
      </w:r>
      <w:r>
        <w:rPr>
          <w:rFonts w:ascii="Times New Roman" w:eastAsia="Calibri" w:hAnsi="Times New Roman" w:cs="Times New Roman"/>
          <w:bCs/>
          <w:color w:val="000000"/>
          <w:sz w:val="24"/>
          <w:szCs w:val="24"/>
        </w:rPr>
        <w:t xml:space="preserve"> – </w:t>
      </w:r>
      <w:r w:rsidR="00C953DD">
        <w:rPr>
          <w:rFonts w:ascii="Times New Roman" w:eastAsia="Calibri" w:hAnsi="Times New Roman" w:cs="Times New Roman"/>
          <w:bCs/>
          <w:color w:val="000000"/>
          <w:sz w:val="24"/>
          <w:szCs w:val="24"/>
        </w:rPr>
        <w:t>Пункт</w:t>
      </w:r>
      <w:r w:rsidR="00C05276">
        <w:rPr>
          <w:rFonts w:ascii="Times New Roman" w:eastAsia="Calibri" w:hAnsi="Times New Roman" w:cs="Times New Roman"/>
          <w:bCs/>
          <w:color w:val="000000"/>
          <w:sz w:val="24"/>
          <w:szCs w:val="24"/>
        </w:rPr>
        <w:t xml:space="preserve"> меню «Программа»</w:t>
      </w:r>
    </w:p>
    <w:p w14:paraId="1D049DD2" w14:textId="77777777" w:rsidR="003F4A40" w:rsidRDefault="003F4A40"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2D1C6B7B" w14:textId="061BAE7D" w:rsidR="009F69FA" w:rsidRDefault="009F69FA"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программы «Система учета и приобретения инструмента»</w:t>
      </w:r>
    </w:p>
    <w:p w14:paraId="398213BF" w14:textId="4B502B57" w:rsidR="00684455" w:rsidRPr="00723832" w:rsidRDefault="004E1E56" w:rsidP="00723832">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Выход из программы может осуществляться 2 путями: нажатием на стандартную пиктограмму крестика в правом верхнем углу экрана или с помощью пункта меню «Программа», нажатием на подпункт «Выход».</w:t>
      </w:r>
    </w:p>
    <w:p w14:paraId="4B88A8F3" w14:textId="757FCB64" w:rsidR="00705754" w:rsidRDefault="00767E9E"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Переключение между вкладками</w:t>
      </w:r>
    </w:p>
    <w:p w14:paraId="71BE539D" w14:textId="1E89385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Переключение между вкладками осуществляется с помощью нажатия на соответствующий пункт меню</w:t>
      </w:r>
      <w:r w:rsidR="004E10A5">
        <w:rPr>
          <w:rFonts w:ascii="Times New Roman" w:eastAsia="Calibri" w:hAnsi="Times New Roman" w:cs="Times New Roman"/>
          <w:bCs/>
          <w:color w:val="000000"/>
          <w:sz w:val="24"/>
          <w:szCs w:val="24"/>
        </w:rPr>
        <w:t xml:space="preserve"> (см. рисунок </w:t>
      </w:r>
      <w:r w:rsidR="00CF62E3">
        <w:rPr>
          <w:rFonts w:ascii="Times New Roman" w:eastAsia="Calibri" w:hAnsi="Times New Roman" w:cs="Times New Roman"/>
          <w:bCs/>
          <w:color w:val="000000"/>
          <w:sz w:val="24"/>
          <w:szCs w:val="24"/>
        </w:rPr>
        <w:t>6</w:t>
      </w:r>
      <w:r w:rsidR="004E10A5">
        <w:rPr>
          <w:rFonts w:ascii="Times New Roman" w:eastAsia="Calibri" w:hAnsi="Times New Roman" w:cs="Times New Roman"/>
          <w:bCs/>
          <w:color w:val="000000"/>
          <w:sz w:val="24"/>
          <w:szCs w:val="24"/>
        </w:rPr>
        <w:t>)</w:t>
      </w:r>
      <w:r>
        <w:rPr>
          <w:rFonts w:ascii="Times New Roman" w:eastAsia="Calibri" w:hAnsi="Times New Roman" w:cs="Times New Roman"/>
          <w:bCs/>
          <w:color w:val="000000"/>
          <w:sz w:val="24"/>
          <w:szCs w:val="24"/>
        </w:rPr>
        <w:t>.</w:t>
      </w:r>
    </w:p>
    <w:p w14:paraId="1E161A35" w14:textId="7777777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4BA13591" w14:textId="0C3D276D" w:rsidR="00767E9E" w:rsidRDefault="00767E9E" w:rsidP="00B4120B">
      <w:pPr>
        <w:keepNext/>
        <w:keepLines/>
        <w:spacing w:after="0" w:line="360" w:lineRule="auto"/>
        <w:outlineLvl w:val="0"/>
        <w:rPr>
          <w:rFonts w:ascii="Times New Roman" w:eastAsia="Calibri" w:hAnsi="Times New Roman" w:cs="Times New Roman"/>
          <w:bCs/>
          <w:color w:val="000000"/>
          <w:sz w:val="24"/>
          <w:szCs w:val="24"/>
        </w:rPr>
      </w:pPr>
      <w:r w:rsidRPr="00767E9E">
        <w:rPr>
          <w:rFonts w:ascii="Times New Roman" w:eastAsia="Calibri" w:hAnsi="Times New Roman" w:cs="Times New Roman"/>
          <w:bCs/>
          <w:noProof/>
          <w:color w:val="000000"/>
          <w:sz w:val="24"/>
          <w:szCs w:val="24"/>
        </w:rPr>
        <w:drawing>
          <wp:inline distT="0" distB="0" distL="0" distR="0" wp14:anchorId="49F3313F" wp14:editId="390F8B57">
            <wp:extent cx="5939790" cy="486410"/>
            <wp:effectExtent l="0" t="0" r="3810" b="889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0879" cy="502058"/>
                    </a:xfrm>
                    <a:prstGeom prst="rect">
                      <a:avLst/>
                    </a:prstGeom>
                  </pic:spPr>
                </pic:pic>
              </a:graphicData>
            </a:graphic>
          </wp:inline>
        </w:drawing>
      </w:r>
    </w:p>
    <w:p w14:paraId="211E3B45" w14:textId="56A939E2" w:rsidR="00767E9E" w:rsidRDefault="00767E9E"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CF62E3">
        <w:rPr>
          <w:rFonts w:ascii="Times New Roman" w:eastAsia="Calibri" w:hAnsi="Times New Roman" w:cs="Times New Roman"/>
          <w:bCs/>
          <w:color w:val="000000"/>
          <w:sz w:val="24"/>
          <w:szCs w:val="24"/>
        </w:rPr>
        <w:t>6</w:t>
      </w:r>
      <w:r>
        <w:rPr>
          <w:rFonts w:ascii="Times New Roman" w:eastAsia="Calibri" w:hAnsi="Times New Roman" w:cs="Times New Roman"/>
          <w:bCs/>
          <w:color w:val="000000"/>
          <w:sz w:val="24"/>
          <w:szCs w:val="24"/>
        </w:rPr>
        <w:t xml:space="preserve"> – </w:t>
      </w:r>
      <w:r w:rsidR="00B4120B">
        <w:rPr>
          <w:rFonts w:ascii="Times New Roman" w:eastAsia="Calibri" w:hAnsi="Times New Roman" w:cs="Times New Roman"/>
          <w:bCs/>
          <w:color w:val="000000"/>
          <w:sz w:val="24"/>
          <w:szCs w:val="24"/>
        </w:rPr>
        <w:t>Меню</w:t>
      </w:r>
    </w:p>
    <w:p w14:paraId="63D9E13B" w14:textId="77777777" w:rsidR="00312C3D" w:rsidRPr="00767E9E" w:rsidRDefault="00312C3D"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6B8F5A15" w14:textId="0A67F63B" w:rsidR="00767E9E" w:rsidRDefault="00723832"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Поиск и фильтрация</w:t>
      </w:r>
    </w:p>
    <w:p w14:paraId="175C5EC4" w14:textId="25AA80A6" w:rsidR="00723832" w:rsidRDefault="00723832" w:rsidP="00723832">
      <w:pPr>
        <w:pStyle w:val="a8"/>
        <w:keepNext/>
        <w:keepLines/>
        <w:spacing w:line="360" w:lineRule="auto"/>
        <w:ind w:left="0" w:firstLine="709"/>
        <w:contextualSpacing w:val="0"/>
        <w:jc w:val="both"/>
        <w:outlineLvl w:val="0"/>
        <w:rPr>
          <w:rFonts w:eastAsia="Calibri"/>
          <w:bCs/>
          <w:color w:val="000000"/>
        </w:rPr>
      </w:pPr>
      <w:r w:rsidRPr="00723832">
        <w:rPr>
          <w:rFonts w:eastAsia="Calibri"/>
          <w:bCs/>
          <w:color w:val="000000"/>
        </w:rPr>
        <w:t>Операция поиска и фильтрации представлен</w:t>
      </w:r>
      <w:r w:rsidR="00DC2B09">
        <w:rPr>
          <w:rFonts w:eastAsia="Calibri"/>
          <w:bCs/>
          <w:color w:val="000000"/>
        </w:rPr>
        <w:t>а</w:t>
      </w:r>
      <w:r w:rsidRPr="00723832">
        <w:rPr>
          <w:rFonts w:eastAsia="Calibri"/>
          <w:bCs/>
          <w:color w:val="000000"/>
        </w:rPr>
        <w:t xml:space="preserve"> на примере</w:t>
      </w:r>
      <w:r w:rsidR="00DC2B09">
        <w:rPr>
          <w:rFonts w:eastAsia="Calibri"/>
          <w:bCs/>
          <w:color w:val="000000"/>
        </w:rPr>
        <w:t xml:space="preserve"> вкладки «Лог корректировок»</w:t>
      </w:r>
      <w:r w:rsidR="00141DBB">
        <w:rPr>
          <w:rFonts w:eastAsia="Calibri"/>
          <w:bCs/>
          <w:color w:val="000000"/>
        </w:rPr>
        <w:t>. На других вкладках операция выполняется аналогично.</w:t>
      </w:r>
    </w:p>
    <w:p w14:paraId="19161A4D" w14:textId="129F33F5" w:rsidR="00F6130A" w:rsidRDefault="00F6130A"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поиска необходимо нажать на соответствующее поле и ввести данные</w:t>
      </w:r>
      <w:r w:rsidR="00252E4C">
        <w:rPr>
          <w:rFonts w:eastAsia="Calibri"/>
          <w:bCs/>
          <w:color w:val="000000"/>
        </w:rPr>
        <w:t xml:space="preserve"> в текстовые поля или выбрать из списка в полях со списком</w:t>
      </w:r>
      <w:r>
        <w:rPr>
          <w:rFonts w:eastAsia="Calibri"/>
          <w:bCs/>
          <w:color w:val="000000"/>
        </w:rPr>
        <w:t>. Для полей с датами необходимо нажать на флажок рядом со значением</w:t>
      </w:r>
      <w:r w:rsidR="00252E4C">
        <w:rPr>
          <w:rFonts w:eastAsia="Calibri"/>
          <w:bCs/>
          <w:color w:val="000000"/>
        </w:rPr>
        <w:t xml:space="preserve"> и выбрать дату в выпадающем календаре</w:t>
      </w:r>
      <w:r w:rsidR="00A26A35">
        <w:rPr>
          <w:rFonts w:eastAsia="Calibri"/>
          <w:bCs/>
          <w:color w:val="000000"/>
        </w:rPr>
        <w:t xml:space="preserve"> (см. рисунок </w:t>
      </w:r>
      <w:r w:rsidR="00223D64">
        <w:rPr>
          <w:rFonts w:eastAsia="Calibri"/>
          <w:bCs/>
          <w:color w:val="000000"/>
        </w:rPr>
        <w:t>7</w:t>
      </w:r>
      <w:r w:rsidR="00A26A35">
        <w:rPr>
          <w:rFonts w:eastAsia="Calibri"/>
          <w:bCs/>
          <w:color w:val="000000"/>
        </w:rPr>
        <w:t>)</w:t>
      </w:r>
      <w:r>
        <w:rPr>
          <w:rFonts w:eastAsia="Calibri"/>
          <w:bCs/>
          <w:color w:val="000000"/>
        </w:rPr>
        <w:t>.</w:t>
      </w:r>
    </w:p>
    <w:p w14:paraId="5B6C7FFE" w14:textId="05FC12CA" w:rsidR="003779FC" w:rsidRDefault="003779FC"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Для сброса </w:t>
      </w:r>
      <w:r w:rsidR="00423ABB">
        <w:rPr>
          <w:rFonts w:eastAsia="Calibri"/>
          <w:bCs/>
          <w:color w:val="000000"/>
        </w:rPr>
        <w:t>значения</w:t>
      </w:r>
      <w:r>
        <w:rPr>
          <w:rFonts w:eastAsia="Calibri"/>
          <w:bCs/>
          <w:color w:val="000000"/>
        </w:rPr>
        <w:t xml:space="preserve"> поля необходимо нажать на него правой кнопкой мыши и выбрать пункт контекстного меню «Сброс </w:t>
      </w:r>
      <w:r w:rsidR="0006693D">
        <w:rPr>
          <w:rFonts w:eastAsia="Calibri"/>
          <w:bCs/>
          <w:color w:val="000000"/>
        </w:rPr>
        <w:t>поля</w:t>
      </w:r>
      <w:r>
        <w:rPr>
          <w:rFonts w:eastAsia="Calibri"/>
          <w:bCs/>
          <w:color w:val="000000"/>
        </w:rPr>
        <w:t>»</w:t>
      </w:r>
      <w:r w:rsidR="00501508" w:rsidRPr="00501508">
        <w:rPr>
          <w:rFonts w:eastAsia="Calibri"/>
          <w:bCs/>
          <w:color w:val="000000"/>
        </w:rPr>
        <w:t xml:space="preserve"> </w:t>
      </w:r>
      <w:r w:rsidR="00501508">
        <w:rPr>
          <w:rFonts w:eastAsia="Calibri"/>
          <w:bCs/>
          <w:color w:val="000000"/>
        </w:rPr>
        <w:t xml:space="preserve">(см. рисунок </w:t>
      </w:r>
      <w:r w:rsidR="00223D64">
        <w:rPr>
          <w:rFonts w:eastAsia="Calibri"/>
          <w:bCs/>
          <w:color w:val="000000"/>
        </w:rPr>
        <w:t>8</w:t>
      </w:r>
      <w:r w:rsidR="00501508">
        <w:rPr>
          <w:rFonts w:eastAsia="Calibri"/>
          <w:bCs/>
          <w:color w:val="000000"/>
        </w:rPr>
        <w:t>).</w:t>
      </w:r>
    </w:p>
    <w:p w14:paraId="3F0720C0" w14:textId="068FA9C4" w:rsidR="00423ABB" w:rsidRPr="003779FC" w:rsidRDefault="00423ABB"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сброса значений всех поля необходимо нажать на кнопку «Сброс» или нажать</w:t>
      </w:r>
      <w:r w:rsidR="00853586">
        <w:rPr>
          <w:rFonts w:eastAsia="Calibri"/>
          <w:bCs/>
          <w:color w:val="000000"/>
        </w:rPr>
        <w:t xml:space="preserve"> правой кнопкой мыши</w:t>
      </w:r>
      <w:r>
        <w:rPr>
          <w:rFonts w:eastAsia="Calibri"/>
          <w:bCs/>
          <w:color w:val="000000"/>
        </w:rPr>
        <w:t xml:space="preserve"> на пустое место в рамке «Поиск» и выбрать пункт контекстного меню «Сброс поиска»</w:t>
      </w:r>
      <w:r w:rsidRPr="00501508">
        <w:rPr>
          <w:rFonts w:eastAsia="Calibri"/>
          <w:bCs/>
          <w:color w:val="000000"/>
        </w:rPr>
        <w:t xml:space="preserve"> </w:t>
      </w:r>
      <w:r>
        <w:rPr>
          <w:rFonts w:eastAsia="Calibri"/>
          <w:bCs/>
          <w:color w:val="000000"/>
        </w:rPr>
        <w:t xml:space="preserve">(см. рисунок </w:t>
      </w:r>
      <w:r w:rsidR="00223D64">
        <w:rPr>
          <w:rFonts w:eastAsia="Calibri"/>
          <w:bCs/>
          <w:color w:val="000000"/>
        </w:rPr>
        <w:t>9</w:t>
      </w:r>
      <w:r>
        <w:rPr>
          <w:rFonts w:eastAsia="Calibri"/>
          <w:bCs/>
          <w:color w:val="000000"/>
        </w:rPr>
        <w:t>).</w:t>
      </w:r>
    </w:p>
    <w:p w14:paraId="45B75059" w14:textId="77777777" w:rsidR="00DC2B09" w:rsidRDefault="00DC2B09" w:rsidP="00723832">
      <w:pPr>
        <w:pStyle w:val="a8"/>
        <w:keepNext/>
        <w:keepLines/>
        <w:spacing w:line="360" w:lineRule="auto"/>
        <w:ind w:left="0" w:firstLine="709"/>
        <w:contextualSpacing w:val="0"/>
        <w:jc w:val="both"/>
        <w:outlineLvl w:val="0"/>
        <w:rPr>
          <w:rFonts w:eastAsia="Calibri"/>
          <w:bCs/>
          <w:color w:val="000000"/>
        </w:rPr>
      </w:pPr>
    </w:p>
    <w:p w14:paraId="783DCE03" w14:textId="24923349" w:rsidR="00DC2B09" w:rsidRDefault="00DC2B09" w:rsidP="00DC2B09">
      <w:pPr>
        <w:pStyle w:val="a8"/>
        <w:keepNext/>
        <w:keepLines/>
        <w:spacing w:line="360" w:lineRule="auto"/>
        <w:ind w:left="0"/>
        <w:contextualSpacing w:val="0"/>
        <w:jc w:val="center"/>
        <w:outlineLvl w:val="0"/>
        <w:rPr>
          <w:rFonts w:eastAsia="Calibri"/>
          <w:bCs/>
          <w:color w:val="000000"/>
        </w:rPr>
      </w:pPr>
      <w:r w:rsidRPr="00DC2B09">
        <w:rPr>
          <w:rFonts w:eastAsia="Calibri"/>
          <w:bCs/>
          <w:noProof/>
          <w:color w:val="000000"/>
        </w:rPr>
        <w:lastRenderedPageBreak/>
        <w:drawing>
          <wp:inline distT="0" distB="0" distL="0" distR="0" wp14:anchorId="61370E55" wp14:editId="6FFECACD">
            <wp:extent cx="5939790" cy="590550"/>
            <wp:effectExtent l="0" t="0" r="381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5679" cy="593124"/>
                    </a:xfrm>
                    <a:prstGeom prst="rect">
                      <a:avLst/>
                    </a:prstGeom>
                  </pic:spPr>
                </pic:pic>
              </a:graphicData>
            </a:graphic>
          </wp:inline>
        </w:drawing>
      </w:r>
    </w:p>
    <w:p w14:paraId="4118FB37" w14:textId="03D62508" w:rsidR="0034190B" w:rsidRDefault="0034190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7</w:t>
      </w:r>
      <w:r>
        <w:rPr>
          <w:rFonts w:ascii="Times New Roman" w:eastAsia="Calibri" w:hAnsi="Times New Roman" w:cs="Times New Roman"/>
          <w:bCs/>
          <w:color w:val="000000"/>
          <w:sz w:val="24"/>
          <w:szCs w:val="24"/>
        </w:rPr>
        <w:t xml:space="preserve"> – Рамка</w:t>
      </w:r>
      <w:r w:rsidR="00283C27">
        <w:rPr>
          <w:rFonts w:ascii="Times New Roman" w:eastAsia="Calibri" w:hAnsi="Times New Roman" w:cs="Times New Roman"/>
          <w:bCs/>
          <w:color w:val="000000"/>
          <w:sz w:val="24"/>
          <w:szCs w:val="24"/>
        </w:rPr>
        <w:t xml:space="preserve"> «Поиск»</w:t>
      </w:r>
    </w:p>
    <w:p w14:paraId="3B5361AC" w14:textId="08D6DD1A" w:rsidR="00F56DC7" w:rsidRDefault="00F56DC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35ECEB37" w14:textId="61C908F3" w:rsidR="00F56DC7" w:rsidRDefault="00501508" w:rsidP="00F56DC7">
      <w:pPr>
        <w:keepNext/>
        <w:keepLines/>
        <w:spacing w:after="0" w:line="360" w:lineRule="auto"/>
        <w:jc w:val="center"/>
        <w:outlineLvl w:val="0"/>
        <w:rPr>
          <w:rFonts w:ascii="Times New Roman" w:eastAsia="Calibri" w:hAnsi="Times New Roman" w:cs="Times New Roman"/>
          <w:bCs/>
          <w:color w:val="000000"/>
          <w:sz w:val="24"/>
          <w:szCs w:val="24"/>
        </w:rPr>
      </w:pPr>
      <w:r w:rsidRPr="00501508">
        <w:rPr>
          <w:rFonts w:ascii="Times New Roman" w:eastAsia="Calibri" w:hAnsi="Times New Roman" w:cs="Times New Roman"/>
          <w:bCs/>
          <w:noProof/>
          <w:color w:val="000000"/>
          <w:sz w:val="24"/>
          <w:szCs w:val="24"/>
        </w:rPr>
        <w:drawing>
          <wp:inline distT="0" distB="0" distL="0" distR="0" wp14:anchorId="01879FC8" wp14:editId="3160988C">
            <wp:extent cx="5939790" cy="1741170"/>
            <wp:effectExtent l="0" t="0" r="381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741170"/>
                    </a:xfrm>
                    <a:prstGeom prst="rect">
                      <a:avLst/>
                    </a:prstGeom>
                  </pic:spPr>
                </pic:pic>
              </a:graphicData>
            </a:graphic>
          </wp:inline>
        </w:drawing>
      </w:r>
    </w:p>
    <w:p w14:paraId="24CC759D" w14:textId="370DB8C8" w:rsidR="00F56DC7" w:rsidRP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8</w:t>
      </w:r>
      <w:r>
        <w:rPr>
          <w:rFonts w:ascii="Times New Roman" w:eastAsia="Calibri" w:hAnsi="Times New Roman" w:cs="Times New Roman"/>
          <w:bCs/>
          <w:color w:val="000000"/>
          <w:sz w:val="24"/>
          <w:szCs w:val="24"/>
        </w:rPr>
        <w:t xml:space="preserve"> – Контекстное меню сброса поля</w:t>
      </w:r>
    </w:p>
    <w:p w14:paraId="7C1187D2" w14:textId="7B0EFBE6" w:rsid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08E28E1C" w14:textId="126340A5" w:rsidR="00D92177" w:rsidRDefault="00D92177" w:rsidP="00D92177">
      <w:pPr>
        <w:keepNext/>
        <w:keepLines/>
        <w:spacing w:after="0" w:line="360" w:lineRule="auto"/>
        <w:jc w:val="center"/>
        <w:outlineLvl w:val="0"/>
        <w:rPr>
          <w:rFonts w:ascii="Times New Roman" w:eastAsia="Calibri" w:hAnsi="Times New Roman" w:cs="Times New Roman"/>
          <w:bCs/>
          <w:color w:val="000000"/>
          <w:sz w:val="24"/>
          <w:szCs w:val="24"/>
        </w:rPr>
      </w:pPr>
      <w:r w:rsidRPr="00D92177">
        <w:rPr>
          <w:rFonts w:ascii="Times New Roman" w:eastAsia="Calibri" w:hAnsi="Times New Roman" w:cs="Times New Roman"/>
          <w:bCs/>
          <w:noProof/>
          <w:color w:val="000000"/>
          <w:sz w:val="24"/>
          <w:szCs w:val="24"/>
        </w:rPr>
        <w:drawing>
          <wp:inline distT="0" distB="0" distL="0" distR="0" wp14:anchorId="04B3C2B3" wp14:editId="071CBCCC">
            <wp:extent cx="5939790" cy="1694180"/>
            <wp:effectExtent l="0" t="0" r="381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694180"/>
                    </a:xfrm>
                    <a:prstGeom prst="rect">
                      <a:avLst/>
                    </a:prstGeom>
                  </pic:spPr>
                </pic:pic>
              </a:graphicData>
            </a:graphic>
          </wp:inline>
        </w:drawing>
      </w:r>
    </w:p>
    <w:p w14:paraId="72081549" w14:textId="2501CAAC" w:rsidR="00D92177" w:rsidRPr="00A41FBB" w:rsidRDefault="00D92177" w:rsidP="00D92177">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 xml:space="preserve">Рисунок </w:t>
      </w:r>
      <w:r w:rsidR="00223D64">
        <w:rPr>
          <w:rFonts w:ascii="Times New Roman" w:eastAsia="Calibri" w:hAnsi="Times New Roman" w:cs="Times New Roman"/>
          <w:bCs/>
          <w:color w:val="000000"/>
          <w:sz w:val="24"/>
          <w:szCs w:val="24"/>
        </w:rPr>
        <w:t>9</w:t>
      </w:r>
      <w:r>
        <w:rPr>
          <w:rFonts w:ascii="Times New Roman" w:eastAsia="Calibri" w:hAnsi="Times New Roman" w:cs="Times New Roman"/>
          <w:bCs/>
          <w:color w:val="000000"/>
          <w:sz w:val="24"/>
          <w:szCs w:val="24"/>
        </w:rPr>
        <w:t xml:space="preserve"> – Контекстное меню сброса поиска</w:t>
      </w:r>
    </w:p>
    <w:p w14:paraId="212C5EE9" w14:textId="77777777" w:rsidR="00D92177" w:rsidRDefault="00D9217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4DA698B7" w14:textId="0CF3550B" w:rsidR="00723832" w:rsidRDefault="003277F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Создание</w:t>
      </w:r>
    </w:p>
    <w:p w14:paraId="6E124A47" w14:textId="6DB08D4F" w:rsidR="003277F3" w:rsidRDefault="003277F3"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Операция создания представлена на примере создания номенклатуры</w:t>
      </w:r>
      <w:r w:rsidR="0084238A">
        <w:rPr>
          <w:rFonts w:eastAsia="Calibri"/>
          <w:bCs/>
          <w:color w:val="000000"/>
        </w:rPr>
        <w:t>. Для других объектов операция будет аналогичной.</w:t>
      </w:r>
    </w:p>
    <w:p w14:paraId="6DB6B7BB" w14:textId="172A4602" w:rsidR="004D2DC7" w:rsidRDefault="002E170E" w:rsidP="003277F3">
      <w:pPr>
        <w:pStyle w:val="a8"/>
        <w:keepNext/>
        <w:keepLines/>
        <w:spacing w:line="360" w:lineRule="auto"/>
        <w:ind w:left="0" w:firstLine="709"/>
        <w:contextualSpacing w:val="0"/>
        <w:jc w:val="both"/>
        <w:outlineLvl w:val="0"/>
        <w:rPr>
          <w:rFonts w:eastAsia="Calibri"/>
          <w:bCs/>
          <w:color w:val="000000"/>
        </w:rPr>
      </w:pPr>
      <w:bookmarkStart w:id="403" w:name="_Hlk200202339"/>
      <w:r>
        <w:rPr>
          <w:rFonts w:eastAsia="Calibri"/>
          <w:bCs/>
          <w:color w:val="000000"/>
        </w:rPr>
        <w:t xml:space="preserve">Для создания новой </w:t>
      </w:r>
      <w:r w:rsidR="000D6BDA">
        <w:rPr>
          <w:rFonts w:eastAsia="Calibri"/>
          <w:bCs/>
          <w:color w:val="000000"/>
        </w:rPr>
        <w:t>номенклатуры инструмента необходимо перейти на вкладку «Номенклатура инструмента» и нажать на кнопку «Создать»</w:t>
      </w:r>
      <w:r w:rsidR="004431B9" w:rsidRPr="004431B9">
        <w:rPr>
          <w:rFonts w:eastAsia="Calibri"/>
          <w:bCs/>
          <w:color w:val="000000"/>
        </w:rPr>
        <w:t xml:space="preserve"> </w:t>
      </w:r>
      <w:r w:rsidR="004431B9">
        <w:rPr>
          <w:rFonts w:eastAsia="Calibri"/>
          <w:bCs/>
          <w:color w:val="000000"/>
        </w:rPr>
        <w:t>(см. рисунок 1</w:t>
      </w:r>
      <w:r w:rsidR="00223D64">
        <w:rPr>
          <w:rFonts w:eastAsia="Calibri"/>
          <w:bCs/>
          <w:color w:val="000000"/>
        </w:rPr>
        <w:t>0</w:t>
      </w:r>
      <w:r w:rsidR="004431B9">
        <w:rPr>
          <w:rFonts w:eastAsia="Calibri"/>
          <w:bCs/>
          <w:color w:val="000000"/>
        </w:rPr>
        <w:t>)</w:t>
      </w:r>
      <w:r w:rsidR="009B11FA">
        <w:rPr>
          <w:rFonts w:eastAsia="Calibri"/>
          <w:bCs/>
          <w:color w:val="000000"/>
        </w:rPr>
        <w:t>.</w:t>
      </w:r>
      <w:bookmarkEnd w:id="403"/>
      <w:r w:rsidR="00D86816">
        <w:rPr>
          <w:rFonts w:eastAsia="Calibri"/>
          <w:bCs/>
          <w:color w:val="000000"/>
        </w:rPr>
        <w:t xml:space="preserve"> </w:t>
      </w:r>
      <w:r w:rsidR="009B11FA">
        <w:rPr>
          <w:rFonts w:eastAsia="Calibri"/>
          <w:bCs/>
          <w:color w:val="000000"/>
        </w:rPr>
        <w:t>Откроется форма номенклатуры</w:t>
      </w:r>
      <w:r w:rsidR="004431B9">
        <w:rPr>
          <w:rFonts w:eastAsia="Calibri"/>
          <w:bCs/>
          <w:color w:val="000000"/>
        </w:rPr>
        <w:t xml:space="preserve"> (см. рисунок 1</w:t>
      </w:r>
      <w:r w:rsidR="00223D64">
        <w:rPr>
          <w:rFonts w:eastAsia="Calibri"/>
          <w:bCs/>
          <w:color w:val="000000"/>
        </w:rPr>
        <w:t>1</w:t>
      </w:r>
      <w:r w:rsidR="004431B9">
        <w:rPr>
          <w:rFonts w:eastAsia="Calibri"/>
          <w:bCs/>
          <w:color w:val="000000"/>
        </w:rPr>
        <w:t>)</w:t>
      </w:r>
      <w:r w:rsidR="009B11FA">
        <w:rPr>
          <w:rFonts w:eastAsia="Calibri"/>
          <w:bCs/>
          <w:color w:val="000000"/>
        </w:rPr>
        <w:t>.</w:t>
      </w:r>
      <w:r w:rsidR="003D2ACA">
        <w:rPr>
          <w:rFonts w:eastAsia="Calibri"/>
          <w:bCs/>
          <w:color w:val="000000"/>
        </w:rPr>
        <w:t xml:space="preserve"> В ней необходимо заполнить обязательные поля соответствующими данными. Обязательные поля отмечены символом «*» в конце наименования поля.</w:t>
      </w:r>
      <w:r w:rsidR="00D86816">
        <w:rPr>
          <w:rFonts w:eastAsia="Calibri"/>
          <w:bCs/>
          <w:color w:val="000000"/>
        </w:rPr>
        <w:t xml:space="preserve"> </w:t>
      </w:r>
      <w:r w:rsidR="004D2DC7">
        <w:rPr>
          <w:rFonts w:eastAsia="Calibri"/>
          <w:bCs/>
          <w:color w:val="000000"/>
        </w:rPr>
        <w:t>После ввода данных необходимо нажать на кнопку «Сохранить» или «Сохранить и закрыть», в зависимости от того, нужно ли закрывать форму после сохранения.</w:t>
      </w:r>
    </w:p>
    <w:p w14:paraId="40BA5741" w14:textId="13ABFC77" w:rsidR="0053346A" w:rsidRPr="00145144" w:rsidRDefault="0053346A"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lastRenderedPageBreak/>
        <w:t>Также возможно создание номенклатуры через таблицу. Для этого дважды нажать на ячейку пустой строки в конце таблицы и ввести соответствующие</w:t>
      </w:r>
      <w:r w:rsidRPr="0053346A">
        <w:rPr>
          <w:rFonts w:eastAsia="Calibri"/>
          <w:bCs/>
          <w:color w:val="000000"/>
        </w:rPr>
        <w:t xml:space="preserve"> </w:t>
      </w:r>
      <w:r>
        <w:rPr>
          <w:rFonts w:eastAsia="Calibri"/>
          <w:bCs/>
          <w:color w:val="000000"/>
        </w:rPr>
        <w:t>данные</w:t>
      </w:r>
      <w:r w:rsidR="00145144">
        <w:rPr>
          <w:rFonts w:eastAsia="Calibri"/>
          <w:bCs/>
          <w:color w:val="000000"/>
        </w:rPr>
        <w:t xml:space="preserve">. После ввода всех данных необходимо выйти из редактируемой строки, нажав клавишу </w:t>
      </w:r>
      <w:r w:rsidR="00145144">
        <w:rPr>
          <w:rFonts w:eastAsia="Calibri"/>
          <w:bCs/>
          <w:color w:val="000000"/>
          <w:lang w:val="en-US"/>
        </w:rPr>
        <w:t>Enter</w:t>
      </w:r>
      <w:r w:rsidR="00145144" w:rsidRPr="00145144">
        <w:rPr>
          <w:rFonts w:eastAsia="Calibri"/>
          <w:bCs/>
          <w:color w:val="000000"/>
        </w:rPr>
        <w:t xml:space="preserve"> </w:t>
      </w:r>
      <w:r w:rsidR="00145144">
        <w:rPr>
          <w:rFonts w:eastAsia="Calibri"/>
          <w:bCs/>
          <w:color w:val="000000"/>
        </w:rPr>
        <w:t>или нажав на другую строку.</w:t>
      </w:r>
    </w:p>
    <w:p w14:paraId="5224739F" w14:textId="77777777" w:rsidR="0053346A" w:rsidRDefault="0053346A" w:rsidP="003277F3">
      <w:pPr>
        <w:pStyle w:val="a8"/>
        <w:keepNext/>
        <w:keepLines/>
        <w:spacing w:line="360" w:lineRule="auto"/>
        <w:ind w:left="0" w:firstLine="709"/>
        <w:contextualSpacing w:val="0"/>
        <w:jc w:val="both"/>
        <w:outlineLvl w:val="0"/>
        <w:rPr>
          <w:rFonts w:eastAsia="Calibri"/>
          <w:bCs/>
          <w:color w:val="000000"/>
        </w:rPr>
      </w:pPr>
    </w:p>
    <w:p w14:paraId="3374B9EE" w14:textId="33BD2EB2" w:rsidR="00F675EA" w:rsidRDefault="00F675EA" w:rsidP="00F675EA">
      <w:pPr>
        <w:pStyle w:val="a8"/>
        <w:keepNext/>
        <w:keepLines/>
        <w:spacing w:line="360" w:lineRule="auto"/>
        <w:ind w:left="0"/>
        <w:contextualSpacing w:val="0"/>
        <w:jc w:val="center"/>
        <w:outlineLvl w:val="0"/>
        <w:rPr>
          <w:rFonts w:eastAsia="Calibri"/>
          <w:bCs/>
          <w:color w:val="000000"/>
        </w:rPr>
      </w:pPr>
      <w:r w:rsidRPr="00F675EA">
        <w:rPr>
          <w:rFonts w:eastAsia="Calibri"/>
          <w:bCs/>
          <w:noProof/>
          <w:color w:val="000000"/>
        </w:rPr>
        <w:drawing>
          <wp:inline distT="0" distB="0" distL="0" distR="0" wp14:anchorId="04133161" wp14:editId="38782943">
            <wp:extent cx="5939790" cy="3302635"/>
            <wp:effectExtent l="0" t="0" r="381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302635"/>
                    </a:xfrm>
                    <a:prstGeom prst="rect">
                      <a:avLst/>
                    </a:prstGeom>
                  </pic:spPr>
                </pic:pic>
              </a:graphicData>
            </a:graphic>
          </wp:inline>
        </w:drawing>
      </w:r>
    </w:p>
    <w:p w14:paraId="484E5EDF" w14:textId="7CCF1102" w:rsidR="00F675EA" w:rsidRDefault="00F675E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0</w:t>
      </w:r>
      <w:r>
        <w:rPr>
          <w:rFonts w:eastAsia="Calibri"/>
          <w:bCs/>
          <w:color w:val="000000"/>
        </w:rPr>
        <w:t xml:space="preserve"> – Вкладка </w:t>
      </w:r>
      <w:r w:rsidR="00183A32">
        <w:rPr>
          <w:rFonts w:eastAsia="Calibri"/>
          <w:bCs/>
          <w:color w:val="000000"/>
        </w:rPr>
        <w:t>«Н</w:t>
      </w:r>
      <w:r>
        <w:rPr>
          <w:rFonts w:eastAsia="Calibri"/>
          <w:bCs/>
          <w:color w:val="000000"/>
        </w:rPr>
        <w:t>оменклатур</w:t>
      </w:r>
      <w:r w:rsidR="00183A32">
        <w:rPr>
          <w:rFonts w:eastAsia="Calibri"/>
          <w:bCs/>
          <w:color w:val="000000"/>
        </w:rPr>
        <w:t>а инструмента»</w:t>
      </w:r>
    </w:p>
    <w:p w14:paraId="5C7888CF" w14:textId="791501D6" w:rsidR="00F675EA" w:rsidRDefault="00F675EA" w:rsidP="00F675EA">
      <w:pPr>
        <w:pStyle w:val="a8"/>
        <w:keepNext/>
        <w:keepLines/>
        <w:spacing w:line="360" w:lineRule="auto"/>
        <w:ind w:left="0" w:firstLine="709"/>
        <w:contextualSpacing w:val="0"/>
        <w:jc w:val="center"/>
        <w:outlineLvl w:val="0"/>
        <w:rPr>
          <w:rFonts w:eastAsia="Calibri"/>
          <w:bCs/>
          <w:color w:val="000000"/>
        </w:rPr>
      </w:pPr>
    </w:p>
    <w:p w14:paraId="35F4728B" w14:textId="7AD81628" w:rsidR="008A7ABA" w:rsidRDefault="008A7ABA" w:rsidP="008A7ABA">
      <w:pPr>
        <w:pStyle w:val="a8"/>
        <w:keepNext/>
        <w:keepLines/>
        <w:spacing w:line="360" w:lineRule="auto"/>
        <w:ind w:left="0"/>
        <w:contextualSpacing w:val="0"/>
        <w:jc w:val="center"/>
        <w:outlineLvl w:val="0"/>
        <w:rPr>
          <w:rFonts w:eastAsia="Calibri"/>
          <w:bCs/>
          <w:color w:val="000000"/>
        </w:rPr>
      </w:pPr>
      <w:r w:rsidRPr="008A7ABA">
        <w:rPr>
          <w:rFonts w:eastAsia="Calibri"/>
          <w:bCs/>
          <w:noProof/>
          <w:color w:val="000000"/>
        </w:rPr>
        <w:drawing>
          <wp:inline distT="0" distB="0" distL="0" distR="0" wp14:anchorId="4ED6E6DB" wp14:editId="26EB9F19">
            <wp:extent cx="4196304" cy="3387012"/>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377" cy="3450835"/>
                    </a:xfrm>
                    <a:prstGeom prst="rect">
                      <a:avLst/>
                    </a:prstGeom>
                  </pic:spPr>
                </pic:pic>
              </a:graphicData>
            </a:graphic>
          </wp:inline>
        </w:drawing>
      </w:r>
    </w:p>
    <w:p w14:paraId="566D0D81" w14:textId="73B3C51F" w:rsidR="008A7ABA" w:rsidRDefault="008A7AB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1</w:t>
      </w:r>
      <w:r>
        <w:rPr>
          <w:rFonts w:eastAsia="Calibri"/>
          <w:bCs/>
          <w:color w:val="000000"/>
        </w:rPr>
        <w:t xml:space="preserve"> –</w:t>
      </w:r>
      <w:r w:rsidR="00462DC3">
        <w:rPr>
          <w:rFonts w:eastAsia="Calibri"/>
          <w:bCs/>
          <w:color w:val="000000"/>
        </w:rPr>
        <w:t xml:space="preserve"> Форма номенклатуры</w:t>
      </w:r>
    </w:p>
    <w:p w14:paraId="3F2F1988" w14:textId="69622D3E" w:rsidR="003277F3"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lastRenderedPageBreak/>
        <w:t>Изменение</w:t>
      </w:r>
    </w:p>
    <w:p w14:paraId="766E81A1" w14:textId="29DAAA64" w:rsidR="006F02AC" w:rsidRDefault="00195453" w:rsidP="006F02AC">
      <w:pPr>
        <w:pStyle w:val="a8"/>
        <w:keepNext/>
        <w:keepLines/>
        <w:spacing w:line="360" w:lineRule="auto"/>
        <w:ind w:left="0" w:firstLine="709"/>
        <w:contextualSpacing w:val="0"/>
        <w:jc w:val="both"/>
        <w:outlineLvl w:val="0"/>
        <w:rPr>
          <w:rFonts w:eastAsia="Calibri"/>
          <w:bCs/>
          <w:color w:val="000000"/>
        </w:rPr>
      </w:pPr>
      <w:bookmarkStart w:id="404" w:name="_Hlk200202565"/>
      <w:r w:rsidRPr="00195453">
        <w:rPr>
          <w:rFonts w:eastAsia="Calibri"/>
          <w:bCs/>
          <w:color w:val="000000"/>
        </w:rPr>
        <w:t xml:space="preserve">Операция </w:t>
      </w:r>
      <w:r w:rsidR="002D31FC">
        <w:rPr>
          <w:rFonts w:eastAsia="Calibri"/>
          <w:bCs/>
          <w:color w:val="000000"/>
        </w:rPr>
        <w:t>изменения</w:t>
      </w:r>
      <w:r w:rsidRPr="00195453">
        <w:rPr>
          <w:rFonts w:eastAsia="Calibri"/>
          <w:bCs/>
          <w:color w:val="000000"/>
        </w:rPr>
        <w:t xml:space="preserve"> представлена на примере </w:t>
      </w:r>
      <w:r w:rsidR="00672196">
        <w:rPr>
          <w:rFonts w:eastAsia="Calibri"/>
          <w:bCs/>
          <w:color w:val="000000"/>
        </w:rPr>
        <w:t>изменения</w:t>
      </w:r>
      <w:r w:rsidRPr="00195453">
        <w:rPr>
          <w:rFonts w:eastAsia="Calibri"/>
          <w:bCs/>
          <w:color w:val="000000"/>
        </w:rPr>
        <w:t xml:space="preserve"> номенклатуры. Для других объектов операция будет аналогичной.</w:t>
      </w:r>
    </w:p>
    <w:p w14:paraId="6ABE5BC7" w14:textId="18F5B7EA" w:rsidR="00D86816" w:rsidRDefault="00817D4B" w:rsidP="006F02AC">
      <w:pPr>
        <w:pStyle w:val="a8"/>
        <w:keepNext/>
        <w:keepLines/>
        <w:spacing w:line="360" w:lineRule="auto"/>
        <w:ind w:left="0" w:firstLine="709"/>
        <w:contextualSpacing w:val="0"/>
        <w:jc w:val="both"/>
        <w:outlineLvl w:val="0"/>
        <w:rPr>
          <w:rFonts w:eastAsia="Calibri"/>
          <w:bCs/>
          <w:color w:val="000000"/>
        </w:rPr>
      </w:pPr>
      <w:bookmarkStart w:id="405" w:name="_Hlk200203640"/>
      <w:r w:rsidRPr="00817D4B">
        <w:rPr>
          <w:rFonts w:eastAsia="Calibri"/>
          <w:bCs/>
          <w:color w:val="000000"/>
        </w:rPr>
        <w:t xml:space="preserve">Для </w:t>
      </w:r>
      <w:r w:rsidR="004431B9">
        <w:rPr>
          <w:rFonts w:eastAsia="Calibri"/>
          <w:bCs/>
          <w:color w:val="000000"/>
        </w:rPr>
        <w:t xml:space="preserve">изменения существующей </w:t>
      </w:r>
      <w:r w:rsidRPr="00817D4B">
        <w:rPr>
          <w:rFonts w:eastAsia="Calibri"/>
          <w:bCs/>
          <w:color w:val="000000"/>
        </w:rPr>
        <w:t>номенклатуры инструмента необходимо перейти на вкладку «Номенклатура инструмента»</w:t>
      </w:r>
      <w:r w:rsidR="004431B9">
        <w:rPr>
          <w:rFonts w:eastAsia="Calibri"/>
          <w:bCs/>
          <w:color w:val="000000"/>
        </w:rPr>
        <w:t>, выбрать номенклатуру, которую необходимо изменить,</w:t>
      </w:r>
      <w:r w:rsidRPr="00817D4B">
        <w:rPr>
          <w:rFonts w:eastAsia="Calibri"/>
          <w:bCs/>
          <w:color w:val="000000"/>
        </w:rPr>
        <w:t xml:space="preserve"> и нажать на кнопку «</w:t>
      </w:r>
      <w:r w:rsidR="004431B9">
        <w:rPr>
          <w:rFonts w:eastAsia="Calibri"/>
          <w:bCs/>
          <w:color w:val="000000"/>
        </w:rPr>
        <w:t>Изменить</w:t>
      </w:r>
      <w:r w:rsidRPr="00817D4B">
        <w:rPr>
          <w:rFonts w:eastAsia="Calibri"/>
          <w:bCs/>
          <w:color w:val="000000"/>
        </w:rPr>
        <w:t>»</w:t>
      </w:r>
      <w:r w:rsidR="004431B9">
        <w:rPr>
          <w:rFonts w:eastAsia="Calibri"/>
          <w:bCs/>
          <w:color w:val="000000"/>
        </w:rPr>
        <w:t xml:space="preserve"> (см. рисунок 1</w:t>
      </w:r>
      <w:r w:rsidR="00223D64">
        <w:rPr>
          <w:rFonts w:eastAsia="Calibri"/>
          <w:bCs/>
          <w:color w:val="000000"/>
        </w:rPr>
        <w:t>0</w:t>
      </w:r>
      <w:r w:rsidR="004431B9">
        <w:rPr>
          <w:rFonts w:eastAsia="Calibri"/>
          <w:bCs/>
          <w:color w:val="000000"/>
        </w:rPr>
        <w:t>)</w:t>
      </w:r>
      <w:r w:rsidRPr="00817D4B">
        <w:rPr>
          <w:rFonts w:eastAsia="Calibri"/>
          <w:bCs/>
          <w:color w:val="000000"/>
        </w:rPr>
        <w:t>.</w:t>
      </w:r>
      <w:bookmarkEnd w:id="405"/>
      <w:r w:rsidR="004431B9">
        <w:rPr>
          <w:rFonts w:eastAsia="Calibri"/>
          <w:bCs/>
          <w:color w:val="000000"/>
        </w:rPr>
        <w:t xml:space="preserve"> </w:t>
      </w:r>
      <w:r w:rsidR="00F5182A">
        <w:rPr>
          <w:rFonts w:eastAsia="Calibri"/>
          <w:bCs/>
          <w:color w:val="000000"/>
        </w:rPr>
        <w:t xml:space="preserve">Далее </w:t>
      </w:r>
      <w:r w:rsidR="00CD20F2">
        <w:rPr>
          <w:rFonts w:eastAsia="Calibri"/>
          <w:bCs/>
          <w:color w:val="000000"/>
        </w:rPr>
        <w:t>аналогично операции создания.</w:t>
      </w:r>
      <w:bookmarkEnd w:id="404"/>
    </w:p>
    <w:p w14:paraId="14D3D3EC" w14:textId="5C7DDA86" w:rsidR="006F02AC"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Удаление</w:t>
      </w:r>
    </w:p>
    <w:p w14:paraId="63D2CFE3" w14:textId="40ECF2E6" w:rsidR="00672196" w:rsidRP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Операция </w:t>
      </w:r>
      <w:r>
        <w:rPr>
          <w:rFonts w:eastAsia="Calibri"/>
          <w:bCs/>
          <w:color w:val="000000"/>
        </w:rPr>
        <w:t>удаления</w:t>
      </w:r>
      <w:r w:rsidRPr="00672196">
        <w:rPr>
          <w:rFonts w:eastAsia="Calibri"/>
          <w:bCs/>
          <w:color w:val="000000"/>
        </w:rPr>
        <w:t xml:space="preserve"> представлена на примере </w:t>
      </w:r>
      <w:r>
        <w:rPr>
          <w:rFonts w:eastAsia="Calibri"/>
          <w:bCs/>
          <w:color w:val="000000"/>
        </w:rPr>
        <w:t>удаления</w:t>
      </w:r>
      <w:r w:rsidRPr="00672196">
        <w:rPr>
          <w:rFonts w:eastAsia="Calibri"/>
          <w:bCs/>
          <w:color w:val="000000"/>
        </w:rPr>
        <w:t xml:space="preserve"> номенклатуры. Для других объектов операция будет аналогичной.</w:t>
      </w:r>
    </w:p>
    <w:p w14:paraId="63353592" w14:textId="2114361F" w:rsid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Для </w:t>
      </w:r>
      <w:r>
        <w:rPr>
          <w:rFonts w:eastAsia="Calibri"/>
          <w:bCs/>
          <w:color w:val="000000"/>
        </w:rPr>
        <w:t>удаления</w:t>
      </w:r>
      <w:r w:rsidRPr="00672196">
        <w:rPr>
          <w:rFonts w:eastAsia="Calibri"/>
          <w:bCs/>
          <w:color w:val="000000"/>
        </w:rPr>
        <w:t xml:space="preserve"> существующей номенклатуры инструмента необходимо перейти на вкладку «Номенклатура инструмента», выбрать номенклатуру, которую необходимо</w:t>
      </w:r>
      <w:r w:rsidR="00F768A0">
        <w:rPr>
          <w:rFonts w:eastAsia="Calibri"/>
          <w:bCs/>
          <w:color w:val="000000"/>
        </w:rPr>
        <w:t xml:space="preserve"> </w:t>
      </w:r>
      <w:r>
        <w:rPr>
          <w:rFonts w:eastAsia="Calibri"/>
          <w:bCs/>
          <w:color w:val="000000"/>
        </w:rPr>
        <w:t>удалить</w:t>
      </w:r>
      <w:r w:rsidRPr="00672196">
        <w:rPr>
          <w:rFonts w:eastAsia="Calibri"/>
          <w:bCs/>
          <w:color w:val="000000"/>
        </w:rPr>
        <w:t>, и нажать на кнопку «</w:t>
      </w:r>
      <w:r w:rsidR="00AF5983">
        <w:rPr>
          <w:rFonts w:eastAsia="Calibri"/>
          <w:bCs/>
          <w:color w:val="000000"/>
        </w:rPr>
        <w:t>Удалить</w:t>
      </w:r>
      <w:r w:rsidRPr="00672196">
        <w:rPr>
          <w:rFonts w:eastAsia="Calibri"/>
          <w:bCs/>
          <w:color w:val="000000"/>
        </w:rPr>
        <w:t>»</w:t>
      </w:r>
      <w:r w:rsidR="00AF5983">
        <w:rPr>
          <w:rFonts w:eastAsia="Calibri"/>
          <w:bCs/>
          <w:color w:val="000000"/>
        </w:rPr>
        <w:t xml:space="preserve"> или нажать на клавишу </w:t>
      </w:r>
      <w:r w:rsidR="00AF5983">
        <w:rPr>
          <w:rFonts w:eastAsia="Calibri"/>
          <w:bCs/>
          <w:color w:val="000000"/>
          <w:lang w:val="en-US"/>
        </w:rPr>
        <w:t>Delete</w:t>
      </w:r>
      <w:r w:rsidR="004028DD">
        <w:rPr>
          <w:rFonts w:eastAsia="Calibri"/>
          <w:bCs/>
          <w:color w:val="000000"/>
        </w:rPr>
        <w:t xml:space="preserve"> </w:t>
      </w:r>
      <w:r w:rsidRPr="00672196">
        <w:rPr>
          <w:rFonts w:eastAsia="Calibri"/>
          <w:bCs/>
          <w:color w:val="000000"/>
        </w:rPr>
        <w:t>(см. рисунок 1</w:t>
      </w:r>
      <w:r w:rsidR="00223D64">
        <w:rPr>
          <w:rFonts w:eastAsia="Calibri"/>
          <w:bCs/>
          <w:color w:val="000000"/>
        </w:rPr>
        <w:t>0</w:t>
      </w:r>
      <w:r w:rsidRPr="00672196">
        <w:rPr>
          <w:rFonts w:eastAsia="Calibri"/>
          <w:bCs/>
          <w:color w:val="000000"/>
        </w:rPr>
        <w:t>).</w:t>
      </w:r>
      <w:r w:rsidR="004028DD">
        <w:rPr>
          <w:rFonts w:eastAsia="Calibri"/>
          <w:bCs/>
          <w:color w:val="000000"/>
        </w:rPr>
        <w:t xml:space="preserve"> Далее необходимо подтвердить удаление, пут</w:t>
      </w:r>
      <w:r w:rsidR="00623C0C">
        <w:rPr>
          <w:rFonts w:eastAsia="Calibri"/>
          <w:bCs/>
          <w:color w:val="000000"/>
        </w:rPr>
        <w:t>е</w:t>
      </w:r>
      <w:r w:rsidR="004028DD">
        <w:rPr>
          <w:rFonts w:eastAsia="Calibri"/>
          <w:bCs/>
          <w:color w:val="000000"/>
        </w:rPr>
        <w:t xml:space="preserve">м нажатия кнопки «Да», во </w:t>
      </w:r>
      <w:r w:rsidR="00892E75" w:rsidRPr="00892E75">
        <w:rPr>
          <w:rFonts w:eastAsia="Calibri"/>
          <w:bCs/>
          <w:color w:val="000000"/>
        </w:rPr>
        <w:t xml:space="preserve">всплывающем </w:t>
      </w:r>
      <w:r w:rsidR="004028DD">
        <w:rPr>
          <w:rFonts w:eastAsia="Calibri"/>
          <w:bCs/>
          <w:color w:val="000000"/>
        </w:rPr>
        <w:t>сообщении</w:t>
      </w:r>
      <w:r w:rsidR="00544E01">
        <w:rPr>
          <w:rFonts w:eastAsia="Calibri"/>
          <w:bCs/>
          <w:color w:val="000000"/>
        </w:rPr>
        <w:t>.</w:t>
      </w:r>
    </w:p>
    <w:p w14:paraId="4F80358D" w14:textId="2D823388" w:rsidR="00B71C3F" w:rsidRDefault="0045422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Другие операции</w:t>
      </w:r>
    </w:p>
    <w:p w14:paraId="418F529F" w14:textId="6B1E322B" w:rsidR="005B2450" w:rsidRDefault="002C0615"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В состав других операций входят: </w:t>
      </w:r>
      <w:r w:rsidR="00964B73">
        <w:rPr>
          <w:rFonts w:eastAsia="Calibri"/>
          <w:bCs/>
          <w:color w:val="000000"/>
        </w:rPr>
        <w:t xml:space="preserve">просмотр остатков определенной номенклатуры, </w:t>
      </w:r>
      <w:r>
        <w:rPr>
          <w:rFonts w:eastAsia="Calibri"/>
          <w:bCs/>
          <w:color w:val="000000"/>
        </w:rPr>
        <w:t xml:space="preserve">просмотр истории поступлений определенной номенклатуры, просмотр логов корректировок определенной номенклатуры, рассмотрение заявки </w:t>
      </w:r>
      <w:r w:rsidR="00914BCC">
        <w:rPr>
          <w:rFonts w:eastAsia="Calibri"/>
          <w:bCs/>
          <w:color w:val="000000"/>
        </w:rPr>
        <w:t>на получение</w:t>
      </w:r>
      <w:r w:rsidR="005B2450">
        <w:rPr>
          <w:rFonts w:eastAsia="Calibri"/>
          <w:bCs/>
          <w:color w:val="000000"/>
        </w:rPr>
        <w:t xml:space="preserve"> (аналогично операции создания)</w:t>
      </w:r>
      <w:r w:rsidR="003960FE">
        <w:rPr>
          <w:rFonts w:eastAsia="Calibri"/>
          <w:bCs/>
          <w:color w:val="000000"/>
        </w:rPr>
        <w:t>,</w:t>
      </w:r>
      <w:r w:rsidR="00914BCC">
        <w:rPr>
          <w:rFonts w:eastAsia="Calibri"/>
          <w:bCs/>
          <w:color w:val="000000"/>
        </w:rPr>
        <w:t xml:space="preserve"> изменение заявки на получение</w:t>
      </w:r>
      <w:r w:rsidR="005B2450">
        <w:rPr>
          <w:rFonts w:eastAsia="Calibri"/>
          <w:bCs/>
          <w:color w:val="000000"/>
        </w:rPr>
        <w:t xml:space="preserve"> (аналогично операции изменения)</w:t>
      </w:r>
      <w:r w:rsidR="00914BCC">
        <w:rPr>
          <w:rFonts w:eastAsia="Calibri"/>
          <w:bCs/>
          <w:color w:val="000000"/>
        </w:rPr>
        <w:t>, отмена обработки заявки на получение</w:t>
      </w:r>
      <w:r w:rsidR="005B2450">
        <w:rPr>
          <w:rFonts w:eastAsia="Calibri"/>
          <w:bCs/>
          <w:color w:val="000000"/>
        </w:rPr>
        <w:t xml:space="preserve"> (аналогично операции удаления)</w:t>
      </w:r>
      <w:r w:rsidR="003960FE">
        <w:rPr>
          <w:rFonts w:eastAsia="Calibri"/>
          <w:bCs/>
          <w:color w:val="000000"/>
        </w:rPr>
        <w:t>.</w:t>
      </w:r>
    </w:p>
    <w:p w14:paraId="251AF9DD" w14:textId="13D9F250" w:rsidR="008F3D91" w:rsidRDefault="005B2450"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В качестве примера остальных операций представлена операция просмотра остатков определенной номенклатуры. Другие операции выполняются аналогично.</w:t>
      </w:r>
    </w:p>
    <w:p w14:paraId="2B31AF72" w14:textId="32FD59ED" w:rsidR="001A5F70" w:rsidRDefault="001A5F70" w:rsidP="008F3D91">
      <w:pPr>
        <w:pStyle w:val="a8"/>
        <w:keepNext/>
        <w:keepLines/>
        <w:spacing w:line="360" w:lineRule="auto"/>
        <w:ind w:left="0" w:firstLine="709"/>
        <w:contextualSpacing w:val="0"/>
        <w:jc w:val="both"/>
        <w:outlineLvl w:val="0"/>
        <w:rPr>
          <w:rFonts w:eastAsia="Calibri"/>
          <w:bCs/>
          <w:color w:val="000000"/>
        </w:rPr>
      </w:pPr>
      <w:r w:rsidRPr="001A5F70">
        <w:rPr>
          <w:rFonts w:eastAsia="Calibri"/>
          <w:bCs/>
          <w:color w:val="000000"/>
        </w:rPr>
        <w:t xml:space="preserve">Для </w:t>
      </w:r>
      <w:r w:rsidR="001713FC">
        <w:rPr>
          <w:rFonts w:eastAsia="Calibri"/>
          <w:bCs/>
          <w:color w:val="000000"/>
        </w:rPr>
        <w:t>просмотра остатков</w:t>
      </w:r>
      <w:r w:rsidR="001713FC" w:rsidRPr="001A5F70">
        <w:rPr>
          <w:rFonts w:eastAsia="Calibri"/>
          <w:bCs/>
          <w:color w:val="000000"/>
        </w:rPr>
        <w:t xml:space="preserve"> </w:t>
      </w:r>
      <w:r w:rsidRPr="001A5F70">
        <w:rPr>
          <w:rFonts w:eastAsia="Calibri"/>
          <w:bCs/>
          <w:color w:val="000000"/>
        </w:rPr>
        <w:t>существующей номенклатуры инструмента необходимо перейти на вкладку «Номенклатура инструмента», выбрать номенклатуру,</w:t>
      </w:r>
      <w:r w:rsidR="001713FC">
        <w:rPr>
          <w:rFonts w:eastAsia="Calibri"/>
          <w:bCs/>
          <w:color w:val="000000"/>
        </w:rPr>
        <w:t xml:space="preserve"> остатки которой необходимо посмотреть</w:t>
      </w:r>
      <w:r w:rsidRPr="001A5F70">
        <w:rPr>
          <w:rFonts w:eastAsia="Calibri"/>
          <w:bCs/>
          <w:color w:val="000000"/>
        </w:rPr>
        <w:t>, и нажать на кнопку «</w:t>
      </w:r>
      <w:r w:rsidR="001713FC">
        <w:rPr>
          <w:rFonts w:eastAsia="Calibri"/>
          <w:bCs/>
          <w:color w:val="000000"/>
        </w:rPr>
        <w:t>Остатки</w:t>
      </w:r>
      <w:r w:rsidRPr="001A5F70">
        <w:rPr>
          <w:rFonts w:eastAsia="Calibri"/>
          <w:bCs/>
          <w:color w:val="000000"/>
        </w:rPr>
        <w:t>» (см. рисунок 1</w:t>
      </w:r>
      <w:r w:rsidR="00223D64">
        <w:rPr>
          <w:rFonts w:eastAsia="Calibri"/>
          <w:bCs/>
          <w:color w:val="000000"/>
        </w:rPr>
        <w:t>0</w:t>
      </w:r>
      <w:r w:rsidRPr="001A5F70">
        <w:rPr>
          <w:rFonts w:eastAsia="Calibri"/>
          <w:bCs/>
          <w:color w:val="000000"/>
        </w:rPr>
        <w:t>).</w:t>
      </w:r>
    </w:p>
    <w:p w14:paraId="7731F9FF" w14:textId="7B89D72E" w:rsidR="0019352C" w:rsidRDefault="00705754"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Импорт</w:t>
      </w:r>
    </w:p>
    <w:p w14:paraId="721108C1" w14:textId="0DDC2AE6" w:rsidR="00FC7BB1" w:rsidRDefault="00C5317D" w:rsidP="00E578B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импорта необходимо нажать на пункт меню «Импорт»</w:t>
      </w:r>
      <w:r w:rsidR="001054F8">
        <w:rPr>
          <w:rFonts w:eastAsia="Calibri"/>
          <w:bCs/>
          <w:color w:val="000000"/>
        </w:rPr>
        <w:t xml:space="preserve"> (см. рисунок </w:t>
      </w:r>
      <w:r w:rsidR="00223D64">
        <w:rPr>
          <w:rFonts w:eastAsia="Calibri"/>
          <w:bCs/>
          <w:color w:val="000000"/>
        </w:rPr>
        <w:t>6</w:t>
      </w:r>
      <w:r w:rsidR="001054F8">
        <w:rPr>
          <w:rFonts w:eastAsia="Calibri"/>
          <w:bCs/>
          <w:color w:val="000000"/>
        </w:rPr>
        <w:t>). Откроется форма импорта</w:t>
      </w:r>
      <w:r w:rsidR="0084407D">
        <w:rPr>
          <w:rFonts w:eastAsia="Calibri"/>
          <w:bCs/>
          <w:color w:val="000000"/>
        </w:rPr>
        <w:t xml:space="preserve"> (см. рисунок 1</w:t>
      </w:r>
      <w:r w:rsidR="00223D64">
        <w:rPr>
          <w:rFonts w:eastAsia="Calibri"/>
          <w:bCs/>
          <w:color w:val="000000"/>
        </w:rPr>
        <w:t>2</w:t>
      </w:r>
      <w:r w:rsidR="0084407D">
        <w:rPr>
          <w:rFonts w:eastAsia="Calibri"/>
          <w:bCs/>
          <w:color w:val="000000"/>
        </w:rPr>
        <w:t>)</w:t>
      </w:r>
      <w:r w:rsidR="00E578B3">
        <w:rPr>
          <w:rFonts w:eastAsia="Calibri"/>
          <w:bCs/>
          <w:color w:val="000000"/>
        </w:rPr>
        <w:t>.</w:t>
      </w:r>
      <w:r w:rsidR="00A447A1">
        <w:rPr>
          <w:rFonts w:eastAsia="Calibri"/>
          <w:bCs/>
          <w:color w:val="000000"/>
        </w:rPr>
        <w:t xml:space="preserve"> Далее необходимо нажать на кнопку «Выбрать файл», после чего в диалоге выбора файла выбрать файл расширения .</w:t>
      </w:r>
      <w:r w:rsidR="00A447A1">
        <w:rPr>
          <w:rFonts w:eastAsia="Calibri"/>
          <w:bCs/>
          <w:color w:val="000000"/>
          <w:lang w:val="en-US"/>
        </w:rPr>
        <w:t>xlsx</w:t>
      </w:r>
      <w:r w:rsidR="00A447A1">
        <w:rPr>
          <w:rFonts w:eastAsia="Calibri"/>
          <w:bCs/>
          <w:color w:val="000000"/>
        </w:rPr>
        <w:t>, данные из которого необходимо импортировать</w:t>
      </w:r>
      <w:r w:rsidR="000149B0">
        <w:rPr>
          <w:rFonts w:eastAsia="Calibri"/>
          <w:bCs/>
          <w:color w:val="000000"/>
        </w:rPr>
        <w:t xml:space="preserve"> данные</w:t>
      </w:r>
      <w:r w:rsidR="00A447A1">
        <w:rPr>
          <w:rFonts w:eastAsia="Calibri"/>
          <w:bCs/>
          <w:color w:val="000000"/>
        </w:rPr>
        <w:t>.</w:t>
      </w:r>
      <w:r w:rsidR="000149B0">
        <w:rPr>
          <w:rFonts w:eastAsia="Calibri"/>
          <w:bCs/>
          <w:color w:val="000000"/>
        </w:rPr>
        <w:t xml:space="preserve"> Далее необходимо выбрать лист, с которого необходимо импортировать данные, в поле «С листа». Далее необходимо выбрать таблицу, в которую необходимо импортировать данные, в поле </w:t>
      </w:r>
      <w:r w:rsidR="00200918">
        <w:rPr>
          <w:rFonts w:eastAsia="Calibri"/>
          <w:bCs/>
          <w:color w:val="000000"/>
        </w:rPr>
        <w:t>«В таблицу».</w:t>
      </w:r>
      <w:r w:rsidR="000A3A9B">
        <w:rPr>
          <w:rFonts w:eastAsia="Calibri"/>
          <w:bCs/>
          <w:color w:val="000000"/>
        </w:rPr>
        <w:t xml:space="preserve"> Далее необходимо нажать на кнопку импортировать и ожидать </w:t>
      </w:r>
      <w:r w:rsidR="00657B6E">
        <w:rPr>
          <w:rFonts w:eastAsia="Calibri"/>
          <w:bCs/>
          <w:color w:val="000000"/>
        </w:rPr>
        <w:t>окончания</w:t>
      </w:r>
      <w:r w:rsidR="000A3A9B">
        <w:rPr>
          <w:rFonts w:eastAsia="Calibri"/>
          <w:bCs/>
          <w:color w:val="000000"/>
        </w:rPr>
        <w:t xml:space="preserve"> импорта.</w:t>
      </w:r>
    </w:p>
    <w:p w14:paraId="05269059" w14:textId="73107463" w:rsidR="00E578B3" w:rsidRDefault="00E578B3" w:rsidP="00E578B3">
      <w:pPr>
        <w:pStyle w:val="a8"/>
        <w:keepNext/>
        <w:keepLines/>
        <w:spacing w:line="360" w:lineRule="auto"/>
        <w:ind w:left="0"/>
        <w:contextualSpacing w:val="0"/>
        <w:jc w:val="center"/>
        <w:outlineLvl w:val="0"/>
        <w:rPr>
          <w:rFonts w:eastAsia="Calibri"/>
          <w:bCs/>
          <w:color w:val="000000"/>
        </w:rPr>
      </w:pPr>
      <w:r w:rsidRPr="00E578B3">
        <w:rPr>
          <w:rFonts w:eastAsia="Calibri"/>
          <w:bCs/>
          <w:noProof/>
          <w:color w:val="000000"/>
        </w:rPr>
        <w:lastRenderedPageBreak/>
        <w:drawing>
          <wp:inline distT="0" distB="0" distL="0" distR="0" wp14:anchorId="1D73FF51" wp14:editId="4CABFF74">
            <wp:extent cx="5896947" cy="1918848"/>
            <wp:effectExtent l="0" t="0" r="0" b="571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4317" cy="1940770"/>
                    </a:xfrm>
                    <a:prstGeom prst="rect">
                      <a:avLst/>
                    </a:prstGeom>
                  </pic:spPr>
                </pic:pic>
              </a:graphicData>
            </a:graphic>
          </wp:inline>
        </w:drawing>
      </w:r>
    </w:p>
    <w:p w14:paraId="594DE795" w14:textId="407FA5E9" w:rsidR="00E578B3" w:rsidRDefault="00E578B3" w:rsidP="00E578B3">
      <w:pPr>
        <w:pStyle w:val="a8"/>
        <w:keepNext/>
        <w:keepLines/>
        <w:spacing w:line="360" w:lineRule="auto"/>
        <w:ind w:left="0"/>
        <w:contextualSpacing w:val="0"/>
        <w:jc w:val="center"/>
        <w:outlineLvl w:val="0"/>
        <w:rPr>
          <w:rFonts w:eastAsia="Calibri"/>
          <w:bCs/>
          <w:color w:val="000000"/>
        </w:rPr>
      </w:pPr>
      <w:r>
        <w:rPr>
          <w:rFonts w:eastAsia="Calibri"/>
          <w:bCs/>
          <w:color w:val="000000"/>
        </w:rPr>
        <w:t>Рисунок 1</w:t>
      </w:r>
      <w:r w:rsidR="00223D64">
        <w:rPr>
          <w:rFonts w:eastAsia="Calibri"/>
          <w:bCs/>
          <w:color w:val="000000"/>
        </w:rPr>
        <w:t>2</w:t>
      </w:r>
      <w:r>
        <w:rPr>
          <w:rFonts w:eastAsia="Calibri"/>
          <w:bCs/>
          <w:color w:val="000000"/>
        </w:rPr>
        <w:t xml:space="preserve"> – Форма </w:t>
      </w:r>
      <w:r w:rsidR="00E970A9">
        <w:rPr>
          <w:rFonts w:eastAsia="Calibri"/>
          <w:bCs/>
          <w:color w:val="000000"/>
        </w:rPr>
        <w:t>импорта</w:t>
      </w:r>
    </w:p>
    <w:p w14:paraId="69C7B1E9" w14:textId="77777777" w:rsidR="00615B80" w:rsidRDefault="00615B80" w:rsidP="00E578B3">
      <w:pPr>
        <w:pStyle w:val="a8"/>
        <w:keepNext/>
        <w:keepLines/>
        <w:spacing w:line="360" w:lineRule="auto"/>
        <w:ind w:left="0"/>
        <w:contextualSpacing w:val="0"/>
        <w:jc w:val="center"/>
        <w:outlineLvl w:val="0"/>
        <w:rPr>
          <w:rFonts w:eastAsia="Calibri"/>
          <w:bCs/>
          <w:color w:val="000000"/>
        </w:rPr>
      </w:pPr>
    </w:p>
    <w:p w14:paraId="1F6DB694" w14:textId="3EBAF4CF" w:rsidR="00FC7BB1" w:rsidRPr="001615E1" w:rsidRDefault="00C5317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Экспорт и отчеты</w:t>
      </w:r>
    </w:p>
    <w:p w14:paraId="5C9CC78C" w14:textId="1080F1DE" w:rsidR="00FC7BB1" w:rsidRDefault="00070F27" w:rsidP="002373A9">
      <w:pPr>
        <w:pStyle w:val="a8"/>
        <w:spacing w:line="360" w:lineRule="auto"/>
        <w:ind w:left="0" w:firstLine="709"/>
        <w:contextualSpacing w:val="0"/>
        <w:jc w:val="both"/>
        <w:rPr>
          <w:rFonts w:eastAsia="Calibri"/>
          <w:bCs/>
          <w:color w:val="000000"/>
        </w:rPr>
      </w:pPr>
      <w:r>
        <w:rPr>
          <w:rFonts w:eastAsia="Calibri"/>
          <w:bCs/>
          <w:color w:val="000000"/>
        </w:rPr>
        <w:t>Для экспорта</w:t>
      </w:r>
      <w:r w:rsidR="004E1365">
        <w:rPr>
          <w:rFonts w:eastAsia="Calibri"/>
          <w:bCs/>
          <w:color w:val="000000"/>
        </w:rPr>
        <w:t xml:space="preserve"> </w:t>
      </w:r>
      <w:r w:rsidR="00F87266">
        <w:rPr>
          <w:rFonts w:eastAsia="Calibri"/>
          <w:bCs/>
          <w:color w:val="000000"/>
        </w:rPr>
        <w:t xml:space="preserve">заявки на приобретение или ведомости поставки необходимо перейти на </w:t>
      </w:r>
      <w:r w:rsidR="002373A9">
        <w:rPr>
          <w:rFonts w:eastAsia="Calibri"/>
          <w:bCs/>
          <w:color w:val="000000"/>
        </w:rPr>
        <w:t xml:space="preserve">соответствующую вкладку (см. рисунок </w:t>
      </w:r>
      <w:r w:rsidR="00223D64">
        <w:rPr>
          <w:rFonts w:eastAsia="Calibri"/>
          <w:bCs/>
          <w:color w:val="000000"/>
        </w:rPr>
        <w:t>6</w:t>
      </w:r>
      <w:r w:rsidR="002373A9">
        <w:rPr>
          <w:rFonts w:eastAsia="Calibri"/>
          <w:bCs/>
          <w:color w:val="000000"/>
        </w:rPr>
        <w:t>), выбрать из таблицы документ, который необходимо экспортировать и нажать кнопку «Экспортировать»</w:t>
      </w:r>
      <w:r w:rsidR="0008744D">
        <w:rPr>
          <w:rFonts w:eastAsia="Calibri"/>
          <w:bCs/>
          <w:color w:val="000000"/>
        </w:rPr>
        <w:t>.</w:t>
      </w:r>
    </w:p>
    <w:p w14:paraId="08820266" w14:textId="5FADF42E" w:rsidR="005026F3" w:rsidRDefault="005026F3"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остатков или истории поступлений определенной номенклатуры необходимо перейти на соответствующую вкладку, </w:t>
      </w:r>
      <w:r w:rsidR="00213A70">
        <w:rPr>
          <w:rFonts w:eastAsia="Calibri"/>
          <w:bCs/>
          <w:color w:val="000000"/>
        </w:rPr>
        <w:t xml:space="preserve">привести таблицу к содержанию, </w:t>
      </w:r>
      <w:r w:rsidR="00A54A75">
        <w:rPr>
          <w:rFonts w:eastAsia="Calibri"/>
          <w:bCs/>
          <w:color w:val="000000"/>
        </w:rPr>
        <w:t xml:space="preserve">которое </w:t>
      </w:r>
      <w:r w:rsidR="00213A70">
        <w:rPr>
          <w:rFonts w:eastAsia="Calibri"/>
          <w:bCs/>
          <w:color w:val="000000"/>
        </w:rPr>
        <w:t>необходимо</w:t>
      </w:r>
      <w:r>
        <w:rPr>
          <w:rFonts w:eastAsia="Calibri"/>
          <w:bCs/>
          <w:color w:val="000000"/>
        </w:rPr>
        <w:t xml:space="preserve"> </w:t>
      </w:r>
      <w:r w:rsidR="00213A70">
        <w:rPr>
          <w:rFonts w:eastAsia="Calibri"/>
          <w:bCs/>
          <w:color w:val="000000"/>
        </w:rPr>
        <w:t xml:space="preserve">экспортировать, с помощью поиска и фильтрации </w:t>
      </w:r>
      <w:r w:rsidR="00A54A75">
        <w:rPr>
          <w:rFonts w:eastAsia="Calibri"/>
          <w:bCs/>
          <w:color w:val="000000"/>
        </w:rPr>
        <w:t>или с помощью кнопок «Остатки» и «История поступлений» на вкладке «Номенклатура инструмента»</w:t>
      </w:r>
      <w:r w:rsidR="00642246" w:rsidRPr="00642246">
        <w:rPr>
          <w:rFonts w:eastAsia="Calibri"/>
          <w:bCs/>
          <w:color w:val="000000"/>
        </w:rPr>
        <w:t xml:space="preserve"> </w:t>
      </w:r>
      <w:r w:rsidR="00642246">
        <w:rPr>
          <w:rFonts w:eastAsia="Calibri"/>
          <w:bCs/>
          <w:color w:val="000000"/>
        </w:rPr>
        <w:t xml:space="preserve">(см. рисунок </w:t>
      </w:r>
      <w:r w:rsidR="00223D64">
        <w:rPr>
          <w:rFonts w:eastAsia="Calibri"/>
          <w:bCs/>
          <w:color w:val="000000"/>
        </w:rPr>
        <w:t>6</w:t>
      </w:r>
      <w:r w:rsidR="00642246">
        <w:rPr>
          <w:rFonts w:eastAsia="Calibri"/>
          <w:bCs/>
          <w:color w:val="000000"/>
        </w:rPr>
        <w:t>)</w:t>
      </w:r>
      <w:r w:rsidR="006675B6">
        <w:rPr>
          <w:rFonts w:eastAsia="Calibri"/>
          <w:bCs/>
          <w:color w:val="000000"/>
        </w:rPr>
        <w:t>. Н</w:t>
      </w:r>
      <w:r>
        <w:rPr>
          <w:rFonts w:eastAsia="Calibri"/>
          <w:bCs/>
          <w:color w:val="000000"/>
        </w:rPr>
        <w:t>ажать кнопку «Экспортировать».</w:t>
      </w:r>
    </w:p>
    <w:p w14:paraId="7D98664A" w14:textId="7D4532D3" w:rsidR="00297090" w:rsidRDefault="00297090"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sidR="005026F3">
        <w:rPr>
          <w:rFonts w:eastAsia="Calibri"/>
          <w:bCs/>
          <w:color w:val="000000"/>
        </w:rPr>
        <w:t xml:space="preserve">всех </w:t>
      </w:r>
      <w:r>
        <w:rPr>
          <w:rFonts w:eastAsia="Calibri"/>
          <w:bCs/>
          <w:color w:val="000000"/>
        </w:rPr>
        <w:t xml:space="preserve">остатков или </w:t>
      </w:r>
      <w:r w:rsidR="005026F3">
        <w:rPr>
          <w:rFonts w:eastAsia="Calibri"/>
          <w:bCs/>
          <w:color w:val="000000"/>
        </w:rPr>
        <w:t xml:space="preserve">всей </w:t>
      </w:r>
      <w:r>
        <w:rPr>
          <w:rFonts w:eastAsia="Calibri"/>
          <w:bCs/>
          <w:color w:val="000000"/>
        </w:rPr>
        <w:t>истории</w:t>
      </w:r>
      <w:r w:rsidR="005026F3">
        <w:rPr>
          <w:rFonts w:eastAsia="Calibri"/>
          <w:bCs/>
          <w:color w:val="000000"/>
        </w:rPr>
        <w:t xml:space="preserve"> поступлений необходимо нажать на пункт меню «Отчеты» и выбрать соответствующий подпункт</w:t>
      </w:r>
      <w:r w:rsidR="002C71A3">
        <w:rPr>
          <w:rFonts w:eastAsia="Calibri"/>
          <w:bCs/>
          <w:color w:val="000000"/>
        </w:rPr>
        <w:t xml:space="preserve"> </w:t>
      </w:r>
      <w:r w:rsidR="004921B6">
        <w:rPr>
          <w:rFonts w:eastAsia="Calibri"/>
          <w:bCs/>
          <w:color w:val="000000"/>
        </w:rPr>
        <w:t xml:space="preserve">(см. рисунок </w:t>
      </w:r>
      <w:r w:rsidR="00223D64">
        <w:rPr>
          <w:rFonts w:eastAsia="Calibri"/>
          <w:bCs/>
          <w:color w:val="000000"/>
        </w:rPr>
        <w:t>6</w:t>
      </w:r>
      <w:r w:rsidR="004921B6">
        <w:rPr>
          <w:rFonts w:eastAsia="Calibri"/>
          <w:bCs/>
          <w:color w:val="000000"/>
        </w:rPr>
        <w:t>)</w:t>
      </w:r>
      <w:r w:rsidR="005026F3">
        <w:rPr>
          <w:rFonts w:eastAsia="Calibri"/>
          <w:bCs/>
          <w:color w:val="000000"/>
        </w:rPr>
        <w:t>.</w:t>
      </w:r>
    </w:p>
    <w:p w14:paraId="4B733D75" w14:textId="3F2467BA" w:rsidR="001C0979" w:rsidRPr="00326128" w:rsidRDefault="005B2578" w:rsidP="002373A9">
      <w:pPr>
        <w:pStyle w:val="a8"/>
        <w:spacing w:line="360" w:lineRule="auto"/>
        <w:ind w:left="0" w:firstLine="709"/>
        <w:contextualSpacing w:val="0"/>
        <w:jc w:val="both"/>
        <w:rPr>
          <w:rFonts w:eastAsia="Calibri"/>
          <w:bCs/>
          <w:color w:val="000000"/>
        </w:rPr>
      </w:pPr>
      <w:r>
        <w:rPr>
          <w:rFonts w:eastAsia="Calibri"/>
          <w:bCs/>
          <w:color w:val="000000"/>
        </w:rPr>
        <w:t xml:space="preserve">В результате вышеописанных действий откроется окно </w:t>
      </w:r>
      <w:r>
        <w:rPr>
          <w:rFonts w:eastAsia="Calibri"/>
          <w:bCs/>
          <w:color w:val="000000"/>
          <w:lang w:val="en-US"/>
        </w:rPr>
        <w:t>Excel</w:t>
      </w:r>
      <w:r>
        <w:rPr>
          <w:rFonts w:eastAsia="Calibri"/>
          <w:bCs/>
          <w:color w:val="000000"/>
        </w:rPr>
        <w:t xml:space="preserve"> с экспортными данными, которые можно сохранить в формате любом формате</w:t>
      </w:r>
      <w:r w:rsidR="00326128">
        <w:rPr>
          <w:rFonts w:eastAsia="Calibri"/>
          <w:bCs/>
          <w:color w:val="000000"/>
        </w:rPr>
        <w:t xml:space="preserve">, доступном в </w:t>
      </w:r>
      <w:r w:rsidR="00326128">
        <w:rPr>
          <w:rFonts w:eastAsia="Calibri"/>
          <w:bCs/>
          <w:color w:val="000000"/>
          <w:lang w:val="en-US"/>
        </w:rPr>
        <w:t>Excel</w:t>
      </w:r>
      <w:r w:rsidR="00326128" w:rsidRPr="00326128">
        <w:rPr>
          <w:rFonts w:eastAsia="Calibri"/>
          <w:bCs/>
          <w:color w:val="000000"/>
        </w:rPr>
        <w:t>.</w:t>
      </w:r>
    </w:p>
    <w:p w14:paraId="32122B0B" w14:textId="77777777" w:rsidR="00BD309E" w:rsidRPr="001615E1" w:rsidRDefault="00BD309E" w:rsidP="00BD309E">
      <w:pPr>
        <w:autoSpaceDE w:val="0"/>
        <w:autoSpaceDN w:val="0"/>
        <w:adjustRightInd w:val="0"/>
        <w:spacing w:after="0" w:line="360" w:lineRule="auto"/>
        <w:jc w:val="both"/>
        <w:rPr>
          <w:rFonts w:ascii="Times New Roman" w:eastAsia="Calibri" w:hAnsi="Times New Roman" w:cs="Times New Roman"/>
          <w:bCs/>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06FDD32F" w:rsidR="00BD309E" w:rsidRPr="00C504B2" w:rsidRDefault="00BD309E" w:rsidP="00BD309E">
      <w:pPr>
        <w:keepNext/>
        <w:keepLines/>
        <w:spacing w:after="0" w:line="240" w:lineRule="auto"/>
        <w:ind w:firstLine="709"/>
        <w:outlineLvl w:val="0"/>
        <w:rPr>
          <w:rFonts w:ascii="Times New Roman" w:eastAsia="Calibri" w:hAnsi="Times New Roman" w:cs="Times New Roman"/>
          <w:b/>
          <w:color w:val="000000"/>
          <w:sz w:val="28"/>
          <w:szCs w:val="28"/>
        </w:rPr>
      </w:pPr>
      <w:bookmarkStart w:id="406" w:name="_Toc136270075"/>
      <w:bookmarkStart w:id="407" w:name="_Toc136273144"/>
      <w:bookmarkStart w:id="408" w:name="_Toc136277083"/>
      <w:bookmarkStart w:id="409" w:name="_Toc136277157"/>
      <w:bookmarkStart w:id="410" w:name="_Toc200113064"/>
      <w:r w:rsidRPr="00C504B2">
        <w:rPr>
          <w:rFonts w:ascii="Times New Roman" w:eastAsia="Calibri" w:hAnsi="Times New Roman" w:cs="Times New Roman"/>
          <w:b/>
          <w:bCs/>
          <w:color w:val="000000"/>
          <w:sz w:val="28"/>
          <w:szCs w:val="28"/>
        </w:rPr>
        <w:lastRenderedPageBreak/>
        <w:t>4</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Сообщения пользователю</w:t>
      </w:r>
      <w:bookmarkEnd w:id="406"/>
      <w:bookmarkEnd w:id="407"/>
      <w:bookmarkEnd w:id="408"/>
      <w:bookmarkEnd w:id="409"/>
      <w:bookmarkEnd w:id="410"/>
    </w:p>
    <w:p w14:paraId="46B3BD5D" w14:textId="66B77255" w:rsidR="00BD309E" w:rsidRPr="00C504B2"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p>
    <w:p w14:paraId="2FAD5E60" w14:textId="77777777"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Предупреждения:</w:t>
      </w:r>
    </w:p>
    <w:p w14:paraId="26AA26C9" w14:textId="28BF451E" w:rsidR="00C504B2" w:rsidRPr="000445F4" w:rsidRDefault="009F3532"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хотите удалить эту запись?» – </w:t>
      </w:r>
      <w:r w:rsidR="00CD285D" w:rsidRPr="000445F4">
        <w:rPr>
          <w:rFonts w:eastAsia="Calibri"/>
          <w:color w:val="000000"/>
        </w:rPr>
        <w:t xml:space="preserve">подтверждение </w:t>
      </w:r>
      <w:r w:rsidRPr="000445F4">
        <w:rPr>
          <w:rFonts w:eastAsia="Calibri"/>
          <w:color w:val="000000"/>
        </w:rPr>
        <w:t>п</w:t>
      </w:r>
      <w:r w:rsidR="00670FA1" w:rsidRPr="000445F4">
        <w:rPr>
          <w:rFonts w:eastAsia="Calibri"/>
          <w:color w:val="000000"/>
        </w:rPr>
        <w:t>ри удалени</w:t>
      </w:r>
      <w:r w:rsidR="0023028D" w:rsidRPr="000445F4">
        <w:rPr>
          <w:rFonts w:eastAsia="Calibri"/>
          <w:color w:val="000000"/>
        </w:rPr>
        <w:t>и</w:t>
      </w:r>
      <w:r w:rsidR="002B11BD" w:rsidRPr="000445F4">
        <w:rPr>
          <w:rFonts w:eastAsia="Calibri"/>
          <w:color w:val="000000"/>
        </w:rPr>
        <w:t>.</w:t>
      </w:r>
    </w:p>
    <w:p w14:paraId="4CCB592E" w14:textId="4BD0CE79" w:rsidR="007304C3" w:rsidRPr="000445F4" w:rsidRDefault="007304C3"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w:t>
      </w:r>
      <w:r w:rsidR="0035333D" w:rsidRPr="000445F4">
        <w:rPr>
          <w:rFonts w:eastAsia="Calibri"/>
          <w:color w:val="000000"/>
        </w:rPr>
        <w:t xml:space="preserve">хотите </w:t>
      </w:r>
      <w:r w:rsidRPr="000445F4">
        <w:rPr>
          <w:rFonts w:eastAsia="Calibri"/>
          <w:color w:val="000000"/>
        </w:rPr>
        <w:t>закрыть форму? Все несохраненные данные будут потеряны.»</w:t>
      </w:r>
      <w:r w:rsidR="005C1CB8" w:rsidRPr="000445F4">
        <w:rPr>
          <w:rFonts w:eastAsia="Calibri"/>
          <w:color w:val="000000"/>
        </w:rPr>
        <w:t xml:space="preserve"> – подтверждение при закрытии формы.</w:t>
      </w:r>
    </w:p>
    <w:p w14:paraId="0B29DE4F" w14:textId="7F241131"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Сообщения:</w:t>
      </w:r>
    </w:p>
    <w:p w14:paraId="18F69545" w14:textId="407BF02A" w:rsidR="00670FA1"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удаления» и сообщение ошибки от системы управления базой данных – п</w:t>
      </w:r>
      <w:r w:rsidR="002F73B1" w:rsidRPr="000445F4">
        <w:rPr>
          <w:rFonts w:eastAsia="Calibri"/>
          <w:color w:val="000000"/>
        </w:rPr>
        <w:t>ри ошибке удаления данные всплывает сообщение с заголовком</w:t>
      </w:r>
      <w:r w:rsidR="009A650A" w:rsidRPr="000445F4">
        <w:rPr>
          <w:rFonts w:eastAsia="Calibri"/>
          <w:color w:val="000000"/>
        </w:rPr>
        <w:t>.</w:t>
      </w:r>
    </w:p>
    <w:p w14:paraId="567844EB" w14:textId="62FA898E" w:rsidR="00C223B5" w:rsidRPr="000445F4" w:rsidRDefault="00612F7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значения» и сообщение ошибки от системы – п</w:t>
      </w:r>
      <w:r w:rsidR="00C223B5" w:rsidRPr="000445F4">
        <w:rPr>
          <w:rFonts w:eastAsia="Calibri"/>
          <w:color w:val="000000"/>
        </w:rPr>
        <w:t>ри ошибке</w:t>
      </w:r>
      <w:r w:rsidR="00761639" w:rsidRPr="000445F4">
        <w:rPr>
          <w:rFonts w:eastAsia="Calibri"/>
          <w:color w:val="000000"/>
        </w:rPr>
        <w:t xml:space="preserve"> интерпретации значения системой</w:t>
      </w:r>
      <w:r w:rsidR="00C223B5" w:rsidRPr="000445F4">
        <w:rPr>
          <w:rFonts w:eastAsia="Calibri"/>
          <w:color w:val="000000"/>
        </w:rPr>
        <w:t xml:space="preserve"> всплывает сообщение с заголовком.</w:t>
      </w:r>
    </w:p>
    <w:p w14:paraId="3ED906FB" w14:textId="0E8DD412" w:rsidR="009A0EB3" w:rsidRPr="000445F4" w:rsidRDefault="00B43715"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сохранения» и сообщение ошибки от системы управления базой данных – п</w:t>
      </w:r>
      <w:r w:rsidR="009A0EB3" w:rsidRPr="000445F4">
        <w:rPr>
          <w:rFonts w:eastAsia="Calibri"/>
          <w:color w:val="000000"/>
        </w:rPr>
        <w:t xml:space="preserve">ри ошибке сохранения </w:t>
      </w:r>
      <w:r w:rsidR="006C36DA" w:rsidRPr="000445F4">
        <w:rPr>
          <w:rFonts w:eastAsia="Calibri"/>
          <w:color w:val="000000"/>
        </w:rPr>
        <w:t xml:space="preserve">данных </w:t>
      </w:r>
      <w:r w:rsidR="009A0EB3" w:rsidRPr="000445F4">
        <w:rPr>
          <w:rFonts w:eastAsia="Calibri"/>
          <w:color w:val="000000"/>
        </w:rPr>
        <w:t>системой всплывает сообщение с заголовком.</w:t>
      </w:r>
    </w:p>
    <w:p w14:paraId="56ECD0B3" w14:textId="54949967" w:rsidR="009F3532"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преобразования»</w:t>
      </w:r>
      <w:r w:rsidR="00D64E64" w:rsidRPr="000445F4">
        <w:rPr>
          <w:rFonts w:eastAsia="Calibri"/>
          <w:color w:val="000000"/>
        </w:rPr>
        <w:t xml:space="preserve"> и сообщение ошибки от системы</w:t>
      </w:r>
      <w:r w:rsidR="00810F88" w:rsidRPr="000445F4">
        <w:rPr>
          <w:rFonts w:eastAsia="Calibri"/>
          <w:color w:val="000000"/>
        </w:rPr>
        <w:t xml:space="preserve"> – тип данных не распознан</w:t>
      </w:r>
      <w:r w:rsidR="0079458C" w:rsidRPr="000445F4">
        <w:rPr>
          <w:rFonts w:eastAsia="Calibri"/>
          <w:color w:val="000000"/>
        </w:rPr>
        <w:t>.</w:t>
      </w:r>
    </w:p>
    <w:p w14:paraId="63CDE599" w14:textId="11CF71BC" w:rsidR="006A3BC2" w:rsidRPr="006A3BC2" w:rsidRDefault="006A3BC2" w:rsidP="006A3BC2">
      <w:pPr>
        <w:pStyle w:val="a8"/>
        <w:numPr>
          <w:ilvl w:val="0"/>
          <w:numId w:val="52"/>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«Н</w:t>
      </w:r>
      <w:r w:rsidRPr="006A3BC2">
        <w:rPr>
          <w:rFonts w:eastAsia="Calibri"/>
          <w:color w:val="000000"/>
        </w:rPr>
        <w:t>еподдерживаемый тип данных:</w:t>
      </w:r>
      <w:r>
        <w:rPr>
          <w:rFonts w:eastAsia="Calibri"/>
          <w:color w:val="000000"/>
        </w:rPr>
        <w:t xml:space="preserve"> *»</w:t>
      </w:r>
      <w:r w:rsidR="007D4169">
        <w:rPr>
          <w:rFonts w:eastAsia="Calibri"/>
          <w:color w:val="000000"/>
        </w:rPr>
        <w:t xml:space="preserve"> – при попытке импорта неподдерживаемого типа данных.</w:t>
      </w:r>
    </w:p>
    <w:p w14:paraId="239BBED1" w14:textId="1D12AA79" w:rsidR="0079458C" w:rsidRPr="000445F4" w:rsidRDefault="0079458C"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импорта»</w:t>
      </w:r>
      <w:r w:rsidR="00C26AB6" w:rsidRPr="000445F4">
        <w:rPr>
          <w:rFonts w:eastAsia="Calibri"/>
          <w:color w:val="000000"/>
        </w:rPr>
        <w:t xml:space="preserve"> и сообщение ошибки от системы</w:t>
      </w:r>
      <w:r w:rsidR="0046340D" w:rsidRPr="000445F4">
        <w:rPr>
          <w:rFonts w:eastAsia="Calibri"/>
          <w:color w:val="000000"/>
        </w:rPr>
        <w:t xml:space="preserve"> – о</w:t>
      </w:r>
      <w:r w:rsidR="00634A86" w:rsidRPr="000445F4">
        <w:rPr>
          <w:rFonts w:eastAsia="Calibri"/>
          <w:color w:val="000000"/>
        </w:rPr>
        <w:t>шибки во время импорта.</w:t>
      </w:r>
    </w:p>
    <w:p w14:paraId="00AA1C93" w14:textId="5C455698" w:rsidR="009A0EB3" w:rsidRPr="00E11C2F" w:rsidRDefault="00634A86"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«Строки с ошибками»</w:t>
      </w:r>
      <w:r w:rsidR="00CD285D" w:rsidRPr="00E11C2F">
        <w:rPr>
          <w:rFonts w:eastAsia="Calibri"/>
          <w:color w:val="000000"/>
        </w:rPr>
        <w:t xml:space="preserve"> и сообщение</w:t>
      </w:r>
      <w:r w:rsidR="00734769" w:rsidRPr="00E11C2F">
        <w:rPr>
          <w:rFonts w:eastAsia="Calibri"/>
          <w:color w:val="000000"/>
        </w:rPr>
        <w:t xml:space="preserve"> со списком</w:t>
      </w:r>
      <w:r w:rsidR="00AD33D8" w:rsidRPr="00E11C2F">
        <w:rPr>
          <w:rFonts w:eastAsia="Calibri"/>
          <w:color w:val="000000"/>
        </w:rPr>
        <w:t xml:space="preserve"> ошибок в строках во время импорта.</w:t>
      </w:r>
    </w:p>
    <w:p w14:paraId="6B17E2F4" w14:textId="0B9FAE5F" w:rsidR="007304C3" w:rsidRPr="00EA3BAD" w:rsidRDefault="003F559C"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«Не совпадает количество столбцов. В таблице</w:t>
      </w:r>
      <w:proofErr w:type="gramStart"/>
      <w:r w:rsidRPr="00E11C2F">
        <w:rPr>
          <w:rFonts w:eastAsia="Calibri"/>
          <w:color w:val="000000"/>
        </w:rPr>
        <w:t>: ?</w:t>
      </w:r>
      <w:proofErr w:type="gramEnd"/>
      <w:r w:rsidRPr="00E11C2F">
        <w:rPr>
          <w:rFonts w:eastAsia="Calibri"/>
          <w:color w:val="000000"/>
        </w:rPr>
        <w:t>, в файле: ?.»</w:t>
      </w:r>
      <w:r w:rsidR="00EA3BAD">
        <w:rPr>
          <w:rFonts w:eastAsia="Calibri"/>
          <w:color w:val="000000"/>
        </w:rPr>
        <w:t xml:space="preserve"> – при попытке импортировать ошибочные данные.</w:t>
      </w:r>
    </w:p>
    <w:p w14:paraId="4E6FD2C0" w14:textId="5B0636F2" w:rsidR="001F35D4" w:rsidRDefault="001F35D4"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1F35D4">
        <w:rPr>
          <w:rFonts w:eastAsia="Calibri"/>
          <w:color w:val="000000"/>
        </w:rPr>
        <w:t>Вызов с неизвестной формы.</w:t>
      </w:r>
      <w:r>
        <w:rPr>
          <w:rFonts w:eastAsia="Calibri"/>
          <w:color w:val="000000"/>
        </w:rPr>
        <w:t>»</w:t>
      </w:r>
      <w:r w:rsidR="00091482">
        <w:rPr>
          <w:rFonts w:eastAsia="Calibri"/>
          <w:color w:val="000000"/>
        </w:rPr>
        <w:t xml:space="preserve"> </w:t>
      </w:r>
      <w:r w:rsidR="00091482" w:rsidRPr="00091482">
        <w:rPr>
          <w:rFonts w:eastAsia="Calibri"/>
          <w:color w:val="000000"/>
        </w:rPr>
        <w:t xml:space="preserve">– </w:t>
      </w:r>
      <w:r w:rsidR="00132190">
        <w:rPr>
          <w:rFonts w:eastAsia="Calibri"/>
          <w:color w:val="000000"/>
        </w:rPr>
        <w:t xml:space="preserve">при </w:t>
      </w:r>
      <w:r w:rsidR="00091482">
        <w:rPr>
          <w:rFonts w:eastAsia="Calibri"/>
          <w:color w:val="000000"/>
        </w:rPr>
        <w:t>вызов</w:t>
      </w:r>
      <w:r w:rsidR="00D30ACC">
        <w:rPr>
          <w:rFonts w:eastAsia="Calibri"/>
          <w:color w:val="000000"/>
        </w:rPr>
        <w:t>е</w:t>
      </w:r>
      <w:r w:rsidR="00DC605F">
        <w:rPr>
          <w:rFonts w:eastAsia="Calibri"/>
          <w:color w:val="000000"/>
        </w:rPr>
        <w:t xml:space="preserve"> импорта с неизвестной формы.</w:t>
      </w:r>
    </w:p>
    <w:p w14:paraId="1876D801" w14:textId="490AC481" w:rsidR="00F75660" w:rsidRDefault="00F75660" w:rsidP="00F75660">
      <w:pPr>
        <w:pStyle w:val="a8"/>
        <w:autoSpaceDE w:val="0"/>
        <w:autoSpaceDN w:val="0"/>
        <w:adjustRightInd w:val="0"/>
        <w:spacing w:line="360" w:lineRule="auto"/>
        <w:ind w:left="709"/>
        <w:contextualSpacing w:val="0"/>
        <w:jc w:val="both"/>
        <w:rPr>
          <w:rFonts w:eastAsia="Calibri"/>
          <w:color w:val="000000"/>
        </w:rPr>
      </w:pPr>
      <w:r>
        <w:rPr>
          <w:rFonts w:eastAsia="Calibri"/>
          <w:color w:val="000000"/>
        </w:rPr>
        <w:t>Уведомления:</w:t>
      </w:r>
    </w:p>
    <w:p w14:paraId="3D216E51" w14:textId="79CB4D34" w:rsidR="00CF5840" w:rsidRDefault="00CF584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«Предупреждение» – при вводе ошибочных данных.</w:t>
      </w:r>
    </w:p>
    <w:p w14:paraId="3EDB1BDD" w14:textId="45D78F36" w:rsidR="00F75660" w:rsidRDefault="00825218"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«Это поле не может быть пустым.» – при попытке оставить пустое значение в обязательном поле в таблице.</w:t>
      </w:r>
    </w:p>
    <w:p w14:paraId="38F63251" w14:textId="77777777" w:rsidR="00276D49" w:rsidRPr="00F75660" w:rsidRDefault="00276D49"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276D49">
        <w:rPr>
          <w:rFonts w:eastAsia="Calibri"/>
          <w:color w:val="000000"/>
        </w:rPr>
        <w:t>Необходимо заполнить все обязательные поля, отмеченные *.</w:t>
      </w:r>
      <w:r>
        <w:rPr>
          <w:rFonts w:eastAsia="Calibri"/>
          <w:color w:val="000000"/>
        </w:rPr>
        <w:t>» – при попытке оставить пустое значение в обязательном поле в форме.</w:t>
      </w:r>
    </w:p>
    <w:p w14:paraId="64B6E474" w14:textId="78DBAB25" w:rsidR="002D0B46" w:rsidRDefault="001C67B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w:t>
      </w:r>
      <w:r w:rsidR="002D0B46" w:rsidRPr="002D0B46">
        <w:rPr>
          <w:rFonts w:eastAsia="Calibri"/>
          <w:color w:val="000000"/>
        </w:rPr>
        <w:t xml:space="preserve">В таблицу </w:t>
      </w:r>
      <w:r w:rsidR="002D0B46">
        <w:rPr>
          <w:rFonts w:eastAsia="Calibri"/>
          <w:color w:val="000000"/>
        </w:rPr>
        <w:t>*</w:t>
      </w:r>
      <w:r w:rsidR="002D0B46" w:rsidRPr="002D0B46">
        <w:rPr>
          <w:rFonts w:eastAsia="Calibri"/>
          <w:color w:val="000000"/>
        </w:rPr>
        <w:t>:</w:t>
      </w:r>
    </w:p>
    <w:p w14:paraId="14DFC4AE" w14:textId="77777777"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Добавлено строк: </w:t>
      </w:r>
      <w:r>
        <w:rPr>
          <w:rFonts w:eastAsia="Calibri"/>
          <w:color w:val="000000"/>
        </w:rPr>
        <w:t>*</w:t>
      </w:r>
      <w:r w:rsidRPr="002D0B46">
        <w:rPr>
          <w:rFonts w:eastAsia="Calibri"/>
          <w:color w:val="000000"/>
        </w:rPr>
        <w:t>.</w:t>
      </w:r>
    </w:p>
    <w:p w14:paraId="419400A4" w14:textId="65E964F3"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Пропущено строк:</w:t>
      </w:r>
      <w:r>
        <w:rPr>
          <w:rFonts w:eastAsia="Calibri"/>
          <w:color w:val="000000"/>
        </w:rPr>
        <w:t xml:space="preserve"> *</w:t>
      </w:r>
      <w:r w:rsidRPr="002D0B46">
        <w:rPr>
          <w:rFonts w:eastAsia="Calibri"/>
          <w:color w:val="000000"/>
        </w:rPr>
        <w:t>.</w:t>
      </w:r>
    </w:p>
    <w:p w14:paraId="0D925437" w14:textId="4AA4AF9C" w:rsidR="001C67B0"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Строк с ошибками: </w:t>
      </w:r>
      <w:r>
        <w:rPr>
          <w:rFonts w:eastAsia="Calibri"/>
          <w:color w:val="000000"/>
        </w:rPr>
        <w:t>*</w:t>
      </w:r>
      <w:r w:rsidRPr="002D0B46">
        <w:rPr>
          <w:rFonts w:eastAsia="Calibri"/>
          <w:color w:val="000000"/>
        </w:rPr>
        <w:t>.</w:t>
      </w:r>
      <w:r w:rsidR="001C67B0">
        <w:rPr>
          <w:rFonts w:eastAsia="Calibri"/>
          <w:color w:val="000000"/>
        </w:rPr>
        <w:t>»</w:t>
      </w:r>
      <w:r w:rsidR="00AA462F">
        <w:rPr>
          <w:rFonts w:eastAsia="Calibri"/>
          <w:color w:val="000000"/>
        </w:rPr>
        <w:t xml:space="preserve"> – сообщает о </w:t>
      </w:r>
      <w:r w:rsidR="00043A72">
        <w:rPr>
          <w:rFonts w:eastAsia="Calibri"/>
          <w:color w:val="000000"/>
        </w:rPr>
        <w:t>результатах</w:t>
      </w:r>
      <w:r w:rsidR="00636BC8">
        <w:rPr>
          <w:rFonts w:eastAsia="Calibri"/>
          <w:color w:val="000000"/>
        </w:rPr>
        <w:t xml:space="preserve"> импорта.</w:t>
      </w: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11" w:name="_Toc104997676"/>
      <w:bookmarkStart w:id="412" w:name="_Toc105000663"/>
      <w:bookmarkStart w:id="413" w:name="_Toc136277084"/>
      <w:bookmarkStart w:id="414" w:name="_Toc136277158"/>
      <w:bookmarkStart w:id="415" w:name="_Toc200113065"/>
      <w:r w:rsidRPr="004B34EB">
        <w:rPr>
          <w:rFonts w:ascii="Times New Roman" w:eastAsia="Calibri" w:hAnsi="Times New Roman" w:cs="Times New Roman"/>
          <w:b/>
          <w:color w:val="000000"/>
          <w:sz w:val="28"/>
          <w:szCs w:val="28"/>
        </w:rPr>
        <w:lastRenderedPageBreak/>
        <w:t>Приложение В</w:t>
      </w:r>
      <w:bookmarkEnd w:id="411"/>
      <w:bookmarkEnd w:id="412"/>
      <w:bookmarkEnd w:id="413"/>
      <w:bookmarkEnd w:id="414"/>
      <w:bookmarkEnd w:id="41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3838506F" w:rsid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8"/>
          <w:szCs w:val="28"/>
        </w:rPr>
      </w:pPr>
    </w:p>
    <w:p w14:paraId="63728C29" w14:textId="321254E2" w:rsidR="00C504B2" w:rsidRDefault="00E01F8A" w:rsidP="007A2B7B">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23 – Функциональное тестирование </w:t>
      </w:r>
      <w:r w:rsidR="00D43FD2">
        <w:rPr>
          <w:rFonts w:ascii="Times New Roman" w:eastAsia="Calibri" w:hAnsi="Times New Roman" w:cs="Times New Roman"/>
          <w:color w:val="000000"/>
          <w:sz w:val="24"/>
          <w:szCs w:val="24"/>
        </w:rPr>
        <w:t>формы создания номенклатуры</w:t>
      </w:r>
    </w:p>
    <w:tbl>
      <w:tblPr>
        <w:tblStyle w:val="22"/>
        <w:tblW w:w="9351" w:type="dxa"/>
        <w:tblLook w:val="04A0" w:firstRow="1" w:lastRow="0" w:firstColumn="1" w:lastColumn="0" w:noHBand="0" w:noVBand="1"/>
      </w:tblPr>
      <w:tblGrid>
        <w:gridCol w:w="2972"/>
        <w:gridCol w:w="2693"/>
        <w:gridCol w:w="2268"/>
        <w:gridCol w:w="1418"/>
      </w:tblGrid>
      <w:tr w:rsidR="007A2B7B" w:rsidRPr="003B3BBB" w14:paraId="198BC836" w14:textId="77777777" w:rsidTr="00EA678B">
        <w:trPr>
          <w:trHeight w:val="454"/>
        </w:trPr>
        <w:tc>
          <w:tcPr>
            <w:tcW w:w="2972" w:type="dxa"/>
            <w:tcBorders>
              <w:bottom w:val="double" w:sz="4" w:space="0" w:color="auto"/>
            </w:tcBorders>
            <w:vAlign w:val="center"/>
          </w:tcPr>
          <w:p w14:paraId="338755BF"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bookmarkStart w:id="416" w:name="_Hlk200191637"/>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69F14BFD"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68FD0D50" w14:textId="33F7E9CF" w:rsidR="007A2B7B" w:rsidRPr="003B3BBB" w:rsidRDefault="00C67E1C"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4EF49F30" w14:textId="68EB375B" w:rsidR="007A2B7B"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bookmarkEnd w:id="416"/>
      <w:tr w:rsidR="007A2B7B" w:rsidRPr="003B3BBB" w14:paraId="022CF0C8" w14:textId="77777777" w:rsidTr="00E66E48">
        <w:trPr>
          <w:trHeight w:val="454"/>
        </w:trPr>
        <w:tc>
          <w:tcPr>
            <w:tcW w:w="2972" w:type="dxa"/>
            <w:tcBorders>
              <w:top w:val="double" w:sz="4" w:space="0" w:color="auto"/>
            </w:tcBorders>
          </w:tcPr>
          <w:p w14:paraId="228C75F1" w14:textId="6E4C046E"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обязательные поля не заполнены.</w:t>
            </w:r>
          </w:p>
        </w:tc>
        <w:tc>
          <w:tcPr>
            <w:tcW w:w="2693" w:type="dxa"/>
            <w:tcBorders>
              <w:top w:val="double" w:sz="4" w:space="0" w:color="auto"/>
            </w:tcBorders>
          </w:tcPr>
          <w:p w14:paraId="01956C7B" w14:textId="7ACEDCB8"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Предупреждение о необходимости заполнить обязательные поля.</w:t>
            </w:r>
          </w:p>
        </w:tc>
        <w:tc>
          <w:tcPr>
            <w:tcW w:w="2268" w:type="dxa"/>
            <w:tcBorders>
              <w:top w:val="double" w:sz="4" w:space="0" w:color="auto"/>
            </w:tcBorders>
          </w:tcPr>
          <w:p w14:paraId="5C6F5A90" w14:textId="557111DD"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Системное уведомление «Необходимо заполнить все обязательные поля, отмеченные *»</w:t>
            </w:r>
          </w:p>
        </w:tc>
        <w:tc>
          <w:tcPr>
            <w:tcW w:w="1418" w:type="dxa"/>
            <w:tcBorders>
              <w:top w:val="double" w:sz="4" w:space="0" w:color="auto"/>
            </w:tcBorders>
          </w:tcPr>
          <w:p w14:paraId="36F222C7" w14:textId="411EDF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63401A94" w14:textId="77777777" w:rsidTr="00E66E48">
        <w:trPr>
          <w:trHeight w:val="454"/>
        </w:trPr>
        <w:tc>
          <w:tcPr>
            <w:tcW w:w="2972" w:type="dxa"/>
          </w:tcPr>
          <w:p w14:paraId="111DDCE2" w14:textId="010060CA" w:rsidR="007A2B7B" w:rsidRPr="003B3BBB" w:rsidRDefault="00A261D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несуществующей группы в поле </w:t>
            </w:r>
            <w:r w:rsidR="00AB1BF9">
              <w:rPr>
                <w:rFonts w:ascii="Times New Roman" w:eastAsia="Calibri" w:hAnsi="Times New Roman"/>
                <w:color w:val="000000"/>
                <w:sz w:val="24"/>
                <w:szCs w:val="24"/>
              </w:rPr>
              <w:t>«Н</w:t>
            </w:r>
            <w:r>
              <w:rPr>
                <w:rFonts w:ascii="Times New Roman" w:eastAsia="Calibri" w:hAnsi="Times New Roman"/>
                <w:color w:val="000000"/>
                <w:sz w:val="24"/>
                <w:szCs w:val="24"/>
              </w:rPr>
              <w:t>аименование</w:t>
            </w:r>
            <w:r w:rsidR="00AB1BF9">
              <w:rPr>
                <w:rFonts w:ascii="Times New Roman" w:eastAsia="Calibri" w:hAnsi="Times New Roman"/>
                <w:color w:val="000000"/>
                <w:sz w:val="24"/>
                <w:szCs w:val="24"/>
              </w:rPr>
              <w:t>»</w:t>
            </w:r>
            <w:r w:rsidR="0013283B">
              <w:rPr>
                <w:rFonts w:ascii="Times New Roman" w:eastAsia="Calibri" w:hAnsi="Times New Roman"/>
                <w:color w:val="000000"/>
                <w:sz w:val="24"/>
                <w:szCs w:val="24"/>
              </w:rPr>
              <w:t>.</w:t>
            </w:r>
          </w:p>
        </w:tc>
        <w:tc>
          <w:tcPr>
            <w:tcW w:w="2693" w:type="dxa"/>
          </w:tcPr>
          <w:p w14:paraId="41AF94BC" w14:textId="195FBF42"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Сообщение о некорректном заполнении</w:t>
            </w:r>
            <w:r w:rsidR="00863BB0">
              <w:rPr>
                <w:rFonts w:ascii="Times New Roman" w:eastAsia="Calibri" w:hAnsi="Times New Roman"/>
                <w:color w:val="000000"/>
                <w:sz w:val="24"/>
                <w:szCs w:val="24"/>
              </w:rPr>
              <w:t>.</w:t>
            </w:r>
          </w:p>
        </w:tc>
        <w:tc>
          <w:tcPr>
            <w:tcW w:w="2268" w:type="dxa"/>
          </w:tcPr>
          <w:p w14:paraId="07E9B77C" w14:textId="379996E9" w:rsidR="007A2B7B" w:rsidRPr="003B3BBB" w:rsidRDefault="003F186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Вывод в поле «Номенклатурный номер» сообщения «Нет такой группы».</w:t>
            </w:r>
          </w:p>
        </w:tc>
        <w:tc>
          <w:tcPr>
            <w:tcW w:w="1418" w:type="dxa"/>
          </w:tcPr>
          <w:p w14:paraId="2C30B297" w14:textId="5880C2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4FBF5D6C" w14:textId="77777777" w:rsidTr="00E66E48">
        <w:trPr>
          <w:trHeight w:val="454"/>
        </w:trPr>
        <w:tc>
          <w:tcPr>
            <w:tcW w:w="2972" w:type="dxa"/>
            <w:tcBorders>
              <w:bottom w:val="single" w:sz="4" w:space="0" w:color="auto"/>
            </w:tcBorders>
          </w:tcPr>
          <w:p w14:paraId="2D4883CC" w14:textId="53FBA600" w:rsidR="007A2B7B" w:rsidRPr="003B3BBB" w:rsidRDefault="0013283B"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Ввод существующей группы в поле «Наименование»</w:t>
            </w:r>
          </w:p>
        </w:tc>
        <w:tc>
          <w:tcPr>
            <w:tcW w:w="2693" w:type="dxa"/>
            <w:tcBorders>
              <w:bottom w:val="single" w:sz="4" w:space="0" w:color="auto"/>
            </w:tcBorders>
          </w:tcPr>
          <w:p w14:paraId="51F4EF64" w14:textId="5997AF64" w:rsidR="007A2B7B" w:rsidRPr="003B3BBB" w:rsidRDefault="003714D4"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Значение поля «Номенклатурный номер» становится равно минимальн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незанят</w:t>
            </w:r>
            <w:r w:rsidR="00807091">
              <w:rPr>
                <w:rFonts w:ascii="Times New Roman" w:eastAsia="Calibri" w:hAnsi="Times New Roman"/>
                <w:color w:val="000000"/>
                <w:sz w:val="24"/>
                <w:szCs w:val="24"/>
              </w:rPr>
              <w:t>о</w:t>
            </w:r>
            <w:r>
              <w:rPr>
                <w:rFonts w:ascii="Times New Roman" w:eastAsia="Calibri" w:hAnsi="Times New Roman"/>
                <w:color w:val="000000"/>
                <w:sz w:val="24"/>
                <w:szCs w:val="24"/>
              </w:rPr>
              <w:t>м</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номенклатурн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номер</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из группы инструментов, указанной в поле «Наименование»</w:t>
            </w:r>
          </w:p>
        </w:tc>
        <w:tc>
          <w:tcPr>
            <w:tcW w:w="2268" w:type="dxa"/>
            <w:tcBorders>
              <w:bottom w:val="single" w:sz="4" w:space="0" w:color="auto"/>
            </w:tcBorders>
          </w:tcPr>
          <w:p w14:paraId="3C90B7B4" w14:textId="101CFFB3" w:rsidR="007A2B7B" w:rsidRPr="003B3BBB" w:rsidRDefault="0080709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w:t>
            </w:r>
            <w:r w:rsidR="006815D9">
              <w:rPr>
                <w:rFonts w:ascii="Times New Roman" w:eastAsia="Calibri" w:hAnsi="Times New Roman"/>
                <w:color w:val="000000"/>
                <w:sz w:val="24"/>
                <w:szCs w:val="24"/>
              </w:rPr>
              <w:t xml:space="preserve"> результату</w:t>
            </w:r>
            <w:r>
              <w:rPr>
                <w:rFonts w:ascii="Times New Roman" w:eastAsia="Calibri" w:hAnsi="Times New Roman"/>
                <w:color w:val="000000"/>
                <w:sz w:val="24"/>
                <w:szCs w:val="24"/>
              </w:rPr>
              <w:t>.</w:t>
            </w:r>
          </w:p>
        </w:tc>
        <w:tc>
          <w:tcPr>
            <w:tcW w:w="1418" w:type="dxa"/>
            <w:tcBorders>
              <w:bottom w:val="single" w:sz="4" w:space="0" w:color="auto"/>
            </w:tcBorders>
          </w:tcPr>
          <w:p w14:paraId="16E44F35" w14:textId="5EC2599B"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2A4F43" w:rsidRPr="003B3BBB" w14:paraId="2FE8197A" w14:textId="77777777" w:rsidTr="00E66E48">
        <w:trPr>
          <w:trHeight w:val="454"/>
        </w:trPr>
        <w:tc>
          <w:tcPr>
            <w:tcW w:w="2972" w:type="dxa"/>
            <w:tcBorders>
              <w:bottom w:val="double" w:sz="4" w:space="0" w:color="FFFFFF" w:themeColor="background1"/>
            </w:tcBorders>
          </w:tcPr>
          <w:p w14:paraId="4D6EA32E" w14:textId="67FC5F31" w:rsidR="002A4F43" w:rsidRDefault="002A4F43"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значений в поля «Наименование», «Обозначение», «Типоразмеры», </w:t>
            </w:r>
            <w:r w:rsidR="00E72D2C">
              <w:rPr>
                <w:rFonts w:ascii="Times New Roman" w:eastAsia="Calibri" w:hAnsi="Times New Roman"/>
                <w:color w:val="000000"/>
                <w:sz w:val="24"/>
                <w:szCs w:val="24"/>
              </w:rPr>
              <w:t>«Материал режущей части», «Нормативная документация»</w:t>
            </w:r>
          </w:p>
        </w:tc>
        <w:tc>
          <w:tcPr>
            <w:tcW w:w="2693" w:type="dxa"/>
            <w:tcBorders>
              <w:bottom w:val="double" w:sz="4" w:space="0" w:color="FFFFFF" w:themeColor="background1"/>
            </w:tcBorders>
          </w:tcPr>
          <w:p w14:paraId="2876F361" w14:textId="23A20885" w:rsidR="002A4F43" w:rsidRDefault="00716BF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Значение поля «Полное наименование» изменяется в соответствии с </w:t>
            </w:r>
            <w:r w:rsidR="00664B6D">
              <w:rPr>
                <w:rFonts w:ascii="Times New Roman" w:eastAsia="Calibri" w:hAnsi="Times New Roman"/>
                <w:color w:val="000000"/>
                <w:sz w:val="24"/>
                <w:szCs w:val="24"/>
              </w:rPr>
              <w:t>введенными в поля значениями.</w:t>
            </w:r>
          </w:p>
        </w:tc>
        <w:tc>
          <w:tcPr>
            <w:tcW w:w="2268" w:type="dxa"/>
            <w:tcBorders>
              <w:bottom w:val="double" w:sz="4" w:space="0" w:color="FFFFFF" w:themeColor="background1"/>
            </w:tcBorders>
          </w:tcPr>
          <w:p w14:paraId="766397A4" w14:textId="17095729" w:rsidR="002A4F43" w:rsidRDefault="006815D9"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Borders>
              <w:bottom w:val="double" w:sz="4" w:space="0" w:color="FFFFFF" w:themeColor="background1"/>
            </w:tcBorders>
          </w:tcPr>
          <w:p w14:paraId="65BD72C0" w14:textId="3D9B7380" w:rsidR="002A4F43"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57DCB8C2" w14:textId="03C735CE" w:rsidR="0053559D" w:rsidRPr="00FE1DE6" w:rsidRDefault="0053559D">
      <w:pPr>
        <w:rPr>
          <w:rFonts w:ascii="Times New Roman" w:hAnsi="Times New Roman" w:cs="Times New Roman"/>
          <w:sz w:val="24"/>
          <w:szCs w:val="24"/>
        </w:rPr>
      </w:pPr>
    </w:p>
    <w:p w14:paraId="0C67C66D" w14:textId="04340BFB" w:rsidR="00FE1DE6" w:rsidRPr="00FE1DE6" w:rsidRDefault="00FE1DE6">
      <w:pPr>
        <w:rPr>
          <w:rFonts w:ascii="Times New Roman" w:hAnsi="Times New Roman" w:cs="Times New Roman"/>
          <w:sz w:val="24"/>
          <w:szCs w:val="24"/>
        </w:rPr>
      </w:pPr>
    </w:p>
    <w:p w14:paraId="5BBC617E" w14:textId="25F6275C" w:rsidR="00FE1DE6" w:rsidRPr="00EA678B" w:rsidRDefault="00FE1DE6" w:rsidP="00FE1DE6">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23</w:t>
      </w:r>
    </w:p>
    <w:tbl>
      <w:tblPr>
        <w:tblStyle w:val="22"/>
        <w:tblW w:w="9351" w:type="dxa"/>
        <w:tblLook w:val="04A0" w:firstRow="1" w:lastRow="0" w:firstColumn="1" w:lastColumn="0" w:noHBand="0" w:noVBand="1"/>
      </w:tblPr>
      <w:tblGrid>
        <w:gridCol w:w="2972"/>
        <w:gridCol w:w="2693"/>
        <w:gridCol w:w="2268"/>
        <w:gridCol w:w="1418"/>
      </w:tblGrid>
      <w:tr w:rsidR="0053559D" w:rsidRPr="003B3BBB" w14:paraId="4DCE9903" w14:textId="77777777" w:rsidTr="00EA678B">
        <w:trPr>
          <w:trHeight w:val="454"/>
        </w:trPr>
        <w:tc>
          <w:tcPr>
            <w:tcW w:w="2972" w:type="dxa"/>
            <w:tcBorders>
              <w:bottom w:val="double" w:sz="4" w:space="0" w:color="auto"/>
            </w:tcBorders>
            <w:vAlign w:val="center"/>
          </w:tcPr>
          <w:p w14:paraId="720CF14E" w14:textId="45560645"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759239DD" w14:textId="103B6607"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05C2CF4C" w14:textId="51C5CFAB"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1D973B67" w14:textId="2E6E0CBB" w:rsidR="0053559D"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tr w:rsidR="00F55CFC" w:rsidRPr="003B3BBB" w14:paraId="7FA82157" w14:textId="77777777" w:rsidTr="00E66E48">
        <w:trPr>
          <w:trHeight w:val="454"/>
        </w:trPr>
        <w:tc>
          <w:tcPr>
            <w:tcW w:w="2972" w:type="dxa"/>
            <w:tcBorders>
              <w:top w:val="double" w:sz="4" w:space="0" w:color="auto"/>
            </w:tcBorders>
          </w:tcPr>
          <w:p w14:paraId="1EA5972B" w14:textId="134FC199" w:rsidR="00F55CFC" w:rsidRDefault="00E006FF"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w:t>
            </w:r>
            <w:r w:rsidR="00AE2A1C">
              <w:rPr>
                <w:rFonts w:ascii="Times New Roman" w:eastAsia="Calibri" w:hAnsi="Times New Roman"/>
                <w:color w:val="000000"/>
                <w:sz w:val="24"/>
                <w:szCs w:val="24"/>
              </w:rPr>
              <w:t>ажатие кнопки «Закрыть», когда есть заполненные поля.</w:t>
            </w:r>
          </w:p>
        </w:tc>
        <w:tc>
          <w:tcPr>
            <w:tcW w:w="2693" w:type="dxa"/>
            <w:tcBorders>
              <w:top w:val="double" w:sz="4" w:space="0" w:color="auto"/>
            </w:tcBorders>
          </w:tcPr>
          <w:p w14:paraId="51A51CA5" w14:textId="4D32A91A" w:rsidR="00F55CFC" w:rsidRDefault="00AE2A1C"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Получение подтверждения закрытия формы.</w:t>
            </w:r>
          </w:p>
        </w:tc>
        <w:tc>
          <w:tcPr>
            <w:tcW w:w="2268" w:type="dxa"/>
            <w:tcBorders>
              <w:top w:val="double" w:sz="4" w:space="0" w:color="auto"/>
            </w:tcBorders>
          </w:tcPr>
          <w:p w14:paraId="4648BF7B" w14:textId="6B86D599" w:rsidR="00F55CFC" w:rsidRDefault="005676D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Сообщение «Вы уверены, что хотите закрыть форму? </w:t>
            </w:r>
            <w:r w:rsidR="005E331A">
              <w:rPr>
                <w:rFonts w:ascii="Times New Roman" w:eastAsia="Calibri" w:hAnsi="Times New Roman"/>
                <w:color w:val="000000"/>
                <w:sz w:val="24"/>
                <w:szCs w:val="24"/>
              </w:rPr>
              <w:t>Все несохраненные данные будут потеряны.</w:t>
            </w:r>
            <w:r>
              <w:rPr>
                <w:rFonts w:ascii="Times New Roman" w:eastAsia="Calibri" w:hAnsi="Times New Roman"/>
                <w:color w:val="000000"/>
                <w:sz w:val="24"/>
                <w:szCs w:val="24"/>
              </w:rPr>
              <w:t>»</w:t>
            </w:r>
            <w:r w:rsidR="005E331A">
              <w:rPr>
                <w:rFonts w:ascii="Times New Roman" w:eastAsia="Calibri" w:hAnsi="Times New Roman"/>
                <w:color w:val="000000"/>
                <w:sz w:val="24"/>
                <w:szCs w:val="24"/>
              </w:rPr>
              <w:t xml:space="preserve"> с кнопками «Да» и «Нет».</w:t>
            </w:r>
          </w:p>
        </w:tc>
        <w:tc>
          <w:tcPr>
            <w:tcW w:w="1418" w:type="dxa"/>
            <w:tcBorders>
              <w:top w:val="double" w:sz="4" w:space="0" w:color="auto"/>
            </w:tcBorders>
          </w:tcPr>
          <w:p w14:paraId="6FE6ADD8" w14:textId="0FAAC0A8" w:rsidR="00F55CFC"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33492E" w:rsidRPr="003B3BBB" w14:paraId="6A6BE5E7" w14:textId="77777777" w:rsidTr="00E66E48">
        <w:trPr>
          <w:trHeight w:val="454"/>
        </w:trPr>
        <w:tc>
          <w:tcPr>
            <w:tcW w:w="2972" w:type="dxa"/>
          </w:tcPr>
          <w:p w14:paraId="084C56D6" w14:textId="707C4E63"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все обязательные поля заполнены.</w:t>
            </w:r>
          </w:p>
        </w:tc>
        <w:tc>
          <w:tcPr>
            <w:tcW w:w="2693" w:type="dxa"/>
          </w:tcPr>
          <w:p w14:paraId="5E29B1E0" w14:textId="1A97F19D"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3AC0709" w14:textId="4F71DC9F"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Очистка заполненных полей.</w:t>
            </w:r>
          </w:p>
        </w:tc>
        <w:tc>
          <w:tcPr>
            <w:tcW w:w="2268" w:type="dxa"/>
          </w:tcPr>
          <w:p w14:paraId="2996E66C" w14:textId="74F2F1DA"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1D128458" w14:textId="27351DA7" w:rsidR="0033492E" w:rsidRPr="003B3BBB"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1811D5" w:rsidRPr="003B3BBB" w14:paraId="14CEB4A9" w14:textId="77777777" w:rsidTr="00E66E48">
        <w:trPr>
          <w:trHeight w:val="454"/>
        </w:trPr>
        <w:tc>
          <w:tcPr>
            <w:tcW w:w="2972" w:type="dxa"/>
          </w:tcPr>
          <w:p w14:paraId="5FAFD162" w14:textId="0836ABE5"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и закрыть», когда все обязательные поля заполнены.</w:t>
            </w:r>
          </w:p>
        </w:tc>
        <w:tc>
          <w:tcPr>
            <w:tcW w:w="2693" w:type="dxa"/>
          </w:tcPr>
          <w:p w14:paraId="02F66A0C" w14:textId="77777777"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7009455" w14:textId="163FBFE0"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Закрытие формы.</w:t>
            </w:r>
          </w:p>
        </w:tc>
        <w:tc>
          <w:tcPr>
            <w:tcW w:w="2268" w:type="dxa"/>
          </w:tcPr>
          <w:p w14:paraId="6C478B1F" w14:textId="6C25DEFE"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0FB1030D" w14:textId="03E89FB4" w:rsidR="001811D5" w:rsidRPr="003B3BBB"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19F4D434" w14:textId="790BBD81" w:rsidR="00D43FD2" w:rsidRDefault="00D43FD2"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1FE5D" w14:textId="788484B3" w:rsidR="00340F48" w:rsidRDefault="00340F48"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24 – </w:t>
      </w:r>
      <w:r w:rsidR="00D3186A" w:rsidRPr="00D3186A">
        <w:rPr>
          <w:rFonts w:ascii="Times New Roman" w:eastAsia="Calibri" w:hAnsi="Times New Roman" w:cs="Times New Roman"/>
          <w:color w:val="000000"/>
          <w:sz w:val="24"/>
          <w:szCs w:val="24"/>
        </w:rPr>
        <w:t>Тестирование интерфейса программного модуля</w:t>
      </w:r>
    </w:p>
    <w:tbl>
      <w:tblPr>
        <w:tblW w:w="9351" w:type="dxa"/>
        <w:tblLook w:val="04A0" w:firstRow="1" w:lastRow="0" w:firstColumn="1" w:lastColumn="0" w:noHBand="0" w:noVBand="1"/>
      </w:tblPr>
      <w:tblGrid>
        <w:gridCol w:w="2972"/>
        <w:gridCol w:w="2693"/>
        <w:gridCol w:w="2268"/>
        <w:gridCol w:w="1418"/>
      </w:tblGrid>
      <w:tr w:rsidR="009C144B" w:rsidRPr="009C144B" w14:paraId="22910BDA" w14:textId="77777777" w:rsidTr="00EA678B">
        <w:trPr>
          <w:trHeight w:val="454"/>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1EDE1"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0BF97C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2E4D6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5C28AC"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Результат теста</w:t>
            </w:r>
          </w:p>
        </w:tc>
      </w:tr>
      <w:tr w:rsidR="009C144B" w:rsidRPr="009C144B" w14:paraId="7AF9ED6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1807AF8" w14:textId="51A7B5EC"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Загрузка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28FA4E97" w14:textId="522F4279"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Форма полностью загружена</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5A5D02C"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52FEF3D" w14:textId="6656F05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6CCFCFBF" w14:textId="77777777" w:rsidTr="005E702D">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61152DA8" w14:textId="418CCD2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корректности масштабируемости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4856A84" w14:textId="7A16042E"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Элементы масштабируются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D53ED53"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7C43270" w14:textId="66D1B54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197448EE" w14:textId="77777777" w:rsidTr="005E702D">
        <w:trPr>
          <w:trHeight w:val="454"/>
        </w:trPr>
        <w:tc>
          <w:tcPr>
            <w:tcW w:w="2972" w:type="dxa"/>
            <w:tcBorders>
              <w:top w:val="single" w:sz="4" w:space="0" w:color="auto"/>
              <w:left w:val="single" w:sz="4" w:space="0" w:color="auto"/>
              <w:right w:val="single" w:sz="4" w:space="0" w:color="auto"/>
            </w:tcBorders>
            <w:shd w:val="clear" w:color="auto" w:fill="auto"/>
            <w:hideMark/>
          </w:tcPr>
          <w:p w14:paraId="7B61C327" w14:textId="396A640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Открытие формы в разных разрешениях экрана</w:t>
            </w:r>
            <w:r w:rsidR="00C24CF3">
              <w:rPr>
                <w:rFonts w:ascii="Times New Roman" w:eastAsia="Times New Roman" w:hAnsi="Times New Roman" w:cs="Times New Roman"/>
                <w:color w:val="000000"/>
                <w:sz w:val="24"/>
                <w:szCs w:val="24"/>
                <w:lang w:eastAsia="ru-RU"/>
              </w:rPr>
              <w:t>.</w:t>
            </w:r>
          </w:p>
        </w:tc>
        <w:tc>
          <w:tcPr>
            <w:tcW w:w="2693" w:type="dxa"/>
            <w:tcBorders>
              <w:top w:val="single" w:sz="4" w:space="0" w:color="auto"/>
              <w:left w:val="nil"/>
              <w:right w:val="single" w:sz="4" w:space="0" w:color="auto"/>
            </w:tcBorders>
            <w:shd w:val="clear" w:color="auto" w:fill="auto"/>
            <w:hideMark/>
          </w:tcPr>
          <w:p w14:paraId="7088973E" w14:textId="39AB4BF4"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элементы отображаются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single" w:sz="4" w:space="0" w:color="auto"/>
              <w:left w:val="nil"/>
              <w:right w:val="single" w:sz="4" w:space="0" w:color="auto"/>
            </w:tcBorders>
            <w:shd w:val="clear" w:color="auto" w:fill="auto"/>
            <w:noWrap/>
            <w:hideMark/>
          </w:tcPr>
          <w:p w14:paraId="431F0AE7"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single" w:sz="4" w:space="0" w:color="auto"/>
              <w:left w:val="nil"/>
              <w:right w:val="single" w:sz="4" w:space="0" w:color="auto"/>
            </w:tcBorders>
            <w:shd w:val="clear" w:color="auto" w:fill="auto"/>
            <w:hideMark/>
          </w:tcPr>
          <w:p w14:paraId="18F2109E" w14:textId="671BD3C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05431DAB" w14:textId="11B8F0B3" w:rsidR="00EA678B" w:rsidRPr="008D7C5A" w:rsidRDefault="00EA678B">
      <w:pPr>
        <w:rPr>
          <w:rFonts w:ascii="Times New Roman" w:hAnsi="Times New Roman" w:cs="Times New Roman"/>
          <w:sz w:val="24"/>
          <w:szCs w:val="24"/>
        </w:rPr>
      </w:pPr>
    </w:p>
    <w:p w14:paraId="7EF6AC76" w14:textId="584315DD" w:rsidR="008D7C5A" w:rsidRPr="008D7C5A" w:rsidRDefault="008D7C5A">
      <w:pPr>
        <w:rPr>
          <w:rFonts w:ascii="Times New Roman" w:hAnsi="Times New Roman" w:cs="Times New Roman"/>
          <w:sz w:val="24"/>
          <w:szCs w:val="24"/>
        </w:rPr>
      </w:pPr>
    </w:p>
    <w:p w14:paraId="31145221" w14:textId="48ABE112" w:rsidR="008D7C5A" w:rsidRPr="00EA678B" w:rsidRDefault="008D7C5A" w:rsidP="008D7C5A">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w:t>
      </w:r>
      <w:r>
        <w:rPr>
          <w:rFonts w:ascii="Times New Roman" w:hAnsi="Times New Roman" w:cs="Times New Roman"/>
          <w:sz w:val="24"/>
          <w:szCs w:val="24"/>
        </w:rPr>
        <w:t>4</w:t>
      </w:r>
    </w:p>
    <w:tbl>
      <w:tblPr>
        <w:tblW w:w="9351" w:type="dxa"/>
        <w:tblLook w:val="04A0" w:firstRow="1" w:lastRow="0" w:firstColumn="1" w:lastColumn="0" w:noHBand="0" w:noVBand="1"/>
      </w:tblPr>
      <w:tblGrid>
        <w:gridCol w:w="2972"/>
        <w:gridCol w:w="2693"/>
        <w:gridCol w:w="2268"/>
        <w:gridCol w:w="1418"/>
      </w:tblGrid>
      <w:tr w:rsidR="00EA678B" w:rsidRPr="009C144B" w14:paraId="4C04B365" w14:textId="77777777" w:rsidTr="008D7C5A">
        <w:trPr>
          <w:trHeight w:val="454"/>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tcPr>
          <w:p w14:paraId="4F729860" w14:textId="5F11C93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double" w:sz="4" w:space="0" w:color="auto"/>
              <w:right w:val="single" w:sz="4" w:space="0" w:color="auto"/>
            </w:tcBorders>
            <w:shd w:val="clear" w:color="auto" w:fill="auto"/>
            <w:vAlign w:val="center"/>
          </w:tcPr>
          <w:p w14:paraId="7A4C839F" w14:textId="486139F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double" w:sz="4" w:space="0" w:color="auto"/>
              <w:right w:val="single" w:sz="4" w:space="0" w:color="auto"/>
            </w:tcBorders>
            <w:shd w:val="clear" w:color="auto" w:fill="auto"/>
            <w:noWrap/>
            <w:vAlign w:val="center"/>
          </w:tcPr>
          <w:p w14:paraId="6462686A" w14:textId="54F9A3A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double" w:sz="4" w:space="0" w:color="auto"/>
              <w:right w:val="single" w:sz="4" w:space="0" w:color="auto"/>
            </w:tcBorders>
            <w:shd w:val="clear" w:color="auto" w:fill="auto"/>
            <w:vAlign w:val="center"/>
          </w:tcPr>
          <w:p w14:paraId="2E4C9BE0" w14:textId="08081F3A" w:rsidR="00EA678B" w:rsidRPr="00DF1E65" w:rsidRDefault="00EA678B" w:rsidP="00EA678B">
            <w:pPr>
              <w:spacing w:after="0" w:line="360" w:lineRule="auto"/>
              <w:jc w:val="center"/>
              <w:rPr>
                <w:rFonts w:ascii="Times New Roman" w:eastAsia="Calibri" w:hAnsi="Times New Roman"/>
                <w:color w:val="000000"/>
                <w:sz w:val="24"/>
                <w:szCs w:val="24"/>
              </w:rPr>
            </w:pPr>
            <w:r w:rsidRPr="009C144B">
              <w:rPr>
                <w:rFonts w:ascii="Times New Roman" w:eastAsia="Times New Roman" w:hAnsi="Times New Roman" w:cs="Times New Roman"/>
                <w:color w:val="000000"/>
                <w:sz w:val="24"/>
                <w:szCs w:val="24"/>
                <w:lang w:eastAsia="ru-RU"/>
              </w:rPr>
              <w:t>Результат теста</w:t>
            </w:r>
          </w:p>
        </w:tc>
      </w:tr>
      <w:tr w:rsidR="00EA678B" w:rsidRPr="009C144B" w14:paraId="224B9959" w14:textId="77777777" w:rsidTr="008D7C5A">
        <w:trPr>
          <w:trHeight w:val="454"/>
        </w:trPr>
        <w:tc>
          <w:tcPr>
            <w:tcW w:w="2972" w:type="dxa"/>
            <w:tcBorders>
              <w:top w:val="double" w:sz="4" w:space="0" w:color="auto"/>
              <w:left w:val="single" w:sz="4" w:space="0" w:color="auto"/>
              <w:bottom w:val="single" w:sz="4" w:space="0" w:color="auto"/>
              <w:right w:val="single" w:sz="4" w:space="0" w:color="auto"/>
            </w:tcBorders>
            <w:shd w:val="clear" w:color="auto" w:fill="auto"/>
            <w:hideMark/>
          </w:tcPr>
          <w:p w14:paraId="1D1E8989" w14:textId="62CEFA6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работы кнопок интерфейса ("Сохранить", "Сохранить и закрыть", "Закрыть")</w:t>
            </w:r>
            <w:r>
              <w:rPr>
                <w:rFonts w:ascii="Times New Roman" w:eastAsia="Times New Roman" w:hAnsi="Times New Roman" w:cs="Times New Roman"/>
                <w:color w:val="000000"/>
                <w:sz w:val="24"/>
                <w:szCs w:val="24"/>
                <w:lang w:eastAsia="ru-RU"/>
              </w:rPr>
              <w:t>.</w:t>
            </w:r>
          </w:p>
        </w:tc>
        <w:tc>
          <w:tcPr>
            <w:tcW w:w="2693" w:type="dxa"/>
            <w:tcBorders>
              <w:top w:val="double" w:sz="4" w:space="0" w:color="auto"/>
              <w:left w:val="nil"/>
              <w:bottom w:val="single" w:sz="4" w:space="0" w:color="auto"/>
              <w:right w:val="single" w:sz="4" w:space="0" w:color="auto"/>
            </w:tcBorders>
            <w:shd w:val="clear" w:color="auto" w:fill="auto"/>
            <w:hideMark/>
          </w:tcPr>
          <w:p w14:paraId="378F13A7" w14:textId="7B8D913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Кнопки реагируют на нажатие, выполняют свои функции</w:t>
            </w:r>
            <w:r>
              <w:rPr>
                <w:rFonts w:ascii="Times New Roman" w:eastAsia="Times New Roman" w:hAnsi="Times New Roman" w:cs="Times New Roman"/>
                <w:color w:val="000000"/>
                <w:sz w:val="24"/>
                <w:szCs w:val="24"/>
                <w:lang w:eastAsia="ru-RU"/>
              </w:rPr>
              <w:t>.</w:t>
            </w:r>
          </w:p>
        </w:tc>
        <w:tc>
          <w:tcPr>
            <w:tcW w:w="2268" w:type="dxa"/>
            <w:tcBorders>
              <w:top w:val="double" w:sz="4" w:space="0" w:color="auto"/>
              <w:left w:val="nil"/>
              <w:bottom w:val="single" w:sz="4" w:space="0" w:color="auto"/>
              <w:right w:val="single" w:sz="4" w:space="0" w:color="auto"/>
            </w:tcBorders>
            <w:shd w:val="clear" w:color="auto" w:fill="auto"/>
            <w:noWrap/>
            <w:hideMark/>
          </w:tcPr>
          <w:p w14:paraId="06F1C111"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double" w:sz="4" w:space="0" w:color="auto"/>
              <w:left w:val="nil"/>
              <w:bottom w:val="single" w:sz="4" w:space="0" w:color="auto"/>
              <w:right w:val="single" w:sz="4" w:space="0" w:color="auto"/>
            </w:tcBorders>
            <w:shd w:val="clear" w:color="auto" w:fill="auto"/>
            <w:hideMark/>
          </w:tcPr>
          <w:p w14:paraId="03886306" w14:textId="1F06DB95"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41291AE"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4946BFB3" w14:textId="7EE2EDF0"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наличия всех текстовых меток</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352419" w14:textId="01084F4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подписи присутствуют и читабельны</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3B6A668"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311A96A9" w14:textId="7E2EA4F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6F56C9A"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76BBA92" w14:textId="2DF0831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Изменение размеров окна мышью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E13E45" w14:textId="36D56906"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Окно изменяет размер, элементы не съезжают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6E1E9EA0"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27B85DDB" w14:textId="6A85DEB1"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7825BAFF"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70544C2C" w14:textId="16574B4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контекстного меню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6CFB3A54" w14:textId="342AE10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Контекстное меню появляется и работает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7CF99C93"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0EF8C18B" w14:textId="6DDA5FA2"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3D0B620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5A83D01B" w14:textId="1B75EEC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Переключение между вкладками</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DD3853C" w14:textId="6C0874C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Переход между вкладками происходит без ошибок</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6AB1815"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CC78377" w14:textId="54E4647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29A1D0EB" w14:textId="77777777" w:rsidR="009C144B" w:rsidRPr="00C504B2" w:rsidRDefault="009C144B"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7" w:name="_Toc104997677"/>
      <w:bookmarkStart w:id="418" w:name="_Toc105000664"/>
      <w:bookmarkStart w:id="419" w:name="_Toc136277159"/>
      <w:bookmarkStart w:id="420" w:name="_Toc200113066"/>
      <w:r w:rsidRPr="004B34EB">
        <w:rPr>
          <w:rFonts w:ascii="Times New Roman" w:eastAsia="Calibri" w:hAnsi="Times New Roman" w:cs="Times New Roman"/>
          <w:b/>
          <w:color w:val="000000"/>
          <w:sz w:val="28"/>
          <w:szCs w:val="28"/>
        </w:rPr>
        <w:lastRenderedPageBreak/>
        <w:t>Приложение Г</w:t>
      </w:r>
      <w:bookmarkEnd w:id="417"/>
      <w:bookmarkEnd w:id="418"/>
      <w:bookmarkEnd w:id="419"/>
      <w:bookmarkEnd w:id="420"/>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BE28FE2" w:rsidR="006320E3" w:rsidRDefault="006320E3">
      <w:pPr>
        <w:rPr>
          <w:rFonts w:ascii="Times New Roman" w:eastAsia="Times New Roman" w:hAnsi="Times New Roman" w:cs="Times New Roman"/>
          <w:b/>
          <w:color w:val="000000"/>
          <w:sz w:val="28"/>
          <w:szCs w:val="28"/>
          <w:lang w:eastAsia="ru-RU"/>
        </w:rPr>
      </w:pPr>
    </w:p>
    <w:p w14:paraId="3DB6D87F" w14:textId="0438A4B5" w:rsidR="00C504B2" w:rsidRPr="005A3092" w:rsidRDefault="0085591D" w:rsidP="00926D24">
      <w:pPr>
        <w:spacing w:after="0" w:line="360" w:lineRule="auto"/>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Листинг</w:t>
      </w:r>
      <w:r w:rsidRPr="005A3092">
        <w:rPr>
          <w:rFonts w:ascii="Times New Roman" w:eastAsia="Times New Roman" w:hAnsi="Times New Roman" w:cs="Times New Roman"/>
          <w:bCs/>
          <w:color w:val="000000"/>
          <w:sz w:val="24"/>
          <w:szCs w:val="24"/>
          <w:lang w:val="en-US" w:eastAsia="ru-RU"/>
        </w:rPr>
        <w:t xml:space="preserve"> 1 – </w:t>
      </w:r>
      <w:r w:rsidR="00EA212B">
        <w:rPr>
          <w:rFonts w:ascii="Times New Roman" w:eastAsia="Times New Roman" w:hAnsi="Times New Roman" w:cs="Times New Roman"/>
          <w:bCs/>
          <w:color w:val="000000"/>
          <w:sz w:val="24"/>
          <w:szCs w:val="24"/>
          <w:lang w:eastAsia="ru-RU"/>
        </w:rPr>
        <w:t>Код</w:t>
      </w:r>
      <w:r w:rsidR="00296028" w:rsidRPr="005A3092">
        <w:rPr>
          <w:rFonts w:ascii="Times New Roman" w:eastAsia="Times New Roman" w:hAnsi="Times New Roman" w:cs="Times New Roman"/>
          <w:bCs/>
          <w:color w:val="000000"/>
          <w:sz w:val="24"/>
          <w:szCs w:val="24"/>
          <w:lang w:val="en-US" w:eastAsia="ru-RU"/>
        </w:rPr>
        <w:t xml:space="preserve"> </w:t>
      </w:r>
      <w:r w:rsidR="00296028">
        <w:rPr>
          <w:rFonts w:ascii="Times New Roman" w:eastAsia="Times New Roman" w:hAnsi="Times New Roman" w:cs="Times New Roman"/>
          <w:bCs/>
          <w:color w:val="000000"/>
          <w:sz w:val="24"/>
          <w:szCs w:val="24"/>
          <w:lang w:eastAsia="ru-RU"/>
        </w:rPr>
        <w:t>метода</w:t>
      </w:r>
      <w:r w:rsidR="00296028" w:rsidRPr="005A3092">
        <w:rPr>
          <w:rFonts w:ascii="Times New Roman" w:eastAsia="Times New Roman" w:hAnsi="Times New Roman" w:cs="Times New Roman"/>
          <w:bCs/>
          <w:color w:val="000000"/>
          <w:sz w:val="24"/>
          <w:szCs w:val="24"/>
          <w:lang w:val="en-US" w:eastAsia="ru-RU"/>
        </w:rPr>
        <w:t xml:space="preserve"> </w:t>
      </w:r>
      <w:r w:rsidR="00EA212B">
        <w:rPr>
          <w:rFonts w:ascii="Times New Roman" w:eastAsia="Times New Roman" w:hAnsi="Times New Roman" w:cs="Times New Roman"/>
          <w:bCs/>
          <w:color w:val="000000"/>
          <w:sz w:val="24"/>
          <w:szCs w:val="24"/>
          <w:lang w:eastAsia="ru-RU"/>
        </w:rPr>
        <w:t>поиска</w:t>
      </w:r>
    </w:p>
    <w:p w14:paraId="5A10CE2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public static string </w:t>
      </w:r>
      <w:proofErr w:type="gramStart"/>
      <w:r w:rsidRPr="005A3092">
        <w:rPr>
          <w:rFonts w:ascii="Times New Roman" w:hAnsi="Times New Roman" w:cs="Times New Roman"/>
          <w:color w:val="000000"/>
          <w:sz w:val="24"/>
          <w:szCs w:val="24"/>
          <w:lang w:val="en-US"/>
        </w:rPr>
        <w:t>Filter(</w:t>
      </w:r>
      <w:proofErr w:type="gramEnd"/>
      <w:r w:rsidRPr="005A3092">
        <w:rPr>
          <w:rFonts w:ascii="Times New Roman" w:hAnsi="Times New Roman" w:cs="Times New Roman"/>
          <w:color w:val="000000"/>
          <w:sz w:val="24"/>
          <w:szCs w:val="24"/>
          <w:lang w:val="en-US"/>
        </w:rPr>
        <w:t>List&lt;</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&gt; parameters)</w:t>
      </w:r>
    </w:p>
    <w:p w14:paraId="51C2A69B"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15C3F83C" w14:textId="0FA3639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conditions = new List&lt;string</w:t>
      </w:r>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1A16CB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foreach (var parameter in parameters)</w:t>
      </w:r>
    </w:p>
    <w:p w14:paraId="777F10B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60B203F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 xml:space="preserve"> != null)</w:t>
      </w:r>
    </w:p>
    <w:p w14:paraId="284FFF5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20028A50"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1C80E84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condition;</w:t>
      </w:r>
    </w:p>
    <w:p w14:paraId="185B644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switch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w:t>
      </w:r>
    </w:p>
    <w:p w14:paraId="0523B186"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55E031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string </w:t>
      </w:r>
      <w:proofErr w:type="spellStart"/>
      <w:r w:rsidRPr="005A3092">
        <w:rPr>
          <w:rFonts w:ascii="Times New Roman" w:hAnsi="Times New Roman" w:cs="Times New Roman"/>
          <w:color w:val="000000"/>
          <w:sz w:val="24"/>
          <w:szCs w:val="24"/>
          <w:lang w:val="en-US"/>
        </w:rPr>
        <w:t>strVal</w:t>
      </w:r>
      <w:proofErr w:type="spellEnd"/>
      <w:r w:rsidRPr="005A3092">
        <w:rPr>
          <w:rFonts w:ascii="Times New Roman" w:hAnsi="Times New Roman" w:cs="Times New Roman"/>
          <w:color w:val="000000"/>
          <w:sz w:val="24"/>
          <w:szCs w:val="24"/>
          <w:lang w:val="en-US"/>
        </w:rPr>
        <w:t>:</w:t>
      </w:r>
    </w:p>
    <w:p w14:paraId="42A9B05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strVal.Replace</w:t>
      </w:r>
      <w:proofErr w:type="spellEnd"/>
      <w:r w:rsidRPr="005A3092">
        <w:rPr>
          <w:rFonts w:ascii="Times New Roman" w:hAnsi="Times New Roman" w:cs="Times New Roman"/>
          <w:color w:val="000000"/>
          <w:sz w:val="24"/>
          <w:szCs w:val="24"/>
          <w:lang w:val="en-US"/>
        </w:rPr>
        <w:t>("'", "''")</w:t>
      </w:r>
    </w:p>
    <w:p w14:paraId="02E001A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 "[%]")</w:t>
      </w:r>
    </w:p>
    <w:p w14:paraId="66AB648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("_", "[_]").Trim();</w:t>
      </w:r>
    </w:p>
    <w:p w14:paraId="583BEC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parameter.SearchFromStart</w:t>
      </w:r>
      <w:proofErr w:type="spellEnd"/>
      <w:proofErr w:type="gram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0DEA059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65E52C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ToEN</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3DE73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ToRU</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94D30E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w:t>
      </w:r>
    </w:p>
    <w:p w14:paraId="736FFC16" w14:textId="0A302A71"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2A26CB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w:t>
      </w:r>
      <w:proofErr w:type="spellStart"/>
      <w:r w:rsidRPr="005A3092">
        <w:rPr>
          <w:rFonts w:ascii="Times New Roman" w:hAnsi="Times New Roman" w:cs="Times New Roman"/>
          <w:color w:val="000000"/>
          <w:sz w:val="24"/>
          <w:szCs w:val="24"/>
          <w:lang w:val="en-US"/>
        </w:rPr>
        <w:t>DateTime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dateVal</w:t>
      </w:r>
      <w:proofErr w:type="spellEnd"/>
      <w:r w:rsidRPr="005A3092">
        <w:rPr>
          <w:rFonts w:ascii="Times New Roman" w:hAnsi="Times New Roman" w:cs="Times New Roman"/>
          <w:color w:val="000000"/>
          <w:sz w:val="24"/>
          <w:szCs w:val="24"/>
          <w:lang w:val="en-US"/>
        </w:rPr>
        <w:t>:</w:t>
      </w:r>
    </w:p>
    <w:p w14:paraId="2D639D6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dateVal.TimeOfDay</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TimeSpan.Zero</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w:t>
      </w:r>
    </w:p>
    <w:p w14:paraId="61996C2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HH:mm:ss</w:t>
      </w:r>
      <w:proofErr w:type="spellEnd"/>
      <w:r w:rsidRPr="005A3092">
        <w:rPr>
          <w:rFonts w:ascii="Times New Roman" w:hAnsi="Times New Roman" w:cs="Times New Roman"/>
          <w:color w:val="000000"/>
          <w:sz w:val="24"/>
          <w:szCs w:val="24"/>
          <w:lang w:val="en-US"/>
        </w:rPr>
        <w:t>}'";</w:t>
      </w:r>
    </w:p>
    <w:p w14:paraId="55D6ECC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2644832" w14:textId="74D8E652"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7C326E6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bool </w:t>
      </w:r>
      <w:proofErr w:type="spell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w:t>
      </w:r>
    </w:p>
    <w:p w14:paraId="35C1F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 xml:space="preserve"> ?</w:t>
      </w:r>
      <w:proofErr w:type="gramEnd"/>
      <w:r w:rsidRPr="005A3092">
        <w:rPr>
          <w:rFonts w:ascii="Times New Roman" w:hAnsi="Times New Roman" w:cs="Times New Roman"/>
          <w:color w:val="000000"/>
          <w:sz w:val="24"/>
          <w:szCs w:val="24"/>
          <w:lang w:val="en-US"/>
        </w:rPr>
        <w:t xml:space="preserve"> "1</w:t>
      </w:r>
      <w:proofErr w:type="gramStart"/>
      <w:r w:rsidRPr="005A3092">
        <w:rPr>
          <w:rFonts w:ascii="Times New Roman" w:hAnsi="Times New Roman" w:cs="Times New Roman"/>
          <w:color w:val="000000"/>
          <w:sz w:val="24"/>
          <w:szCs w:val="24"/>
          <w:lang w:val="en-US"/>
        </w:rPr>
        <w:t>" :</w:t>
      </w:r>
      <w:proofErr w:type="gramEnd"/>
      <w:r w:rsidRPr="005A3092">
        <w:rPr>
          <w:rFonts w:ascii="Times New Roman" w:hAnsi="Times New Roman" w:cs="Times New Roman"/>
          <w:color w:val="000000"/>
          <w:sz w:val="24"/>
          <w:szCs w:val="24"/>
          <w:lang w:val="en-US"/>
        </w:rPr>
        <w:t xml:space="preserve"> "0";</w:t>
      </w:r>
    </w:p>
    <w:p w14:paraId="6D179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84FECD7" w14:textId="4008DD9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3D3DD6D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decimal </w:t>
      </w:r>
      <w:proofErr w:type="spellStart"/>
      <w:r w:rsidRPr="005A3092">
        <w:rPr>
          <w:rFonts w:ascii="Times New Roman" w:hAnsi="Times New Roman" w:cs="Times New Roman"/>
          <w:color w:val="000000"/>
          <w:sz w:val="24"/>
          <w:szCs w:val="24"/>
          <w:lang w:val="en-US"/>
        </w:rPr>
        <w:t>decimalVal</w:t>
      </w:r>
      <w:proofErr w:type="spellEnd"/>
      <w:r w:rsidRPr="005A3092">
        <w:rPr>
          <w:rFonts w:ascii="Times New Roman" w:hAnsi="Times New Roman" w:cs="Times New Roman"/>
          <w:color w:val="000000"/>
          <w:sz w:val="24"/>
          <w:szCs w:val="24"/>
          <w:lang w:val="en-US"/>
        </w:rPr>
        <w:t>:</w:t>
      </w:r>
    </w:p>
    <w:p w14:paraId="08689F3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decimalVal.ToString</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CultureInfo.InvariantCulture</w:t>
      </w:r>
      <w:proofErr w:type="spellEnd"/>
      <w:r w:rsidRPr="005A3092">
        <w:rPr>
          <w:rFonts w:ascii="Times New Roman" w:hAnsi="Times New Roman" w:cs="Times New Roman"/>
          <w:color w:val="000000"/>
          <w:sz w:val="24"/>
          <w:szCs w:val="24"/>
          <w:lang w:val="en-US"/>
        </w:rPr>
        <w:t>);</w:t>
      </w:r>
    </w:p>
    <w:p w14:paraId="7036997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06D67010" w14:textId="2F2A936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6B95D71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int </w:t>
      </w:r>
      <w:proofErr w:type="spellStart"/>
      <w:r w:rsidRPr="005A3092">
        <w:rPr>
          <w:rFonts w:ascii="Times New Roman" w:hAnsi="Times New Roman" w:cs="Times New Roman"/>
          <w:color w:val="000000"/>
          <w:sz w:val="24"/>
          <w:szCs w:val="24"/>
          <w:lang w:val="en-US"/>
        </w:rPr>
        <w:t>intVal</w:t>
      </w:r>
      <w:proofErr w:type="spellEnd"/>
      <w:r w:rsidRPr="005A3092">
        <w:rPr>
          <w:rFonts w:ascii="Times New Roman" w:hAnsi="Times New Roman" w:cs="Times New Roman"/>
          <w:color w:val="000000"/>
          <w:sz w:val="24"/>
          <w:szCs w:val="24"/>
          <w:lang w:val="en-US"/>
        </w:rPr>
        <w:t>:</w:t>
      </w:r>
    </w:p>
    <w:p w14:paraId="6E68D5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long </w:t>
      </w:r>
      <w:proofErr w:type="spellStart"/>
      <w:r w:rsidRPr="005A3092">
        <w:rPr>
          <w:rFonts w:ascii="Times New Roman" w:hAnsi="Times New Roman" w:cs="Times New Roman"/>
          <w:color w:val="000000"/>
          <w:sz w:val="24"/>
          <w:szCs w:val="24"/>
          <w:lang w:val="en-US"/>
        </w:rPr>
        <w:t>longVal</w:t>
      </w:r>
      <w:proofErr w:type="spellEnd"/>
      <w:r w:rsidRPr="005A3092">
        <w:rPr>
          <w:rFonts w:ascii="Times New Roman" w:hAnsi="Times New Roman" w:cs="Times New Roman"/>
          <w:color w:val="000000"/>
          <w:sz w:val="24"/>
          <w:szCs w:val="24"/>
          <w:lang w:val="en-US"/>
        </w:rPr>
        <w:t>:</w:t>
      </w:r>
    </w:p>
    <w:p w14:paraId="46DD560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short </w:t>
      </w:r>
      <w:proofErr w:type="spellStart"/>
      <w:r w:rsidRPr="005A3092">
        <w:rPr>
          <w:rFonts w:ascii="Times New Roman" w:hAnsi="Times New Roman" w:cs="Times New Roman"/>
          <w:color w:val="000000"/>
          <w:sz w:val="24"/>
          <w:szCs w:val="24"/>
          <w:lang w:val="en-US"/>
        </w:rPr>
        <w:t>shortVal</w:t>
      </w:r>
      <w:proofErr w:type="spellEnd"/>
      <w:r w:rsidRPr="005A3092">
        <w:rPr>
          <w:rFonts w:ascii="Times New Roman" w:hAnsi="Times New Roman" w:cs="Times New Roman"/>
          <w:color w:val="000000"/>
          <w:sz w:val="24"/>
          <w:szCs w:val="24"/>
          <w:lang w:val="en-US"/>
        </w:rPr>
        <w:t>:</w:t>
      </w:r>
    </w:p>
    <w:p w14:paraId="34395F2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byte </w:t>
      </w:r>
      <w:proofErr w:type="spellStart"/>
      <w:r w:rsidRPr="005A3092">
        <w:rPr>
          <w:rFonts w:ascii="Times New Roman" w:hAnsi="Times New Roman" w:cs="Times New Roman"/>
          <w:color w:val="000000"/>
          <w:sz w:val="24"/>
          <w:szCs w:val="24"/>
          <w:lang w:val="en-US"/>
        </w:rPr>
        <w:t>byteVal</w:t>
      </w:r>
      <w:proofErr w:type="spellEnd"/>
      <w:r w:rsidRPr="005A3092">
        <w:rPr>
          <w:rFonts w:ascii="Times New Roman" w:hAnsi="Times New Roman" w:cs="Times New Roman"/>
          <w:color w:val="000000"/>
          <w:sz w:val="24"/>
          <w:szCs w:val="24"/>
          <w:lang w:val="en-US"/>
        </w:rPr>
        <w:t>:</w:t>
      </w:r>
    </w:p>
    <w:p w14:paraId="0F84C799" w14:textId="32CA22B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parameter.Value.ToString</w:t>
      </w:r>
      <w:proofErr w:type="spellEnd"/>
      <w:proofErr w:type="gramEnd"/>
      <w:r w:rsidRPr="005A3092">
        <w:rPr>
          <w:rFonts w:ascii="Times New Roman" w:hAnsi="Times New Roman" w:cs="Times New Roman"/>
          <w:color w:val="000000"/>
          <w:sz w:val="24"/>
          <w:szCs w:val="24"/>
          <w:lang w:val="en-US"/>
        </w:rPr>
        <w:t>();</w:t>
      </w:r>
    </w:p>
    <w:p w14:paraId="73E9EBD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B23BA0E" w14:textId="0F656ED9"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lastRenderedPageBreak/>
        <w:t xml:space="preserve">                    break;</w:t>
      </w:r>
    </w:p>
    <w:p w14:paraId="14A57F3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default:</w:t>
      </w:r>
    </w:p>
    <w:p w14:paraId="2C0ED39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throw new </w:t>
      </w:r>
      <w:proofErr w:type="spellStart"/>
      <w:proofErr w:type="gram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w:t>
      </w:r>
      <w:r w:rsidRPr="005A3092">
        <w:rPr>
          <w:rFonts w:ascii="Times New Roman" w:hAnsi="Times New Roman" w:cs="Times New Roman"/>
          <w:color w:val="000000"/>
          <w:sz w:val="24"/>
          <w:szCs w:val="24"/>
        </w:rPr>
        <w:t>Неподдерживаемый</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тип</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данных</w:t>
      </w:r>
      <w:r w:rsidRPr="005A3092">
        <w:rPr>
          <w:rFonts w:ascii="Times New Roman" w:hAnsi="Times New Roman" w:cs="Times New Roman"/>
          <w:color w:val="000000"/>
          <w:sz w:val="24"/>
          <w:szCs w:val="24"/>
          <w:lang w:val="en-US"/>
        </w:rPr>
        <w:t>: {</w:t>
      </w:r>
      <w:proofErr w:type="spellStart"/>
      <w:r w:rsidRPr="005A3092">
        <w:rPr>
          <w:rFonts w:ascii="Times New Roman" w:hAnsi="Times New Roman" w:cs="Times New Roman"/>
          <w:color w:val="000000"/>
          <w:sz w:val="24"/>
          <w:szCs w:val="24"/>
          <w:lang w:val="en-US"/>
        </w:rPr>
        <w:t>parameter.Value.GetType</w:t>
      </w:r>
      <w:proofErr w:type="spellEnd"/>
      <w:r w:rsidRPr="005A3092">
        <w:rPr>
          <w:rFonts w:ascii="Times New Roman" w:hAnsi="Times New Roman" w:cs="Times New Roman"/>
          <w:color w:val="000000"/>
          <w:sz w:val="24"/>
          <w:szCs w:val="24"/>
          <w:lang w:val="en-US"/>
        </w:rPr>
        <w:t>()}");</w:t>
      </w:r>
    </w:p>
    <w:p w14:paraId="4FD8744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0FF0338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proofErr w:type="gramStart"/>
      <w:r w:rsidRPr="005A3092">
        <w:rPr>
          <w:rFonts w:ascii="Times New Roman" w:hAnsi="Times New Roman" w:cs="Times New Roman"/>
          <w:color w:val="000000"/>
          <w:sz w:val="24"/>
          <w:szCs w:val="24"/>
          <w:lang w:val="en-US"/>
        </w:rPr>
        <w:t>conditions.Add</w:t>
      </w:r>
      <w:proofErr w:type="spellEnd"/>
      <w:proofErr w:type="gramEnd"/>
      <w:r w:rsidRPr="005A3092">
        <w:rPr>
          <w:rFonts w:ascii="Times New Roman" w:hAnsi="Times New Roman" w:cs="Times New Roman"/>
          <w:color w:val="000000"/>
          <w:sz w:val="24"/>
          <w:szCs w:val="24"/>
          <w:lang w:val="en-US"/>
        </w:rPr>
        <w:t>(condition);</w:t>
      </w:r>
    </w:p>
    <w:p w14:paraId="0CF587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261E1B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01C1CD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return </w:t>
      </w:r>
      <w:proofErr w:type="spellStart"/>
      <w:proofErr w:type="gramStart"/>
      <w:r w:rsidRPr="005A3092">
        <w:rPr>
          <w:rFonts w:ascii="Times New Roman" w:hAnsi="Times New Roman" w:cs="Times New Roman"/>
          <w:color w:val="000000"/>
          <w:sz w:val="24"/>
          <w:szCs w:val="24"/>
          <w:lang w:val="en-US"/>
        </w:rPr>
        <w:t>string.Join</w:t>
      </w:r>
      <w:proofErr w:type="spellEnd"/>
      <w:proofErr w:type="gramEnd"/>
      <w:r w:rsidRPr="005A3092">
        <w:rPr>
          <w:rFonts w:ascii="Times New Roman" w:hAnsi="Times New Roman" w:cs="Times New Roman"/>
          <w:color w:val="000000"/>
          <w:sz w:val="24"/>
          <w:szCs w:val="24"/>
          <w:lang w:val="en-US"/>
        </w:rPr>
        <w:t>(" AND ", conditions);</w:t>
      </w:r>
    </w:p>
    <w:p w14:paraId="445957B8" w14:textId="42FE379D" w:rsidR="005A3092" w:rsidRPr="005A3092" w:rsidRDefault="005A3092" w:rsidP="005A3092">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2DA853B5" w14:textId="77777777" w:rsidR="005A3092" w:rsidRDefault="005A3092" w:rsidP="005A3092">
      <w:pPr>
        <w:rPr>
          <w:rFonts w:ascii="Times New Roman" w:eastAsia="Times New Roman" w:hAnsi="Times New Roman" w:cs="Times New Roman"/>
          <w:bCs/>
          <w:color w:val="000000"/>
          <w:sz w:val="24"/>
          <w:szCs w:val="24"/>
          <w:lang w:eastAsia="ru-RU"/>
        </w:rPr>
      </w:pPr>
    </w:p>
    <w:p w14:paraId="56BC9EB1" w14:textId="2C55D427" w:rsidR="005335BE" w:rsidRPr="00C504B2" w:rsidRDefault="005335BE" w:rsidP="00926D24">
      <w:pPr>
        <w:spacing w:after="0" w:line="36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Листинг 2 – Поиск в справочнике номенклатуры с использованием метода поиска</w:t>
      </w:r>
    </w:p>
    <w:p w14:paraId="30483E30"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private void </w:t>
      </w:r>
      <w:proofErr w:type="spellStart"/>
      <w:r w:rsidRPr="005A3092">
        <w:rPr>
          <w:rFonts w:ascii="Times New Roman" w:hAnsi="Times New Roman" w:cs="Times New Roman"/>
          <w:color w:val="000000"/>
          <w:sz w:val="24"/>
          <w:szCs w:val="24"/>
          <w:lang w:val="en-US"/>
        </w:rPr>
        <w:t>Nomen_</w:t>
      </w:r>
      <w:proofErr w:type="gramStart"/>
      <w:r w:rsidRPr="005A3092">
        <w:rPr>
          <w:rFonts w:ascii="Times New Roman" w:hAnsi="Times New Roman" w:cs="Times New Roman"/>
          <w:color w:val="000000"/>
          <w:sz w:val="24"/>
          <w:szCs w:val="24"/>
          <w:lang w:val="en-US"/>
        </w:rPr>
        <w:t>TextChanged</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 xml:space="preserve">object sender, </w:t>
      </w:r>
      <w:proofErr w:type="spellStart"/>
      <w:r w:rsidRPr="005A3092">
        <w:rPr>
          <w:rFonts w:ascii="Times New Roman" w:hAnsi="Times New Roman" w:cs="Times New Roman"/>
          <w:color w:val="000000"/>
          <w:sz w:val="24"/>
          <w:szCs w:val="24"/>
          <w:lang w:val="en-US"/>
        </w:rPr>
        <w:t>EventArgs</w:t>
      </w:r>
      <w:proofErr w:type="spellEnd"/>
      <w:r w:rsidRPr="005A3092">
        <w:rPr>
          <w:rFonts w:ascii="Times New Roman" w:hAnsi="Times New Roman" w:cs="Times New Roman"/>
          <w:color w:val="000000"/>
          <w:sz w:val="24"/>
          <w:szCs w:val="24"/>
          <w:lang w:val="en-US"/>
        </w:rPr>
        <w:t xml:space="preserve"> e)</w:t>
      </w:r>
    </w:p>
    <w:p w14:paraId="5E8693B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6BDEFE32"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isSearchReseting</w:t>
      </w:r>
      <w:proofErr w:type="spellEnd"/>
      <w:r w:rsidRPr="005A3092">
        <w:rPr>
          <w:rFonts w:ascii="Times New Roman" w:hAnsi="Times New Roman" w:cs="Times New Roman"/>
          <w:color w:val="000000"/>
          <w:sz w:val="24"/>
          <w:szCs w:val="24"/>
          <w:lang w:val="en-US"/>
        </w:rPr>
        <w:t>) return;</w:t>
      </w:r>
    </w:p>
    <w:p w14:paraId="64CAAF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parameters = new List&lt;</w:t>
      </w:r>
      <w:proofErr w:type="spellStart"/>
      <w:r w:rsidRPr="005A3092">
        <w:rPr>
          <w:rFonts w:ascii="Times New Roman" w:hAnsi="Times New Roman" w:cs="Times New Roman"/>
          <w:color w:val="000000"/>
          <w:sz w:val="24"/>
          <w:szCs w:val="24"/>
          <w:lang w:val="en-US"/>
        </w:rPr>
        <w:t>SearchParameter</w:t>
      </w:r>
      <w:proofErr w:type="spellEnd"/>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4EA8E0D4"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NomenclatureNumber</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w:t>
      </w:r>
    </w:p>
    <w:p w14:paraId="3FC5FD9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FullName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false));</w:t>
      </w:r>
    </w:p>
    <w:p w14:paraId="299E0B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("Dimensions", </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false));</w:t>
      </w:r>
    </w:p>
    <w:p w14:paraId="2F294DA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CuttingMaterial</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w:t>
      </w:r>
    </w:p>
    <w:p w14:paraId="5E95FA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("Producer", </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w:t>
      </w:r>
    </w:p>
    <w:p w14:paraId="53E14857" w14:textId="4DE72D2B"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NomenUsage.Text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UsageFlag</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NomenUsage.SelectedIndex</w:t>
      </w:r>
      <w:proofErr w:type="spellEnd"/>
      <w:r w:rsidRPr="005A3092">
        <w:rPr>
          <w:rFonts w:ascii="Times New Roman" w:hAnsi="Times New Roman" w:cs="Times New Roman"/>
          <w:color w:val="000000"/>
          <w:sz w:val="24"/>
          <w:szCs w:val="24"/>
          <w:lang w:val="en-US"/>
        </w:rPr>
        <w:t xml:space="preserve"> - 1));</w:t>
      </w:r>
    </w:p>
    <w:p w14:paraId="04A119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try</w:t>
      </w:r>
    </w:p>
    <w:p w14:paraId="33492EAE" w14:textId="761270C8"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3C7D97DA"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9909198"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filter = </w:t>
      </w:r>
      <w:proofErr w:type="spellStart"/>
      <w:r w:rsidRPr="005A3092">
        <w:rPr>
          <w:rFonts w:ascii="Times New Roman" w:hAnsi="Times New Roman" w:cs="Times New Roman"/>
          <w:color w:val="000000"/>
          <w:sz w:val="24"/>
          <w:szCs w:val="24"/>
          <w:lang w:val="en-US"/>
        </w:rPr>
        <w:t>Search.Filter</w:t>
      </w:r>
      <w:proofErr w:type="spellEnd"/>
      <w:r w:rsidRPr="005A3092">
        <w:rPr>
          <w:rFonts w:ascii="Times New Roman" w:hAnsi="Times New Roman" w:cs="Times New Roman"/>
          <w:color w:val="000000"/>
          <w:sz w:val="24"/>
          <w:szCs w:val="24"/>
          <w:lang w:val="en-US"/>
        </w:rPr>
        <w:t>(parameters);</w:t>
      </w:r>
    </w:p>
    <w:p w14:paraId="5A2E3987"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NomenTable.SuspendLayout</w:t>
      </w:r>
      <w:proofErr w:type="spellEnd"/>
      <w:r w:rsidRPr="005A3092">
        <w:rPr>
          <w:rFonts w:ascii="Times New Roman" w:hAnsi="Times New Roman" w:cs="Times New Roman"/>
          <w:color w:val="000000"/>
          <w:sz w:val="24"/>
          <w:szCs w:val="24"/>
          <w:lang w:val="en-US"/>
        </w:rPr>
        <w:t>();</w:t>
      </w:r>
    </w:p>
    <w:p w14:paraId="3A61CA8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nomenclatureViewBindingSource.Filter</w:t>
      </w:r>
      <w:proofErr w:type="spellEnd"/>
      <w:r w:rsidRPr="005A3092">
        <w:rPr>
          <w:rFonts w:ascii="Times New Roman" w:hAnsi="Times New Roman" w:cs="Times New Roman"/>
          <w:color w:val="000000"/>
          <w:sz w:val="24"/>
          <w:szCs w:val="24"/>
          <w:lang w:val="en-US"/>
        </w:rPr>
        <w:t xml:space="preserve"> = filter;</w:t>
      </w:r>
    </w:p>
    <w:p w14:paraId="54A4939C" w14:textId="39374EF4"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NomenTable.ResumeLayout</w:t>
      </w:r>
      <w:proofErr w:type="spellEnd"/>
      <w:r w:rsidRPr="005A3092">
        <w:rPr>
          <w:rFonts w:ascii="Times New Roman" w:hAnsi="Times New Roman" w:cs="Times New Roman"/>
          <w:color w:val="000000"/>
          <w:sz w:val="24"/>
          <w:szCs w:val="24"/>
          <w:lang w:val="en-US"/>
        </w:rPr>
        <w:t>();</w:t>
      </w:r>
    </w:p>
    <w:p w14:paraId="19DCA86E"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48BFA25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7AC38ED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catch (</w:t>
      </w:r>
      <w:proofErr w:type="spell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 xml:space="preserve"> ex)</w:t>
      </w:r>
    </w:p>
    <w:p w14:paraId="3B4BA087" w14:textId="413649DF"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5ABCB58B"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5F5A2D63" w14:textId="53D7DD5C"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MessageBox.Show</w:t>
      </w:r>
      <w:proofErr w:type="spellEnd"/>
      <w:r w:rsidRPr="005A3092">
        <w:rPr>
          <w:rFonts w:ascii="Times New Roman" w:hAnsi="Times New Roman" w:cs="Times New Roman"/>
          <w:color w:val="000000"/>
          <w:sz w:val="24"/>
          <w:szCs w:val="24"/>
          <w:lang w:val="en-US"/>
        </w:rPr>
        <w:t>(</w:t>
      </w:r>
      <w:proofErr w:type="spellStart"/>
      <w:proofErr w:type="gramStart"/>
      <w:r w:rsidRPr="005A3092">
        <w:rPr>
          <w:rFonts w:ascii="Times New Roman" w:hAnsi="Times New Roman" w:cs="Times New Roman"/>
          <w:color w:val="000000"/>
          <w:sz w:val="24"/>
          <w:szCs w:val="24"/>
          <w:lang w:val="en-US"/>
        </w:rPr>
        <w:t>ex.Message</w:t>
      </w:r>
      <w:proofErr w:type="spellEnd"/>
      <w:proofErr w:type="gramEnd"/>
      <w:r w:rsidRPr="005A3092">
        <w:rPr>
          <w:rFonts w:ascii="Times New Roman" w:hAnsi="Times New Roman" w:cs="Times New Roman"/>
          <w:color w:val="000000"/>
          <w:sz w:val="24"/>
          <w:szCs w:val="24"/>
          <w:lang w:val="en-US"/>
        </w:rPr>
        <w:t>, "</w:t>
      </w:r>
      <w:r w:rsidRPr="005A3092">
        <w:rPr>
          <w:rFonts w:ascii="Times New Roman" w:hAnsi="Times New Roman" w:cs="Times New Roman"/>
          <w:color w:val="000000"/>
          <w:sz w:val="24"/>
          <w:szCs w:val="24"/>
        </w:rPr>
        <w:t>Ошибка</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преобразования</w:t>
      </w: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MessageBoxButtons.OK</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MessageBoxIcon.Error</w:t>
      </w:r>
      <w:proofErr w:type="spellEnd"/>
      <w:r w:rsidRPr="005A3092">
        <w:rPr>
          <w:rFonts w:ascii="Times New Roman" w:hAnsi="Times New Roman" w:cs="Times New Roman"/>
          <w:color w:val="000000"/>
          <w:sz w:val="24"/>
          <w:szCs w:val="24"/>
          <w:lang w:val="en-US"/>
        </w:rPr>
        <w:t>);</w:t>
      </w:r>
    </w:p>
    <w:p w14:paraId="1B53E96B" w14:textId="77777777" w:rsidR="00DA13DA" w:rsidRDefault="00DA13DA"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430E2AC"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218C20B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rPr>
      </w:pP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w:t>
      </w:r>
    </w:p>
    <w:p w14:paraId="5D1E7432" w14:textId="77777777" w:rsidR="005A3092" w:rsidRDefault="005335BE" w:rsidP="005335BE">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1CDCCF37" w14:textId="732E9503" w:rsidR="005A3092" w:rsidRDefault="005A3092" w:rsidP="005335BE">
      <w:pPr>
        <w:rPr>
          <w:rFonts w:ascii="Times New Roman" w:hAnsi="Times New Roman" w:cs="Times New Roman"/>
          <w:color w:val="000000"/>
          <w:sz w:val="24"/>
          <w:szCs w:val="24"/>
        </w:rPr>
      </w:pPr>
    </w:p>
    <w:p w14:paraId="77B34E64" w14:textId="07E52744" w:rsidR="00EA2D18" w:rsidRDefault="00EA2D18" w:rsidP="00926D2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Листинг 3 – Код создания номенклатуры через форму</w:t>
      </w:r>
    </w:p>
    <w:p w14:paraId="093252F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private void </w:t>
      </w:r>
      <w:proofErr w:type="spellStart"/>
      <w:proofErr w:type="gramStart"/>
      <w:r w:rsidRPr="000E117F">
        <w:rPr>
          <w:rFonts w:ascii="Times New Roman" w:hAnsi="Times New Roman" w:cs="Times New Roman"/>
          <w:color w:val="000000"/>
          <w:sz w:val="24"/>
          <w:szCs w:val="24"/>
          <w:lang w:val="en-US"/>
        </w:rPr>
        <w:t>CreateNomenclature</w:t>
      </w:r>
      <w:proofErr w:type="spellEnd"/>
      <w:r w:rsidRPr="000E117F">
        <w:rPr>
          <w:rFonts w:ascii="Times New Roman" w:hAnsi="Times New Roman" w:cs="Times New Roman"/>
          <w:color w:val="000000"/>
          <w:sz w:val="24"/>
          <w:szCs w:val="24"/>
          <w:lang w:val="en-US"/>
        </w:rPr>
        <w:t>(</w:t>
      </w:r>
      <w:proofErr w:type="gramEnd"/>
      <w:r w:rsidRPr="000E117F">
        <w:rPr>
          <w:rFonts w:ascii="Times New Roman" w:hAnsi="Times New Roman" w:cs="Times New Roman"/>
          <w:color w:val="000000"/>
          <w:sz w:val="24"/>
          <w:szCs w:val="24"/>
          <w:lang w:val="en-US"/>
        </w:rPr>
        <w:t>)</w:t>
      </w:r>
    </w:p>
    <w:p w14:paraId="6AA4FCCE"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w:t>
      </w:r>
    </w:p>
    <w:p w14:paraId="3B373EB9"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try</w:t>
      </w:r>
    </w:p>
    <w:p w14:paraId="516E1766"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078475E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var </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xml:space="preserve"> = </w:t>
      </w:r>
      <w:proofErr w:type="spellStart"/>
      <w:proofErr w:type="gramStart"/>
      <w:r w:rsidRPr="000E117F">
        <w:rPr>
          <w:rFonts w:ascii="Times New Roman" w:hAnsi="Times New Roman" w:cs="Times New Roman"/>
          <w:color w:val="000000"/>
          <w:sz w:val="24"/>
          <w:szCs w:val="24"/>
          <w:lang w:val="en-US"/>
        </w:rPr>
        <w:t>toolAccounting.Nomenclature.NewNomenclatureRow</w:t>
      </w:r>
      <w:proofErr w:type="spellEnd"/>
      <w:proofErr w:type="gramEnd"/>
      <w:r w:rsidRPr="000E117F">
        <w:rPr>
          <w:rFonts w:ascii="Times New Roman" w:hAnsi="Times New Roman" w:cs="Times New Roman"/>
          <w:color w:val="000000"/>
          <w:sz w:val="24"/>
          <w:szCs w:val="24"/>
          <w:lang w:val="en-US"/>
        </w:rPr>
        <w:t>();</w:t>
      </w:r>
    </w:p>
    <w:p w14:paraId="7FAAF9B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r w:rsidRPr="000E117F">
        <w:rPr>
          <w:rFonts w:ascii="Times New Roman" w:hAnsi="Times New Roman" w:cs="Times New Roman"/>
          <w:color w:val="000000"/>
          <w:sz w:val="24"/>
          <w:szCs w:val="24"/>
          <w:lang w:val="en-US"/>
        </w:rPr>
        <w:t>FillFields</w:t>
      </w:r>
      <w:proofErr w:type="spell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w:t>
      </w:r>
      <w:r w:rsidRPr="000E117F">
        <w:rPr>
          <w:rFonts w:ascii="Times New Roman" w:hAnsi="Times New Roman" w:cs="Times New Roman"/>
          <w:color w:val="000000"/>
          <w:sz w:val="24"/>
          <w:szCs w:val="24"/>
        </w:rPr>
        <w:t>заполнение</w:t>
      </w: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полей</w:t>
      </w:r>
    </w:p>
    <w:p w14:paraId="5D3A345F"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toolAccounting.Nomenclature.Rows.Add</w:t>
      </w:r>
      <w:proofErr w:type="spellEnd"/>
      <w:proofErr w:type="gram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w:t>
      </w:r>
    </w:p>
    <w:p w14:paraId="1CF81387" w14:textId="0109B3A2"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rPr>
        <w:t>Logging</w:t>
      </w:r>
      <w:proofErr w:type="spellEnd"/>
      <w:r w:rsidRPr="000E117F">
        <w:rPr>
          <w:rFonts w:ascii="Times New Roman" w:hAnsi="Times New Roman" w:cs="Times New Roman"/>
          <w:color w:val="000000"/>
          <w:sz w:val="24"/>
          <w:szCs w:val="24"/>
        </w:rPr>
        <w:t>(</w:t>
      </w:r>
      <w:proofErr w:type="spellStart"/>
      <w:proofErr w:type="gramEnd"/>
      <w:r w:rsidRPr="000E117F">
        <w:rPr>
          <w:rFonts w:ascii="Times New Roman" w:hAnsi="Times New Roman" w:cs="Times New Roman"/>
          <w:color w:val="000000"/>
          <w:sz w:val="24"/>
          <w:szCs w:val="24"/>
        </w:rPr>
        <w:t>true</w:t>
      </w:r>
      <w:proofErr w:type="spellEnd"/>
      <w:r w:rsidRPr="000E117F">
        <w:rPr>
          <w:rFonts w:ascii="Times New Roman" w:hAnsi="Times New Roman" w:cs="Times New Roman"/>
          <w:color w:val="000000"/>
          <w:sz w:val="24"/>
          <w:szCs w:val="24"/>
        </w:rPr>
        <w:t xml:space="preserve">, </w:t>
      </w:r>
      <w:proofErr w:type="spellStart"/>
      <w:r w:rsidRPr="000E117F">
        <w:rPr>
          <w:rFonts w:ascii="Times New Roman" w:hAnsi="Times New Roman" w:cs="Times New Roman"/>
          <w:color w:val="000000"/>
          <w:sz w:val="24"/>
          <w:szCs w:val="24"/>
        </w:rPr>
        <w:t>newRow</w:t>
      </w:r>
      <w:proofErr w:type="spellEnd"/>
      <w:r w:rsidRPr="000E117F">
        <w:rPr>
          <w:rFonts w:ascii="Times New Roman" w:hAnsi="Times New Roman" w:cs="Times New Roman"/>
          <w:color w:val="000000"/>
          <w:sz w:val="24"/>
          <w:szCs w:val="24"/>
        </w:rPr>
        <w:t>); //создание логов корректировки</w:t>
      </w:r>
    </w:p>
    <w:p w14:paraId="7411F4E9" w14:textId="0BDC56BA"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UpdateTable</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номенклатуры</w:t>
      </w:r>
    </w:p>
    <w:p w14:paraId="6FED8ACC" w14:textId="1EF7E521"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UpdateLogs</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логов</w:t>
      </w:r>
    </w:p>
    <w:p w14:paraId="06F2B39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lang w:val="en-US"/>
        </w:rPr>
        <w:t>}</w:t>
      </w:r>
    </w:p>
    <w:p w14:paraId="27DF741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catch (Exception ex)</w:t>
      </w:r>
    </w:p>
    <w:p w14:paraId="4275ECA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4104890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toolAccounting.Nomenclature.RejectChanges</w:t>
      </w:r>
      <w:proofErr w:type="spellEnd"/>
      <w:proofErr w:type="gramEnd"/>
      <w:r w:rsidRPr="000E117F">
        <w:rPr>
          <w:rFonts w:ascii="Times New Roman" w:hAnsi="Times New Roman" w:cs="Times New Roman"/>
          <w:color w:val="000000"/>
          <w:sz w:val="24"/>
          <w:szCs w:val="24"/>
          <w:lang w:val="en-US"/>
        </w:rPr>
        <w:t>();</w:t>
      </w:r>
    </w:p>
    <w:p w14:paraId="66099A85"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toolAccounting.NomenclatureLogs.RejectChanges</w:t>
      </w:r>
      <w:proofErr w:type="spellEnd"/>
      <w:proofErr w:type="gramEnd"/>
      <w:r w:rsidRPr="000E117F">
        <w:rPr>
          <w:rFonts w:ascii="Times New Roman" w:hAnsi="Times New Roman" w:cs="Times New Roman"/>
          <w:color w:val="000000"/>
          <w:sz w:val="24"/>
          <w:szCs w:val="24"/>
          <w:lang w:val="en-US"/>
        </w:rPr>
        <w:t>();</w:t>
      </w:r>
    </w:p>
    <w:p w14:paraId="1979DD60"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throw ex;</w:t>
      </w:r>
    </w:p>
    <w:p w14:paraId="732E656B" w14:textId="77777777" w:rsidR="000E117F" w:rsidRPr="00FE782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015CCE2" w14:textId="0C43F79D" w:rsidR="000E117F" w:rsidRPr="00FE782F" w:rsidRDefault="000E117F" w:rsidP="000E117F">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0A7BC11B"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private void </w:t>
      </w:r>
      <w:proofErr w:type="spellStart"/>
      <w:proofErr w:type="gramStart"/>
      <w:r w:rsidRPr="00CB2BEA">
        <w:rPr>
          <w:rFonts w:ascii="Times New Roman" w:hAnsi="Times New Roman" w:cs="Times New Roman"/>
          <w:color w:val="000000"/>
          <w:sz w:val="24"/>
          <w:szCs w:val="24"/>
          <w:lang w:val="en-US"/>
        </w:rPr>
        <w:t>FillFields</w:t>
      </w:r>
      <w:proofErr w:type="spellEnd"/>
      <w:r w:rsidRPr="00CB2BEA">
        <w:rPr>
          <w:rFonts w:ascii="Times New Roman" w:hAnsi="Times New Roman" w:cs="Times New Roman"/>
          <w:color w:val="000000"/>
          <w:sz w:val="24"/>
          <w:szCs w:val="24"/>
          <w:lang w:val="en-US"/>
        </w:rPr>
        <w:t>(</w:t>
      </w:r>
      <w:proofErr w:type="spellStart"/>
      <w:proofErr w:type="gramEnd"/>
      <w:r w:rsidRPr="00CB2BEA">
        <w:rPr>
          <w:rFonts w:ascii="Times New Roman" w:hAnsi="Times New Roman" w:cs="Times New Roman"/>
          <w:color w:val="000000"/>
          <w:sz w:val="24"/>
          <w:szCs w:val="24"/>
          <w:lang w:val="en-US"/>
        </w:rPr>
        <w:t>TOOLACCOUNTINGDataSet.NomenclatureRow</w:t>
      </w:r>
      <w:proofErr w:type="spellEnd"/>
      <w:r w:rsidRPr="00CB2BEA">
        <w:rPr>
          <w:rFonts w:ascii="Times New Roman" w:hAnsi="Times New Roman" w:cs="Times New Roman"/>
          <w:color w:val="000000"/>
          <w:sz w:val="24"/>
          <w:szCs w:val="24"/>
          <w:lang w:val="en-US"/>
        </w:rPr>
        <w:t xml:space="preserve"> row)</w:t>
      </w:r>
    </w:p>
    <w:p w14:paraId="48ABD072"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w:t>
      </w:r>
    </w:p>
    <w:p w14:paraId="026882A1"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row.NomenclatureNumber</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NomenFormNumber.Text</w:t>
      </w:r>
      <w:proofErr w:type="spellEnd"/>
      <w:r w:rsidRPr="00CB2BEA">
        <w:rPr>
          <w:rFonts w:ascii="Times New Roman" w:hAnsi="Times New Roman" w:cs="Times New Roman"/>
          <w:color w:val="000000"/>
          <w:sz w:val="24"/>
          <w:szCs w:val="24"/>
          <w:lang w:val="en-US"/>
        </w:rPr>
        <w:t>;</w:t>
      </w:r>
    </w:p>
    <w:p w14:paraId="7E680C76"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row.Unit</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NomenFormUnits.Text</w:t>
      </w:r>
      <w:proofErr w:type="spellEnd"/>
      <w:r w:rsidRPr="00CB2BEA">
        <w:rPr>
          <w:rFonts w:ascii="Times New Roman" w:hAnsi="Times New Roman" w:cs="Times New Roman"/>
          <w:color w:val="000000"/>
          <w:sz w:val="24"/>
          <w:szCs w:val="24"/>
          <w:lang w:val="en-US"/>
        </w:rPr>
        <w:t>;</w:t>
      </w:r>
    </w:p>
    <w:p w14:paraId="78B310FD"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row.UsageFlag</w:t>
      </w:r>
      <w:proofErr w:type="spellEnd"/>
      <w:proofErr w:type="gramEnd"/>
      <w:r w:rsidRPr="00CB2BEA">
        <w:rPr>
          <w:rFonts w:ascii="Times New Roman" w:hAnsi="Times New Roman" w:cs="Times New Roman"/>
          <w:color w:val="000000"/>
          <w:sz w:val="24"/>
          <w:szCs w:val="24"/>
          <w:lang w:val="en-US"/>
        </w:rPr>
        <w:t xml:space="preserve"> = (byte)(</w:t>
      </w:r>
      <w:proofErr w:type="spellStart"/>
      <w:r w:rsidRPr="00CB2BEA">
        <w:rPr>
          <w:rFonts w:ascii="Times New Roman" w:hAnsi="Times New Roman" w:cs="Times New Roman"/>
          <w:color w:val="000000"/>
          <w:sz w:val="24"/>
          <w:szCs w:val="24"/>
          <w:lang w:val="en-US"/>
        </w:rPr>
        <w:t>NomenFormUsage.SelectedIndex</w:t>
      </w:r>
      <w:proofErr w:type="spellEnd"/>
      <w:r w:rsidRPr="00CB2BEA">
        <w:rPr>
          <w:rFonts w:ascii="Times New Roman" w:hAnsi="Times New Roman" w:cs="Times New Roman"/>
          <w:color w:val="000000"/>
          <w:sz w:val="24"/>
          <w:szCs w:val="24"/>
          <w:lang w:val="en-US"/>
        </w:rPr>
        <w:t xml:space="preserve"> - 1);</w:t>
      </w:r>
    </w:p>
    <w:p w14:paraId="089FB01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row.MinStock</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int.Parse</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NomenFormOstatok.Value.ToString</w:t>
      </w:r>
      <w:proofErr w:type="spellEnd"/>
      <w:r w:rsidRPr="00CB2BEA">
        <w:rPr>
          <w:rFonts w:ascii="Times New Roman" w:hAnsi="Times New Roman" w:cs="Times New Roman"/>
          <w:color w:val="000000"/>
          <w:sz w:val="24"/>
          <w:szCs w:val="24"/>
          <w:lang w:val="en-US"/>
        </w:rPr>
        <w:t>());</w:t>
      </w:r>
    </w:p>
    <w:p w14:paraId="3B6F892A"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row.Designation</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w:t>
      </w:r>
    </w:p>
    <w:p w14:paraId="40EDF4E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row.Dimensions</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w:t>
      </w:r>
    </w:p>
    <w:p w14:paraId="03D8802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row.CuttingMaterial</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w:t>
      </w:r>
    </w:p>
    <w:p w14:paraId="23B85FC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row.RegulatoryDoc</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w:t>
      </w:r>
    </w:p>
    <w:p w14:paraId="733E7349"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row.Producer</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w:t>
      </w:r>
    </w:p>
    <w:p w14:paraId="519C5032" w14:textId="3DD9A13E" w:rsidR="0025587D"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2167ADF2"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public void </w:t>
      </w:r>
      <w:proofErr w:type="spellStart"/>
      <w:proofErr w:type="gramStart"/>
      <w:r w:rsidRPr="00227C1B">
        <w:rPr>
          <w:rFonts w:ascii="Times New Roman" w:hAnsi="Times New Roman" w:cs="Times New Roman"/>
          <w:color w:val="000000"/>
          <w:sz w:val="24"/>
          <w:szCs w:val="24"/>
          <w:lang w:val="en-US"/>
        </w:rPr>
        <w:t>UpdateTable</w:t>
      </w:r>
      <w:proofErr w:type="spellEnd"/>
      <w:r w:rsidRPr="00227C1B">
        <w:rPr>
          <w:rFonts w:ascii="Times New Roman" w:hAnsi="Times New Roman" w:cs="Times New Roman"/>
          <w:color w:val="000000"/>
          <w:sz w:val="24"/>
          <w:szCs w:val="24"/>
          <w:lang w:val="en-US"/>
        </w:rPr>
        <w:t>(</w:t>
      </w:r>
      <w:proofErr w:type="gramEnd"/>
      <w:r w:rsidRPr="00227C1B">
        <w:rPr>
          <w:rFonts w:ascii="Times New Roman" w:hAnsi="Times New Roman" w:cs="Times New Roman"/>
          <w:color w:val="000000"/>
          <w:sz w:val="24"/>
          <w:szCs w:val="24"/>
          <w:lang w:val="en-US"/>
        </w:rPr>
        <w:t>)</w:t>
      </w:r>
    </w:p>
    <w:p w14:paraId="2188F15C"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1DA0251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try</w:t>
      </w:r>
    </w:p>
    <w:p w14:paraId="23BBFF4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E3D46C4"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tableAdapter.Update</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0FD0D6B3"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tableAdapter.Fill</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59C9507E"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new NomenclatureViewTableAdapter(</w:t>
      </w:r>
      <w:proofErr w:type="gramStart"/>
      <w:r w:rsidRPr="00227C1B">
        <w:rPr>
          <w:rFonts w:ascii="Times New Roman" w:hAnsi="Times New Roman" w:cs="Times New Roman"/>
          <w:color w:val="000000"/>
          <w:sz w:val="24"/>
          <w:szCs w:val="24"/>
          <w:lang w:val="en-US"/>
        </w:rPr>
        <w:t>).Fill</w:t>
      </w:r>
      <w:proofErr w:type="gramEnd"/>
      <w:r w:rsidRPr="00227C1B">
        <w:rPr>
          <w:rFonts w:ascii="Times New Roman" w:hAnsi="Times New Roman" w:cs="Times New Roman"/>
          <w:color w:val="000000"/>
          <w:sz w:val="24"/>
          <w:szCs w:val="24"/>
          <w:lang w:val="en-US"/>
        </w:rPr>
        <w:t>(toolAccounting.NomenclatureView);</w:t>
      </w:r>
    </w:p>
    <w:p w14:paraId="1B21C5D8"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9AFC1A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catch (Exception ex)</w:t>
      </w:r>
    </w:p>
    <w:p w14:paraId="66A57A8F"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55BBE0D"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MessageBox.Show</w:t>
      </w:r>
      <w:proofErr w:type="spellEnd"/>
      <w:r w:rsidRPr="00227C1B">
        <w:rPr>
          <w:rFonts w:ascii="Times New Roman" w:hAnsi="Times New Roman" w:cs="Times New Roman"/>
          <w:color w:val="000000"/>
          <w:sz w:val="24"/>
          <w:szCs w:val="24"/>
          <w:lang w:val="en-US"/>
        </w:rPr>
        <w:t>(</w:t>
      </w:r>
      <w:proofErr w:type="spellStart"/>
      <w:proofErr w:type="gramStart"/>
      <w:r w:rsidRPr="00227C1B">
        <w:rPr>
          <w:rFonts w:ascii="Times New Roman" w:hAnsi="Times New Roman" w:cs="Times New Roman"/>
          <w:color w:val="000000"/>
          <w:sz w:val="24"/>
          <w:szCs w:val="24"/>
          <w:lang w:val="en-US"/>
        </w:rPr>
        <w:t>ex.Message</w:t>
      </w:r>
      <w:proofErr w:type="spellEnd"/>
      <w:proofErr w:type="gramEnd"/>
      <w:r w:rsidRPr="00227C1B">
        <w:rPr>
          <w:rFonts w:ascii="Times New Roman" w:hAnsi="Times New Roman" w:cs="Times New Roman"/>
          <w:color w:val="000000"/>
          <w:sz w:val="24"/>
          <w:szCs w:val="24"/>
          <w:lang w:val="en-US"/>
        </w:rPr>
        <w:t>, "</w:t>
      </w:r>
      <w:r w:rsidRPr="00227C1B">
        <w:rPr>
          <w:rFonts w:ascii="Times New Roman" w:hAnsi="Times New Roman" w:cs="Times New Roman"/>
          <w:color w:val="000000"/>
          <w:sz w:val="24"/>
          <w:szCs w:val="24"/>
        </w:rPr>
        <w:t>Ошибка</w:t>
      </w: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сохранения</w:t>
      </w: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MessageBoxButtons.OK</w:t>
      </w:r>
      <w:proofErr w:type="spellEnd"/>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MessageBoxIcon.Warning</w:t>
      </w:r>
      <w:proofErr w:type="spellEnd"/>
      <w:r w:rsidRPr="00227C1B">
        <w:rPr>
          <w:rFonts w:ascii="Times New Roman" w:hAnsi="Times New Roman" w:cs="Times New Roman"/>
          <w:color w:val="000000"/>
          <w:sz w:val="24"/>
          <w:szCs w:val="24"/>
          <w:lang w:val="en-US"/>
        </w:rPr>
        <w:t>);</w:t>
      </w:r>
    </w:p>
    <w:p w14:paraId="5B96ED76" w14:textId="77777777" w:rsidR="00227C1B" w:rsidRPr="00FE782F"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6CEF3E5" w14:textId="52157736" w:rsidR="00EA2D18" w:rsidRPr="00FE782F" w:rsidRDefault="00227C1B" w:rsidP="00227C1B">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71194D68" w14:textId="0352E69C" w:rsidR="003F40E6" w:rsidRPr="00FE782F" w:rsidRDefault="005A3092" w:rsidP="00926D24">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Листинг</w:t>
      </w:r>
      <w:r w:rsidRPr="00FE782F">
        <w:rPr>
          <w:rFonts w:ascii="Times New Roman" w:hAnsi="Times New Roman" w:cs="Times New Roman"/>
          <w:color w:val="000000"/>
          <w:sz w:val="24"/>
          <w:szCs w:val="24"/>
          <w:lang w:val="en-US"/>
        </w:rPr>
        <w:t xml:space="preserve"> </w:t>
      </w:r>
      <w:r w:rsidR="00EA2D18" w:rsidRPr="00FE782F">
        <w:rPr>
          <w:rFonts w:ascii="Times New Roman" w:hAnsi="Times New Roman" w:cs="Times New Roman"/>
          <w:color w:val="000000"/>
          <w:sz w:val="24"/>
          <w:szCs w:val="24"/>
          <w:lang w:val="en-US"/>
        </w:rPr>
        <w:t>4</w:t>
      </w:r>
      <w:r w:rsidRPr="00FE782F">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Код</w:t>
      </w:r>
      <w:r w:rsidRPr="00FE782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FE782F">
        <w:rPr>
          <w:rFonts w:ascii="Times New Roman" w:hAnsi="Times New Roman" w:cs="Times New Roman"/>
          <w:color w:val="000000"/>
          <w:sz w:val="24"/>
          <w:szCs w:val="24"/>
          <w:lang w:val="en-US"/>
        </w:rPr>
        <w:t xml:space="preserve"> </w:t>
      </w:r>
      <w:r w:rsidR="003F40E6">
        <w:rPr>
          <w:rFonts w:ascii="Times New Roman" w:hAnsi="Times New Roman" w:cs="Times New Roman"/>
          <w:color w:val="000000"/>
          <w:sz w:val="24"/>
          <w:szCs w:val="24"/>
        </w:rPr>
        <w:t>импорта</w:t>
      </w:r>
    </w:p>
    <w:p w14:paraId="153A303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public void </w:t>
      </w:r>
      <w:proofErr w:type="gramStart"/>
      <w:r w:rsidRPr="00D060A3">
        <w:rPr>
          <w:rFonts w:ascii="Times New Roman" w:hAnsi="Times New Roman" w:cs="Times New Roman"/>
          <w:color w:val="000000"/>
          <w:sz w:val="24"/>
          <w:szCs w:val="24"/>
          <w:lang w:val="en-US"/>
        </w:rPr>
        <w:t>Import(</w:t>
      </w:r>
      <w:proofErr w:type="gramEnd"/>
      <w:r w:rsidRPr="00D060A3">
        <w:rPr>
          <w:rFonts w:ascii="Times New Roman" w:hAnsi="Times New Roman" w:cs="Times New Roman"/>
          <w:color w:val="000000"/>
          <w:sz w:val="24"/>
          <w:szCs w:val="24"/>
          <w:lang w:val="en-US"/>
        </w:rPr>
        <w:t xml:space="preserve">int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xml:space="preserve"> = 2)</w:t>
      </w:r>
    </w:p>
    <w:p w14:paraId="7457EE7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w:t>
      </w:r>
    </w:p>
    <w:p w14:paraId="6C633D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364284A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0E7839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row =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row &lt;= rows; row++)</w:t>
      </w:r>
    </w:p>
    <w:p w14:paraId="3CAFDC9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41ADA70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row;</w:t>
      </w:r>
    </w:p>
    <w:p w14:paraId="3DED972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table.NewRow</w:t>
      </w:r>
      <w:proofErr w:type="spellEnd"/>
      <w:proofErr w:type="gramEnd"/>
      <w:r w:rsidRPr="00D060A3">
        <w:rPr>
          <w:rFonts w:ascii="Times New Roman" w:hAnsi="Times New Roman" w:cs="Times New Roman"/>
          <w:color w:val="000000"/>
          <w:sz w:val="24"/>
          <w:szCs w:val="24"/>
          <w:lang w:val="en-US"/>
        </w:rPr>
        <w:t>();</w:t>
      </w:r>
    </w:p>
    <w:p w14:paraId="5ECC84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 xml:space="preserve"> = false;</w:t>
      </w:r>
    </w:p>
    <w:p w14:paraId="66FCE66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col = 1; col &lt;= cols; col++)</w:t>
      </w:r>
    </w:p>
    <w:p w14:paraId="0F1FC2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067351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object value = </w:t>
      </w:r>
      <w:proofErr w:type="spellStart"/>
      <w:proofErr w:type="gramStart"/>
      <w:r w:rsidRPr="00D060A3">
        <w:rPr>
          <w:rFonts w:ascii="Times New Roman" w:hAnsi="Times New Roman" w:cs="Times New Roman"/>
          <w:color w:val="000000"/>
          <w:sz w:val="24"/>
          <w:szCs w:val="24"/>
          <w:lang w:val="en-US"/>
        </w:rPr>
        <w:t>allData</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row, col];</w:t>
      </w:r>
    </w:p>
    <w:p w14:paraId="634DA6B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 Пропускаем пустые строки</w:t>
      </w:r>
    </w:p>
    <w:p w14:paraId="35015B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if</w:t>
      </w:r>
      <w:proofErr w:type="spellEnd"/>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value</w:t>
      </w:r>
      <w:proofErr w:type="spellEnd"/>
      <w:r w:rsidRPr="00D060A3">
        <w:rPr>
          <w:rFonts w:ascii="Times New Roman" w:hAnsi="Times New Roman" w:cs="Times New Roman"/>
          <w:color w:val="000000"/>
          <w:sz w:val="24"/>
          <w:szCs w:val="24"/>
        </w:rPr>
        <w:t xml:space="preserve"> == </w:t>
      </w:r>
      <w:proofErr w:type="spellStart"/>
      <w:r w:rsidRPr="00D060A3">
        <w:rPr>
          <w:rFonts w:ascii="Times New Roman" w:hAnsi="Times New Roman" w:cs="Times New Roman"/>
          <w:color w:val="000000"/>
          <w:sz w:val="24"/>
          <w:szCs w:val="24"/>
        </w:rPr>
        <w:t>null</w:t>
      </w:r>
      <w:proofErr w:type="spellEnd"/>
      <w:r w:rsidRPr="00D060A3">
        <w:rPr>
          <w:rFonts w:ascii="Times New Roman" w:hAnsi="Times New Roman" w:cs="Times New Roman"/>
          <w:color w:val="000000"/>
          <w:sz w:val="24"/>
          <w:szCs w:val="24"/>
        </w:rPr>
        <w:t xml:space="preserve">) &amp;&amp; </w:t>
      </w:r>
      <w:proofErr w:type="spellStart"/>
      <w:r w:rsidRPr="00D060A3">
        <w:rPr>
          <w:rFonts w:ascii="Times New Roman" w:hAnsi="Times New Roman" w:cs="Times New Roman"/>
          <w:color w:val="000000"/>
          <w:sz w:val="24"/>
          <w:szCs w:val="24"/>
        </w:rPr>
        <w:t>col</w:t>
      </w:r>
      <w:proofErr w:type="spellEnd"/>
      <w:r w:rsidRPr="00D060A3">
        <w:rPr>
          <w:rFonts w:ascii="Times New Roman" w:hAnsi="Times New Roman" w:cs="Times New Roman"/>
          <w:color w:val="000000"/>
          <w:sz w:val="24"/>
          <w:szCs w:val="24"/>
        </w:rPr>
        <w:t xml:space="preserve"> == 1)</w:t>
      </w:r>
    </w:p>
    <w:p w14:paraId="1021017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5D43022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6EB5B7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break;</w:t>
      </w:r>
    </w:p>
    <w:p w14:paraId="4C4DB1F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8B30C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value !</w:t>
      </w:r>
      <w:proofErr w:type="gramEnd"/>
      <w:r w:rsidRPr="00D060A3">
        <w:rPr>
          <w:rFonts w:ascii="Times New Roman" w:hAnsi="Times New Roman" w:cs="Times New Roman"/>
          <w:color w:val="000000"/>
          <w:sz w:val="24"/>
          <w:szCs w:val="24"/>
          <w:lang w:val="en-US"/>
        </w:rPr>
        <w:t>= null)</w:t>
      </w:r>
    </w:p>
    <w:p w14:paraId="77EC2171" w14:textId="77777777" w:rsidR="00D060A3" w:rsidRPr="00B86B3E"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B86B3E">
        <w:rPr>
          <w:rFonts w:ascii="Times New Roman" w:hAnsi="Times New Roman" w:cs="Times New Roman"/>
          <w:color w:val="000000"/>
          <w:sz w:val="24"/>
          <w:szCs w:val="24"/>
          <w:lang w:val="en-US"/>
        </w:rPr>
        <w:t>{</w:t>
      </w:r>
    </w:p>
    <w:p w14:paraId="38CBD7B9"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B86B3E">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rowHasData</w:t>
      </w:r>
      <w:proofErr w:type="spellEnd"/>
      <w:r w:rsidRPr="00FE782F">
        <w:rPr>
          <w:rFonts w:ascii="Times New Roman" w:hAnsi="Times New Roman" w:cs="Times New Roman"/>
          <w:color w:val="000000"/>
          <w:sz w:val="24"/>
          <w:szCs w:val="24"/>
        </w:rPr>
        <w:t xml:space="preserve"> = </w:t>
      </w:r>
      <w:r w:rsidRPr="00D060A3">
        <w:rPr>
          <w:rFonts w:ascii="Times New Roman" w:hAnsi="Times New Roman" w:cs="Times New Roman"/>
          <w:color w:val="000000"/>
          <w:sz w:val="24"/>
          <w:szCs w:val="24"/>
          <w:lang w:val="en-US"/>
        </w:rPr>
        <w:t>true</w:t>
      </w:r>
      <w:r w:rsidRPr="00FE782F">
        <w:rPr>
          <w:rFonts w:ascii="Times New Roman" w:hAnsi="Times New Roman" w:cs="Times New Roman"/>
          <w:color w:val="000000"/>
          <w:sz w:val="24"/>
          <w:szCs w:val="24"/>
        </w:rPr>
        <w:t>;</w:t>
      </w:r>
    </w:p>
    <w:p w14:paraId="7F1FAECB"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Безопасное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преобразование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типов</w:t>
      </w:r>
    </w:p>
    <w:p w14:paraId="7D8192B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try</w:t>
      </w:r>
    </w:p>
    <w:p w14:paraId="6EE7333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36A423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value.GetType</w:t>
      </w:r>
      <w:proofErr w:type="spellEnd"/>
      <w:proofErr w:type="gram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table.Columns</w:t>
      </w:r>
      <w:proofErr w:type="spell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20384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F0CC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DateTime</w:t>
      </w:r>
      <w:proofErr w:type="spellEnd"/>
      <w:r w:rsidRPr="00D060A3">
        <w:rPr>
          <w:rFonts w:ascii="Times New Roman" w:hAnsi="Times New Roman" w:cs="Times New Roman"/>
          <w:color w:val="000000"/>
          <w:sz w:val="24"/>
          <w:szCs w:val="24"/>
          <w:lang w:val="en-US"/>
        </w:rPr>
        <w:t xml:space="preserve">)) value = </w:t>
      </w:r>
      <w:proofErr w:type="spellStart"/>
      <w:r w:rsidRPr="00D060A3">
        <w:rPr>
          <w:rFonts w:ascii="Times New Roman" w:hAnsi="Times New Roman" w:cs="Times New Roman"/>
          <w:color w:val="000000"/>
          <w:sz w:val="24"/>
          <w:szCs w:val="24"/>
          <w:lang w:val="en-US"/>
        </w:rPr>
        <w:t>DateTime.FromOADate</w:t>
      </w:r>
      <w:proofErr w:type="spellEnd"/>
      <w:r w:rsidRPr="00D060A3">
        <w:rPr>
          <w:rFonts w:ascii="Times New Roman" w:hAnsi="Times New Roman" w:cs="Times New Roman"/>
          <w:color w:val="000000"/>
          <w:sz w:val="24"/>
          <w:szCs w:val="24"/>
          <w:lang w:val="en-US"/>
        </w:rPr>
        <w:t>((double)value);</w:t>
      </w:r>
    </w:p>
    <w:p w14:paraId="0FF3030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 xml:space="preserve">(decimal)) value = </w:t>
      </w:r>
      <w:proofErr w:type="spellStart"/>
      <w:r w:rsidRPr="00D060A3">
        <w:rPr>
          <w:rFonts w:ascii="Times New Roman" w:hAnsi="Times New Roman" w:cs="Times New Roman"/>
          <w:color w:val="000000"/>
          <w:sz w:val="24"/>
          <w:szCs w:val="24"/>
          <w:lang w:val="en-US"/>
        </w:rPr>
        <w:t>decimal.Parse</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().Trim().Replace(".",","));</w:t>
      </w:r>
    </w:p>
    <w:p w14:paraId="78C911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value = </w:t>
      </w:r>
      <w:proofErr w:type="spellStart"/>
      <w:r w:rsidRPr="00D060A3">
        <w:rPr>
          <w:rFonts w:ascii="Times New Roman" w:hAnsi="Times New Roman" w:cs="Times New Roman"/>
          <w:color w:val="000000"/>
          <w:sz w:val="24"/>
          <w:szCs w:val="24"/>
          <w:lang w:val="en-US"/>
        </w:rPr>
        <w:t>Convert.ChangeType</w:t>
      </w:r>
      <w:proofErr w:type="spellEnd"/>
      <w:r w:rsidRPr="00D060A3">
        <w:rPr>
          <w:rFonts w:ascii="Times New Roman" w:hAnsi="Times New Roman" w:cs="Times New Roman"/>
          <w:color w:val="000000"/>
          <w:sz w:val="24"/>
          <w:szCs w:val="24"/>
          <w:lang w:val="en-US"/>
        </w:rPr>
        <w:t xml:space="preserve">(value,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4A84E1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7C8DA3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is string)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w:t>
      </w:r>
    </w:p>
    <w:p w14:paraId="4F69491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col - 1] = value;</w:t>
      </w:r>
    </w:p>
    <w:p w14:paraId="1526365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FFCE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w:t>
      </w:r>
      <w:proofErr w:type="gramStart"/>
      <w:r w:rsidRPr="00D060A3">
        <w:rPr>
          <w:rFonts w:ascii="Times New Roman" w:hAnsi="Times New Roman" w:cs="Times New Roman"/>
          <w:color w:val="000000"/>
          <w:sz w:val="24"/>
          <w:szCs w:val="24"/>
          <w:lang w:val="en-US"/>
        </w:rPr>
        <w:t>{ }</w:t>
      </w:r>
      <w:proofErr w:type="gramEnd"/>
    </w:p>
    <w:p w14:paraId="71981F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3FE536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w:t>
      </w:r>
    </w:p>
    <w:p w14:paraId="7ED1D29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8975D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w:t>
      </w:r>
    </w:p>
    <w:p w14:paraId="7E7A00A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9791C0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6352C7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w:t>
      </w:r>
    </w:p>
    <w:p w14:paraId="60F75E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CE847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w:t>
      </w:r>
    </w:p>
    <w:p w14:paraId="46162E1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Проверка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на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уникальность</w:t>
      </w:r>
    </w:p>
    <w:p w14:paraId="5BF2831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newRow.Table.Columns</w:t>
      </w:r>
      <w:proofErr w:type="spellEnd"/>
      <w:proofErr w:type="gramEnd"/>
      <w:r w:rsidRPr="00D060A3">
        <w:rPr>
          <w:rFonts w:ascii="Times New Roman" w:hAnsi="Times New Roman" w:cs="Times New Roman"/>
          <w:color w:val="000000"/>
          <w:sz w:val="24"/>
          <w:szCs w:val="24"/>
          <w:lang w:val="en-US"/>
        </w:rPr>
        <w:t>[0].</w:t>
      </w:r>
      <w:proofErr w:type="spellStart"/>
      <w:r w:rsidRPr="00D060A3">
        <w:rPr>
          <w:rFonts w:ascii="Times New Roman" w:hAnsi="Times New Roman" w:cs="Times New Roman"/>
          <w:color w:val="000000"/>
          <w:sz w:val="24"/>
          <w:szCs w:val="24"/>
          <w:lang w:val="en-US"/>
        </w:rPr>
        <w:t>ColumnName.Contains</w:t>
      </w:r>
      <w:proofErr w:type="spellEnd"/>
      <w:r w:rsidRPr="00D060A3">
        <w:rPr>
          <w:rFonts w:ascii="Times New Roman" w:hAnsi="Times New Roman" w:cs="Times New Roman"/>
          <w:color w:val="000000"/>
          <w:sz w:val="24"/>
          <w:szCs w:val="24"/>
          <w:lang w:val="en-US"/>
        </w:rPr>
        <w:t>("ID"))</w:t>
      </w:r>
    </w:p>
    <w:p w14:paraId="019CE52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B10A99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945FE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lastRenderedPageBreak/>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1D4871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7F2D200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Enumerable.Range</w:t>
      </w:r>
      <w:proofErr w:type="spellEnd"/>
      <w:r w:rsidRPr="00D060A3">
        <w:rPr>
          <w:rFonts w:ascii="Times New Roman" w:hAnsi="Times New Roman" w:cs="Times New Roman"/>
          <w:color w:val="000000"/>
          <w:sz w:val="24"/>
          <w:szCs w:val="24"/>
          <w:lang w:val="en-US"/>
        </w:rPr>
        <w:t xml:space="preserve">(1, </w:t>
      </w:r>
      <w:proofErr w:type="spellStart"/>
      <w:proofErr w:type="gramStart"/>
      <w:r w:rsidRPr="00D060A3">
        <w:rPr>
          <w:rFonts w:ascii="Times New Roman" w:hAnsi="Times New Roman" w:cs="Times New Roman"/>
          <w:color w:val="000000"/>
          <w:sz w:val="24"/>
          <w:szCs w:val="24"/>
          <w:lang w:val="en-US"/>
        </w:rPr>
        <w:t>existingRow.ItemArray.Length</w:t>
      </w:r>
      <w:proofErr w:type="spellEnd"/>
      <w:proofErr w:type="gramEnd"/>
      <w:r w:rsidRPr="00D060A3">
        <w:rPr>
          <w:rFonts w:ascii="Times New Roman" w:hAnsi="Times New Roman" w:cs="Times New Roman"/>
          <w:color w:val="000000"/>
          <w:sz w:val="24"/>
          <w:szCs w:val="24"/>
          <w:lang w:val="en-US"/>
        </w:rPr>
        <w:t xml:space="preserve"> - 1)</w:t>
      </w:r>
    </w:p>
    <w:p w14:paraId="01338C5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=&gt;</w:t>
      </w:r>
    </w:p>
    <w:p w14:paraId="319B6B3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326D5B7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w:t>
      </w:r>
    </w:p>
    <w:p w14:paraId="285A25C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w:t>
      </w:r>
    </w:p>
    <w:p w14:paraId="25682111"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26C95C3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else</w:t>
      </w:r>
    </w:p>
    <w:p w14:paraId="15E43DD5"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
    <w:p w14:paraId="7024CF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F48F05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3C389E1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6316589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existingRow.ItemArray</w:t>
      </w:r>
      <w:proofErr w:type="spellEnd"/>
    </w:p>
    <w:p w14:paraId="6B523A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.Select</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=&gt; new { </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w:t>
      </w:r>
    </w:p>
    <w:p w14:paraId="4C9F0F4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(x =&gt;</w:t>
      </w:r>
    </w:p>
    <w:p w14:paraId="0D1A991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506F25C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x.val.Equals</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w:t>
      </w:r>
    </w:p>
    <w:p w14:paraId="5309F04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w:t>
      </w:r>
    </w:p>
    <w:p w14:paraId="3F53C69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F6267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p>
    <w:p w14:paraId="7D2E38A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isDuplicate</w:t>
      </w:r>
      <w:proofErr w:type="spellEnd"/>
      <w:proofErr w:type="gramEnd"/>
      <w:r w:rsidRPr="00D060A3">
        <w:rPr>
          <w:rFonts w:ascii="Times New Roman" w:hAnsi="Times New Roman" w:cs="Times New Roman"/>
          <w:color w:val="000000"/>
          <w:sz w:val="24"/>
          <w:szCs w:val="24"/>
          <w:lang w:val="en-US"/>
        </w:rPr>
        <w:t>)</w:t>
      </w:r>
    </w:p>
    <w:p w14:paraId="7140834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F963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table.Rows.Add</w:t>
      </w:r>
      <w:proofErr w:type="spellEnd"/>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
    <w:p w14:paraId="447A93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null) throw new Exception(</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r w:rsidRPr="00D060A3">
        <w:rPr>
          <w:rFonts w:ascii="Times New Roman" w:hAnsi="Times New Roman" w:cs="Times New Roman"/>
          <w:color w:val="000000"/>
          <w:sz w:val="24"/>
          <w:szCs w:val="24"/>
          <w:lang w:val="en-US"/>
        </w:rPr>
        <w:t>));</w:t>
      </w:r>
    </w:p>
    <w:p w14:paraId="2D83DA4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importedRows</w:t>
      </w:r>
      <w:proofErr w:type="spellEnd"/>
      <w:r w:rsidRPr="00D060A3">
        <w:rPr>
          <w:rFonts w:ascii="Times New Roman" w:hAnsi="Times New Roman" w:cs="Times New Roman"/>
          <w:color w:val="000000"/>
          <w:sz w:val="24"/>
          <w:szCs w:val="24"/>
          <w:lang w:val="en-US"/>
        </w:rPr>
        <w:t>++;</w:t>
      </w:r>
    </w:p>
    <w:p w14:paraId="3659132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1241B98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7E78615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3C126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A9A457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68D16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(Exception ex)</w:t>
      </w:r>
    </w:p>
    <w:p w14:paraId="4F366C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ED760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importErrorReport.Add</w:t>
      </w:r>
      <w:proofErr w:type="spellEnd"/>
      <w:r w:rsidRPr="00D060A3">
        <w:rPr>
          <w:rFonts w:ascii="Times New Roman" w:hAnsi="Times New Roman" w:cs="Times New Roman"/>
          <w:color w:val="000000"/>
          <w:sz w:val="24"/>
          <w:szCs w:val="24"/>
          <w:lang w:val="en-US"/>
        </w:rPr>
        <w:t>($"</w:t>
      </w:r>
      <w:r w:rsidRPr="00D060A3">
        <w:rPr>
          <w:rFonts w:ascii="Times New Roman" w:hAnsi="Times New Roman" w:cs="Times New Roman"/>
          <w:color w:val="000000"/>
          <w:sz w:val="24"/>
          <w:szCs w:val="24"/>
        </w:rPr>
        <w:t>Строка</w:t>
      </w: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w:t>
      </w:r>
      <w:proofErr w:type="spellStart"/>
      <w:proofErr w:type="gramStart"/>
      <w:r w:rsidRPr="00D060A3">
        <w:rPr>
          <w:rFonts w:ascii="Times New Roman" w:hAnsi="Times New Roman" w:cs="Times New Roman"/>
          <w:color w:val="000000"/>
          <w:sz w:val="24"/>
          <w:szCs w:val="24"/>
          <w:lang w:val="en-US"/>
        </w:rPr>
        <w:t>ex.Message</w:t>
      </w:r>
      <w:proofErr w:type="spellEnd"/>
      <w:proofErr w:type="gramEnd"/>
      <w:r w:rsidRPr="00D060A3">
        <w:rPr>
          <w:rFonts w:ascii="Times New Roman" w:hAnsi="Times New Roman" w:cs="Times New Roman"/>
          <w:color w:val="000000"/>
          <w:sz w:val="24"/>
          <w:szCs w:val="24"/>
          <w:lang w:val="en-US"/>
        </w:rPr>
        <w:t>}");</w:t>
      </w:r>
    </w:p>
    <w:p w14:paraId="31D5598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errorRows</w:t>
      </w:r>
      <w:proofErr w:type="spellEnd"/>
      <w:r w:rsidRPr="00D060A3">
        <w:rPr>
          <w:rFonts w:ascii="Times New Roman" w:hAnsi="Times New Roman" w:cs="Times New Roman"/>
          <w:color w:val="000000"/>
          <w:sz w:val="24"/>
          <w:szCs w:val="24"/>
          <w:lang w:val="en-US"/>
        </w:rPr>
        <w:t>++;</w:t>
      </w:r>
    </w:p>
    <w:p w14:paraId="60D8ADC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table.RejectChanges</w:t>
      </w:r>
      <w:proofErr w:type="spellEnd"/>
      <w:proofErr w:type="gramEnd"/>
      <w:r w:rsidRPr="00D060A3">
        <w:rPr>
          <w:rFonts w:ascii="Times New Roman" w:hAnsi="Times New Roman" w:cs="Times New Roman"/>
          <w:color w:val="000000"/>
          <w:sz w:val="24"/>
          <w:szCs w:val="24"/>
          <w:lang w:val="en-US"/>
        </w:rPr>
        <w:t>();</w:t>
      </w:r>
    </w:p>
    <w:p w14:paraId="738F1F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Import(</w:t>
      </w:r>
      <w:proofErr w:type="spellStart"/>
      <w:proofErr w:type="gramEnd"/>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+ 1);</w:t>
      </w:r>
    </w:p>
    <w:p w14:paraId="54BC4A42" w14:textId="77777777" w:rsidR="00D060A3" w:rsidRPr="008F11E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8F11EF">
        <w:rPr>
          <w:rFonts w:ascii="Times New Roman" w:hAnsi="Times New Roman" w:cs="Times New Roman"/>
          <w:color w:val="000000"/>
          <w:sz w:val="24"/>
          <w:szCs w:val="24"/>
          <w:lang w:val="en-US"/>
        </w:rPr>
        <w:t>}</w:t>
      </w:r>
    </w:p>
    <w:p w14:paraId="63786EA5" w14:textId="77777777" w:rsidR="00D060A3" w:rsidRPr="00D060A3" w:rsidRDefault="00D060A3" w:rsidP="00D060A3">
      <w:pPr>
        <w:rPr>
          <w:rFonts w:ascii="Times New Roman" w:hAnsi="Times New Roman" w:cs="Times New Roman"/>
          <w:color w:val="000000"/>
          <w:sz w:val="24"/>
          <w:szCs w:val="24"/>
        </w:rPr>
      </w:pPr>
      <w:r w:rsidRPr="00D060A3">
        <w:rPr>
          <w:rFonts w:ascii="Times New Roman" w:hAnsi="Times New Roman" w:cs="Times New Roman"/>
          <w:color w:val="000000"/>
          <w:sz w:val="24"/>
          <w:szCs w:val="24"/>
        </w:rPr>
        <w:t>}</w:t>
      </w:r>
    </w:p>
    <w:p w14:paraId="55E1C5C8" w14:textId="2C235B75" w:rsidR="00A16C41" w:rsidRPr="004B34EB" w:rsidRDefault="00A16C41" w:rsidP="00D060A3">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21" w:name="_Toc133326443"/>
      <w:bookmarkStart w:id="422" w:name="_Toc133329251"/>
      <w:bookmarkStart w:id="423" w:name="_Toc136270076"/>
      <w:bookmarkStart w:id="424" w:name="_Toc136277160"/>
      <w:bookmarkStart w:id="425"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6" w:name="_Toc104997678"/>
      <w:bookmarkStart w:id="427" w:name="_Toc105000665"/>
      <w:bookmarkEnd w:id="421"/>
      <w:bookmarkEnd w:id="422"/>
      <w:bookmarkEnd w:id="423"/>
      <w:bookmarkEnd w:id="424"/>
      <w:bookmarkEnd w:id="425"/>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6"/>
      <w:bookmarkEnd w:id="427"/>
    </w:p>
    <w:p w14:paraId="159963B2"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C504B2">
      <w:pPr>
        <w:pStyle w:val="af5"/>
        <w:numPr>
          <w:ilvl w:val="0"/>
          <w:numId w:val="2"/>
        </w:numPr>
        <w:ind w:left="0"/>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C504B2">
      <w:pPr>
        <w:pStyle w:val="af5"/>
        <w:numPr>
          <w:ilvl w:val="0"/>
          <w:numId w:val="2"/>
        </w:numPr>
        <w:ind w:left="0"/>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C504B2">
      <w:pPr>
        <w:pStyle w:val="af5"/>
        <w:numPr>
          <w:ilvl w:val="0"/>
          <w:numId w:val="2"/>
        </w:numPr>
        <w:ind w:left="0"/>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23"/>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5EA8" w14:textId="77777777" w:rsidR="00AB0F4D" w:rsidRDefault="00AB0F4D" w:rsidP="00685065">
      <w:pPr>
        <w:spacing w:after="0" w:line="240" w:lineRule="auto"/>
      </w:pPr>
      <w:r>
        <w:separator/>
      </w:r>
    </w:p>
  </w:endnote>
  <w:endnote w:type="continuationSeparator" w:id="0">
    <w:p w14:paraId="48A38CA8" w14:textId="77777777" w:rsidR="00AB0F4D" w:rsidRDefault="00AB0F4D"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F07A" w14:textId="77777777" w:rsidR="00AB0F4D" w:rsidRDefault="00AB0F4D" w:rsidP="00685065">
      <w:pPr>
        <w:spacing w:after="0" w:line="240" w:lineRule="auto"/>
      </w:pPr>
      <w:r>
        <w:separator/>
      </w:r>
    </w:p>
  </w:footnote>
  <w:footnote w:type="continuationSeparator" w:id="0">
    <w:p w14:paraId="49B5A37C" w14:textId="77777777" w:rsidR="00AB0F4D" w:rsidRDefault="00AB0F4D"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E7313"/>
    <w:multiLevelType w:val="hybridMultilevel"/>
    <w:tmpl w:val="C58E7AF2"/>
    <w:lvl w:ilvl="0" w:tplc="995CE62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A354DB"/>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00E77"/>
    <w:multiLevelType w:val="hybridMultilevel"/>
    <w:tmpl w:val="F1141E5C"/>
    <w:lvl w:ilvl="0" w:tplc="2C5E65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D27A23"/>
    <w:multiLevelType w:val="hybridMultilevel"/>
    <w:tmpl w:val="3C98EA92"/>
    <w:lvl w:ilvl="0" w:tplc="E24872C4">
      <w:start w:val="1"/>
      <w:numFmt w:val="decimal"/>
      <w:suff w:val="space"/>
      <w:lvlText w:val="%1)"/>
      <w:lvlJc w:val="left"/>
      <w:pPr>
        <w:ind w:left="-34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363106"/>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E80E6B"/>
    <w:multiLevelType w:val="hybridMultilevel"/>
    <w:tmpl w:val="F3BC0CBA"/>
    <w:lvl w:ilvl="0" w:tplc="28A217E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AC5086"/>
    <w:multiLevelType w:val="hybridMultilevel"/>
    <w:tmpl w:val="2006FA48"/>
    <w:lvl w:ilvl="0" w:tplc="9BE2D9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9E91546"/>
    <w:multiLevelType w:val="hybridMultilevel"/>
    <w:tmpl w:val="842C18CE"/>
    <w:lvl w:ilvl="0" w:tplc="166814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AD8551A"/>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EC1417"/>
    <w:multiLevelType w:val="hybridMultilevel"/>
    <w:tmpl w:val="DE76D534"/>
    <w:lvl w:ilvl="0" w:tplc="DF36DD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7820BB"/>
    <w:multiLevelType w:val="hybridMultilevel"/>
    <w:tmpl w:val="CC5A5218"/>
    <w:lvl w:ilvl="0" w:tplc="75AA55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A7B0D9D"/>
    <w:multiLevelType w:val="hybridMultilevel"/>
    <w:tmpl w:val="E39457A6"/>
    <w:lvl w:ilvl="0" w:tplc="BC88468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7C300B07"/>
    <w:multiLevelType w:val="hybridMultilevel"/>
    <w:tmpl w:val="4CB672F8"/>
    <w:lvl w:ilvl="0" w:tplc="E31AF18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855EA8"/>
    <w:multiLevelType w:val="hybridMultilevel"/>
    <w:tmpl w:val="2BACE73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7"/>
  </w:num>
  <w:num w:numId="3">
    <w:abstractNumId w:val="27"/>
  </w:num>
  <w:num w:numId="4">
    <w:abstractNumId w:val="36"/>
  </w:num>
  <w:num w:numId="5">
    <w:abstractNumId w:val="42"/>
  </w:num>
  <w:num w:numId="6">
    <w:abstractNumId w:val="43"/>
  </w:num>
  <w:num w:numId="7">
    <w:abstractNumId w:val="1"/>
  </w:num>
  <w:num w:numId="8">
    <w:abstractNumId w:val="19"/>
  </w:num>
  <w:num w:numId="9">
    <w:abstractNumId w:val="29"/>
  </w:num>
  <w:num w:numId="10">
    <w:abstractNumId w:val="3"/>
  </w:num>
  <w:num w:numId="11">
    <w:abstractNumId w:val="7"/>
  </w:num>
  <w:num w:numId="12">
    <w:abstractNumId w:val="15"/>
  </w:num>
  <w:num w:numId="13">
    <w:abstractNumId w:val="8"/>
  </w:num>
  <w:num w:numId="14">
    <w:abstractNumId w:val="37"/>
  </w:num>
  <w:num w:numId="15">
    <w:abstractNumId w:val="20"/>
  </w:num>
  <w:num w:numId="16">
    <w:abstractNumId w:val="24"/>
  </w:num>
  <w:num w:numId="17">
    <w:abstractNumId w:val="18"/>
  </w:num>
  <w:num w:numId="18">
    <w:abstractNumId w:val="49"/>
  </w:num>
  <w:num w:numId="19">
    <w:abstractNumId w:val="22"/>
  </w:num>
  <w:num w:numId="20">
    <w:abstractNumId w:val="4"/>
  </w:num>
  <w:num w:numId="21">
    <w:abstractNumId w:val="13"/>
  </w:num>
  <w:num w:numId="22">
    <w:abstractNumId w:val="33"/>
  </w:num>
  <w:num w:numId="23">
    <w:abstractNumId w:val="47"/>
  </w:num>
  <w:num w:numId="24">
    <w:abstractNumId w:val="31"/>
  </w:num>
  <w:num w:numId="25">
    <w:abstractNumId w:val="32"/>
  </w:num>
  <w:num w:numId="26">
    <w:abstractNumId w:val="34"/>
  </w:num>
  <w:num w:numId="27">
    <w:abstractNumId w:val="23"/>
  </w:num>
  <w:num w:numId="28">
    <w:abstractNumId w:val="14"/>
  </w:num>
  <w:num w:numId="29">
    <w:abstractNumId w:val="50"/>
  </w:num>
  <w:num w:numId="30">
    <w:abstractNumId w:val="2"/>
  </w:num>
  <w:num w:numId="31">
    <w:abstractNumId w:val="0"/>
  </w:num>
  <w:num w:numId="32">
    <w:abstractNumId w:val="51"/>
  </w:num>
  <w:num w:numId="33">
    <w:abstractNumId w:val="21"/>
  </w:num>
  <w:num w:numId="34">
    <w:abstractNumId w:val="48"/>
  </w:num>
  <w:num w:numId="35">
    <w:abstractNumId w:val="6"/>
  </w:num>
  <w:num w:numId="36">
    <w:abstractNumId w:val="10"/>
  </w:num>
  <w:num w:numId="37">
    <w:abstractNumId w:val="41"/>
  </w:num>
  <w:num w:numId="38">
    <w:abstractNumId w:val="25"/>
  </w:num>
  <w:num w:numId="39">
    <w:abstractNumId w:val="11"/>
  </w:num>
  <w:num w:numId="40">
    <w:abstractNumId w:val="16"/>
  </w:num>
  <w:num w:numId="41">
    <w:abstractNumId w:val="46"/>
  </w:num>
  <w:num w:numId="42">
    <w:abstractNumId w:val="52"/>
  </w:num>
  <w:num w:numId="43">
    <w:abstractNumId w:val="45"/>
  </w:num>
  <w:num w:numId="44">
    <w:abstractNumId w:val="44"/>
  </w:num>
  <w:num w:numId="45">
    <w:abstractNumId w:val="35"/>
  </w:num>
  <w:num w:numId="46">
    <w:abstractNumId w:val="54"/>
  </w:num>
  <w:num w:numId="47">
    <w:abstractNumId w:val="40"/>
  </w:num>
  <w:num w:numId="48">
    <w:abstractNumId w:val="53"/>
  </w:num>
  <w:num w:numId="49">
    <w:abstractNumId w:val="38"/>
  </w:num>
  <w:num w:numId="50">
    <w:abstractNumId w:val="55"/>
  </w:num>
  <w:num w:numId="51">
    <w:abstractNumId w:val="5"/>
  </w:num>
  <w:num w:numId="52">
    <w:abstractNumId w:val="12"/>
  </w:num>
  <w:num w:numId="53">
    <w:abstractNumId w:val="30"/>
  </w:num>
  <w:num w:numId="54">
    <w:abstractNumId w:val="26"/>
  </w:num>
  <w:num w:numId="55">
    <w:abstractNumId w:val="39"/>
  </w:num>
  <w:num w:numId="56">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083"/>
    <w:rsid w:val="00000B51"/>
    <w:rsid w:val="00001410"/>
    <w:rsid w:val="00002531"/>
    <w:rsid w:val="000029EB"/>
    <w:rsid w:val="00004C0D"/>
    <w:rsid w:val="000057A3"/>
    <w:rsid w:val="00006393"/>
    <w:rsid w:val="00006776"/>
    <w:rsid w:val="0000778E"/>
    <w:rsid w:val="000079AD"/>
    <w:rsid w:val="00007EF3"/>
    <w:rsid w:val="000112A6"/>
    <w:rsid w:val="00011562"/>
    <w:rsid w:val="00011680"/>
    <w:rsid w:val="00011AD6"/>
    <w:rsid w:val="00012EA7"/>
    <w:rsid w:val="000138AA"/>
    <w:rsid w:val="00013F04"/>
    <w:rsid w:val="000145DB"/>
    <w:rsid w:val="000149B0"/>
    <w:rsid w:val="00015A17"/>
    <w:rsid w:val="000214FE"/>
    <w:rsid w:val="00021E24"/>
    <w:rsid w:val="00022015"/>
    <w:rsid w:val="00026067"/>
    <w:rsid w:val="0003030B"/>
    <w:rsid w:val="0003112E"/>
    <w:rsid w:val="000323A6"/>
    <w:rsid w:val="00032C59"/>
    <w:rsid w:val="00032D3B"/>
    <w:rsid w:val="00033C32"/>
    <w:rsid w:val="0003411A"/>
    <w:rsid w:val="00034185"/>
    <w:rsid w:val="000351E2"/>
    <w:rsid w:val="00036860"/>
    <w:rsid w:val="0003761D"/>
    <w:rsid w:val="0003764B"/>
    <w:rsid w:val="00037BDE"/>
    <w:rsid w:val="0004011B"/>
    <w:rsid w:val="00041483"/>
    <w:rsid w:val="00043A72"/>
    <w:rsid w:val="000445F4"/>
    <w:rsid w:val="00045362"/>
    <w:rsid w:val="00046B7C"/>
    <w:rsid w:val="00046BF3"/>
    <w:rsid w:val="00047869"/>
    <w:rsid w:val="00047B0F"/>
    <w:rsid w:val="000500F6"/>
    <w:rsid w:val="0005061F"/>
    <w:rsid w:val="00050E76"/>
    <w:rsid w:val="00051015"/>
    <w:rsid w:val="00051DE2"/>
    <w:rsid w:val="00052052"/>
    <w:rsid w:val="00052F10"/>
    <w:rsid w:val="00054067"/>
    <w:rsid w:val="00055B04"/>
    <w:rsid w:val="00056207"/>
    <w:rsid w:val="000566E4"/>
    <w:rsid w:val="00056878"/>
    <w:rsid w:val="00060CD1"/>
    <w:rsid w:val="00061F35"/>
    <w:rsid w:val="00062605"/>
    <w:rsid w:val="00063D77"/>
    <w:rsid w:val="0006463D"/>
    <w:rsid w:val="00064AA9"/>
    <w:rsid w:val="00064B7E"/>
    <w:rsid w:val="0006571B"/>
    <w:rsid w:val="0006693D"/>
    <w:rsid w:val="000671A5"/>
    <w:rsid w:val="000678DF"/>
    <w:rsid w:val="00070929"/>
    <w:rsid w:val="00070F27"/>
    <w:rsid w:val="000718D2"/>
    <w:rsid w:val="00072234"/>
    <w:rsid w:val="00074B52"/>
    <w:rsid w:val="000751C7"/>
    <w:rsid w:val="00075A4D"/>
    <w:rsid w:val="00076570"/>
    <w:rsid w:val="000766CF"/>
    <w:rsid w:val="0007731B"/>
    <w:rsid w:val="0008105D"/>
    <w:rsid w:val="00081EB4"/>
    <w:rsid w:val="00082422"/>
    <w:rsid w:val="00083139"/>
    <w:rsid w:val="00084059"/>
    <w:rsid w:val="000841C4"/>
    <w:rsid w:val="00085118"/>
    <w:rsid w:val="000864C5"/>
    <w:rsid w:val="000868CC"/>
    <w:rsid w:val="00087342"/>
    <w:rsid w:val="0008744D"/>
    <w:rsid w:val="00091482"/>
    <w:rsid w:val="00091A7E"/>
    <w:rsid w:val="00092013"/>
    <w:rsid w:val="000940E9"/>
    <w:rsid w:val="00094FE9"/>
    <w:rsid w:val="00095E1B"/>
    <w:rsid w:val="00095E26"/>
    <w:rsid w:val="00097993"/>
    <w:rsid w:val="000A025D"/>
    <w:rsid w:val="000A09DD"/>
    <w:rsid w:val="000A11F9"/>
    <w:rsid w:val="000A1B3B"/>
    <w:rsid w:val="000A25F2"/>
    <w:rsid w:val="000A3A9B"/>
    <w:rsid w:val="000A61EC"/>
    <w:rsid w:val="000A7FEA"/>
    <w:rsid w:val="000B0501"/>
    <w:rsid w:val="000B25E5"/>
    <w:rsid w:val="000B3393"/>
    <w:rsid w:val="000B372B"/>
    <w:rsid w:val="000B3AD9"/>
    <w:rsid w:val="000B6861"/>
    <w:rsid w:val="000B741A"/>
    <w:rsid w:val="000B7BED"/>
    <w:rsid w:val="000C07CD"/>
    <w:rsid w:val="000C0CE8"/>
    <w:rsid w:val="000C1C98"/>
    <w:rsid w:val="000C2183"/>
    <w:rsid w:val="000C23D9"/>
    <w:rsid w:val="000C3958"/>
    <w:rsid w:val="000C39C5"/>
    <w:rsid w:val="000C45C8"/>
    <w:rsid w:val="000C52FA"/>
    <w:rsid w:val="000D0FE8"/>
    <w:rsid w:val="000D1D6A"/>
    <w:rsid w:val="000D2A1E"/>
    <w:rsid w:val="000D2B94"/>
    <w:rsid w:val="000D4D51"/>
    <w:rsid w:val="000D6BDA"/>
    <w:rsid w:val="000D7C5A"/>
    <w:rsid w:val="000E03D0"/>
    <w:rsid w:val="000E1149"/>
    <w:rsid w:val="000E117F"/>
    <w:rsid w:val="000E5055"/>
    <w:rsid w:val="000E527E"/>
    <w:rsid w:val="000E5D62"/>
    <w:rsid w:val="000E665C"/>
    <w:rsid w:val="000E7390"/>
    <w:rsid w:val="000F0ED8"/>
    <w:rsid w:val="000F144F"/>
    <w:rsid w:val="000F1EDF"/>
    <w:rsid w:val="000F3929"/>
    <w:rsid w:val="000F3ECD"/>
    <w:rsid w:val="000F4B26"/>
    <w:rsid w:val="000F5F9A"/>
    <w:rsid w:val="000F64FF"/>
    <w:rsid w:val="000F7278"/>
    <w:rsid w:val="000F7362"/>
    <w:rsid w:val="00100258"/>
    <w:rsid w:val="001009EE"/>
    <w:rsid w:val="00102762"/>
    <w:rsid w:val="0010359B"/>
    <w:rsid w:val="0010412C"/>
    <w:rsid w:val="001047BB"/>
    <w:rsid w:val="00104AD6"/>
    <w:rsid w:val="001054F8"/>
    <w:rsid w:val="00106575"/>
    <w:rsid w:val="001069D8"/>
    <w:rsid w:val="00106D75"/>
    <w:rsid w:val="00106EEB"/>
    <w:rsid w:val="001079CF"/>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190"/>
    <w:rsid w:val="001322A0"/>
    <w:rsid w:val="0013283B"/>
    <w:rsid w:val="00137365"/>
    <w:rsid w:val="00137505"/>
    <w:rsid w:val="0013768E"/>
    <w:rsid w:val="0013779A"/>
    <w:rsid w:val="0014049A"/>
    <w:rsid w:val="00140D69"/>
    <w:rsid w:val="001414D5"/>
    <w:rsid w:val="00141DBB"/>
    <w:rsid w:val="00142C6A"/>
    <w:rsid w:val="00144AE6"/>
    <w:rsid w:val="00145144"/>
    <w:rsid w:val="00146124"/>
    <w:rsid w:val="00146931"/>
    <w:rsid w:val="001472F9"/>
    <w:rsid w:val="00147FAD"/>
    <w:rsid w:val="00151653"/>
    <w:rsid w:val="00151DB8"/>
    <w:rsid w:val="00152BCD"/>
    <w:rsid w:val="0015465E"/>
    <w:rsid w:val="00154C28"/>
    <w:rsid w:val="00154D63"/>
    <w:rsid w:val="00155914"/>
    <w:rsid w:val="00155D51"/>
    <w:rsid w:val="00156FF8"/>
    <w:rsid w:val="00157AD1"/>
    <w:rsid w:val="0016093F"/>
    <w:rsid w:val="001615E1"/>
    <w:rsid w:val="00162D4F"/>
    <w:rsid w:val="00164BB6"/>
    <w:rsid w:val="00165921"/>
    <w:rsid w:val="00165D13"/>
    <w:rsid w:val="00166546"/>
    <w:rsid w:val="0017005D"/>
    <w:rsid w:val="00170EFC"/>
    <w:rsid w:val="001713FC"/>
    <w:rsid w:val="00171DF6"/>
    <w:rsid w:val="001725AE"/>
    <w:rsid w:val="00172A60"/>
    <w:rsid w:val="0017434E"/>
    <w:rsid w:val="00175A35"/>
    <w:rsid w:val="0017681A"/>
    <w:rsid w:val="001774D7"/>
    <w:rsid w:val="00181179"/>
    <w:rsid w:val="001811D5"/>
    <w:rsid w:val="00181C89"/>
    <w:rsid w:val="00182439"/>
    <w:rsid w:val="00183808"/>
    <w:rsid w:val="001838D1"/>
    <w:rsid w:val="00183A32"/>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352C"/>
    <w:rsid w:val="00195453"/>
    <w:rsid w:val="001971E8"/>
    <w:rsid w:val="001A10C5"/>
    <w:rsid w:val="001A118A"/>
    <w:rsid w:val="001A16CA"/>
    <w:rsid w:val="001A24BC"/>
    <w:rsid w:val="001A3513"/>
    <w:rsid w:val="001A3A11"/>
    <w:rsid w:val="001A43CB"/>
    <w:rsid w:val="001A5522"/>
    <w:rsid w:val="001A5F70"/>
    <w:rsid w:val="001A6245"/>
    <w:rsid w:val="001A66B5"/>
    <w:rsid w:val="001B11E2"/>
    <w:rsid w:val="001B1618"/>
    <w:rsid w:val="001B1BEF"/>
    <w:rsid w:val="001B3109"/>
    <w:rsid w:val="001B4428"/>
    <w:rsid w:val="001B68B7"/>
    <w:rsid w:val="001B715E"/>
    <w:rsid w:val="001B7DEB"/>
    <w:rsid w:val="001C0979"/>
    <w:rsid w:val="001C0B10"/>
    <w:rsid w:val="001C1A3E"/>
    <w:rsid w:val="001C1E00"/>
    <w:rsid w:val="001C3296"/>
    <w:rsid w:val="001C4911"/>
    <w:rsid w:val="001C5056"/>
    <w:rsid w:val="001C5DC2"/>
    <w:rsid w:val="001C67B0"/>
    <w:rsid w:val="001C6B2E"/>
    <w:rsid w:val="001C6C50"/>
    <w:rsid w:val="001C7B1E"/>
    <w:rsid w:val="001C7FC8"/>
    <w:rsid w:val="001D0204"/>
    <w:rsid w:val="001D0CE7"/>
    <w:rsid w:val="001D1FC3"/>
    <w:rsid w:val="001D5A87"/>
    <w:rsid w:val="001D711E"/>
    <w:rsid w:val="001E037E"/>
    <w:rsid w:val="001E0E75"/>
    <w:rsid w:val="001E680E"/>
    <w:rsid w:val="001F15AE"/>
    <w:rsid w:val="001F241C"/>
    <w:rsid w:val="001F35D4"/>
    <w:rsid w:val="001F65CE"/>
    <w:rsid w:val="00200918"/>
    <w:rsid w:val="00203872"/>
    <w:rsid w:val="002046F6"/>
    <w:rsid w:val="00204B9E"/>
    <w:rsid w:val="00207645"/>
    <w:rsid w:val="00210412"/>
    <w:rsid w:val="00210A87"/>
    <w:rsid w:val="00213A70"/>
    <w:rsid w:val="00214EA3"/>
    <w:rsid w:val="0021587D"/>
    <w:rsid w:val="00216573"/>
    <w:rsid w:val="00220646"/>
    <w:rsid w:val="0022071D"/>
    <w:rsid w:val="00222A2B"/>
    <w:rsid w:val="00222D8F"/>
    <w:rsid w:val="00223504"/>
    <w:rsid w:val="00223D64"/>
    <w:rsid w:val="002241FA"/>
    <w:rsid w:val="00225193"/>
    <w:rsid w:val="0022622D"/>
    <w:rsid w:val="0022726F"/>
    <w:rsid w:val="002275EC"/>
    <w:rsid w:val="00227C1B"/>
    <w:rsid w:val="0023028D"/>
    <w:rsid w:val="00230B5C"/>
    <w:rsid w:val="00230E72"/>
    <w:rsid w:val="00232003"/>
    <w:rsid w:val="00232A5B"/>
    <w:rsid w:val="00232DE6"/>
    <w:rsid w:val="00232E3A"/>
    <w:rsid w:val="00232F22"/>
    <w:rsid w:val="002339DB"/>
    <w:rsid w:val="00233D99"/>
    <w:rsid w:val="0023427E"/>
    <w:rsid w:val="00235742"/>
    <w:rsid w:val="00235F1C"/>
    <w:rsid w:val="00236500"/>
    <w:rsid w:val="002371DD"/>
    <w:rsid w:val="002373A9"/>
    <w:rsid w:val="002409E2"/>
    <w:rsid w:val="00240E06"/>
    <w:rsid w:val="00241FCE"/>
    <w:rsid w:val="0024373F"/>
    <w:rsid w:val="00243F76"/>
    <w:rsid w:val="00244DBC"/>
    <w:rsid w:val="00244F25"/>
    <w:rsid w:val="002450A2"/>
    <w:rsid w:val="00245B53"/>
    <w:rsid w:val="00247445"/>
    <w:rsid w:val="00247F6B"/>
    <w:rsid w:val="00247F6C"/>
    <w:rsid w:val="002508F2"/>
    <w:rsid w:val="00250FC3"/>
    <w:rsid w:val="00251545"/>
    <w:rsid w:val="00252E4C"/>
    <w:rsid w:val="00254249"/>
    <w:rsid w:val="0025587D"/>
    <w:rsid w:val="00255E6A"/>
    <w:rsid w:val="00255E91"/>
    <w:rsid w:val="0026148A"/>
    <w:rsid w:val="0027536D"/>
    <w:rsid w:val="00275F73"/>
    <w:rsid w:val="00276B3B"/>
    <w:rsid w:val="00276D49"/>
    <w:rsid w:val="00276DDB"/>
    <w:rsid w:val="00280013"/>
    <w:rsid w:val="002825CA"/>
    <w:rsid w:val="00282E39"/>
    <w:rsid w:val="00283C27"/>
    <w:rsid w:val="00286AE7"/>
    <w:rsid w:val="00287136"/>
    <w:rsid w:val="00287FED"/>
    <w:rsid w:val="00291C82"/>
    <w:rsid w:val="00294A4D"/>
    <w:rsid w:val="00296028"/>
    <w:rsid w:val="00296294"/>
    <w:rsid w:val="00297090"/>
    <w:rsid w:val="00297FA3"/>
    <w:rsid w:val="002A06BB"/>
    <w:rsid w:val="002A12BE"/>
    <w:rsid w:val="002A1615"/>
    <w:rsid w:val="002A175D"/>
    <w:rsid w:val="002A1BA8"/>
    <w:rsid w:val="002A4F43"/>
    <w:rsid w:val="002A5C96"/>
    <w:rsid w:val="002A683C"/>
    <w:rsid w:val="002A6BDC"/>
    <w:rsid w:val="002B050A"/>
    <w:rsid w:val="002B0DE2"/>
    <w:rsid w:val="002B1030"/>
    <w:rsid w:val="002B11BD"/>
    <w:rsid w:val="002B23B5"/>
    <w:rsid w:val="002B328D"/>
    <w:rsid w:val="002B34DD"/>
    <w:rsid w:val="002B3528"/>
    <w:rsid w:val="002B3AAA"/>
    <w:rsid w:val="002B6C3F"/>
    <w:rsid w:val="002B72AD"/>
    <w:rsid w:val="002B77AB"/>
    <w:rsid w:val="002C0615"/>
    <w:rsid w:val="002C218B"/>
    <w:rsid w:val="002C302D"/>
    <w:rsid w:val="002C3B83"/>
    <w:rsid w:val="002C5075"/>
    <w:rsid w:val="002C5A42"/>
    <w:rsid w:val="002C60DA"/>
    <w:rsid w:val="002C62B6"/>
    <w:rsid w:val="002C63CB"/>
    <w:rsid w:val="002C654F"/>
    <w:rsid w:val="002C71A3"/>
    <w:rsid w:val="002C7632"/>
    <w:rsid w:val="002D0B46"/>
    <w:rsid w:val="002D11D4"/>
    <w:rsid w:val="002D31FC"/>
    <w:rsid w:val="002D5C23"/>
    <w:rsid w:val="002E01DC"/>
    <w:rsid w:val="002E170E"/>
    <w:rsid w:val="002E212B"/>
    <w:rsid w:val="002E2374"/>
    <w:rsid w:val="002E2503"/>
    <w:rsid w:val="002E45F9"/>
    <w:rsid w:val="002E486B"/>
    <w:rsid w:val="002E4D71"/>
    <w:rsid w:val="002F055A"/>
    <w:rsid w:val="002F062C"/>
    <w:rsid w:val="002F1299"/>
    <w:rsid w:val="002F2F47"/>
    <w:rsid w:val="002F3087"/>
    <w:rsid w:val="002F3C38"/>
    <w:rsid w:val="002F425C"/>
    <w:rsid w:val="002F73B1"/>
    <w:rsid w:val="0030074D"/>
    <w:rsid w:val="00300E83"/>
    <w:rsid w:val="00301FDF"/>
    <w:rsid w:val="0030208A"/>
    <w:rsid w:val="003038FB"/>
    <w:rsid w:val="003043E5"/>
    <w:rsid w:val="0030640C"/>
    <w:rsid w:val="003079BD"/>
    <w:rsid w:val="00307FE9"/>
    <w:rsid w:val="00310343"/>
    <w:rsid w:val="003104E4"/>
    <w:rsid w:val="00311A3D"/>
    <w:rsid w:val="00312659"/>
    <w:rsid w:val="00312C3D"/>
    <w:rsid w:val="00312C79"/>
    <w:rsid w:val="003139D0"/>
    <w:rsid w:val="00313DD9"/>
    <w:rsid w:val="00314326"/>
    <w:rsid w:val="00314E54"/>
    <w:rsid w:val="00315BDC"/>
    <w:rsid w:val="003169B7"/>
    <w:rsid w:val="00316B5A"/>
    <w:rsid w:val="003213AB"/>
    <w:rsid w:val="003223AF"/>
    <w:rsid w:val="003247E6"/>
    <w:rsid w:val="00326128"/>
    <w:rsid w:val="003277F3"/>
    <w:rsid w:val="003279C8"/>
    <w:rsid w:val="00331C6B"/>
    <w:rsid w:val="0033225D"/>
    <w:rsid w:val="00332C49"/>
    <w:rsid w:val="003330D7"/>
    <w:rsid w:val="0033492E"/>
    <w:rsid w:val="00334A1E"/>
    <w:rsid w:val="00334BC2"/>
    <w:rsid w:val="00335105"/>
    <w:rsid w:val="00336173"/>
    <w:rsid w:val="003364B9"/>
    <w:rsid w:val="00336808"/>
    <w:rsid w:val="00336851"/>
    <w:rsid w:val="00336A64"/>
    <w:rsid w:val="00337976"/>
    <w:rsid w:val="003379A2"/>
    <w:rsid w:val="00337DF3"/>
    <w:rsid w:val="00340F48"/>
    <w:rsid w:val="0034190B"/>
    <w:rsid w:val="00341960"/>
    <w:rsid w:val="00341C0D"/>
    <w:rsid w:val="00341F74"/>
    <w:rsid w:val="00342726"/>
    <w:rsid w:val="00342B84"/>
    <w:rsid w:val="00345A80"/>
    <w:rsid w:val="00345AB9"/>
    <w:rsid w:val="003471CE"/>
    <w:rsid w:val="003474C4"/>
    <w:rsid w:val="00347C3A"/>
    <w:rsid w:val="00347DB7"/>
    <w:rsid w:val="003509BF"/>
    <w:rsid w:val="00351A73"/>
    <w:rsid w:val="0035333D"/>
    <w:rsid w:val="003543AE"/>
    <w:rsid w:val="003572A4"/>
    <w:rsid w:val="00364E2D"/>
    <w:rsid w:val="00367DCA"/>
    <w:rsid w:val="003714D4"/>
    <w:rsid w:val="003722BD"/>
    <w:rsid w:val="00372802"/>
    <w:rsid w:val="00373563"/>
    <w:rsid w:val="00373D5F"/>
    <w:rsid w:val="00375786"/>
    <w:rsid w:val="00375E9C"/>
    <w:rsid w:val="00376889"/>
    <w:rsid w:val="003779FC"/>
    <w:rsid w:val="00377D57"/>
    <w:rsid w:val="00377F15"/>
    <w:rsid w:val="00380A04"/>
    <w:rsid w:val="00380E48"/>
    <w:rsid w:val="0038272D"/>
    <w:rsid w:val="003831D7"/>
    <w:rsid w:val="00383C93"/>
    <w:rsid w:val="003842BE"/>
    <w:rsid w:val="00385187"/>
    <w:rsid w:val="003877AA"/>
    <w:rsid w:val="00391051"/>
    <w:rsid w:val="0039157F"/>
    <w:rsid w:val="003925DD"/>
    <w:rsid w:val="00393145"/>
    <w:rsid w:val="003936D7"/>
    <w:rsid w:val="003953ED"/>
    <w:rsid w:val="003960FE"/>
    <w:rsid w:val="0039691D"/>
    <w:rsid w:val="00396DFB"/>
    <w:rsid w:val="003976EE"/>
    <w:rsid w:val="00397EA1"/>
    <w:rsid w:val="003A341A"/>
    <w:rsid w:val="003A35ED"/>
    <w:rsid w:val="003A402B"/>
    <w:rsid w:val="003A55F3"/>
    <w:rsid w:val="003A7856"/>
    <w:rsid w:val="003A79D9"/>
    <w:rsid w:val="003A7A4B"/>
    <w:rsid w:val="003A7E89"/>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693"/>
    <w:rsid w:val="003C3D49"/>
    <w:rsid w:val="003C5C8B"/>
    <w:rsid w:val="003C724D"/>
    <w:rsid w:val="003D0AA1"/>
    <w:rsid w:val="003D0EF2"/>
    <w:rsid w:val="003D1300"/>
    <w:rsid w:val="003D26B3"/>
    <w:rsid w:val="003D2A31"/>
    <w:rsid w:val="003D2ACA"/>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E76DB"/>
    <w:rsid w:val="003F0FF8"/>
    <w:rsid w:val="003F186A"/>
    <w:rsid w:val="003F294F"/>
    <w:rsid w:val="003F40E6"/>
    <w:rsid w:val="003F4A40"/>
    <w:rsid w:val="003F559C"/>
    <w:rsid w:val="003F641C"/>
    <w:rsid w:val="003F7339"/>
    <w:rsid w:val="00400A13"/>
    <w:rsid w:val="00401B95"/>
    <w:rsid w:val="00401C2D"/>
    <w:rsid w:val="00402761"/>
    <w:rsid w:val="004028DD"/>
    <w:rsid w:val="00406542"/>
    <w:rsid w:val="00406D84"/>
    <w:rsid w:val="004103F5"/>
    <w:rsid w:val="00410557"/>
    <w:rsid w:val="00410F74"/>
    <w:rsid w:val="00411226"/>
    <w:rsid w:val="004129C9"/>
    <w:rsid w:val="00412A7B"/>
    <w:rsid w:val="00413016"/>
    <w:rsid w:val="004130B6"/>
    <w:rsid w:val="00414434"/>
    <w:rsid w:val="004145DF"/>
    <w:rsid w:val="00415829"/>
    <w:rsid w:val="00415CFF"/>
    <w:rsid w:val="0042157E"/>
    <w:rsid w:val="0042163F"/>
    <w:rsid w:val="00421F05"/>
    <w:rsid w:val="00423726"/>
    <w:rsid w:val="00423ABB"/>
    <w:rsid w:val="00423D3B"/>
    <w:rsid w:val="0042446D"/>
    <w:rsid w:val="00425C4A"/>
    <w:rsid w:val="00426A34"/>
    <w:rsid w:val="004271A6"/>
    <w:rsid w:val="00431498"/>
    <w:rsid w:val="00431524"/>
    <w:rsid w:val="00431C28"/>
    <w:rsid w:val="00433131"/>
    <w:rsid w:val="00433AE4"/>
    <w:rsid w:val="0043445D"/>
    <w:rsid w:val="004366A6"/>
    <w:rsid w:val="00437839"/>
    <w:rsid w:val="00437CDC"/>
    <w:rsid w:val="00437DD7"/>
    <w:rsid w:val="00442137"/>
    <w:rsid w:val="00442C7D"/>
    <w:rsid w:val="00442FFE"/>
    <w:rsid w:val="004431B9"/>
    <w:rsid w:val="004470AF"/>
    <w:rsid w:val="00447EDC"/>
    <w:rsid w:val="004500FB"/>
    <w:rsid w:val="0045022A"/>
    <w:rsid w:val="00450565"/>
    <w:rsid w:val="0045087D"/>
    <w:rsid w:val="004514AC"/>
    <w:rsid w:val="00451578"/>
    <w:rsid w:val="00451CA9"/>
    <w:rsid w:val="00452648"/>
    <w:rsid w:val="0045379D"/>
    <w:rsid w:val="00454223"/>
    <w:rsid w:val="00454C4F"/>
    <w:rsid w:val="00454D2B"/>
    <w:rsid w:val="00454FF6"/>
    <w:rsid w:val="00455204"/>
    <w:rsid w:val="004574A5"/>
    <w:rsid w:val="00457B50"/>
    <w:rsid w:val="004617C8"/>
    <w:rsid w:val="00462DC3"/>
    <w:rsid w:val="0046340D"/>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77FEE"/>
    <w:rsid w:val="004803B0"/>
    <w:rsid w:val="004809AC"/>
    <w:rsid w:val="004814A8"/>
    <w:rsid w:val="004819CB"/>
    <w:rsid w:val="00481ECC"/>
    <w:rsid w:val="004834C8"/>
    <w:rsid w:val="00483B1A"/>
    <w:rsid w:val="00483E3D"/>
    <w:rsid w:val="00484308"/>
    <w:rsid w:val="00484772"/>
    <w:rsid w:val="00484E1F"/>
    <w:rsid w:val="00485099"/>
    <w:rsid w:val="004850EF"/>
    <w:rsid w:val="004858D5"/>
    <w:rsid w:val="00485C01"/>
    <w:rsid w:val="0049034B"/>
    <w:rsid w:val="004921B6"/>
    <w:rsid w:val="00494691"/>
    <w:rsid w:val="004975BB"/>
    <w:rsid w:val="004A003E"/>
    <w:rsid w:val="004A247F"/>
    <w:rsid w:val="004A2872"/>
    <w:rsid w:val="004A3133"/>
    <w:rsid w:val="004A5091"/>
    <w:rsid w:val="004A6499"/>
    <w:rsid w:val="004A66C6"/>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0D32"/>
    <w:rsid w:val="004C2EC3"/>
    <w:rsid w:val="004C3CD2"/>
    <w:rsid w:val="004C5675"/>
    <w:rsid w:val="004C5B8C"/>
    <w:rsid w:val="004C73D8"/>
    <w:rsid w:val="004C7AB9"/>
    <w:rsid w:val="004D0396"/>
    <w:rsid w:val="004D2DC7"/>
    <w:rsid w:val="004D38BD"/>
    <w:rsid w:val="004D5516"/>
    <w:rsid w:val="004D5F0A"/>
    <w:rsid w:val="004E0777"/>
    <w:rsid w:val="004E07FE"/>
    <w:rsid w:val="004E10A5"/>
    <w:rsid w:val="004E1365"/>
    <w:rsid w:val="004E1B04"/>
    <w:rsid w:val="004E1E56"/>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0E0E"/>
    <w:rsid w:val="00501508"/>
    <w:rsid w:val="005020EF"/>
    <w:rsid w:val="005026F3"/>
    <w:rsid w:val="0050344A"/>
    <w:rsid w:val="00504620"/>
    <w:rsid w:val="0050514C"/>
    <w:rsid w:val="00505832"/>
    <w:rsid w:val="0050650F"/>
    <w:rsid w:val="0050738B"/>
    <w:rsid w:val="00507397"/>
    <w:rsid w:val="00510371"/>
    <w:rsid w:val="00512FFA"/>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346A"/>
    <w:rsid w:val="005335BE"/>
    <w:rsid w:val="00535326"/>
    <w:rsid w:val="0053559D"/>
    <w:rsid w:val="00535C9F"/>
    <w:rsid w:val="00536102"/>
    <w:rsid w:val="00536137"/>
    <w:rsid w:val="005364AF"/>
    <w:rsid w:val="00537279"/>
    <w:rsid w:val="005372C0"/>
    <w:rsid w:val="00541244"/>
    <w:rsid w:val="00542DA9"/>
    <w:rsid w:val="0054303C"/>
    <w:rsid w:val="00543774"/>
    <w:rsid w:val="00544E01"/>
    <w:rsid w:val="00545EC8"/>
    <w:rsid w:val="00546945"/>
    <w:rsid w:val="00547BE1"/>
    <w:rsid w:val="00552DE1"/>
    <w:rsid w:val="005545EE"/>
    <w:rsid w:val="00555678"/>
    <w:rsid w:val="00556FBA"/>
    <w:rsid w:val="00560774"/>
    <w:rsid w:val="00563395"/>
    <w:rsid w:val="00563ED3"/>
    <w:rsid w:val="005644C2"/>
    <w:rsid w:val="00566C8B"/>
    <w:rsid w:val="00566D2A"/>
    <w:rsid w:val="00567418"/>
    <w:rsid w:val="005676DA"/>
    <w:rsid w:val="00571863"/>
    <w:rsid w:val="00572F34"/>
    <w:rsid w:val="0057373C"/>
    <w:rsid w:val="00574314"/>
    <w:rsid w:val="005764D7"/>
    <w:rsid w:val="00576C12"/>
    <w:rsid w:val="00576E8F"/>
    <w:rsid w:val="00577827"/>
    <w:rsid w:val="005803AB"/>
    <w:rsid w:val="00581845"/>
    <w:rsid w:val="00581BDC"/>
    <w:rsid w:val="00581C63"/>
    <w:rsid w:val="0058258D"/>
    <w:rsid w:val="00582D68"/>
    <w:rsid w:val="0058352F"/>
    <w:rsid w:val="005851A0"/>
    <w:rsid w:val="00586437"/>
    <w:rsid w:val="005866C6"/>
    <w:rsid w:val="005873C8"/>
    <w:rsid w:val="00587D5D"/>
    <w:rsid w:val="00587F16"/>
    <w:rsid w:val="005905D9"/>
    <w:rsid w:val="00591C73"/>
    <w:rsid w:val="00592AE7"/>
    <w:rsid w:val="00594DFA"/>
    <w:rsid w:val="00595D8F"/>
    <w:rsid w:val="00597311"/>
    <w:rsid w:val="005973BF"/>
    <w:rsid w:val="005A04D1"/>
    <w:rsid w:val="005A093F"/>
    <w:rsid w:val="005A24D1"/>
    <w:rsid w:val="005A3092"/>
    <w:rsid w:val="005A46DE"/>
    <w:rsid w:val="005A46F6"/>
    <w:rsid w:val="005A5524"/>
    <w:rsid w:val="005A7BFA"/>
    <w:rsid w:val="005B2450"/>
    <w:rsid w:val="005B2578"/>
    <w:rsid w:val="005B2ACF"/>
    <w:rsid w:val="005B51B5"/>
    <w:rsid w:val="005B55F5"/>
    <w:rsid w:val="005B6B63"/>
    <w:rsid w:val="005C1A01"/>
    <w:rsid w:val="005C1B2D"/>
    <w:rsid w:val="005C1CB8"/>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31A"/>
    <w:rsid w:val="005E3F51"/>
    <w:rsid w:val="005E702D"/>
    <w:rsid w:val="005E7FEE"/>
    <w:rsid w:val="005F0DCF"/>
    <w:rsid w:val="005F2C9B"/>
    <w:rsid w:val="005F349C"/>
    <w:rsid w:val="005F5267"/>
    <w:rsid w:val="005F5900"/>
    <w:rsid w:val="005F5EBA"/>
    <w:rsid w:val="005F7C7C"/>
    <w:rsid w:val="006011E1"/>
    <w:rsid w:val="00601F6D"/>
    <w:rsid w:val="00603C37"/>
    <w:rsid w:val="0060421D"/>
    <w:rsid w:val="00605AD5"/>
    <w:rsid w:val="00605B1C"/>
    <w:rsid w:val="00606465"/>
    <w:rsid w:val="00606C6A"/>
    <w:rsid w:val="00606CE8"/>
    <w:rsid w:val="0061023F"/>
    <w:rsid w:val="006103D2"/>
    <w:rsid w:val="006106F9"/>
    <w:rsid w:val="006107F5"/>
    <w:rsid w:val="00611CD0"/>
    <w:rsid w:val="00612C7B"/>
    <w:rsid w:val="00612F72"/>
    <w:rsid w:val="00613C93"/>
    <w:rsid w:val="00614C41"/>
    <w:rsid w:val="00615B80"/>
    <w:rsid w:val="00616782"/>
    <w:rsid w:val="00617275"/>
    <w:rsid w:val="006229C1"/>
    <w:rsid w:val="006231D3"/>
    <w:rsid w:val="00623C0C"/>
    <w:rsid w:val="0062439E"/>
    <w:rsid w:val="0062498F"/>
    <w:rsid w:val="00624C1C"/>
    <w:rsid w:val="00626216"/>
    <w:rsid w:val="006272F2"/>
    <w:rsid w:val="00630135"/>
    <w:rsid w:val="00630208"/>
    <w:rsid w:val="0063037A"/>
    <w:rsid w:val="0063078E"/>
    <w:rsid w:val="006320E3"/>
    <w:rsid w:val="0063275F"/>
    <w:rsid w:val="006331DD"/>
    <w:rsid w:val="0063342C"/>
    <w:rsid w:val="00633B7B"/>
    <w:rsid w:val="0063491B"/>
    <w:rsid w:val="00634923"/>
    <w:rsid w:val="00634A86"/>
    <w:rsid w:val="0063519F"/>
    <w:rsid w:val="00635CC9"/>
    <w:rsid w:val="00636BC8"/>
    <w:rsid w:val="00637694"/>
    <w:rsid w:val="006403BB"/>
    <w:rsid w:val="0064084B"/>
    <w:rsid w:val="00642246"/>
    <w:rsid w:val="006428FD"/>
    <w:rsid w:val="006448CD"/>
    <w:rsid w:val="00644F50"/>
    <w:rsid w:val="00645FEA"/>
    <w:rsid w:val="006467BF"/>
    <w:rsid w:val="00646911"/>
    <w:rsid w:val="0064743D"/>
    <w:rsid w:val="00650565"/>
    <w:rsid w:val="00650AB7"/>
    <w:rsid w:val="006510F5"/>
    <w:rsid w:val="006520C2"/>
    <w:rsid w:val="00652EF6"/>
    <w:rsid w:val="0065476B"/>
    <w:rsid w:val="006549B4"/>
    <w:rsid w:val="00654F4F"/>
    <w:rsid w:val="006555B2"/>
    <w:rsid w:val="00657B6E"/>
    <w:rsid w:val="00657DB2"/>
    <w:rsid w:val="006611A3"/>
    <w:rsid w:val="00661254"/>
    <w:rsid w:val="00662317"/>
    <w:rsid w:val="00663B28"/>
    <w:rsid w:val="00664B6D"/>
    <w:rsid w:val="00664DA7"/>
    <w:rsid w:val="006675B6"/>
    <w:rsid w:val="006677BC"/>
    <w:rsid w:val="00667844"/>
    <w:rsid w:val="00670FA1"/>
    <w:rsid w:val="006713C5"/>
    <w:rsid w:val="00672196"/>
    <w:rsid w:val="00672E2B"/>
    <w:rsid w:val="00673F58"/>
    <w:rsid w:val="00675AC4"/>
    <w:rsid w:val="00676172"/>
    <w:rsid w:val="0067694D"/>
    <w:rsid w:val="00681371"/>
    <w:rsid w:val="006815D9"/>
    <w:rsid w:val="00681DAE"/>
    <w:rsid w:val="006825D7"/>
    <w:rsid w:val="006835A8"/>
    <w:rsid w:val="00684455"/>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3BC2"/>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36DA"/>
    <w:rsid w:val="006C3DD0"/>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3031"/>
    <w:rsid w:val="006E4822"/>
    <w:rsid w:val="006E4C04"/>
    <w:rsid w:val="006E55A3"/>
    <w:rsid w:val="006E6488"/>
    <w:rsid w:val="006E76EA"/>
    <w:rsid w:val="006F02AC"/>
    <w:rsid w:val="006F101C"/>
    <w:rsid w:val="006F1501"/>
    <w:rsid w:val="006F19FF"/>
    <w:rsid w:val="006F1F0A"/>
    <w:rsid w:val="006F20FF"/>
    <w:rsid w:val="006F47E6"/>
    <w:rsid w:val="006F4AF6"/>
    <w:rsid w:val="006F5893"/>
    <w:rsid w:val="006F650F"/>
    <w:rsid w:val="006F72E3"/>
    <w:rsid w:val="007033B5"/>
    <w:rsid w:val="00703D1C"/>
    <w:rsid w:val="00704411"/>
    <w:rsid w:val="007044EC"/>
    <w:rsid w:val="00705754"/>
    <w:rsid w:val="0070619B"/>
    <w:rsid w:val="007067CA"/>
    <w:rsid w:val="0070680C"/>
    <w:rsid w:val="00711786"/>
    <w:rsid w:val="00714ABB"/>
    <w:rsid w:val="00714C86"/>
    <w:rsid w:val="0071556E"/>
    <w:rsid w:val="00715C3B"/>
    <w:rsid w:val="00716BF1"/>
    <w:rsid w:val="0071704F"/>
    <w:rsid w:val="007178A1"/>
    <w:rsid w:val="00717C1C"/>
    <w:rsid w:val="007214D5"/>
    <w:rsid w:val="007216AC"/>
    <w:rsid w:val="007226E9"/>
    <w:rsid w:val="00722872"/>
    <w:rsid w:val="00723832"/>
    <w:rsid w:val="00724435"/>
    <w:rsid w:val="0072521F"/>
    <w:rsid w:val="00725960"/>
    <w:rsid w:val="00726D2A"/>
    <w:rsid w:val="00727A4E"/>
    <w:rsid w:val="007304C3"/>
    <w:rsid w:val="0073172F"/>
    <w:rsid w:val="00731762"/>
    <w:rsid w:val="00732546"/>
    <w:rsid w:val="0073300B"/>
    <w:rsid w:val="00733333"/>
    <w:rsid w:val="00734769"/>
    <w:rsid w:val="007348F0"/>
    <w:rsid w:val="007352CD"/>
    <w:rsid w:val="00735A29"/>
    <w:rsid w:val="00735EE7"/>
    <w:rsid w:val="007364D8"/>
    <w:rsid w:val="0074065F"/>
    <w:rsid w:val="0074213F"/>
    <w:rsid w:val="00742890"/>
    <w:rsid w:val="00742AA1"/>
    <w:rsid w:val="00742BDB"/>
    <w:rsid w:val="0074521E"/>
    <w:rsid w:val="007452B8"/>
    <w:rsid w:val="00747068"/>
    <w:rsid w:val="00747643"/>
    <w:rsid w:val="0075015E"/>
    <w:rsid w:val="0075260A"/>
    <w:rsid w:val="0075494F"/>
    <w:rsid w:val="00754BDE"/>
    <w:rsid w:val="00755F4A"/>
    <w:rsid w:val="00757169"/>
    <w:rsid w:val="007577C1"/>
    <w:rsid w:val="007614F5"/>
    <w:rsid w:val="00761639"/>
    <w:rsid w:val="00763607"/>
    <w:rsid w:val="00765233"/>
    <w:rsid w:val="007676F7"/>
    <w:rsid w:val="00767D83"/>
    <w:rsid w:val="00767E9E"/>
    <w:rsid w:val="00767F1C"/>
    <w:rsid w:val="0077081B"/>
    <w:rsid w:val="00770F43"/>
    <w:rsid w:val="00772BD8"/>
    <w:rsid w:val="007732DF"/>
    <w:rsid w:val="00773515"/>
    <w:rsid w:val="007739A0"/>
    <w:rsid w:val="0077412D"/>
    <w:rsid w:val="00774F28"/>
    <w:rsid w:val="00774F30"/>
    <w:rsid w:val="00775862"/>
    <w:rsid w:val="00775865"/>
    <w:rsid w:val="00776729"/>
    <w:rsid w:val="00777180"/>
    <w:rsid w:val="007775BC"/>
    <w:rsid w:val="00777871"/>
    <w:rsid w:val="007818C5"/>
    <w:rsid w:val="007829F4"/>
    <w:rsid w:val="00782CD8"/>
    <w:rsid w:val="00782DC2"/>
    <w:rsid w:val="00783485"/>
    <w:rsid w:val="00783E62"/>
    <w:rsid w:val="00786483"/>
    <w:rsid w:val="00787A19"/>
    <w:rsid w:val="007901EC"/>
    <w:rsid w:val="007903C7"/>
    <w:rsid w:val="00790888"/>
    <w:rsid w:val="00791C79"/>
    <w:rsid w:val="00791C8E"/>
    <w:rsid w:val="0079256B"/>
    <w:rsid w:val="00792ABF"/>
    <w:rsid w:val="00792EB0"/>
    <w:rsid w:val="00792EDD"/>
    <w:rsid w:val="0079458C"/>
    <w:rsid w:val="007961C6"/>
    <w:rsid w:val="00796A39"/>
    <w:rsid w:val="00797ADC"/>
    <w:rsid w:val="007A0E4F"/>
    <w:rsid w:val="007A1EA5"/>
    <w:rsid w:val="007A29DF"/>
    <w:rsid w:val="007A2B7B"/>
    <w:rsid w:val="007A51AE"/>
    <w:rsid w:val="007A5870"/>
    <w:rsid w:val="007A61C2"/>
    <w:rsid w:val="007A640D"/>
    <w:rsid w:val="007A740C"/>
    <w:rsid w:val="007B0289"/>
    <w:rsid w:val="007B1195"/>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28D7"/>
    <w:rsid w:val="007D4169"/>
    <w:rsid w:val="007D5030"/>
    <w:rsid w:val="007D6243"/>
    <w:rsid w:val="007D68DC"/>
    <w:rsid w:val="007D778D"/>
    <w:rsid w:val="007E00E3"/>
    <w:rsid w:val="007E1037"/>
    <w:rsid w:val="007E1735"/>
    <w:rsid w:val="007E22F4"/>
    <w:rsid w:val="007E4B3E"/>
    <w:rsid w:val="007E536C"/>
    <w:rsid w:val="007E57D8"/>
    <w:rsid w:val="007E6733"/>
    <w:rsid w:val="007E681E"/>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091"/>
    <w:rsid w:val="008071D3"/>
    <w:rsid w:val="00810170"/>
    <w:rsid w:val="00810F88"/>
    <w:rsid w:val="008126F5"/>
    <w:rsid w:val="00813129"/>
    <w:rsid w:val="0081358F"/>
    <w:rsid w:val="008137FF"/>
    <w:rsid w:val="0081392A"/>
    <w:rsid w:val="00813D9F"/>
    <w:rsid w:val="00814CE5"/>
    <w:rsid w:val="00814EE6"/>
    <w:rsid w:val="008157BE"/>
    <w:rsid w:val="00817D4B"/>
    <w:rsid w:val="00820D74"/>
    <w:rsid w:val="00821EE8"/>
    <w:rsid w:val="008240B3"/>
    <w:rsid w:val="00824289"/>
    <w:rsid w:val="00825218"/>
    <w:rsid w:val="00825A94"/>
    <w:rsid w:val="0082626D"/>
    <w:rsid w:val="008265AE"/>
    <w:rsid w:val="00826F5B"/>
    <w:rsid w:val="00831F30"/>
    <w:rsid w:val="00831FE0"/>
    <w:rsid w:val="008334C4"/>
    <w:rsid w:val="008334E3"/>
    <w:rsid w:val="00833688"/>
    <w:rsid w:val="0083474E"/>
    <w:rsid w:val="00834D5C"/>
    <w:rsid w:val="008351BD"/>
    <w:rsid w:val="00835AC7"/>
    <w:rsid w:val="00835FCF"/>
    <w:rsid w:val="00837199"/>
    <w:rsid w:val="008371D8"/>
    <w:rsid w:val="008373CC"/>
    <w:rsid w:val="008373D3"/>
    <w:rsid w:val="00840691"/>
    <w:rsid w:val="00841679"/>
    <w:rsid w:val="00841D06"/>
    <w:rsid w:val="0084238A"/>
    <w:rsid w:val="00842F69"/>
    <w:rsid w:val="0084407D"/>
    <w:rsid w:val="008443E2"/>
    <w:rsid w:val="008462FE"/>
    <w:rsid w:val="00850952"/>
    <w:rsid w:val="00853586"/>
    <w:rsid w:val="00853803"/>
    <w:rsid w:val="00854221"/>
    <w:rsid w:val="0085467B"/>
    <w:rsid w:val="0085472E"/>
    <w:rsid w:val="008556C5"/>
    <w:rsid w:val="0085591D"/>
    <w:rsid w:val="00857173"/>
    <w:rsid w:val="008614AD"/>
    <w:rsid w:val="00861B44"/>
    <w:rsid w:val="00862FEA"/>
    <w:rsid w:val="0086311C"/>
    <w:rsid w:val="008633C7"/>
    <w:rsid w:val="00863BB0"/>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4AC"/>
    <w:rsid w:val="00883B8E"/>
    <w:rsid w:val="008856EE"/>
    <w:rsid w:val="00886481"/>
    <w:rsid w:val="00886D57"/>
    <w:rsid w:val="00887979"/>
    <w:rsid w:val="00890B51"/>
    <w:rsid w:val="00891ECB"/>
    <w:rsid w:val="008925F7"/>
    <w:rsid w:val="00892996"/>
    <w:rsid w:val="00892D2E"/>
    <w:rsid w:val="00892E1C"/>
    <w:rsid w:val="00892E75"/>
    <w:rsid w:val="00892F3A"/>
    <w:rsid w:val="008947B4"/>
    <w:rsid w:val="00894B7D"/>
    <w:rsid w:val="00894EB3"/>
    <w:rsid w:val="00895B21"/>
    <w:rsid w:val="0089665F"/>
    <w:rsid w:val="008977A2"/>
    <w:rsid w:val="008A187C"/>
    <w:rsid w:val="008A1A7F"/>
    <w:rsid w:val="008A2E3C"/>
    <w:rsid w:val="008A3069"/>
    <w:rsid w:val="008A3287"/>
    <w:rsid w:val="008A4FE6"/>
    <w:rsid w:val="008A5B44"/>
    <w:rsid w:val="008A79D2"/>
    <w:rsid w:val="008A7ABA"/>
    <w:rsid w:val="008B012D"/>
    <w:rsid w:val="008B0B6E"/>
    <w:rsid w:val="008B0F8E"/>
    <w:rsid w:val="008B2401"/>
    <w:rsid w:val="008B2726"/>
    <w:rsid w:val="008B29BE"/>
    <w:rsid w:val="008B2D02"/>
    <w:rsid w:val="008B501F"/>
    <w:rsid w:val="008B66D2"/>
    <w:rsid w:val="008C074A"/>
    <w:rsid w:val="008C0E63"/>
    <w:rsid w:val="008C130C"/>
    <w:rsid w:val="008C13CF"/>
    <w:rsid w:val="008C46C3"/>
    <w:rsid w:val="008C504C"/>
    <w:rsid w:val="008C5E6C"/>
    <w:rsid w:val="008C6D91"/>
    <w:rsid w:val="008C72A3"/>
    <w:rsid w:val="008D1769"/>
    <w:rsid w:val="008D1B57"/>
    <w:rsid w:val="008D1B86"/>
    <w:rsid w:val="008D1C83"/>
    <w:rsid w:val="008D1EC1"/>
    <w:rsid w:val="008D2D51"/>
    <w:rsid w:val="008D3748"/>
    <w:rsid w:val="008D4140"/>
    <w:rsid w:val="008D51AB"/>
    <w:rsid w:val="008D5818"/>
    <w:rsid w:val="008D5C9C"/>
    <w:rsid w:val="008D6612"/>
    <w:rsid w:val="008D7598"/>
    <w:rsid w:val="008D774B"/>
    <w:rsid w:val="008D7C5A"/>
    <w:rsid w:val="008D7CCB"/>
    <w:rsid w:val="008E18D7"/>
    <w:rsid w:val="008E227F"/>
    <w:rsid w:val="008E3B9C"/>
    <w:rsid w:val="008E3F94"/>
    <w:rsid w:val="008E3FEC"/>
    <w:rsid w:val="008E595D"/>
    <w:rsid w:val="008E66D9"/>
    <w:rsid w:val="008E7D07"/>
    <w:rsid w:val="008F04BC"/>
    <w:rsid w:val="008F11EF"/>
    <w:rsid w:val="008F2AC5"/>
    <w:rsid w:val="008F3D91"/>
    <w:rsid w:val="008F4A94"/>
    <w:rsid w:val="008F5B80"/>
    <w:rsid w:val="008F5D8B"/>
    <w:rsid w:val="008F6846"/>
    <w:rsid w:val="008F6BEC"/>
    <w:rsid w:val="008F7125"/>
    <w:rsid w:val="00900CC8"/>
    <w:rsid w:val="0090123E"/>
    <w:rsid w:val="00901D15"/>
    <w:rsid w:val="0090229E"/>
    <w:rsid w:val="00903BC9"/>
    <w:rsid w:val="009052E6"/>
    <w:rsid w:val="00905F9C"/>
    <w:rsid w:val="009062FD"/>
    <w:rsid w:val="00907501"/>
    <w:rsid w:val="00907A35"/>
    <w:rsid w:val="00907A53"/>
    <w:rsid w:val="00907E6B"/>
    <w:rsid w:val="00910A68"/>
    <w:rsid w:val="00912298"/>
    <w:rsid w:val="00912AE3"/>
    <w:rsid w:val="00912C98"/>
    <w:rsid w:val="00914BCC"/>
    <w:rsid w:val="00915531"/>
    <w:rsid w:val="00915F51"/>
    <w:rsid w:val="009164DB"/>
    <w:rsid w:val="009173AC"/>
    <w:rsid w:val="00920938"/>
    <w:rsid w:val="00921698"/>
    <w:rsid w:val="00923591"/>
    <w:rsid w:val="00924794"/>
    <w:rsid w:val="00926D24"/>
    <w:rsid w:val="009300A9"/>
    <w:rsid w:val="00935DF0"/>
    <w:rsid w:val="00936810"/>
    <w:rsid w:val="009369DB"/>
    <w:rsid w:val="00937678"/>
    <w:rsid w:val="009405AA"/>
    <w:rsid w:val="00940704"/>
    <w:rsid w:val="00941951"/>
    <w:rsid w:val="00942225"/>
    <w:rsid w:val="009423EC"/>
    <w:rsid w:val="00944202"/>
    <w:rsid w:val="009443AF"/>
    <w:rsid w:val="00944C25"/>
    <w:rsid w:val="00944F7F"/>
    <w:rsid w:val="00946110"/>
    <w:rsid w:val="00946257"/>
    <w:rsid w:val="00946A38"/>
    <w:rsid w:val="00950494"/>
    <w:rsid w:val="0095075F"/>
    <w:rsid w:val="009511C1"/>
    <w:rsid w:val="0095157A"/>
    <w:rsid w:val="0095497A"/>
    <w:rsid w:val="00960633"/>
    <w:rsid w:val="00961A21"/>
    <w:rsid w:val="00964B73"/>
    <w:rsid w:val="00966297"/>
    <w:rsid w:val="0096703B"/>
    <w:rsid w:val="00967773"/>
    <w:rsid w:val="00967ED0"/>
    <w:rsid w:val="0097037D"/>
    <w:rsid w:val="00970400"/>
    <w:rsid w:val="0097098D"/>
    <w:rsid w:val="00971838"/>
    <w:rsid w:val="00971D3B"/>
    <w:rsid w:val="00971D42"/>
    <w:rsid w:val="009727B1"/>
    <w:rsid w:val="0097549F"/>
    <w:rsid w:val="00975575"/>
    <w:rsid w:val="0097579E"/>
    <w:rsid w:val="00975987"/>
    <w:rsid w:val="0097622C"/>
    <w:rsid w:val="0097623D"/>
    <w:rsid w:val="00980893"/>
    <w:rsid w:val="00980B53"/>
    <w:rsid w:val="00983067"/>
    <w:rsid w:val="009839D2"/>
    <w:rsid w:val="00984C23"/>
    <w:rsid w:val="0098523C"/>
    <w:rsid w:val="00985AE7"/>
    <w:rsid w:val="0099216C"/>
    <w:rsid w:val="00992210"/>
    <w:rsid w:val="00992952"/>
    <w:rsid w:val="00993674"/>
    <w:rsid w:val="00993B6A"/>
    <w:rsid w:val="00993ED5"/>
    <w:rsid w:val="00994E85"/>
    <w:rsid w:val="00994EC2"/>
    <w:rsid w:val="00995003"/>
    <w:rsid w:val="00995240"/>
    <w:rsid w:val="00995EC8"/>
    <w:rsid w:val="009A0EB3"/>
    <w:rsid w:val="009A395A"/>
    <w:rsid w:val="009A40F3"/>
    <w:rsid w:val="009A5184"/>
    <w:rsid w:val="009A5F3A"/>
    <w:rsid w:val="009A650A"/>
    <w:rsid w:val="009A79FE"/>
    <w:rsid w:val="009A7AA2"/>
    <w:rsid w:val="009A7E04"/>
    <w:rsid w:val="009B11FA"/>
    <w:rsid w:val="009B1811"/>
    <w:rsid w:val="009B2338"/>
    <w:rsid w:val="009B2842"/>
    <w:rsid w:val="009B446B"/>
    <w:rsid w:val="009B5440"/>
    <w:rsid w:val="009B6212"/>
    <w:rsid w:val="009B63DD"/>
    <w:rsid w:val="009B7C26"/>
    <w:rsid w:val="009B7E26"/>
    <w:rsid w:val="009C0784"/>
    <w:rsid w:val="009C1411"/>
    <w:rsid w:val="009C144B"/>
    <w:rsid w:val="009C1F92"/>
    <w:rsid w:val="009C2EF6"/>
    <w:rsid w:val="009C3782"/>
    <w:rsid w:val="009C3A89"/>
    <w:rsid w:val="009C5B2A"/>
    <w:rsid w:val="009C5CB9"/>
    <w:rsid w:val="009C5E01"/>
    <w:rsid w:val="009C66FD"/>
    <w:rsid w:val="009D1074"/>
    <w:rsid w:val="009D23E8"/>
    <w:rsid w:val="009D36F4"/>
    <w:rsid w:val="009D3B47"/>
    <w:rsid w:val="009D6320"/>
    <w:rsid w:val="009D6572"/>
    <w:rsid w:val="009D6A26"/>
    <w:rsid w:val="009E01ED"/>
    <w:rsid w:val="009E1020"/>
    <w:rsid w:val="009E1465"/>
    <w:rsid w:val="009E5380"/>
    <w:rsid w:val="009E630C"/>
    <w:rsid w:val="009E69A4"/>
    <w:rsid w:val="009E7A34"/>
    <w:rsid w:val="009F09C7"/>
    <w:rsid w:val="009F252D"/>
    <w:rsid w:val="009F261A"/>
    <w:rsid w:val="009F3532"/>
    <w:rsid w:val="009F43F3"/>
    <w:rsid w:val="009F673D"/>
    <w:rsid w:val="009F69FA"/>
    <w:rsid w:val="00A00E22"/>
    <w:rsid w:val="00A011B1"/>
    <w:rsid w:val="00A01C90"/>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14D4"/>
    <w:rsid w:val="00A22A5D"/>
    <w:rsid w:val="00A2449A"/>
    <w:rsid w:val="00A25499"/>
    <w:rsid w:val="00A256B8"/>
    <w:rsid w:val="00A261DE"/>
    <w:rsid w:val="00A268C1"/>
    <w:rsid w:val="00A26A35"/>
    <w:rsid w:val="00A26DB2"/>
    <w:rsid w:val="00A27BD9"/>
    <w:rsid w:val="00A3123E"/>
    <w:rsid w:val="00A32AF1"/>
    <w:rsid w:val="00A333E0"/>
    <w:rsid w:val="00A34478"/>
    <w:rsid w:val="00A35BD6"/>
    <w:rsid w:val="00A35D94"/>
    <w:rsid w:val="00A36DAC"/>
    <w:rsid w:val="00A3740B"/>
    <w:rsid w:val="00A37F91"/>
    <w:rsid w:val="00A41FBB"/>
    <w:rsid w:val="00A42DD5"/>
    <w:rsid w:val="00A430C3"/>
    <w:rsid w:val="00A43899"/>
    <w:rsid w:val="00A43AE7"/>
    <w:rsid w:val="00A447A1"/>
    <w:rsid w:val="00A44F6B"/>
    <w:rsid w:val="00A47266"/>
    <w:rsid w:val="00A47900"/>
    <w:rsid w:val="00A5031D"/>
    <w:rsid w:val="00A50B1B"/>
    <w:rsid w:val="00A512A6"/>
    <w:rsid w:val="00A51796"/>
    <w:rsid w:val="00A51982"/>
    <w:rsid w:val="00A52505"/>
    <w:rsid w:val="00A528BF"/>
    <w:rsid w:val="00A53A72"/>
    <w:rsid w:val="00A53AB4"/>
    <w:rsid w:val="00A546E1"/>
    <w:rsid w:val="00A54A75"/>
    <w:rsid w:val="00A55B69"/>
    <w:rsid w:val="00A566D1"/>
    <w:rsid w:val="00A57FE1"/>
    <w:rsid w:val="00A628AB"/>
    <w:rsid w:val="00A62A9F"/>
    <w:rsid w:val="00A62F1A"/>
    <w:rsid w:val="00A62FCA"/>
    <w:rsid w:val="00A64F9D"/>
    <w:rsid w:val="00A6579F"/>
    <w:rsid w:val="00A70659"/>
    <w:rsid w:val="00A708C0"/>
    <w:rsid w:val="00A70DD4"/>
    <w:rsid w:val="00A742A0"/>
    <w:rsid w:val="00A749CF"/>
    <w:rsid w:val="00A75677"/>
    <w:rsid w:val="00A76A8D"/>
    <w:rsid w:val="00A76FB6"/>
    <w:rsid w:val="00A800D8"/>
    <w:rsid w:val="00A80786"/>
    <w:rsid w:val="00A823C8"/>
    <w:rsid w:val="00A83067"/>
    <w:rsid w:val="00A867D3"/>
    <w:rsid w:val="00A8718E"/>
    <w:rsid w:val="00A9069E"/>
    <w:rsid w:val="00A90C5A"/>
    <w:rsid w:val="00A91208"/>
    <w:rsid w:val="00A919A1"/>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62F"/>
    <w:rsid w:val="00AA4DB7"/>
    <w:rsid w:val="00AA57BC"/>
    <w:rsid w:val="00AA5B04"/>
    <w:rsid w:val="00AA651F"/>
    <w:rsid w:val="00AB019B"/>
    <w:rsid w:val="00AB0F4D"/>
    <w:rsid w:val="00AB1168"/>
    <w:rsid w:val="00AB15EF"/>
    <w:rsid w:val="00AB1A2B"/>
    <w:rsid w:val="00AB1BF9"/>
    <w:rsid w:val="00AB3138"/>
    <w:rsid w:val="00AB3DEF"/>
    <w:rsid w:val="00AC0B64"/>
    <w:rsid w:val="00AC1CEE"/>
    <w:rsid w:val="00AC487C"/>
    <w:rsid w:val="00AC4C3F"/>
    <w:rsid w:val="00AC5251"/>
    <w:rsid w:val="00AC7480"/>
    <w:rsid w:val="00AD04AA"/>
    <w:rsid w:val="00AD0D31"/>
    <w:rsid w:val="00AD263C"/>
    <w:rsid w:val="00AD2AEB"/>
    <w:rsid w:val="00AD33D8"/>
    <w:rsid w:val="00AD36BF"/>
    <w:rsid w:val="00AD3B72"/>
    <w:rsid w:val="00AD562A"/>
    <w:rsid w:val="00AD5999"/>
    <w:rsid w:val="00AD790B"/>
    <w:rsid w:val="00AD79E8"/>
    <w:rsid w:val="00AE19F5"/>
    <w:rsid w:val="00AE1BF0"/>
    <w:rsid w:val="00AE2A1C"/>
    <w:rsid w:val="00AE31A5"/>
    <w:rsid w:val="00AE3485"/>
    <w:rsid w:val="00AE377F"/>
    <w:rsid w:val="00AE442C"/>
    <w:rsid w:val="00AE48EC"/>
    <w:rsid w:val="00AE490E"/>
    <w:rsid w:val="00AE4AAE"/>
    <w:rsid w:val="00AE5F12"/>
    <w:rsid w:val="00AE63E6"/>
    <w:rsid w:val="00AF0DE3"/>
    <w:rsid w:val="00AF1923"/>
    <w:rsid w:val="00AF1A19"/>
    <w:rsid w:val="00AF2DD3"/>
    <w:rsid w:val="00AF2E01"/>
    <w:rsid w:val="00AF2E19"/>
    <w:rsid w:val="00AF4083"/>
    <w:rsid w:val="00AF4485"/>
    <w:rsid w:val="00AF5983"/>
    <w:rsid w:val="00AF5A28"/>
    <w:rsid w:val="00B00583"/>
    <w:rsid w:val="00B03AE7"/>
    <w:rsid w:val="00B04150"/>
    <w:rsid w:val="00B042E7"/>
    <w:rsid w:val="00B045DE"/>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3C82"/>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20B"/>
    <w:rsid w:val="00B4138D"/>
    <w:rsid w:val="00B42FE6"/>
    <w:rsid w:val="00B43715"/>
    <w:rsid w:val="00B45847"/>
    <w:rsid w:val="00B47B51"/>
    <w:rsid w:val="00B55C2F"/>
    <w:rsid w:val="00B57904"/>
    <w:rsid w:val="00B57D67"/>
    <w:rsid w:val="00B6079D"/>
    <w:rsid w:val="00B6083B"/>
    <w:rsid w:val="00B60AE1"/>
    <w:rsid w:val="00B60FD9"/>
    <w:rsid w:val="00B61465"/>
    <w:rsid w:val="00B615E5"/>
    <w:rsid w:val="00B61C49"/>
    <w:rsid w:val="00B61EC2"/>
    <w:rsid w:val="00B62702"/>
    <w:rsid w:val="00B62CBF"/>
    <w:rsid w:val="00B64F63"/>
    <w:rsid w:val="00B655C6"/>
    <w:rsid w:val="00B65C80"/>
    <w:rsid w:val="00B66CD0"/>
    <w:rsid w:val="00B66D30"/>
    <w:rsid w:val="00B66D77"/>
    <w:rsid w:val="00B67846"/>
    <w:rsid w:val="00B703F9"/>
    <w:rsid w:val="00B71C3F"/>
    <w:rsid w:val="00B73B13"/>
    <w:rsid w:val="00B74D53"/>
    <w:rsid w:val="00B75AD7"/>
    <w:rsid w:val="00B76D37"/>
    <w:rsid w:val="00B80023"/>
    <w:rsid w:val="00B80D7F"/>
    <w:rsid w:val="00B814B1"/>
    <w:rsid w:val="00B81C34"/>
    <w:rsid w:val="00B81EF7"/>
    <w:rsid w:val="00B824F6"/>
    <w:rsid w:val="00B82AE7"/>
    <w:rsid w:val="00B82BC9"/>
    <w:rsid w:val="00B83D74"/>
    <w:rsid w:val="00B84728"/>
    <w:rsid w:val="00B85042"/>
    <w:rsid w:val="00B85AC6"/>
    <w:rsid w:val="00B86B3E"/>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16B"/>
    <w:rsid w:val="00BB42B1"/>
    <w:rsid w:val="00BB79CC"/>
    <w:rsid w:val="00BC14B3"/>
    <w:rsid w:val="00BC3A7B"/>
    <w:rsid w:val="00BC61E0"/>
    <w:rsid w:val="00BD12A9"/>
    <w:rsid w:val="00BD198D"/>
    <w:rsid w:val="00BD298E"/>
    <w:rsid w:val="00BD2B73"/>
    <w:rsid w:val="00BD309E"/>
    <w:rsid w:val="00BD3777"/>
    <w:rsid w:val="00BD4D09"/>
    <w:rsid w:val="00BD5844"/>
    <w:rsid w:val="00BD5A51"/>
    <w:rsid w:val="00BE0243"/>
    <w:rsid w:val="00BE213A"/>
    <w:rsid w:val="00BE24A9"/>
    <w:rsid w:val="00BE251D"/>
    <w:rsid w:val="00BE48FF"/>
    <w:rsid w:val="00BE586C"/>
    <w:rsid w:val="00BE5AF2"/>
    <w:rsid w:val="00BE6141"/>
    <w:rsid w:val="00BE66B3"/>
    <w:rsid w:val="00BE7DDC"/>
    <w:rsid w:val="00BF0087"/>
    <w:rsid w:val="00BF0369"/>
    <w:rsid w:val="00BF0A30"/>
    <w:rsid w:val="00BF19DD"/>
    <w:rsid w:val="00BF29B2"/>
    <w:rsid w:val="00BF33C3"/>
    <w:rsid w:val="00BF4EE8"/>
    <w:rsid w:val="00C009E9"/>
    <w:rsid w:val="00C00AD2"/>
    <w:rsid w:val="00C019B9"/>
    <w:rsid w:val="00C038F5"/>
    <w:rsid w:val="00C04144"/>
    <w:rsid w:val="00C04466"/>
    <w:rsid w:val="00C05276"/>
    <w:rsid w:val="00C05B9C"/>
    <w:rsid w:val="00C076E2"/>
    <w:rsid w:val="00C1000D"/>
    <w:rsid w:val="00C1042B"/>
    <w:rsid w:val="00C10444"/>
    <w:rsid w:val="00C10584"/>
    <w:rsid w:val="00C127B0"/>
    <w:rsid w:val="00C128AF"/>
    <w:rsid w:val="00C16197"/>
    <w:rsid w:val="00C167F6"/>
    <w:rsid w:val="00C1752D"/>
    <w:rsid w:val="00C17D97"/>
    <w:rsid w:val="00C2085F"/>
    <w:rsid w:val="00C21908"/>
    <w:rsid w:val="00C223B5"/>
    <w:rsid w:val="00C241BD"/>
    <w:rsid w:val="00C24CF3"/>
    <w:rsid w:val="00C2556E"/>
    <w:rsid w:val="00C266A7"/>
    <w:rsid w:val="00C26AB6"/>
    <w:rsid w:val="00C27152"/>
    <w:rsid w:val="00C3070B"/>
    <w:rsid w:val="00C3263B"/>
    <w:rsid w:val="00C340F2"/>
    <w:rsid w:val="00C35A48"/>
    <w:rsid w:val="00C36361"/>
    <w:rsid w:val="00C3657C"/>
    <w:rsid w:val="00C411A7"/>
    <w:rsid w:val="00C43171"/>
    <w:rsid w:val="00C448B8"/>
    <w:rsid w:val="00C453F8"/>
    <w:rsid w:val="00C45DC3"/>
    <w:rsid w:val="00C4647B"/>
    <w:rsid w:val="00C46878"/>
    <w:rsid w:val="00C47479"/>
    <w:rsid w:val="00C47B47"/>
    <w:rsid w:val="00C500AB"/>
    <w:rsid w:val="00C504B2"/>
    <w:rsid w:val="00C5317D"/>
    <w:rsid w:val="00C54E80"/>
    <w:rsid w:val="00C57244"/>
    <w:rsid w:val="00C60A26"/>
    <w:rsid w:val="00C6248A"/>
    <w:rsid w:val="00C627F8"/>
    <w:rsid w:val="00C632B2"/>
    <w:rsid w:val="00C64013"/>
    <w:rsid w:val="00C65312"/>
    <w:rsid w:val="00C65A5E"/>
    <w:rsid w:val="00C65E44"/>
    <w:rsid w:val="00C663AD"/>
    <w:rsid w:val="00C66773"/>
    <w:rsid w:val="00C67E1C"/>
    <w:rsid w:val="00C7089E"/>
    <w:rsid w:val="00C70F87"/>
    <w:rsid w:val="00C7111A"/>
    <w:rsid w:val="00C77873"/>
    <w:rsid w:val="00C77FCB"/>
    <w:rsid w:val="00C77FED"/>
    <w:rsid w:val="00C82D15"/>
    <w:rsid w:val="00C854BD"/>
    <w:rsid w:val="00C86CC8"/>
    <w:rsid w:val="00C86FC6"/>
    <w:rsid w:val="00C87980"/>
    <w:rsid w:val="00C87B4C"/>
    <w:rsid w:val="00C907B3"/>
    <w:rsid w:val="00C90D35"/>
    <w:rsid w:val="00C92016"/>
    <w:rsid w:val="00C9293B"/>
    <w:rsid w:val="00C936FC"/>
    <w:rsid w:val="00C953DD"/>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BEA"/>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25A"/>
    <w:rsid w:val="00CD1A24"/>
    <w:rsid w:val="00CD1FB5"/>
    <w:rsid w:val="00CD20F2"/>
    <w:rsid w:val="00CD210A"/>
    <w:rsid w:val="00CD285D"/>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5840"/>
    <w:rsid w:val="00CF60DC"/>
    <w:rsid w:val="00CF62E3"/>
    <w:rsid w:val="00CF6C2E"/>
    <w:rsid w:val="00CF79F2"/>
    <w:rsid w:val="00CF7AE3"/>
    <w:rsid w:val="00D00E9E"/>
    <w:rsid w:val="00D01C2C"/>
    <w:rsid w:val="00D0238A"/>
    <w:rsid w:val="00D0349F"/>
    <w:rsid w:val="00D04667"/>
    <w:rsid w:val="00D04808"/>
    <w:rsid w:val="00D0597E"/>
    <w:rsid w:val="00D060A3"/>
    <w:rsid w:val="00D074F3"/>
    <w:rsid w:val="00D07A40"/>
    <w:rsid w:val="00D10A46"/>
    <w:rsid w:val="00D10F89"/>
    <w:rsid w:val="00D113CA"/>
    <w:rsid w:val="00D121FB"/>
    <w:rsid w:val="00D13401"/>
    <w:rsid w:val="00D14A60"/>
    <w:rsid w:val="00D14BA8"/>
    <w:rsid w:val="00D2044A"/>
    <w:rsid w:val="00D211FA"/>
    <w:rsid w:val="00D22AED"/>
    <w:rsid w:val="00D2426D"/>
    <w:rsid w:val="00D25983"/>
    <w:rsid w:val="00D27112"/>
    <w:rsid w:val="00D30ACC"/>
    <w:rsid w:val="00D3140A"/>
    <w:rsid w:val="00D3186A"/>
    <w:rsid w:val="00D3208E"/>
    <w:rsid w:val="00D32E7D"/>
    <w:rsid w:val="00D3323B"/>
    <w:rsid w:val="00D33275"/>
    <w:rsid w:val="00D336AA"/>
    <w:rsid w:val="00D34E8D"/>
    <w:rsid w:val="00D35157"/>
    <w:rsid w:val="00D41A80"/>
    <w:rsid w:val="00D41E5B"/>
    <w:rsid w:val="00D42237"/>
    <w:rsid w:val="00D43FD2"/>
    <w:rsid w:val="00D45BA8"/>
    <w:rsid w:val="00D461ED"/>
    <w:rsid w:val="00D4717B"/>
    <w:rsid w:val="00D47383"/>
    <w:rsid w:val="00D47C0A"/>
    <w:rsid w:val="00D502FB"/>
    <w:rsid w:val="00D50F9D"/>
    <w:rsid w:val="00D51B6A"/>
    <w:rsid w:val="00D5215D"/>
    <w:rsid w:val="00D522BB"/>
    <w:rsid w:val="00D56194"/>
    <w:rsid w:val="00D56375"/>
    <w:rsid w:val="00D56681"/>
    <w:rsid w:val="00D5747D"/>
    <w:rsid w:val="00D6010D"/>
    <w:rsid w:val="00D60635"/>
    <w:rsid w:val="00D60964"/>
    <w:rsid w:val="00D60983"/>
    <w:rsid w:val="00D6117D"/>
    <w:rsid w:val="00D61A24"/>
    <w:rsid w:val="00D627DD"/>
    <w:rsid w:val="00D64E64"/>
    <w:rsid w:val="00D6698A"/>
    <w:rsid w:val="00D718D3"/>
    <w:rsid w:val="00D71D2E"/>
    <w:rsid w:val="00D75476"/>
    <w:rsid w:val="00D76828"/>
    <w:rsid w:val="00D81A1D"/>
    <w:rsid w:val="00D82696"/>
    <w:rsid w:val="00D82ED6"/>
    <w:rsid w:val="00D85176"/>
    <w:rsid w:val="00D852CF"/>
    <w:rsid w:val="00D85527"/>
    <w:rsid w:val="00D86816"/>
    <w:rsid w:val="00D912A6"/>
    <w:rsid w:val="00D918BC"/>
    <w:rsid w:val="00D92177"/>
    <w:rsid w:val="00D92736"/>
    <w:rsid w:val="00D9335C"/>
    <w:rsid w:val="00D93413"/>
    <w:rsid w:val="00D941EA"/>
    <w:rsid w:val="00D94FC0"/>
    <w:rsid w:val="00D95AB5"/>
    <w:rsid w:val="00D95BBC"/>
    <w:rsid w:val="00D95DBF"/>
    <w:rsid w:val="00D96B8C"/>
    <w:rsid w:val="00DA13DA"/>
    <w:rsid w:val="00DA1D2D"/>
    <w:rsid w:val="00DA5BF2"/>
    <w:rsid w:val="00DA6BF8"/>
    <w:rsid w:val="00DA6FF7"/>
    <w:rsid w:val="00DA7D57"/>
    <w:rsid w:val="00DB0055"/>
    <w:rsid w:val="00DB2C88"/>
    <w:rsid w:val="00DB319A"/>
    <w:rsid w:val="00DB420B"/>
    <w:rsid w:val="00DB4E10"/>
    <w:rsid w:val="00DB581A"/>
    <w:rsid w:val="00DB6193"/>
    <w:rsid w:val="00DC2206"/>
    <w:rsid w:val="00DC22DC"/>
    <w:rsid w:val="00DC2B09"/>
    <w:rsid w:val="00DC2CC9"/>
    <w:rsid w:val="00DC3118"/>
    <w:rsid w:val="00DC605F"/>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06FF"/>
    <w:rsid w:val="00E00CB2"/>
    <w:rsid w:val="00E014E5"/>
    <w:rsid w:val="00E01F8A"/>
    <w:rsid w:val="00E02C10"/>
    <w:rsid w:val="00E039DF"/>
    <w:rsid w:val="00E04ACD"/>
    <w:rsid w:val="00E05D57"/>
    <w:rsid w:val="00E104A1"/>
    <w:rsid w:val="00E11C2F"/>
    <w:rsid w:val="00E12477"/>
    <w:rsid w:val="00E12544"/>
    <w:rsid w:val="00E126BE"/>
    <w:rsid w:val="00E134CD"/>
    <w:rsid w:val="00E13949"/>
    <w:rsid w:val="00E16F03"/>
    <w:rsid w:val="00E2011D"/>
    <w:rsid w:val="00E23A73"/>
    <w:rsid w:val="00E23EDA"/>
    <w:rsid w:val="00E26C0A"/>
    <w:rsid w:val="00E27999"/>
    <w:rsid w:val="00E27EC5"/>
    <w:rsid w:val="00E30F6B"/>
    <w:rsid w:val="00E323EB"/>
    <w:rsid w:val="00E327B7"/>
    <w:rsid w:val="00E332FC"/>
    <w:rsid w:val="00E34A19"/>
    <w:rsid w:val="00E35149"/>
    <w:rsid w:val="00E358F8"/>
    <w:rsid w:val="00E36C5D"/>
    <w:rsid w:val="00E36F77"/>
    <w:rsid w:val="00E41B3A"/>
    <w:rsid w:val="00E41F05"/>
    <w:rsid w:val="00E46722"/>
    <w:rsid w:val="00E470B2"/>
    <w:rsid w:val="00E47D20"/>
    <w:rsid w:val="00E504B4"/>
    <w:rsid w:val="00E50D22"/>
    <w:rsid w:val="00E50F59"/>
    <w:rsid w:val="00E519E6"/>
    <w:rsid w:val="00E51EBB"/>
    <w:rsid w:val="00E520B9"/>
    <w:rsid w:val="00E53FDE"/>
    <w:rsid w:val="00E54F0B"/>
    <w:rsid w:val="00E5524D"/>
    <w:rsid w:val="00E56479"/>
    <w:rsid w:val="00E578B3"/>
    <w:rsid w:val="00E622E9"/>
    <w:rsid w:val="00E62749"/>
    <w:rsid w:val="00E63B0C"/>
    <w:rsid w:val="00E66E48"/>
    <w:rsid w:val="00E70A84"/>
    <w:rsid w:val="00E71AE2"/>
    <w:rsid w:val="00E72D2C"/>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5CF5"/>
    <w:rsid w:val="00E970A9"/>
    <w:rsid w:val="00E97673"/>
    <w:rsid w:val="00EA06CF"/>
    <w:rsid w:val="00EA151F"/>
    <w:rsid w:val="00EA212B"/>
    <w:rsid w:val="00EA2D18"/>
    <w:rsid w:val="00EA3459"/>
    <w:rsid w:val="00EA3BAD"/>
    <w:rsid w:val="00EA48A5"/>
    <w:rsid w:val="00EA678B"/>
    <w:rsid w:val="00EB28FA"/>
    <w:rsid w:val="00EB2EFA"/>
    <w:rsid w:val="00EB4B54"/>
    <w:rsid w:val="00EB5036"/>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6B02"/>
    <w:rsid w:val="00ED7812"/>
    <w:rsid w:val="00ED7968"/>
    <w:rsid w:val="00EE0A69"/>
    <w:rsid w:val="00EE0DC5"/>
    <w:rsid w:val="00EE2E58"/>
    <w:rsid w:val="00EE3D38"/>
    <w:rsid w:val="00EE49E9"/>
    <w:rsid w:val="00EF0988"/>
    <w:rsid w:val="00EF1985"/>
    <w:rsid w:val="00EF1EAF"/>
    <w:rsid w:val="00EF5672"/>
    <w:rsid w:val="00F017B0"/>
    <w:rsid w:val="00F018A3"/>
    <w:rsid w:val="00F02C0C"/>
    <w:rsid w:val="00F03199"/>
    <w:rsid w:val="00F04999"/>
    <w:rsid w:val="00F04A1A"/>
    <w:rsid w:val="00F04BB5"/>
    <w:rsid w:val="00F05E29"/>
    <w:rsid w:val="00F0681B"/>
    <w:rsid w:val="00F10DD5"/>
    <w:rsid w:val="00F10F78"/>
    <w:rsid w:val="00F11DEC"/>
    <w:rsid w:val="00F12213"/>
    <w:rsid w:val="00F12CE9"/>
    <w:rsid w:val="00F13867"/>
    <w:rsid w:val="00F1402A"/>
    <w:rsid w:val="00F14623"/>
    <w:rsid w:val="00F14863"/>
    <w:rsid w:val="00F1544A"/>
    <w:rsid w:val="00F16417"/>
    <w:rsid w:val="00F1696F"/>
    <w:rsid w:val="00F174B5"/>
    <w:rsid w:val="00F1757D"/>
    <w:rsid w:val="00F1791D"/>
    <w:rsid w:val="00F17A93"/>
    <w:rsid w:val="00F17ADA"/>
    <w:rsid w:val="00F20C56"/>
    <w:rsid w:val="00F2109B"/>
    <w:rsid w:val="00F22089"/>
    <w:rsid w:val="00F224CC"/>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646"/>
    <w:rsid w:val="00F44A1C"/>
    <w:rsid w:val="00F4652D"/>
    <w:rsid w:val="00F46C2B"/>
    <w:rsid w:val="00F46C9C"/>
    <w:rsid w:val="00F47FF4"/>
    <w:rsid w:val="00F50809"/>
    <w:rsid w:val="00F50CC4"/>
    <w:rsid w:val="00F5182A"/>
    <w:rsid w:val="00F533E4"/>
    <w:rsid w:val="00F53761"/>
    <w:rsid w:val="00F54389"/>
    <w:rsid w:val="00F54CD5"/>
    <w:rsid w:val="00F55B1F"/>
    <w:rsid w:val="00F55CFC"/>
    <w:rsid w:val="00F56478"/>
    <w:rsid w:val="00F56C92"/>
    <w:rsid w:val="00F56DC7"/>
    <w:rsid w:val="00F5708E"/>
    <w:rsid w:val="00F5718F"/>
    <w:rsid w:val="00F60E38"/>
    <w:rsid w:val="00F61210"/>
    <w:rsid w:val="00F6130A"/>
    <w:rsid w:val="00F6290E"/>
    <w:rsid w:val="00F63AC5"/>
    <w:rsid w:val="00F6538F"/>
    <w:rsid w:val="00F66F31"/>
    <w:rsid w:val="00F675EA"/>
    <w:rsid w:val="00F71EF6"/>
    <w:rsid w:val="00F73345"/>
    <w:rsid w:val="00F7374A"/>
    <w:rsid w:val="00F74401"/>
    <w:rsid w:val="00F745FD"/>
    <w:rsid w:val="00F74A37"/>
    <w:rsid w:val="00F7502B"/>
    <w:rsid w:val="00F75660"/>
    <w:rsid w:val="00F768A0"/>
    <w:rsid w:val="00F8059A"/>
    <w:rsid w:val="00F8070A"/>
    <w:rsid w:val="00F81A12"/>
    <w:rsid w:val="00F82CF9"/>
    <w:rsid w:val="00F84DA7"/>
    <w:rsid w:val="00F851BB"/>
    <w:rsid w:val="00F8550F"/>
    <w:rsid w:val="00F87266"/>
    <w:rsid w:val="00F877AA"/>
    <w:rsid w:val="00F90060"/>
    <w:rsid w:val="00F91E56"/>
    <w:rsid w:val="00F920CD"/>
    <w:rsid w:val="00F92D27"/>
    <w:rsid w:val="00F93197"/>
    <w:rsid w:val="00F94C1F"/>
    <w:rsid w:val="00FA0F93"/>
    <w:rsid w:val="00FA15C7"/>
    <w:rsid w:val="00FA220F"/>
    <w:rsid w:val="00FA41CE"/>
    <w:rsid w:val="00FA6FA7"/>
    <w:rsid w:val="00FA7EDB"/>
    <w:rsid w:val="00FB0317"/>
    <w:rsid w:val="00FB19BF"/>
    <w:rsid w:val="00FB2B88"/>
    <w:rsid w:val="00FB3278"/>
    <w:rsid w:val="00FB508E"/>
    <w:rsid w:val="00FB5B0D"/>
    <w:rsid w:val="00FB6FAA"/>
    <w:rsid w:val="00FB7067"/>
    <w:rsid w:val="00FB72B1"/>
    <w:rsid w:val="00FB74F6"/>
    <w:rsid w:val="00FC1574"/>
    <w:rsid w:val="00FC16F2"/>
    <w:rsid w:val="00FC4BA7"/>
    <w:rsid w:val="00FC4C75"/>
    <w:rsid w:val="00FC52B7"/>
    <w:rsid w:val="00FC608E"/>
    <w:rsid w:val="00FC6BCC"/>
    <w:rsid w:val="00FC7BB1"/>
    <w:rsid w:val="00FD0DB5"/>
    <w:rsid w:val="00FD1735"/>
    <w:rsid w:val="00FD1A34"/>
    <w:rsid w:val="00FD359C"/>
    <w:rsid w:val="00FD3E21"/>
    <w:rsid w:val="00FD4662"/>
    <w:rsid w:val="00FD4753"/>
    <w:rsid w:val="00FD4FF8"/>
    <w:rsid w:val="00FD5DE2"/>
    <w:rsid w:val="00FD5EE0"/>
    <w:rsid w:val="00FD5F06"/>
    <w:rsid w:val="00FD696A"/>
    <w:rsid w:val="00FD7D50"/>
    <w:rsid w:val="00FE08E4"/>
    <w:rsid w:val="00FE126C"/>
    <w:rsid w:val="00FE1BC4"/>
    <w:rsid w:val="00FE1DA9"/>
    <w:rsid w:val="00FE1DE6"/>
    <w:rsid w:val="00FE1DF8"/>
    <w:rsid w:val="00FE3CA7"/>
    <w:rsid w:val="00FE598C"/>
    <w:rsid w:val="00FE6AB2"/>
    <w:rsid w:val="00FE782F"/>
    <w:rsid w:val="00FF337A"/>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886481"/>
    <w:pPr>
      <w:tabs>
        <w:tab w:val="left" w:pos="660"/>
        <w:tab w:val="right" w:leader="dot" w:pos="9345"/>
      </w:tabs>
      <w:spacing w:after="0" w:line="360" w:lineRule="auto"/>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07105615">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86</Pages>
  <Words>14662</Words>
  <Characters>83578</Characters>
  <Application>Microsoft Office Word</Application>
  <DocSecurity>0</DocSecurity>
  <Lines>696</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2144</cp:revision>
  <cp:lastPrinted>2025-06-09T19:03:00Z</cp:lastPrinted>
  <dcterms:created xsi:type="dcterms:W3CDTF">2023-05-26T07:59:00Z</dcterms:created>
  <dcterms:modified xsi:type="dcterms:W3CDTF">2025-06-09T19:19:00Z</dcterms:modified>
</cp:coreProperties>
</file>