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1E4A8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68506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2F681780" w14:textId="77777777" w:rsidR="006B1417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защите </w:t>
            </w:r>
            <w:r w:rsidR="006B141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дипломного проекта</w:t>
            </w:r>
          </w:p>
          <w:p w14:paraId="2F7EE325" w14:textId="475A581A" w:rsidR="00685065" w:rsidRPr="00EC003D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00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</w:p>
          <w:p w14:paraId="31DCBBEA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7C21BFB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35C3F8A4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_____</w:t>
            </w:r>
          </w:p>
          <w:p w14:paraId="3A26717D" w14:textId="252FAC6F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«___» _______________202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6FDC8DF1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8506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68506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77777777" w:rsidR="000112A6" w:rsidRPr="000112A6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4BE39EA9" w14:textId="13B6F55E" w:rsidR="00685065" w:rsidRPr="0068506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0112A6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инженера по инструменту отдела подготовки производства"</w:t>
      </w:r>
      <w:bookmarkEnd w:id="1"/>
    </w:p>
    <w:bookmarkEnd w:id="2"/>
    <w:p w14:paraId="764A848B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68506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68506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6FF2A5AC" w:rsidR="00685065" w:rsidRPr="0068506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3A55F3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.09.02.07.ИР41.</w:t>
      </w:r>
      <w:r w:rsidR="003C1594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22</w:t>
      </w:r>
      <w:r w:rsidR="00685065" w:rsidRPr="0068506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68506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12"/>
        <w:gridCol w:w="2736"/>
        <w:gridCol w:w="3007"/>
      </w:tblGrid>
      <w:tr w:rsidR="00685065" w:rsidRPr="00685065" w14:paraId="7046B991" w14:textId="77777777" w:rsidTr="00B80023">
        <w:tc>
          <w:tcPr>
            <w:tcW w:w="3652" w:type="dxa"/>
            <w:shd w:val="clear" w:color="auto" w:fill="auto"/>
          </w:tcPr>
          <w:p w14:paraId="0CB553C6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59" w:type="dxa"/>
            <w:shd w:val="clear" w:color="auto" w:fill="auto"/>
          </w:tcPr>
          <w:p w14:paraId="235B9624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0B9BBA4C" w14:textId="403BD20A" w:rsidR="00685065" w:rsidRPr="00685065" w:rsidRDefault="000112A6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</w:t>
            </w:r>
            <w:r w:rsidR="00685065"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Хорошев</w:t>
            </w:r>
          </w:p>
        </w:tc>
      </w:tr>
      <w:tr w:rsidR="00685065" w:rsidRPr="00685065" w14:paraId="04921CA0" w14:textId="77777777" w:rsidTr="00B80023">
        <w:tc>
          <w:tcPr>
            <w:tcW w:w="3652" w:type="dxa"/>
            <w:shd w:val="clear" w:color="auto" w:fill="auto"/>
          </w:tcPr>
          <w:p w14:paraId="6449E63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2118D3F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76646560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6549514" w14:textId="77777777" w:rsidTr="00B80023">
        <w:tc>
          <w:tcPr>
            <w:tcW w:w="3652" w:type="dxa"/>
            <w:shd w:val="clear" w:color="auto" w:fill="auto"/>
          </w:tcPr>
          <w:p w14:paraId="7460DD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4312B469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9FF3B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520BE90D" w14:textId="77777777" w:rsidTr="00B80023">
        <w:tc>
          <w:tcPr>
            <w:tcW w:w="3652" w:type="dxa"/>
            <w:shd w:val="clear" w:color="auto" w:fill="auto"/>
          </w:tcPr>
          <w:p w14:paraId="25E820EB" w14:textId="046D0CBD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59" w:type="dxa"/>
            <w:shd w:val="clear" w:color="auto" w:fill="auto"/>
          </w:tcPr>
          <w:p w14:paraId="5543AC90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203FFE4F" w14:textId="2980727D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4972ACF1" w14:textId="77777777" w:rsidTr="00B80023">
        <w:tc>
          <w:tcPr>
            <w:tcW w:w="3652" w:type="dxa"/>
            <w:shd w:val="clear" w:color="auto" w:fill="auto"/>
          </w:tcPr>
          <w:p w14:paraId="2DF8751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FB08CE8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31A77CD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A3DAD9A" w14:textId="77777777" w:rsidTr="00B80023">
        <w:tc>
          <w:tcPr>
            <w:tcW w:w="3652" w:type="dxa"/>
            <w:shd w:val="clear" w:color="auto" w:fill="auto"/>
          </w:tcPr>
          <w:p w14:paraId="4F617F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6A691FEB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5DFA6691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66763E25" w14:textId="77777777" w:rsidTr="00B80023">
        <w:tc>
          <w:tcPr>
            <w:tcW w:w="3652" w:type="dxa"/>
            <w:shd w:val="clear" w:color="auto" w:fill="auto"/>
          </w:tcPr>
          <w:p w14:paraId="5B39E07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59" w:type="dxa"/>
            <w:shd w:val="clear" w:color="auto" w:fill="auto"/>
          </w:tcPr>
          <w:p w14:paraId="5665D255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B42E63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70859B12" w14:textId="77777777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09B075C" w14:textId="1808D039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27F62A1" w14:textId="77777777" w:rsidTr="00B80023">
        <w:tc>
          <w:tcPr>
            <w:tcW w:w="3652" w:type="dxa"/>
            <w:shd w:val="clear" w:color="auto" w:fill="auto"/>
          </w:tcPr>
          <w:p w14:paraId="613AF698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2E13074D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2B0BE5E6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781229FF" w14:textId="77777777" w:rsidTr="00B80023">
        <w:tc>
          <w:tcPr>
            <w:tcW w:w="3652" w:type="dxa"/>
            <w:shd w:val="clear" w:color="auto" w:fill="auto"/>
          </w:tcPr>
          <w:p w14:paraId="6BF76532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59" w:type="dxa"/>
            <w:shd w:val="clear" w:color="auto" w:fill="auto"/>
          </w:tcPr>
          <w:p w14:paraId="0CF21D8A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53" w:type="dxa"/>
          </w:tcPr>
          <w:p w14:paraId="3F63F09A" w14:textId="77777777" w:rsidR="00685065" w:rsidRPr="0068506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685065" w14:paraId="0D6CE9B5" w14:textId="77777777" w:rsidTr="00B80023">
        <w:tc>
          <w:tcPr>
            <w:tcW w:w="3652" w:type="dxa"/>
            <w:shd w:val="clear" w:color="auto" w:fill="auto"/>
          </w:tcPr>
          <w:p w14:paraId="6BE2049C" w14:textId="77777777" w:rsidR="00685065" w:rsidRPr="0068506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59" w:type="dxa"/>
            <w:shd w:val="clear" w:color="auto" w:fill="auto"/>
          </w:tcPr>
          <w:p w14:paraId="58D7C0F1" w14:textId="77777777" w:rsidR="00685065" w:rsidRPr="0068506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850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53" w:type="dxa"/>
          </w:tcPr>
          <w:p w14:paraId="6811C985" w14:textId="2528CE56" w:rsidR="00685065" w:rsidRPr="0068506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264E77EF" w14:textId="395BD28A" w:rsidR="00685065" w:rsidRPr="0068506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на  _____________________</w:t>
      </w:r>
    </w:p>
    <w:p w14:paraId="2B5BC1A0" w14:textId="4093E972" w:rsidR="00685065" w:rsidRPr="0068506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68506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«___»____________202</w:t>
      </w:r>
      <w:r w:rsidR="00F3705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6850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06D84" w:rsidRDefault="00685065" w:rsidP="00685065">
      <w:pPr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68506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4909FCE" w:rsidR="00D2426D" w:rsidRPr="001F15AE" w:rsidRDefault="00685065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"1-2" \u </w:instrText>
      </w: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Введение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_Toc136277112 \h </w:instrTex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="00D2426D"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529B9A9" w14:textId="6702C2A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Общая характеристика предприятия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CC45E0B" w14:textId="48321B0F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Постановка задачи автоматизации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587F19" w14:textId="7FEC2C6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Проектные решения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210B747" w14:textId="5C879B9C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Техническое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653E66D" w14:textId="4018206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Программное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BBBAFF3" w14:textId="33DC8663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Информационное обеспечение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A59DAA3" w14:textId="0DEEE00D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Технология разработки программного обеспечения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_Toc136277119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425857E" w14:textId="07F8A434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Общие сведения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9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6E7F0A4A" w14:textId="2B7C3299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Описание функциональной структуры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_Toc136277121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10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ABA98B8" w14:textId="67F7263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_Toc136277122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11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03818A9D" w14:textId="0C286C98" w:rsidR="00D2426D" w:rsidRPr="001F15AE" w:rsidRDefault="00D2426D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4.4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Тестирование программы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12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1BAF4C41" w14:textId="31FEA39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Экономическое обоснование разработки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_Toc136277124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13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F0D1B54" w14:textId="063251BA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  <w:t>Обеспечение безопасности информационной системы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_Toc136277125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14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4DE2475" w14:textId="6F9F2D08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Заключение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_Toc136277126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7687B49C" w14:textId="42D44464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А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Техническое задание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_Toc136277127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F28C27A" w14:textId="7DBAE8DB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Б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Руководство пользователя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_Toc136277153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28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0C732BE" w14:textId="12285ED5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В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Тестирование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_Toc136277158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35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34F28016" w14:textId="4C506753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Г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Программный код программного модуля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_Toc136277159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36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56289665" w14:textId="5319B4D1" w:rsidR="00D2426D" w:rsidRPr="001F15AE" w:rsidRDefault="00D2426D" w:rsidP="001F15AE">
      <w:pPr>
        <w:pStyle w:val="11"/>
        <w:tabs>
          <w:tab w:val="right" w:leader="dot" w:pos="9345"/>
        </w:tabs>
        <w:spacing w:after="0" w:line="360" w:lineRule="auto"/>
        <w:ind w:left="284" w:right="-1" w:hanging="426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Приложение Д</w:t>
      </w:r>
      <w:r w:rsid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(обязательное). Библиография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ab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PAGEREF _Toc136277160 \h </w:instrTex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r w:rsidR="00B223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37</w:t>
      </w:r>
      <w:r w:rsidRPr="001F15A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2626C793" w14:textId="6E1E88B0" w:rsidR="005259B2" w:rsidRDefault="00685065" w:rsidP="001F15AE">
      <w:pPr>
        <w:pStyle w:val="11"/>
        <w:tabs>
          <w:tab w:val="right" w:leader="dot" w:pos="9356"/>
        </w:tabs>
        <w:spacing w:after="0" w:line="360" w:lineRule="auto"/>
        <w:ind w:left="284" w:right="-1" w:hanging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556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</w:p>
    <w:p w14:paraId="4DD49414" w14:textId="4178D19F" w:rsidR="005259B2" w:rsidRPr="005259B2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5259B2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6F419F0D" w14:textId="77777777" w:rsidR="00685065" w:rsidRPr="00406D84" w:rsidRDefault="00685065" w:rsidP="0068506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7E3F712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E3CF03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условиях цифровой трансформации промышленности особую значимость приобретают системы автоматизации учётных процессов, в частности – управления инструментальным хозяйством предприятия. Современные производственные предприятия, использующие широкую номенклатуру режущего, измерительного и вспомогательного инструмента, сталкиваются с существенными сложностями при организации эффективного учёта и планирования закупок.</w:t>
      </w:r>
    </w:p>
    <w:p w14:paraId="58897FA1" w14:textId="483F868F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Отсутствие системного учёта инструмента приводит к каскаду негативных последствий, напрямую влияющих на конкурентоспособность предприятия. Без контроля за движением и остатками инструмента возникает дисбаланс между производственными потребностями и реальными ресурсами: дефицит критически важных позиций парализует выполнение заказов, а избыточные запасы «замораживают» оборотные средства. Например, простои из-за отсутствия инструмента могут сорвать сроки поставки продукции, что влечёт штрафные санкции и потерю репутации. Использование неподходящих аналогов в условиях спешки повышает риск брака, а неучтённые остатки инструмента на складах или в цехах ведут к нерациональному использованию бюджета. Кроме того, ручной учёт усугубляет конфликты между отделами: производственные подразделения обвиняют снабжение в задержках, а финансовая служба </w:t>
      </w:r>
      <w:r w:rsidR="005F7C7C">
        <w:rPr>
          <w:rFonts w:ascii="Times New Roman" w:eastAsia="Calibri" w:hAnsi="Times New Roman" w:cs="Times New Roman"/>
          <w:sz w:val="28"/>
          <w:szCs w:val="28"/>
        </w:rPr>
        <w:t>–</w:t>
      </w: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 в необоснованных расходах. В долгосрочной перспективе это подрывает операционную эффективность и затрудняет стратегическое планирование. Внедрение автоматизированного учёта становится не просто инструментом оптимизации, а необходимым условием для устойчивого развития предприятия в условиях жёсткой рыночной конкуренции.</w:t>
      </w:r>
    </w:p>
    <w:p w14:paraId="2DF21FA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для учёта и приобретения инструмента позволяет существенно повысить эффективность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управления инструментальным хозяйством за счёт:</w:t>
      </w:r>
    </w:p>
    <w:p w14:paraId="3CB50D2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Минимизации ошибок – автоматизированное формирование заявок на основе объективных данных.</w:t>
      </w:r>
    </w:p>
    <w:p w14:paraId="08C76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Оптимизации складских запасов – контроль неснижаемых остатков и предотвращение излишних закупок.</w:t>
      </w:r>
    </w:p>
    <w:p w14:paraId="654B24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Ускорения процессов – быстрый поиск инструмента и его аналогов за счёт интеллектуальных фильтров.</w:t>
      </w:r>
    </w:p>
    <w:p w14:paraId="0EC520B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Повышения прозрачности – фиксация истории изменений и поставок.</w:t>
      </w:r>
    </w:p>
    <w:p w14:paraId="3B84E5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Существующая на предприятии информационная система, закупленная у стороннего разработчика, перестала отвечать современным требованиям: её архитектура не обеспечивает необходимый уровень безопасности, а закрытый код и устаревшие технологии затрудняют сопровождение и адаптацию к растущим потребностям производства. Это приводит к рискам утечек данных, ограничениям в масштабируемости и неэффективному взаимодействию с другими корпоративными системами.</w:t>
      </w:r>
    </w:p>
    <w:p w14:paraId="74736A3C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решения этих проблем инициирована разработка новой комплексной информационной системы учёта и приобретения инструмента, состоящей из 2 модулей. В рамках данного дипломного проекта разрабатывается модуль «Автоматизированное рабочее место (АРМ) инженера по инструменту отдела подготовки производства», который является центральным звеном в процессе управления инструментальным обеспечением производства.</w:t>
      </w:r>
    </w:p>
    <w:p w14:paraId="0ABF71E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Выбор автоматизированного рабочего места (АРМ) как ключевого формата системы обусловлен необходимостью создания специализированного инструмента, максимально адаптированного под уникальные задачи инженера по инструменту. В отличие от универсальных ERP-решений или облачных сервисов, АРМ обеспечивает глубокую интеграцию в локальные бизнес-процессы, фокусируясь на оперативном управлении заявками, замене аналогов и контроле остатков без избыточной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функциональности. Это позволяет не только автоматизировать рутинные операции (формирование заказов, расчёт потребностей), но и сохранить гибкость настройки под специфику номенклатуры, критерии замены инструмента и внутренние регламенты предприятия.</w:t>
      </w:r>
    </w:p>
    <w:p w14:paraId="6D81EA0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Объектом автоматизации информационная система учёта и приобретения инструмента.</w:t>
      </w:r>
    </w:p>
    <w:p w14:paraId="2BFD294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Предметом автоматизации является процесс учёта и приобретения инструмента.</w:t>
      </w:r>
    </w:p>
    <w:p w14:paraId="2A263F8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Цель проекта – автоматизация процессов учёта и приобретения инструмента для повышения эффективности управления инструментальным хозяйством предприятия.</w:t>
      </w:r>
    </w:p>
    <w:p w14:paraId="185FB54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AB9FDB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Провести анализ существующих систем учёта инструмента и сформулировать требования к разрабатываемому модулю.</w:t>
      </w:r>
    </w:p>
    <w:p w14:paraId="3C484E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Разработать концептуальную модель базы данных для хранения информации о номенклатуре инструмента, поставщиках и заявках.</w:t>
      </w:r>
    </w:p>
    <w:p w14:paraId="3CF91EC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Реализовать функционал ведения справочника номенклатуры с поддержкой:</w:t>
      </w:r>
    </w:p>
    <w:p w14:paraId="3C1DB52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присвоения номеров по групповым диапазонам;</w:t>
      </w:r>
    </w:p>
    <w:p w14:paraId="5ABC1167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интеллектуального поиска и фильтрации;</w:t>
      </w:r>
    </w:p>
    <w:p w14:paraId="7BF4940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журналирования изменений.</w:t>
      </w:r>
    </w:p>
    <w:p w14:paraId="70DEC04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Разработать алгоритмы формирования заявок на закупку с учётом:</w:t>
      </w:r>
    </w:p>
    <w:p w14:paraId="2C84575D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потребностей цехов;</w:t>
      </w:r>
    </w:p>
    <w:p w14:paraId="6C185B5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складских остатков;</w:t>
      </w:r>
    </w:p>
    <w:p w14:paraId="7D74AFD4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замены на аналоги.</w:t>
      </w:r>
    </w:p>
    <w:p w14:paraId="008A643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5) Обеспечить механизмы учёта поступлений инструмента и их распределения по заявкам.</w:t>
      </w:r>
    </w:p>
    <w:p w14:paraId="58331966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 xml:space="preserve">6) Реализовать интерфейсные модули для взаимодействия с другими </w:t>
      </w:r>
      <w:r w:rsidRPr="00505832">
        <w:rPr>
          <w:rFonts w:ascii="Times New Roman" w:eastAsia="Calibri" w:hAnsi="Times New Roman" w:cs="Times New Roman"/>
          <w:sz w:val="28"/>
          <w:szCs w:val="28"/>
        </w:rPr>
        <w:lastRenderedPageBreak/>
        <w:t>компонентами системы.</w:t>
      </w:r>
    </w:p>
    <w:p w14:paraId="3B62373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7) Провести тестирование функциональности разработанного решения.</w:t>
      </w:r>
    </w:p>
    <w:p w14:paraId="41ED4A7E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4F93D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Ожидаемые результаты и область применения</w:t>
      </w:r>
    </w:p>
    <w:p w14:paraId="52E8B2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В результате выполнения проекта будет разработан программный модуль АРМ инженера по инструменту отдела подготовки производства, предоставляющий следующий функционал:</w:t>
      </w:r>
    </w:p>
    <w:p w14:paraId="4415705B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1) Централизованное ведение справочников – номенклатуры, аналогов, поставщиков.</w:t>
      </w:r>
    </w:p>
    <w:p w14:paraId="05843D50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2) Интеллектуальный поиск – по всем атрибутам инструмента с учётом морфологии и транслитерации.</w:t>
      </w:r>
    </w:p>
    <w:p w14:paraId="3D30C8E8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3) Автоматизированное планирование закупок – на основе заявок цехов с контролем остатков.</w:t>
      </w:r>
    </w:p>
    <w:p w14:paraId="13983185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4) Контроль исполнения заказов – привязка поставок к заявкам.</w:t>
      </w:r>
    </w:p>
    <w:p w14:paraId="50B0687F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Разработанное решение предназначено для внедрения на машиностроительных и металлообрабатывающих предприятиях, использующих в производстве значительную номенклатуру инструмента. Автоматизация учётных процессов позволит:</w:t>
      </w:r>
    </w:p>
    <w:p w14:paraId="1AA5BE4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Значительно сократить время на обработку заявок;</w:t>
      </w:r>
    </w:p>
    <w:p w14:paraId="6381AA71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снизить объёмы излишних закупок;</w:t>
      </w:r>
    </w:p>
    <w:p w14:paraId="0074AC89" w14:textId="77777777" w:rsidR="00505832" w:rsidRPr="00505832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– минимизировать простои производства из-за отсутствия инструмента.</w:t>
      </w:r>
    </w:p>
    <w:p w14:paraId="437FA31E" w14:textId="170BC46F" w:rsidR="00685065" w:rsidRDefault="00505832" w:rsidP="00505832">
      <w:pPr>
        <w:widowControl w:val="0"/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5832">
        <w:rPr>
          <w:rFonts w:ascii="Times New Roman" w:eastAsia="Calibri" w:hAnsi="Times New Roman" w:cs="Times New Roman"/>
          <w:sz w:val="28"/>
          <w:szCs w:val="28"/>
        </w:rPr>
        <w:t>Модуль разрабатывается как часть комплексной системы учёта инструмента и предусматривает возможность дальнейшего расширения функциональности.</w:t>
      </w:r>
    </w:p>
    <w:bookmarkEnd w:id="10"/>
    <w:p w14:paraId="0EFAED5A" w14:textId="4B704C9E" w:rsidR="00C82D15" w:rsidRDefault="00C82D1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51EB977" w14:textId="77777777" w:rsidR="00C82D15" w:rsidRPr="00406D84" w:rsidRDefault="00C82D15" w:rsidP="00A1169F">
      <w:pPr>
        <w:numPr>
          <w:ilvl w:val="0"/>
          <w:numId w:val="1"/>
        </w:numPr>
        <w:spacing w:after="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r w:rsidRPr="00406D8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05114E54" w14:textId="07CE126F" w:rsidR="009B2842" w:rsidRPr="005F7C7C" w:rsidRDefault="003043E5" w:rsidP="003379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Преддипломная практика была пройдена в </w:t>
      </w:r>
      <w:r w:rsidR="00A47900" w:rsidRPr="005F7C7C">
        <w:rPr>
          <w:rFonts w:ascii="Times New Roman" w:eastAsia="Times New Roman" w:hAnsi="Times New Roman" w:cs="Times New Roman"/>
          <w:iCs/>
          <w:color w:val="202122"/>
          <w:sz w:val="28"/>
          <w:szCs w:val="32"/>
          <w:shd w:val="clear" w:color="auto" w:fill="FFFFFF"/>
          <w:lang w:eastAsia="ru-RU"/>
        </w:rPr>
        <w:t>АО «Вятское машиностроительное предприятие „АВИТЕК“»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E1DA9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отделе информационного обеспечения, бюро программирования</w:t>
      </w:r>
      <w:r w:rsidR="00AD3B72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076587" w14:textId="7D54C7E3" w:rsidR="009B2842" w:rsidRDefault="009B2842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«ВМП „АВИТЕК“» является частью оборонно-промышленного комплекса Российской Федерации и производит широкий спектр продукции по государственным оборонным заказам. Основной для завода является авиационная продукция: кресла-катапульты К-36 и К-З6Д-3,5, грузоподъёмные механизмы для авиации, балочные держатели для вертолётов и прочее. Среди гражданской продукции, выпускаемой на заводе: кресла машиниста локомотива, дизельные двигатели, а также уже снятые с производства вибрационные плиты, стиральные машины «Мини-Вятка», запчасти для косилки КИР-1,5.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обслуживае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локально-вычислительные сети и компьютерную технику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сопровождает и поддерживает корпоративные информационные системы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3D1300" w:rsidRP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автоматизирует бизнес-процессы для повышения эффективности работы</w:t>
      </w:r>
      <w:r w:rsidR="003D13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Бюро программирования заним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1B1618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A76FB6"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разработкой и внедрением программных продуктов, на основе поставленных задач.</w:t>
      </w:r>
    </w:p>
    <w:p w14:paraId="388551D7" w14:textId="25C8769B" w:rsidR="00B703F9" w:rsidRDefault="009A79FE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иерархическую структуру управления с линейным и функциональным принципом организации, которая разделена на руководство и подразделения. В этой структуре ярко выражено разделение труда, присутствует сложная иерархия управления, а также ч</w:t>
      </w:r>
      <w:r w:rsidR="0015465E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B703F9" w:rsidRPr="00B703F9">
        <w:rPr>
          <w:rFonts w:ascii="Times New Roman" w:eastAsia="Times New Roman" w:hAnsi="Times New Roman" w:cs="Times New Roman"/>
          <w:sz w:val="28"/>
          <w:szCs w:val="28"/>
          <w:lang w:eastAsia="ru-RU"/>
        </w:rPr>
        <w:t>тко выстроенная вертикальная линия передачи команд.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</w:t>
      </w:r>
      <w:r w:rsidR="004946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отдела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на рисунке 1.</w:t>
      </w:r>
    </w:p>
    <w:p w14:paraId="710B9CC6" w14:textId="77777777" w:rsidR="008D7598" w:rsidRPr="005F7C7C" w:rsidRDefault="008D7598" w:rsidP="008D7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AFB030" wp14:editId="6306C3FA">
            <wp:extent cx="5034258" cy="45720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894" cy="45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488C" w14:textId="77777777" w:rsidR="008D7598" w:rsidRPr="005F7C7C" w:rsidRDefault="008D7598" w:rsidP="008D75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DFD01" w14:textId="6A40580C" w:rsidR="008D7598" w:rsidRPr="005F7C7C" w:rsidRDefault="008D7598" w:rsidP="008D759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524BE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F7C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Организационная структура отдела</w:t>
      </w:r>
    </w:p>
    <w:p w14:paraId="1D4C0C1C" w14:textId="77777777" w:rsidR="006E1FFA" w:rsidRPr="005F7C7C" w:rsidRDefault="006E1FFA" w:rsidP="003043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240E6E" w14:textId="77777777" w:rsidR="00C82D15" w:rsidRPr="00C82D15" w:rsidRDefault="00C82D15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043E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3113B30A" w14:textId="77777777" w:rsidR="00FC4C75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инструментальным хозяйством на предприятии в текущем формате базируется на ручном учёте, что приводит к высокой трудоёмкости, ошибкам в планировании закупок и неоптимальному использованию ресурсов. </w:t>
      </w:r>
    </w:p>
    <w:p w14:paraId="1DFE851E" w14:textId="6FAF3F13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Существующая технология включает:</w:t>
      </w:r>
    </w:p>
    <w:p w14:paraId="30F2A756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Ручное формирование заявок на основе данных из цеховых требований и складских остатков.</w:t>
      </w:r>
    </w:p>
    <w:p w14:paraId="71C3853F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Неавтоматизированный поиск аналогов инструмента, что замедляет процесс замены.</w:t>
      </w:r>
    </w:p>
    <w:p w14:paraId="2D4A42C2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Обработку документов (накладные, дефектные ведомости) в табличных редакторах без интеграции с учётными системами.</w:t>
      </w:r>
    </w:p>
    <w:p w14:paraId="529D0083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Отсутствие единой базы данных для номенклатуры инструмента, поставщиков и истории закупок.</w:t>
      </w:r>
    </w:p>
    <w:p w14:paraId="0D85473E" w14:textId="77777777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недостатки существующей системы:</w:t>
      </w:r>
    </w:p>
    <w:p w14:paraId="30A2E41F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Высокая трудоёмкость обработки заявок из-за ручного ввода данных и дублирования информации.</w:t>
      </w:r>
    </w:p>
    <w:p w14:paraId="186A9384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Низкая оперативность планирования закупок, ведущая к простоям производства.</w:t>
      </w:r>
    </w:p>
    <w:p w14:paraId="5068DBBC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Несовершенство сбора данных: отсутствие контроля за актуальностью складских остатков, несвоевременное обновление справочников.</w:t>
      </w:r>
    </w:p>
    <w:p w14:paraId="017B6A68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Риски ошибок при ручном распределении инструмента между цехами.</w:t>
      </w:r>
    </w:p>
    <w:p w14:paraId="056F683D" w14:textId="4C23301B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разработки </w:t>
      </w:r>
      <w:r w:rsidR="0057431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модуля АРМ инженера по инструменту, устраняющего указанные недостатки через:</w:t>
      </w:r>
    </w:p>
    <w:p w14:paraId="4C1C8370" w14:textId="0E4B3504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Сокращение времени обработки заявок.</w:t>
      </w:r>
    </w:p>
    <w:p w14:paraId="68A2EF59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Повышение точности учёта остатков за счёт автоматической синхронизации данных.</w:t>
      </w:r>
    </w:p>
    <w:p w14:paraId="1E505008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Исключение дублирования данных между отделами.</w:t>
      </w:r>
    </w:p>
    <w:p w14:paraId="4ADA77B3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Автоматизируемые функции:</w:t>
      </w:r>
    </w:p>
    <w:p w14:paraId="352E7990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lastRenderedPageBreak/>
        <w:t>Ведение справочников номенклатуры инструмента, аналогов, поставщиков.</w:t>
      </w:r>
    </w:p>
    <w:p w14:paraId="6819FF1A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Формирование сводных заявок на закупку с учётом складских остатков, замены аналогов и сроков поставок.</w:t>
      </w:r>
    </w:p>
    <w:p w14:paraId="2DFF1632" w14:textId="6DF483FD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Учёт движения инструмента (приход, списание, распределение по цехам).</w:t>
      </w:r>
    </w:p>
    <w:p w14:paraId="2E033C01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Контроль исполнения заявок с отображением статусов (в обработке, в закупке, оприходовано).</w:t>
      </w:r>
    </w:p>
    <w:p w14:paraId="233F489A" w14:textId="77777777" w:rsidR="004F70A8" w:rsidRPr="004F70A8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F70A8">
        <w:rPr>
          <w:sz w:val="28"/>
          <w:szCs w:val="28"/>
        </w:rPr>
        <w:t>Автоматическое формирование отчётов по остаткам на конец месяца.</w:t>
      </w:r>
    </w:p>
    <w:p w14:paraId="6543FF79" w14:textId="77777777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проекту:</w:t>
      </w:r>
    </w:p>
    <w:p w14:paraId="056BC8C0" w14:textId="6866AA49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Источники данных: заявки цехов (</w:t>
      </w:r>
      <w:r w:rsidR="00574314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плановые</w:t>
      </w: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/внеплановые), товарные накладные поставщиков, дефектные ведомости.</w:t>
      </w:r>
    </w:p>
    <w:p w14:paraId="2E27F6F3" w14:textId="77777777" w:rsidR="004F70A8" w:rsidRPr="00FE08E4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Этапы решения задачи:</w:t>
      </w:r>
    </w:p>
    <w:p w14:paraId="123B7F86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Сбор и агрегация данных из цеховых заявок.</w:t>
      </w:r>
    </w:p>
    <w:p w14:paraId="54641556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Проверка наличия аналогов и остатков на ЦИС.</w:t>
      </w:r>
    </w:p>
    <w:p w14:paraId="1972BBF0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Формирование сводной заявки с распределением по поставщикам.</w:t>
      </w:r>
    </w:p>
    <w:p w14:paraId="6AC64E52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Учёт поступлений и распределение инструмента по заявкам.</w:t>
      </w:r>
    </w:p>
    <w:p w14:paraId="2336E862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Порядок ввода данных:</w:t>
      </w:r>
    </w:p>
    <w:p w14:paraId="51A2102E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Ручной ввод через экранные формы (например, «Создание заявки», «Регистрация дефектной ведомости»).</w:t>
      </w:r>
    </w:p>
    <w:p w14:paraId="0DBBA6F5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Импорт данных из Excel-файлов (накладные поставщиков).</w:t>
      </w:r>
    </w:p>
    <w:p w14:paraId="7FDCDF64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Результаты:</w:t>
      </w:r>
    </w:p>
    <w:p w14:paraId="733D4514" w14:textId="5BFBF5E4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Сводные заявки на закупку (Excel).</w:t>
      </w:r>
    </w:p>
    <w:p w14:paraId="01C63E11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Ведомости поставки с указанием сроков и договоров.</w:t>
      </w:r>
    </w:p>
    <w:p w14:paraId="34D290B7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Отчёты по остаткам инструмента (экранные формы, печатные версии).</w:t>
      </w:r>
    </w:p>
    <w:p w14:paraId="4F182C9A" w14:textId="77777777" w:rsidR="004F70A8" w:rsidRPr="00FE08E4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Система обработки информации:</w:t>
      </w:r>
    </w:p>
    <w:p w14:paraId="1235DD32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База данных с ежедневным обновлением.</w:t>
      </w:r>
    </w:p>
    <w:p w14:paraId="6576A8C3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Режим работы: диалоговый с элементами пакетной обработки (например, импорт накладных).</w:t>
      </w:r>
    </w:p>
    <w:p w14:paraId="59CDD783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lastRenderedPageBreak/>
        <w:t>Требования к безопасности: разграничение прав доступа (инженер, кладовщик), шифрование конфиденциальных данных.</w:t>
      </w:r>
    </w:p>
    <w:p w14:paraId="2D8A345B" w14:textId="77777777" w:rsidR="004F70A8" w:rsidRPr="000718D2" w:rsidRDefault="004F70A8" w:rsidP="00A1169F">
      <w:pPr>
        <w:pStyle w:val="a8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0718D2">
        <w:rPr>
          <w:sz w:val="28"/>
          <w:szCs w:val="28"/>
        </w:rPr>
        <w:t>Отличия от аналогов:</w:t>
      </w:r>
    </w:p>
    <w:p w14:paraId="761D803E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Глубокая интеграция с локальными процессами предприятия (например, учёт специфики замены инструмента на аналоги).</w:t>
      </w:r>
    </w:p>
    <w:p w14:paraId="46880C13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Поддержка гибких сценариев распределения поставок (пропорционально или вручную).</w:t>
      </w:r>
    </w:p>
    <w:p w14:paraId="0AD9767B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Интеллектуальный поиск с учётом морфологии и транслитерации наименований.</w:t>
      </w:r>
    </w:p>
    <w:p w14:paraId="322F9534" w14:textId="77777777" w:rsidR="004F70A8" w:rsidRPr="00FE08E4" w:rsidRDefault="004F70A8" w:rsidP="00A1169F">
      <w:pPr>
        <w:pStyle w:val="a8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FE08E4">
        <w:rPr>
          <w:sz w:val="28"/>
          <w:szCs w:val="28"/>
        </w:rPr>
        <w:t>Открытая архитектура для масштабирования и интеграции с ERP-системами.</w:t>
      </w:r>
    </w:p>
    <w:p w14:paraId="667BA9DB" w14:textId="77777777" w:rsidR="004F70A8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A50D3" w14:textId="313018B7" w:rsidR="00C82D15" w:rsidRPr="004F70A8" w:rsidRDefault="004F70A8" w:rsidP="004F70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70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Проектируемая система обеспечит переход от фрагментарного учёта к сквозной автоматизации ключевых процессов управления инструментальным хозяйством.</w:t>
      </w:r>
    </w:p>
    <w:p w14:paraId="2E3828B5" w14:textId="484CE6E0" w:rsidR="006E2F8B" w:rsidRDefault="006E2F8B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06D84" w:rsidRDefault="006E2F8B" w:rsidP="00A1169F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b/>
          <w:bCs w:val="0"/>
          <w:sz w:val="32"/>
          <w:szCs w:val="32"/>
        </w:rPr>
      </w:pPr>
      <w:bookmarkStart w:id="19" w:name="_Toc104997662"/>
      <w:bookmarkStart w:id="20" w:name="_Toc105000622"/>
      <w:bookmarkStart w:id="21" w:name="_Toc136270033"/>
      <w:bookmarkStart w:id="22" w:name="_Toc136277115"/>
      <w:r w:rsidRPr="00406D84">
        <w:rPr>
          <w:b/>
          <w:bCs w:val="0"/>
          <w:sz w:val="32"/>
          <w:szCs w:val="32"/>
        </w:rPr>
        <w:lastRenderedPageBreak/>
        <w:t>Проектные решения</w:t>
      </w:r>
      <w:bookmarkEnd w:id="19"/>
      <w:bookmarkEnd w:id="20"/>
      <w:bookmarkEnd w:id="21"/>
      <w:bookmarkEnd w:id="22"/>
    </w:p>
    <w:p w14:paraId="57D20710" w14:textId="77777777" w:rsidR="006E2F8B" w:rsidRPr="00406D84" w:rsidRDefault="006E2F8B" w:rsidP="006E2F8B">
      <w:pPr>
        <w:rPr>
          <w:sz w:val="32"/>
          <w:szCs w:val="32"/>
        </w:rPr>
      </w:pPr>
    </w:p>
    <w:p w14:paraId="2F65DAFD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3" w:name="_Toc104997663"/>
      <w:bookmarkStart w:id="24" w:name="_Toc105000623"/>
      <w:bookmarkStart w:id="25" w:name="_Toc134718079"/>
      <w:bookmarkStart w:id="26" w:name="_Toc136270034"/>
      <w:bookmarkStart w:id="27" w:name="_Toc136277116"/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>3.1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Техническое обеспечение</w:t>
      </w:r>
      <w:bookmarkEnd w:id="23"/>
      <w:bookmarkEnd w:id="24"/>
      <w:bookmarkEnd w:id="25"/>
      <w:bookmarkEnd w:id="26"/>
      <w:bookmarkEnd w:id="27"/>
    </w:p>
    <w:p w14:paraId="718EDE25" w14:textId="77777777" w:rsidR="006E2F8B" w:rsidRPr="00DE3ED8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7EEB2DB0" w14:textId="77777777" w:rsidR="00D75476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  <w:bookmarkStart w:id="28" w:name="_Toc104997664"/>
      <w:bookmarkStart w:id="29" w:name="_Toc105000624"/>
      <w:bookmarkStart w:id="30" w:name="_Toc134718080"/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6C830E27" w14:textId="42959112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1" w:name="_Toc136270035"/>
      <w:bookmarkStart w:id="32" w:name="_Toc13627711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3.2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Программное обеспечение</w:t>
      </w:r>
      <w:bookmarkEnd w:id="28"/>
      <w:bookmarkEnd w:id="29"/>
      <w:bookmarkEnd w:id="30"/>
      <w:bookmarkEnd w:id="31"/>
      <w:bookmarkEnd w:id="32"/>
    </w:p>
    <w:p w14:paraId="7AC2DC16" w14:textId="6B577C72" w:rsidR="006E2F8B" w:rsidRDefault="006E2F8B" w:rsidP="006E2F8B"/>
    <w:p w14:paraId="7BB51876" w14:textId="6D785D7A" w:rsidR="00140D69" w:rsidRDefault="00140D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F17CFC9" w14:textId="77777777" w:rsidR="006E2F8B" w:rsidRPr="00406D84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3" w:name="_Toc104997665"/>
      <w:bookmarkStart w:id="34" w:name="_Toc105000625"/>
      <w:bookmarkStart w:id="35" w:name="_Toc134718081"/>
      <w:bookmarkStart w:id="36" w:name="_Toc136270036"/>
      <w:bookmarkStart w:id="37" w:name="_Toc136277118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3.3</w:t>
      </w:r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ab/>
        <w:t>Информационное обеспечение</w:t>
      </w:r>
      <w:bookmarkEnd w:id="33"/>
      <w:bookmarkEnd w:id="34"/>
      <w:bookmarkEnd w:id="35"/>
      <w:bookmarkEnd w:id="36"/>
      <w:bookmarkEnd w:id="37"/>
      <w:r w:rsidRPr="00406D84">
        <w:rPr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F8B1994" w14:textId="77777777" w:rsidR="006E2F8B" w:rsidRPr="003139D0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57A9B9F" w14:textId="5FB6B76F" w:rsidR="005A093F" w:rsidRDefault="005A093F">
      <w:r>
        <w:br w:type="page"/>
      </w:r>
    </w:p>
    <w:p w14:paraId="77B9DFA5" w14:textId="77777777" w:rsidR="005A093F" w:rsidRPr="00406D84" w:rsidRDefault="005A093F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8" w:name="_Toc104997666"/>
      <w:bookmarkStart w:id="39" w:name="_Toc105000626"/>
      <w:bookmarkStart w:id="40" w:name="_Toc136270037"/>
      <w:bookmarkStart w:id="41" w:name="_Toc136277119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8"/>
      <w:bookmarkEnd w:id="39"/>
      <w:bookmarkEnd w:id="40"/>
      <w:bookmarkEnd w:id="41"/>
    </w:p>
    <w:p w14:paraId="30C5BF51" w14:textId="77777777" w:rsidR="005A093F" w:rsidRPr="00406D84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2" w:name="_Toc104997667"/>
      <w:bookmarkStart w:id="43" w:name="_Toc105000627"/>
      <w:bookmarkStart w:id="44" w:name="_Toc136270038"/>
      <w:bookmarkStart w:id="45" w:name="_Toc136277120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4.1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Общие сведения</w:t>
      </w:r>
      <w:bookmarkEnd w:id="42"/>
      <w:bookmarkEnd w:id="43"/>
      <w:bookmarkEnd w:id="44"/>
      <w:bookmarkEnd w:id="45"/>
    </w:p>
    <w:p w14:paraId="734F5EC0" w14:textId="77777777" w:rsidR="005A093F" w:rsidRPr="003139D0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B4F7DED" w14:textId="77777777" w:rsidR="00CA33B3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6" w:name="_Toc104997668"/>
      <w:bookmarkStart w:id="47" w:name="_Toc10500062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88E77B6" w14:textId="0D206D26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8" w:name="_Toc136270039"/>
      <w:bookmarkStart w:id="49" w:name="_Toc136277121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4.2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6"/>
      <w:bookmarkEnd w:id="47"/>
      <w:bookmarkEnd w:id="48"/>
      <w:bookmarkEnd w:id="49"/>
    </w:p>
    <w:p w14:paraId="1C936034" w14:textId="77777777" w:rsidR="005A093F" w:rsidRPr="00315BDC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CEA137" w14:textId="77777777" w:rsidR="005A093F" w:rsidRPr="005A093F" w:rsidRDefault="005A093F" w:rsidP="005A093F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A09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40B7B33" w14:textId="77777777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0" w:name="_Toc104997669"/>
      <w:bookmarkStart w:id="51" w:name="_Toc105000629"/>
      <w:bookmarkStart w:id="52" w:name="_Toc136270040"/>
      <w:bookmarkStart w:id="53" w:name="_Toc136277122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4.3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0"/>
      <w:bookmarkEnd w:id="51"/>
      <w:bookmarkEnd w:id="52"/>
      <w:bookmarkEnd w:id="53"/>
    </w:p>
    <w:p w14:paraId="4781FA31" w14:textId="77777777" w:rsidR="005A093F" w:rsidRPr="005A093F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C3C11" w14:textId="77777777" w:rsidR="005A093F" w:rsidRDefault="005A093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4" w:name="_Toc104997670"/>
      <w:bookmarkStart w:id="55" w:name="_Toc10500063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DE9A932" w14:textId="61ED5CC1" w:rsidR="005A093F" w:rsidRPr="00406D84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6" w:name="_Toc136270041"/>
      <w:bookmarkStart w:id="57" w:name="_Toc136277123"/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4.4</w:t>
      </w:r>
      <w:r w:rsidRPr="00406D8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ab/>
        <w:t>Тестирование программы</w:t>
      </w:r>
      <w:bookmarkEnd w:id="54"/>
      <w:bookmarkEnd w:id="55"/>
      <w:bookmarkEnd w:id="56"/>
      <w:bookmarkEnd w:id="57"/>
    </w:p>
    <w:p w14:paraId="180CC83F" w14:textId="77777777" w:rsidR="005A093F" w:rsidRPr="005A093F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AF3F7" w14:textId="79CE44B6" w:rsidR="007C6039" w:rsidRDefault="007C6039">
      <w:r>
        <w:br w:type="page"/>
      </w:r>
    </w:p>
    <w:p w14:paraId="10432A34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8" w:name="_Toc104997671"/>
      <w:bookmarkStart w:id="59" w:name="_Toc105000631"/>
      <w:bookmarkStart w:id="60" w:name="_Toc136270042"/>
      <w:bookmarkStart w:id="61" w:name="_Toc136277124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58"/>
      <w:bookmarkEnd w:id="59"/>
      <w:bookmarkEnd w:id="60"/>
      <w:bookmarkEnd w:id="61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4E4667" w14:textId="7BD929C2" w:rsidR="007C6039" w:rsidRPr="007C6039" w:rsidRDefault="007C6039" w:rsidP="00D56681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6EF959E" w14:textId="77777777" w:rsidR="007C6039" w:rsidRPr="007C6039" w:rsidRDefault="007C6039" w:rsidP="00A1169F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2" w:name="_Toc104997672"/>
      <w:bookmarkStart w:id="63" w:name="_Toc105000632"/>
      <w:bookmarkStart w:id="64" w:name="_Toc136270043"/>
      <w:bookmarkStart w:id="65" w:name="_Toc136277125"/>
      <w:r w:rsidRPr="007C603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Обеспечение безопасности информационной системы</w:t>
      </w:r>
      <w:bookmarkEnd w:id="62"/>
      <w:bookmarkEnd w:id="63"/>
      <w:bookmarkEnd w:id="64"/>
      <w:bookmarkEnd w:id="65"/>
    </w:p>
    <w:p w14:paraId="504B8AB7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B594B" w14:textId="77777777" w:rsidR="007C6039" w:rsidRPr="007C6039" w:rsidRDefault="007C6039" w:rsidP="007C6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D54DC" w14:textId="77777777" w:rsidR="007C6039" w:rsidRPr="007C6039" w:rsidRDefault="007C6039" w:rsidP="007C6039">
      <w:pPr>
        <w:spacing w:before="120" w:after="0" w:line="0" w:lineRule="atLeast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039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3CD41C1" w14:textId="77777777" w:rsidR="007C6039" w:rsidRPr="007C6039" w:rsidRDefault="007C6039" w:rsidP="007C6039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6" w:name="_Toc104997673"/>
      <w:bookmarkStart w:id="67" w:name="_Toc105000633"/>
      <w:bookmarkStart w:id="68" w:name="_Toc136270044"/>
      <w:bookmarkStart w:id="69" w:name="_Toc136277126"/>
      <w:r w:rsidRPr="007C603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66"/>
      <w:bookmarkEnd w:id="67"/>
      <w:bookmarkEnd w:id="68"/>
      <w:bookmarkEnd w:id="69"/>
    </w:p>
    <w:p w14:paraId="24606E0B" w14:textId="77777777" w:rsidR="007C6039" w:rsidRPr="007C6039" w:rsidRDefault="007C6039" w:rsidP="007C603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1078A" w14:textId="2E10F6DB" w:rsidR="006E2F8B" w:rsidRDefault="006E2F8B" w:rsidP="006E2F8B">
      <w:pPr>
        <w:spacing w:before="120" w:line="0" w:lineRule="atLeast"/>
        <w:ind w:firstLine="567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14:paraId="3584E552" w14:textId="77777777" w:rsidR="00A16C41" w:rsidRPr="00A16C41" w:rsidRDefault="00A16C41" w:rsidP="00A16C41">
      <w:pPr>
        <w:pStyle w:val="1"/>
        <w:spacing w:line="360" w:lineRule="auto"/>
        <w:jc w:val="center"/>
        <w:rPr>
          <w:b/>
          <w:bCs w:val="0"/>
          <w:sz w:val="32"/>
          <w:szCs w:val="32"/>
        </w:rPr>
      </w:pPr>
      <w:bookmarkStart w:id="70" w:name="_Toc133326415"/>
      <w:bookmarkStart w:id="71" w:name="_Toc133329225"/>
      <w:bookmarkStart w:id="72" w:name="_Toc136270045"/>
      <w:bookmarkStart w:id="73" w:name="_Toc136277127"/>
      <w:r w:rsidRPr="00A16C41">
        <w:rPr>
          <w:b/>
          <w:bCs w:val="0"/>
          <w:sz w:val="32"/>
          <w:szCs w:val="32"/>
        </w:rPr>
        <w:lastRenderedPageBreak/>
        <w:t>Приложение А</w:t>
      </w:r>
      <w:bookmarkEnd w:id="70"/>
      <w:bookmarkEnd w:id="71"/>
      <w:bookmarkEnd w:id="72"/>
      <w:bookmarkEnd w:id="73"/>
    </w:p>
    <w:p w14:paraId="465E3D8D" w14:textId="77777777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6C41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A16C41" w:rsidRDefault="00A16C41" w:rsidP="00A16C41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A16C41"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A16C41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77777777" w:rsidR="00912C98" w:rsidRP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74" w:name="_Hlk136270339"/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0BE19089" w14:textId="77777777" w:rsidR="00912C98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912C98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7079BDFA" w14:textId="106849BD" w:rsidR="00A16C41" w:rsidRPr="00A16C41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75A3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74"/>
      <w:r w:rsidR="00A16C41" w:rsidRPr="00A16C41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489D0F3D" w:rsidR="00A16C41" w:rsidRPr="00A16C41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315BDC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Pr="00A16C41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66469708" w:rsidR="00A16C41" w:rsidRPr="00A16C41" w:rsidRDefault="00A16C41" w:rsidP="00A16C41">
      <w:pPr>
        <w:pStyle w:val="a8"/>
        <w:spacing w:line="360" w:lineRule="auto"/>
        <w:ind w:left="567"/>
        <w:jc w:val="center"/>
        <w:rPr>
          <w:sz w:val="32"/>
          <w:szCs w:val="32"/>
        </w:rPr>
      </w:pPr>
      <w:r w:rsidRPr="00A16C41">
        <w:rPr>
          <w:sz w:val="32"/>
          <w:szCs w:val="32"/>
        </w:rPr>
        <w:t xml:space="preserve">Листов </w:t>
      </w:r>
    </w:p>
    <w:p w14:paraId="401E09A3" w14:textId="5B648D40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CB684A9" w14:textId="61F55B60" w:rsidR="00A16C41" w:rsidRDefault="00A16C41" w:rsidP="00A16C41">
      <w:pPr>
        <w:pStyle w:val="Default"/>
        <w:spacing w:line="360" w:lineRule="auto"/>
        <w:jc w:val="center"/>
        <w:rPr>
          <w:b/>
          <w:bCs/>
          <w:color w:val="auto"/>
        </w:rPr>
      </w:pPr>
      <w:r w:rsidRPr="00A16C41">
        <w:rPr>
          <w:b/>
          <w:bCs/>
          <w:color w:val="auto"/>
        </w:rPr>
        <w:lastRenderedPageBreak/>
        <w:t>Содержание</w:t>
      </w:r>
    </w:p>
    <w:p w14:paraId="1CBF6F02" w14:textId="77777777" w:rsidR="00B66D77" w:rsidRPr="00A16C41" w:rsidRDefault="00B66D77" w:rsidP="00A16C41">
      <w:pPr>
        <w:pStyle w:val="Default"/>
        <w:spacing w:line="360" w:lineRule="auto"/>
        <w:jc w:val="center"/>
        <w:rPr>
          <w:b/>
          <w:bCs/>
          <w:color w:val="auto"/>
        </w:rPr>
      </w:pPr>
    </w:p>
    <w:sdt>
      <w:sdtPr>
        <w:id w:val="1283626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32CA6D43" w14:textId="595A89FD" w:rsidR="00373D5F" w:rsidRPr="00373D5F" w:rsidRDefault="00A16C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332922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Start w:id="75" w:name="_Hlk136269938"/>
        <w:p w14:paraId="1ACE8127" w14:textId="7D517F59" w:rsidR="00373D5F" w:rsidRPr="00373D5F" w:rsidRDefault="00A708C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\l "_Toc133329227" </w:instrText>
          </w:r>
          <w:r>
            <w:rPr>
              <w:noProof/>
            </w:rPr>
            <w:fldChar w:fldCharType="separate"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1</w:t>
          </w:r>
          <w:r w:rsidR="00373D5F" w:rsidRPr="00373D5F"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  <w:tab/>
          </w:r>
          <w:r w:rsidR="00373D5F" w:rsidRPr="00373D5F">
            <w:rPr>
              <w:rStyle w:val="aa"/>
              <w:rFonts w:ascii="Times New Roman" w:eastAsia="Calibri" w:hAnsi="Times New Roman" w:cs="Times New Roman"/>
              <w:noProof/>
              <w:sz w:val="24"/>
              <w:szCs w:val="24"/>
            </w:rPr>
            <w:t>Основание для разработки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begin"/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instrText xml:space="preserve"> PAGEREF _Toc133329227 \h </w:instrTex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separate"/>
          </w:r>
          <w:r w:rsidR="001F65CE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19</w:t>
          </w:r>
          <w:r w:rsidR="00373D5F" w:rsidRPr="00373D5F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F3D7886" w14:textId="4689BD20" w:rsidR="00373D5F" w:rsidRPr="00373D5F" w:rsidRDefault="00A116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Назначение разработки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45B831" w14:textId="1DBCE059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2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_Toc133329229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B83865" w14:textId="71FDDF99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5859A1" w14:textId="5F195702" w:rsidR="00373D5F" w:rsidRPr="00373D5F" w:rsidRDefault="00A116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программе или программному изделию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32E48" w14:textId="23F28455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функциональным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37439" w14:textId="7DC0C041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выполняемых функций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E701E" w14:textId="1CA22A68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организации входных и выходных данных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01EB1" w14:textId="05E9CE7E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3.1.3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временным характеристикам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64670" w14:textId="39CA810E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надежности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9243C" w14:textId="08DA640A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обеспечению надежного функционирования программы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0FDADA" w14:textId="1B3F4235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Время восстановления после отказа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BBADB" w14:textId="3E9BE561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3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3.2.3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Отказы из-за некорректных действий оператора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_Toc133329239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4C3F58" w14:textId="093E3309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7005D" w14:textId="13760B04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1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3.3.1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Климатические условия эксплуатации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_Toc133329241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45D11E" w14:textId="390A268E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2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3.3.2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видам обслуживания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_Toc133329242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443DD" w14:textId="13634279" w:rsidR="00373D5F" w:rsidRPr="00373D5F" w:rsidRDefault="00A1169F">
          <w:pPr>
            <w:pStyle w:val="1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3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3.3.3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численности и квалификации персонала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_Toc133329243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C5891" w14:textId="727C490F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4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3.4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составу и параметрам технических средств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_Toc133329244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BE8000" w14:textId="632FB0D6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5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информационной и программной совместимости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_Toc133329245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16B39" w14:textId="3CC62B65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6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3.6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маркировке и упаковке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_Toc133329246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40C6" w14:textId="604A0141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7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Требования к транспортированию и хранению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_Toc133329247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B0C852" w14:textId="579203F6" w:rsidR="00373D5F" w:rsidRPr="00373D5F" w:rsidRDefault="00A1169F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8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3.8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Специальные требования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_Toc133329248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A3D7" w14:textId="60A45C71" w:rsidR="00373D5F" w:rsidRPr="00373D5F" w:rsidRDefault="00A116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49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Технико-экономические показатели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_Toc133329249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755D6" w14:textId="56FE2D9F" w:rsidR="00373D5F" w:rsidRPr="00373D5F" w:rsidRDefault="00A116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33329250" w:history="1"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7</w:t>
            </w:r>
            <w:r w:rsidR="00373D5F" w:rsidRPr="00373D5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373D5F" w:rsidRPr="00373D5F">
              <w:rPr>
                <w:rStyle w:val="aa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Порядок контроля и приемки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_Toc133329250 \h </w:instrTex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F65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373D5F" w:rsidRPr="00373D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bookmarkEnd w:id="75"/>
        <w:p w14:paraId="4B54ADE3" w14:textId="61B4A213" w:rsidR="00A16C41" w:rsidRPr="00A16C41" w:rsidRDefault="00A16C41" w:rsidP="00A16C4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373D5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75563E8" w14:textId="77777777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29636F5" w14:textId="0ED187DA" w:rsidR="00A16C41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A23680C" w14:textId="12CEAE6B" w:rsidR="00A16C41" w:rsidRPr="00A16C41" w:rsidRDefault="00A16C41" w:rsidP="00A16C41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76" w:name="_Toc105000635"/>
      <w:bookmarkStart w:id="77" w:name="_Toc133329226"/>
      <w:bookmarkStart w:id="78" w:name="_Toc133329867"/>
      <w:bookmarkStart w:id="79" w:name="_Toc134121536"/>
      <w:bookmarkStart w:id="80" w:name="_Toc134718083"/>
      <w:bookmarkStart w:id="81" w:name="_Toc134750052"/>
      <w:bookmarkStart w:id="82" w:name="_Toc135515756"/>
      <w:bookmarkStart w:id="83" w:name="_Toc136270046"/>
      <w:bookmarkStart w:id="84" w:name="_Toc136273115"/>
      <w:bookmarkStart w:id="85" w:name="_Toc136277054"/>
      <w:bookmarkStart w:id="86" w:name="_Toc13627712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Введение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3B5B8115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D769B14" w14:textId="77777777" w:rsidR="00AE1BF0" w:rsidRPr="00A16C41" w:rsidRDefault="00AE1BF0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59D63C" w14:textId="14472678" w:rsidR="00AE1BF0" w:rsidRPr="00A16C41" w:rsidRDefault="00AE1BF0" w:rsidP="00AE1BF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E1BF0" w:rsidRPr="00A16C41" w:rsidSect="00D76828">
          <w:footerReference w:type="default" r:id="rId11"/>
          <w:pgSz w:w="11906" w:h="16838" w:code="9"/>
          <w:pgMar w:top="1134" w:right="850" w:bottom="1418" w:left="1701" w:header="709" w:footer="709" w:gutter="0"/>
          <w:cols w:space="709"/>
          <w:docGrid w:linePitch="360"/>
        </w:sectPr>
      </w:pPr>
    </w:p>
    <w:p w14:paraId="527C9795" w14:textId="6142F32D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87" w:name="_Toc105000636"/>
      <w:bookmarkStart w:id="88" w:name="_Toc133329227"/>
      <w:bookmarkStart w:id="89" w:name="_Toc133329868"/>
      <w:bookmarkStart w:id="90" w:name="_Toc134121537"/>
      <w:bookmarkStart w:id="91" w:name="_Toc134718084"/>
      <w:bookmarkStart w:id="92" w:name="_Toc134750053"/>
      <w:bookmarkStart w:id="93" w:name="_Toc135515757"/>
      <w:bookmarkStart w:id="94" w:name="_Toc136270047"/>
      <w:bookmarkStart w:id="95" w:name="_Toc136273116"/>
      <w:bookmarkStart w:id="96" w:name="_Toc136277055"/>
      <w:bookmarkStart w:id="97" w:name="_Toc136277129"/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</w:t>
      </w:r>
      <w:r w:rsidRPr="00A16C41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Основание для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10D01C8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9CA50F" w14:textId="6B53C67C" w:rsidR="00A16C41" w:rsidRPr="00A16C41" w:rsidRDefault="00A16C41" w:rsidP="00B66D7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274ED5E" w14:textId="175EA078" w:rsidR="00A16C41" w:rsidRPr="00A16C41" w:rsidRDefault="00A16C41" w:rsidP="00A16C41">
      <w:pPr>
        <w:keepNext/>
        <w:keepLines/>
        <w:spacing w:after="0" w:line="240" w:lineRule="auto"/>
        <w:ind w:left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98" w:name="_Toc105000637"/>
      <w:bookmarkStart w:id="99" w:name="_Toc133329228"/>
      <w:bookmarkStart w:id="100" w:name="_Toc133329869"/>
      <w:bookmarkStart w:id="101" w:name="_Toc134121538"/>
      <w:bookmarkStart w:id="102" w:name="_Toc134718085"/>
      <w:bookmarkStart w:id="103" w:name="_Toc134750054"/>
      <w:bookmarkStart w:id="104" w:name="_Toc135515758"/>
      <w:bookmarkStart w:id="105" w:name="_Toc136270048"/>
      <w:bookmarkStart w:id="106" w:name="_Toc136273117"/>
      <w:bookmarkStart w:id="107" w:name="_Toc136277056"/>
      <w:bookmarkStart w:id="108" w:name="_Toc13627713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Назначение разработки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p w14:paraId="2AC2FC7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6D50C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8C0BEAE" w14:textId="41A59C6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09" w:name="_Toc105000638"/>
      <w:bookmarkStart w:id="110" w:name="_Toc133329229"/>
      <w:bookmarkStart w:id="111" w:name="_Toc133329870"/>
      <w:bookmarkStart w:id="112" w:name="_Toc134121539"/>
      <w:bookmarkStart w:id="113" w:name="_Toc134718086"/>
      <w:bookmarkStart w:id="114" w:name="_Toc134750055"/>
      <w:bookmarkStart w:id="115" w:name="_Toc135515759"/>
      <w:bookmarkStart w:id="116" w:name="_Toc136270049"/>
      <w:bookmarkStart w:id="117" w:name="_Toc136273118"/>
      <w:bookmarkStart w:id="118" w:name="_Toc136277057"/>
      <w:bookmarkStart w:id="119" w:name="_Toc13627713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Функциональное назначение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055FF1A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7FC2F0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A3FB4D" w14:textId="480D4EE5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20" w:name="_Toc105000639"/>
      <w:bookmarkStart w:id="121" w:name="_Toc133329230"/>
      <w:bookmarkStart w:id="122" w:name="_Toc133329871"/>
      <w:bookmarkStart w:id="123" w:name="_Toc134121540"/>
      <w:bookmarkStart w:id="124" w:name="_Toc134718087"/>
      <w:bookmarkStart w:id="125" w:name="_Toc134750056"/>
      <w:bookmarkStart w:id="126" w:name="_Toc135515760"/>
      <w:bookmarkStart w:id="127" w:name="_Toc136270050"/>
      <w:bookmarkStart w:id="128" w:name="_Toc136273119"/>
      <w:bookmarkStart w:id="129" w:name="_Toc136277058"/>
      <w:bookmarkStart w:id="130" w:name="_Toc13627713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Эксплуатационное назначение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6DEC8CD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360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3A173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A16C41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898D4B9" w14:textId="20FBDB2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31" w:name="_Toc105000640"/>
      <w:bookmarkStart w:id="132" w:name="_Toc133329231"/>
      <w:bookmarkStart w:id="133" w:name="_Toc133329872"/>
      <w:bookmarkStart w:id="134" w:name="_Toc134121541"/>
      <w:bookmarkStart w:id="135" w:name="_Toc134718088"/>
      <w:bookmarkStart w:id="136" w:name="_Toc134750057"/>
      <w:bookmarkStart w:id="137" w:name="_Toc135515761"/>
      <w:bookmarkStart w:id="138" w:name="_Toc136270051"/>
      <w:bookmarkStart w:id="139" w:name="_Toc136273120"/>
      <w:bookmarkStart w:id="140" w:name="_Toc136277059"/>
      <w:bookmarkStart w:id="141" w:name="_Toc13627713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программе или программному изделию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</w:p>
    <w:p w14:paraId="3A2584D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65F875" w14:textId="59477FB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42" w:name="_Toc105000641"/>
      <w:bookmarkStart w:id="143" w:name="_Toc133329232"/>
      <w:bookmarkStart w:id="144" w:name="_Toc133329873"/>
      <w:bookmarkStart w:id="145" w:name="_Toc134121542"/>
      <w:bookmarkStart w:id="146" w:name="_Toc134718089"/>
      <w:bookmarkStart w:id="147" w:name="_Toc134750058"/>
      <w:bookmarkStart w:id="148" w:name="_Toc135515762"/>
      <w:bookmarkStart w:id="149" w:name="_Toc136270052"/>
      <w:bookmarkStart w:id="150" w:name="_Toc136273121"/>
      <w:bookmarkStart w:id="151" w:name="_Toc136277060"/>
      <w:bookmarkStart w:id="152" w:name="_Toc13627713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функциональным характеристикам</w:t>
      </w:r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7EF97DDC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5E6D90" w14:textId="4BE397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53" w:name="_Toc105000642"/>
      <w:bookmarkStart w:id="154" w:name="_Toc133329233"/>
      <w:bookmarkStart w:id="155" w:name="_Toc133329874"/>
      <w:bookmarkStart w:id="156" w:name="_Toc134121543"/>
      <w:bookmarkStart w:id="157" w:name="_Toc134718090"/>
      <w:bookmarkStart w:id="158" w:name="_Toc134750059"/>
      <w:bookmarkStart w:id="159" w:name="_Toc135515763"/>
      <w:bookmarkStart w:id="160" w:name="_Toc136270053"/>
      <w:bookmarkStart w:id="161" w:name="_Toc136273122"/>
      <w:bookmarkStart w:id="162" w:name="_Toc136277061"/>
      <w:bookmarkStart w:id="163" w:name="_Toc13627713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выполняемых функций</w:t>
      </w:r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759E04E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2E84B1" w14:textId="628018E3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A53100" w14:textId="349D9EC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64" w:name="_Toc105000643"/>
      <w:bookmarkStart w:id="165" w:name="_Toc133329234"/>
      <w:bookmarkStart w:id="166" w:name="_Toc133329875"/>
      <w:bookmarkStart w:id="167" w:name="_Toc134121544"/>
      <w:bookmarkStart w:id="168" w:name="_Toc134718091"/>
      <w:bookmarkStart w:id="169" w:name="_Toc134750060"/>
      <w:bookmarkStart w:id="170" w:name="_Toc135515764"/>
      <w:bookmarkStart w:id="171" w:name="_Toc136270054"/>
      <w:bookmarkStart w:id="172" w:name="_Toc136273123"/>
      <w:bookmarkStart w:id="173" w:name="_Toc136277062"/>
      <w:bookmarkStart w:id="174" w:name="_Toc13627713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организации входных и выходных данных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</w:p>
    <w:p w14:paraId="625597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057753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F636C" w14:textId="0B84039A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75" w:name="_Toc105000644"/>
      <w:bookmarkStart w:id="176" w:name="_Toc133329235"/>
      <w:bookmarkStart w:id="177" w:name="_Toc133329876"/>
      <w:bookmarkStart w:id="178" w:name="_Toc134121545"/>
      <w:bookmarkStart w:id="179" w:name="_Toc134718092"/>
      <w:bookmarkStart w:id="180" w:name="_Toc134750061"/>
      <w:bookmarkStart w:id="181" w:name="_Toc135515765"/>
      <w:bookmarkStart w:id="182" w:name="_Toc136270055"/>
      <w:bookmarkStart w:id="183" w:name="_Toc136273124"/>
      <w:bookmarkStart w:id="184" w:name="_Toc136277063"/>
      <w:bookmarkStart w:id="185" w:name="_Toc13627713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временным характеристикам</w:t>
      </w:r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</w:p>
    <w:p w14:paraId="4D560FE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8038612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3B1FDB" w14:textId="1FB6740C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86" w:name="_Toc105000645"/>
      <w:bookmarkStart w:id="187" w:name="_Toc133329236"/>
      <w:bookmarkStart w:id="188" w:name="_Toc133329877"/>
      <w:bookmarkStart w:id="189" w:name="_Toc134121546"/>
      <w:bookmarkStart w:id="190" w:name="_Toc134718093"/>
      <w:bookmarkStart w:id="191" w:name="_Toc134750062"/>
      <w:bookmarkStart w:id="192" w:name="_Toc135515766"/>
      <w:bookmarkStart w:id="193" w:name="_Toc136270056"/>
      <w:bookmarkStart w:id="194" w:name="_Toc136273125"/>
      <w:bookmarkStart w:id="195" w:name="_Toc136277064"/>
      <w:bookmarkStart w:id="196" w:name="_Toc13627713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надежности</w:t>
      </w:r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41DAB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95D3FB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A43919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7" w:name="_Toc10500064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9622E43" w14:textId="0683B857" w:rsidR="00A16C41" w:rsidRPr="00A16C41" w:rsidRDefault="00A16C41" w:rsidP="00373D5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98" w:name="_Toc133329237"/>
      <w:bookmarkStart w:id="199" w:name="_Toc133329878"/>
      <w:bookmarkStart w:id="200" w:name="_Toc134121547"/>
      <w:bookmarkStart w:id="201" w:name="_Toc134718094"/>
      <w:bookmarkStart w:id="202" w:name="_Toc134750063"/>
      <w:bookmarkStart w:id="203" w:name="_Toc135515767"/>
      <w:bookmarkStart w:id="204" w:name="_Toc136270057"/>
      <w:bookmarkStart w:id="205" w:name="_Toc136273126"/>
      <w:bookmarkStart w:id="206" w:name="_Toc136277065"/>
      <w:bookmarkStart w:id="207" w:name="_Toc13627713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3.2.1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обеспечению надежного функционирования программы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 w14:paraId="2695B7ED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EC8740F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92FA8" w14:textId="67E613F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08" w:name="_Toc105000647"/>
      <w:bookmarkStart w:id="209" w:name="_Toc133329238"/>
      <w:bookmarkStart w:id="210" w:name="_Toc133329879"/>
      <w:bookmarkStart w:id="211" w:name="_Toc134121548"/>
      <w:bookmarkStart w:id="212" w:name="_Toc134718095"/>
      <w:bookmarkStart w:id="213" w:name="_Toc134750064"/>
      <w:bookmarkStart w:id="214" w:name="_Toc135515768"/>
      <w:bookmarkStart w:id="215" w:name="_Toc136270058"/>
      <w:bookmarkStart w:id="216" w:name="_Toc136273127"/>
      <w:bookmarkStart w:id="217" w:name="_Toc136277066"/>
      <w:bookmarkStart w:id="218" w:name="_Toc13627714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Время восстановления после отказа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6045E91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F7F011A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5A3949" w14:textId="2DB9D3D6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19" w:name="_Toc105000648"/>
      <w:bookmarkStart w:id="220" w:name="_Toc133329239"/>
      <w:bookmarkStart w:id="221" w:name="_Toc133329880"/>
      <w:bookmarkStart w:id="222" w:name="_Toc134121549"/>
      <w:bookmarkStart w:id="223" w:name="_Toc134718096"/>
      <w:bookmarkStart w:id="224" w:name="_Toc134750065"/>
      <w:bookmarkStart w:id="225" w:name="_Toc135515769"/>
      <w:bookmarkStart w:id="226" w:name="_Toc136270059"/>
      <w:bookmarkStart w:id="227" w:name="_Toc136273128"/>
      <w:bookmarkStart w:id="228" w:name="_Toc136277067"/>
      <w:bookmarkStart w:id="229" w:name="_Toc13627714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Отказы из-за некорректных действий оператора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</w:p>
    <w:p w14:paraId="6E545C2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CF2306" w14:textId="77777777" w:rsidR="006B7CA7" w:rsidRPr="00A16C41" w:rsidRDefault="006B7CA7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F8467E" w14:textId="77777777" w:rsidR="005B2ACF" w:rsidRDefault="005B2A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30" w:name="_Toc105000649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34910F7F" w14:textId="3E08CC5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31" w:name="_Toc133329240"/>
      <w:bookmarkStart w:id="232" w:name="_Toc133329881"/>
      <w:bookmarkStart w:id="233" w:name="_Toc134121550"/>
      <w:bookmarkStart w:id="234" w:name="_Toc134718097"/>
      <w:bookmarkStart w:id="235" w:name="_Toc134750066"/>
      <w:bookmarkStart w:id="236" w:name="_Toc135515770"/>
      <w:bookmarkStart w:id="237" w:name="_Toc136270060"/>
      <w:bookmarkStart w:id="238" w:name="_Toc136273129"/>
      <w:bookmarkStart w:id="239" w:name="_Toc136277068"/>
      <w:bookmarkStart w:id="240" w:name="_Toc13627714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Условия эксплуатации</w:t>
      </w:r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</w:p>
    <w:p w14:paraId="3C0C59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697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416FA3" w14:textId="62806440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41" w:name="_Toc105000650"/>
      <w:bookmarkStart w:id="242" w:name="_Toc133329241"/>
      <w:bookmarkStart w:id="243" w:name="_Toc133329882"/>
      <w:bookmarkStart w:id="244" w:name="_Toc134121551"/>
      <w:bookmarkStart w:id="245" w:name="_Toc134718098"/>
      <w:bookmarkStart w:id="246" w:name="_Toc134750067"/>
      <w:bookmarkStart w:id="247" w:name="_Toc135515771"/>
      <w:bookmarkStart w:id="248" w:name="_Toc136270061"/>
      <w:bookmarkStart w:id="249" w:name="_Toc136273130"/>
      <w:bookmarkStart w:id="250" w:name="_Toc136277069"/>
      <w:bookmarkStart w:id="251" w:name="_Toc136277143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3.3.1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Климатические условия эксплуатации</w:t>
      </w:r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5648A1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69BD2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8A72AF" w14:textId="042B3919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52" w:name="_Toc105000651"/>
      <w:bookmarkStart w:id="253" w:name="_Toc133329242"/>
      <w:bookmarkStart w:id="254" w:name="_Toc133329883"/>
      <w:bookmarkStart w:id="255" w:name="_Toc134121552"/>
      <w:bookmarkStart w:id="256" w:name="_Toc134718099"/>
      <w:bookmarkStart w:id="257" w:name="_Toc134750068"/>
      <w:bookmarkStart w:id="258" w:name="_Toc135515772"/>
      <w:bookmarkStart w:id="259" w:name="_Toc136270062"/>
      <w:bookmarkStart w:id="260" w:name="_Toc136273131"/>
      <w:bookmarkStart w:id="261" w:name="_Toc136277070"/>
      <w:bookmarkStart w:id="262" w:name="_Toc136277144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3.3.2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видам обслуживания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265E8489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D392B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B041EE" w14:textId="6F92DED8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63" w:name="_Toc105000652"/>
      <w:bookmarkStart w:id="264" w:name="_Toc133329243"/>
      <w:bookmarkStart w:id="265" w:name="_Toc133329884"/>
      <w:bookmarkStart w:id="266" w:name="_Toc134121553"/>
      <w:bookmarkStart w:id="267" w:name="_Toc134718100"/>
      <w:bookmarkStart w:id="268" w:name="_Toc134750069"/>
      <w:bookmarkStart w:id="269" w:name="_Toc135515773"/>
      <w:bookmarkStart w:id="270" w:name="_Toc136270063"/>
      <w:bookmarkStart w:id="271" w:name="_Toc136273132"/>
      <w:bookmarkStart w:id="272" w:name="_Toc136277071"/>
      <w:bookmarkStart w:id="273" w:name="_Toc136277145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3.3.3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численности и квалификации персонала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14:paraId="3FDE444B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5FDEF67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9BCD50" w14:textId="77777777" w:rsidR="00412A7B" w:rsidRDefault="00412A7B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74" w:name="_Toc105000653"/>
      <w:bookmarkStart w:id="275" w:name="_Toc133329244"/>
      <w:bookmarkStart w:id="276" w:name="_Toc133329885"/>
      <w:bookmarkStart w:id="277" w:name="_Toc134121554"/>
      <w:bookmarkStart w:id="278" w:name="_Toc134718101"/>
      <w:bookmarkStart w:id="279" w:name="_Toc13475007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9D5F285" w14:textId="09C8A943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0" w:name="_Toc135515774"/>
      <w:bookmarkStart w:id="281" w:name="_Toc136270064"/>
      <w:bookmarkStart w:id="282" w:name="_Toc136273133"/>
      <w:bookmarkStart w:id="283" w:name="_Toc136277072"/>
      <w:bookmarkStart w:id="284" w:name="_Toc136277146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составу и параметрам технических средств</w:t>
      </w:r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14:paraId="1FC5C9AF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0CF414" w14:textId="77777777" w:rsidR="00A16C41" w:rsidRPr="00A16C41" w:rsidRDefault="00A16C41" w:rsidP="00A16C4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FC49DB" w14:textId="234AE3CD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285" w:name="_Toc105000654"/>
      <w:bookmarkStart w:id="286" w:name="_Toc133329245"/>
      <w:bookmarkStart w:id="287" w:name="_Toc133329886"/>
      <w:bookmarkStart w:id="288" w:name="_Toc134121555"/>
      <w:bookmarkStart w:id="289" w:name="_Toc134718102"/>
      <w:bookmarkStart w:id="290" w:name="_Toc134750071"/>
      <w:bookmarkStart w:id="291" w:name="_Toc135515775"/>
      <w:bookmarkStart w:id="292" w:name="_Toc136270065"/>
      <w:bookmarkStart w:id="293" w:name="_Toc136273134"/>
      <w:bookmarkStart w:id="294" w:name="_Toc136277073"/>
      <w:bookmarkStart w:id="295" w:name="_Toc136277147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информационной и программной совместимости</w:t>
      </w:r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66AA2A7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6BF8B0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306569" w14:textId="3EB76000" w:rsidR="00A16C41" w:rsidRPr="00A16C41" w:rsidRDefault="00A16C41" w:rsidP="005B2ACF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96" w:name="_Toc105000655"/>
      <w:bookmarkStart w:id="297" w:name="_Toc133329246"/>
      <w:bookmarkStart w:id="298" w:name="_Toc133329887"/>
      <w:bookmarkStart w:id="299" w:name="_Toc134121556"/>
      <w:bookmarkStart w:id="300" w:name="_Toc134718103"/>
      <w:bookmarkStart w:id="301" w:name="_Toc134750072"/>
      <w:bookmarkStart w:id="302" w:name="_Toc135515776"/>
      <w:bookmarkStart w:id="303" w:name="_Toc136270066"/>
      <w:bookmarkStart w:id="304" w:name="_Toc136273135"/>
      <w:bookmarkStart w:id="305" w:name="_Toc136277074"/>
      <w:bookmarkStart w:id="306" w:name="_Toc136277148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маркировке и упаковке</w:t>
      </w:r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62AF2F2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67CB81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F6DE1D" w14:textId="2B332D6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07" w:name="_Toc105000656"/>
      <w:bookmarkStart w:id="308" w:name="_Toc133329247"/>
      <w:bookmarkStart w:id="309" w:name="_Toc133329888"/>
      <w:bookmarkStart w:id="310" w:name="_Toc134121557"/>
      <w:bookmarkStart w:id="311" w:name="_Toc134718104"/>
      <w:bookmarkStart w:id="312" w:name="_Toc134750073"/>
      <w:bookmarkStart w:id="313" w:name="_Toc135515777"/>
      <w:bookmarkStart w:id="314" w:name="_Toc136270067"/>
      <w:bookmarkStart w:id="315" w:name="_Toc136273136"/>
      <w:bookmarkStart w:id="316" w:name="_Toc136277075"/>
      <w:bookmarkStart w:id="317" w:name="_Toc136277149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к транспортированию и хранению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8B3FEF6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1515C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F0818E" w14:textId="265CF28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18" w:name="_Toc105000657"/>
      <w:bookmarkStart w:id="319" w:name="_Toc133329248"/>
      <w:bookmarkStart w:id="320" w:name="_Toc133329889"/>
      <w:bookmarkStart w:id="321" w:name="_Toc134121558"/>
      <w:bookmarkStart w:id="322" w:name="_Toc134718105"/>
      <w:bookmarkStart w:id="323" w:name="_Toc134750074"/>
      <w:bookmarkStart w:id="324" w:name="_Toc135515778"/>
      <w:bookmarkStart w:id="325" w:name="_Toc136270068"/>
      <w:bookmarkStart w:id="326" w:name="_Toc136273137"/>
      <w:bookmarkStart w:id="327" w:name="_Toc136277076"/>
      <w:bookmarkStart w:id="328" w:name="_Toc136277150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3.8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Специальные требования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p w14:paraId="0DA6E268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7068C1" w14:textId="58A73CD9" w:rsidR="005B2ACF" w:rsidRDefault="00083139" w:rsidP="00083139">
      <w:pPr>
        <w:tabs>
          <w:tab w:val="left" w:pos="159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29" w:name="_Toc105000658"/>
      <w:r>
        <w:rPr>
          <w:rFonts w:ascii="Times New Roman" w:eastAsia="Calibri" w:hAnsi="Times New Roman" w:cs="Times New Roman"/>
          <w:sz w:val="24"/>
          <w:szCs w:val="24"/>
        </w:rPr>
        <w:tab/>
      </w:r>
    </w:p>
    <w:p w14:paraId="313D1659" w14:textId="3FE516CA" w:rsidR="00A16C41" w:rsidRPr="00A16C41" w:rsidRDefault="00A16C41" w:rsidP="005B2AC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Требования программной документации</w:t>
      </w:r>
      <w:bookmarkEnd w:id="329"/>
    </w:p>
    <w:p w14:paraId="0F8F2FE6" w14:textId="301F9287" w:rsid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3B36BB3" w14:textId="77777777" w:rsidR="00083139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2C314B" w14:textId="2CC459BD" w:rsidR="00083139" w:rsidRPr="00A16C41" w:rsidRDefault="00083139" w:rsidP="00083139">
      <w:pP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083139" w:rsidRPr="00A16C41" w:rsidSect="00083139">
          <w:pgSz w:w="11906" w:h="16838" w:code="9"/>
          <w:pgMar w:top="1134" w:right="850" w:bottom="1560" w:left="1701" w:header="709" w:footer="709" w:gutter="0"/>
          <w:cols w:space="709"/>
          <w:docGrid w:linePitch="360"/>
        </w:sectPr>
      </w:pPr>
    </w:p>
    <w:p w14:paraId="607C8A87" w14:textId="3AA6F0E4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30" w:name="_Toc105000659"/>
      <w:bookmarkStart w:id="331" w:name="_Toc133329249"/>
      <w:bookmarkStart w:id="332" w:name="_Toc133329890"/>
      <w:bookmarkStart w:id="333" w:name="_Toc134121559"/>
      <w:bookmarkStart w:id="334" w:name="_Toc134718106"/>
      <w:bookmarkStart w:id="335" w:name="_Toc134750075"/>
      <w:bookmarkStart w:id="336" w:name="_Toc135515779"/>
      <w:bookmarkStart w:id="337" w:name="_Toc136270069"/>
      <w:bookmarkStart w:id="338" w:name="_Toc136273138"/>
      <w:bookmarkStart w:id="339" w:name="_Toc136277077"/>
      <w:bookmarkStart w:id="340" w:name="_Toc136277151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5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Технико-экономические показатели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14:paraId="24DB4293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A878102" w14:textId="77777777" w:rsidR="00373D5F" w:rsidRDefault="00373D5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41" w:name="_Toc10500066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281CBDA6" w14:textId="16BAE247" w:rsidR="00A16C41" w:rsidRPr="00A16C41" w:rsidRDefault="00A16C41" w:rsidP="00373D5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Стадии и этапы разработки</w:t>
      </w:r>
      <w:bookmarkEnd w:id="341"/>
    </w:p>
    <w:p w14:paraId="71A448C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08C083" w14:textId="77777777" w:rsidR="00A16C41" w:rsidRDefault="00A16C41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7A1422" w14:textId="46CBE479" w:rsidR="00B03AE7" w:rsidRPr="00A16C41" w:rsidRDefault="00B03AE7" w:rsidP="00B03AE7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B03AE7" w:rsidRPr="00A16C41" w:rsidSect="00B80023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8634C98" w14:textId="60E1815B" w:rsidR="00A16C41" w:rsidRPr="00A16C41" w:rsidRDefault="00A16C41" w:rsidP="00A16C41">
      <w:pPr>
        <w:keepNext/>
        <w:keepLines/>
        <w:spacing w:after="0" w:line="240" w:lineRule="auto"/>
        <w:ind w:firstLine="709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342" w:name="_Toc105000661"/>
      <w:bookmarkStart w:id="343" w:name="_Toc133329250"/>
      <w:bookmarkStart w:id="344" w:name="_Toc133329891"/>
      <w:bookmarkStart w:id="345" w:name="_Toc134121560"/>
      <w:bookmarkStart w:id="346" w:name="_Toc134718107"/>
      <w:bookmarkStart w:id="347" w:name="_Toc134750076"/>
      <w:bookmarkStart w:id="348" w:name="_Toc135515780"/>
      <w:bookmarkStart w:id="349" w:name="_Toc136270070"/>
      <w:bookmarkStart w:id="350" w:name="_Toc136273139"/>
      <w:bookmarkStart w:id="351" w:name="_Toc136277078"/>
      <w:bookmarkStart w:id="352" w:name="_Toc136277152"/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</w:t>
      </w:r>
      <w:r w:rsidRPr="00A16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Порядок контроля и приемки</w:t>
      </w:r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</w:p>
    <w:p w14:paraId="547E40F4" w14:textId="77777777" w:rsidR="00A16C41" w:rsidRPr="00A16C41" w:rsidRDefault="00A16C41" w:rsidP="00A16C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1FE26BC" w14:textId="1E20EC57" w:rsidR="00BD309E" w:rsidRDefault="00BD309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F896D04" w14:textId="77777777" w:rsidR="00BD309E" w:rsidRPr="00BD309E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53" w:name="_Toc71709687"/>
      <w:bookmarkStart w:id="354" w:name="_Toc74115536"/>
      <w:bookmarkStart w:id="355" w:name="_Toc104997675"/>
      <w:bookmarkStart w:id="356" w:name="_Toc105000662"/>
      <w:bookmarkStart w:id="357" w:name="_Toc136270071"/>
      <w:bookmarkStart w:id="358" w:name="_Toc136277153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353"/>
      <w:bookmarkEnd w:id="354"/>
      <w:r w:rsidRPr="00BD30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355"/>
      <w:bookmarkEnd w:id="356"/>
      <w:bookmarkEnd w:id="357"/>
      <w:bookmarkEnd w:id="358"/>
    </w:p>
    <w:p w14:paraId="0628370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D30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77777777" w:rsidR="00F7374A" w:rsidRP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ПРИОБРЕТЕНИЯ ИНСТРУМЕНТА. МОДУЛЬ "АВТОМАТИЗИРОВАННОЕ РАБОЧЕЕ МЕСТО </w:t>
      </w:r>
    </w:p>
    <w:p w14:paraId="118BEDC8" w14:textId="77777777" w:rsidR="00F7374A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F7374A">
        <w:rPr>
          <w:rFonts w:ascii="Times New Roman" w:eastAsia="Times New Roman" w:hAnsi="Times New Roman" w:cs="Times New Roman"/>
          <w:sz w:val="40"/>
          <w:szCs w:val="32"/>
          <w:lang w:eastAsia="ru-RU"/>
        </w:rPr>
        <w:t>ИНЖЕНЕРА ПО ИНСТРУМЕНТУ ОТДЕЛА ПОДГОТОВКИ ПРОИЗВОДСТВА"</w:t>
      </w:r>
    </w:p>
    <w:p w14:paraId="3C794064" w14:textId="650525E7" w:rsidR="00BD309E" w:rsidRPr="00BD309E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C5DC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44D7B55A" w:rsidR="00BD309E" w:rsidRPr="00BD309E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BD309E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.09.02.07.ИР41.0</w:t>
      </w:r>
      <w:r w:rsidR="00F7374A">
        <w:rPr>
          <w:rFonts w:ascii="Times New Roman" w:eastAsia="Times New Roman" w:hAnsi="Times New Roman" w:cs="Times New Roman"/>
          <w:sz w:val="40"/>
          <w:szCs w:val="40"/>
          <w:lang w:eastAsia="ru-RU"/>
        </w:rPr>
        <w:t>22</w:t>
      </w:r>
      <w:r w:rsidR="0069615C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557B6063" w14:textId="22551956" w:rsidR="00BD309E" w:rsidRPr="00BD309E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D309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Листов </w:t>
      </w:r>
    </w:p>
    <w:p w14:paraId="792D98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654E73D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Аннотация</w:t>
      </w:r>
    </w:p>
    <w:p w14:paraId="0DBF9877" w14:textId="77777777" w:rsidR="00BD309E" w:rsidRPr="00BD309E" w:rsidRDefault="00BD309E" w:rsidP="00BD30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13DDF" w14:textId="77777777" w:rsidR="00BD309E" w:rsidRDefault="00BD309E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D2EB7" w14:textId="402DC37C" w:rsidR="00F7374A" w:rsidRPr="00BD309E" w:rsidRDefault="00F7374A" w:rsidP="00F7374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  <w:sectPr w:rsidR="00F7374A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C5DED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309E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11E54DD1" w14:textId="765916B4" w:rsidR="00AA57BC" w:rsidRDefault="00AA57BC" w:rsidP="00AA57BC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eastAsia="Calibri" w:hAnsi="Times New Roman" w:cs="Times New Roman"/>
          <w:sz w:val="24"/>
          <w:szCs w:val="24"/>
        </w:rPr>
        <w:fldChar w:fldCharType="separate"/>
      </w:r>
    </w:p>
    <w:p w14:paraId="4EDCAE84" w14:textId="212C7067" w:rsidR="00AA57BC" w:rsidRPr="00AA57BC" w:rsidRDefault="00A1169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2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Назначение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_Toc136270072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31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31FEDFA" w14:textId="70750774" w:rsidR="00AA57BC" w:rsidRPr="00AA57BC" w:rsidRDefault="00A1169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3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Условия выполнения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_Toc136270073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32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AF93222" w14:textId="15D7A491" w:rsidR="00AA57BC" w:rsidRPr="00AA57BC" w:rsidRDefault="00A1169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4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Выполнение программы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_Toc136270074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33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76F0DD95" w14:textId="37F918C7" w:rsidR="00AA57BC" w:rsidRPr="00AA57BC" w:rsidRDefault="00A1169F" w:rsidP="00AA57BC">
      <w:pPr>
        <w:pStyle w:val="11"/>
        <w:tabs>
          <w:tab w:val="left" w:pos="660"/>
          <w:tab w:val="right" w:leader="dot" w:pos="9345"/>
        </w:tabs>
        <w:rPr>
          <w:rStyle w:val="aa"/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hyperlink w:anchor="_Toc136270075" w:history="1"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>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sz w:val="24"/>
            <w:szCs w:val="24"/>
            <w:lang w:eastAsia="ru-RU"/>
          </w:rPr>
          <w:tab/>
          <w:t>Сообщения пользователю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ab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begin"/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instrText xml:space="preserve"> PAGEREF _Toc136270075 \h </w:instrTex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separate"/>
        </w:r>
        <w:r w:rsidR="009B7E26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t>34</w:t>
        </w:r>
        <w:r w:rsidR="00AA57BC" w:rsidRPr="00AA57BC">
          <w:rPr>
            <w:rStyle w:val="aa"/>
            <w:rFonts w:ascii="Times New Roman" w:eastAsia="Times New Roman" w:hAnsi="Times New Roman" w:cs="Times New Roman"/>
            <w:noProof/>
            <w:webHidden/>
            <w:sz w:val="24"/>
            <w:szCs w:val="24"/>
            <w:lang w:eastAsia="ru-RU"/>
          </w:rPr>
          <w:fldChar w:fldCharType="end"/>
        </w:r>
      </w:hyperlink>
    </w:p>
    <w:p w14:paraId="045BD275" w14:textId="1171A5F3" w:rsidR="00BD309E" w:rsidRPr="00BD309E" w:rsidRDefault="00AA57BC" w:rsidP="00AA57BC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51A58A1A" w14:textId="77777777" w:rsidR="00BD309E" w:rsidRPr="00BD309E" w:rsidRDefault="00BD309E" w:rsidP="00AA57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AFD8BE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59" w:name="_Toc136270072"/>
      <w:bookmarkStart w:id="360" w:name="_Toc136273141"/>
      <w:bookmarkStart w:id="361" w:name="_Toc136277080"/>
      <w:bookmarkStart w:id="362" w:name="_Toc136277154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1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Назначение программы</w:t>
      </w:r>
      <w:bookmarkEnd w:id="359"/>
      <w:bookmarkEnd w:id="360"/>
      <w:bookmarkEnd w:id="361"/>
      <w:bookmarkEnd w:id="362"/>
    </w:p>
    <w:p w14:paraId="265B2CA8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EEDA5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A62DDC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3" w:name="_Toc136270073"/>
      <w:bookmarkStart w:id="364" w:name="_Toc136273142"/>
      <w:bookmarkStart w:id="365" w:name="_Toc136277081"/>
      <w:bookmarkStart w:id="366" w:name="_Toc136277155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Условия выполнения программы</w:t>
      </w:r>
      <w:bookmarkEnd w:id="363"/>
      <w:bookmarkEnd w:id="364"/>
      <w:bookmarkEnd w:id="365"/>
      <w:bookmarkEnd w:id="366"/>
    </w:p>
    <w:p w14:paraId="3B22B10A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E4CE7C" w14:textId="77777777" w:rsidR="00BD309E" w:rsidRPr="00BD309E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22D950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67" w:name="_Toc136270074"/>
      <w:bookmarkStart w:id="368" w:name="_Toc136273143"/>
      <w:bookmarkStart w:id="369" w:name="_Toc136277082"/>
      <w:bookmarkStart w:id="370" w:name="_Toc136277156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367"/>
      <w:bookmarkEnd w:id="368"/>
      <w:bookmarkEnd w:id="369"/>
      <w:bookmarkEnd w:id="370"/>
    </w:p>
    <w:p w14:paraId="32122B0B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D4B92B" w14:textId="7A95025C" w:rsidR="00110B17" w:rsidRPr="00BD309E" w:rsidRDefault="00110B1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10B17" w:rsidRPr="00BD309E" w:rsidSect="00897A1F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13D0A76D" w14:textId="77777777" w:rsidR="00BD309E" w:rsidRPr="00BD309E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371" w:name="_Toc136270075"/>
      <w:bookmarkStart w:id="372" w:name="_Toc136273144"/>
      <w:bookmarkStart w:id="373" w:name="_Toc136277083"/>
      <w:bookmarkStart w:id="374" w:name="_Toc136277157"/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4</w:t>
      </w:r>
      <w:r w:rsidRPr="00BD309E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Сообщения пользователю</w:t>
      </w:r>
      <w:bookmarkEnd w:id="371"/>
      <w:bookmarkEnd w:id="372"/>
      <w:bookmarkEnd w:id="373"/>
      <w:bookmarkEnd w:id="374"/>
    </w:p>
    <w:p w14:paraId="46B3BD5D" w14:textId="77777777" w:rsidR="00BD309E" w:rsidRPr="00BD309E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CCBD58A" w14:textId="22CBDE7C" w:rsidR="003B3BBB" w:rsidRDefault="003B3BB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4C3FE95B" w14:textId="77777777" w:rsidR="003B3BBB" w:rsidRPr="003B3BBB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5" w:name="_Toc104997676"/>
      <w:bookmarkStart w:id="376" w:name="_Toc105000663"/>
      <w:bookmarkStart w:id="377" w:name="_Toc136277084"/>
      <w:bookmarkStart w:id="378" w:name="_Toc136277158"/>
      <w:r w:rsidRPr="003B3BBB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375"/>
      <w:bookmarkEnd w:id="376"/>
      <w:bookmarkEnd w:id="377"/>
      <w:bookmarkEnd w:id="378"/>
    </w:p>
    <w:p w14:paraId="4AE815A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B3BBB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3B3BBB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061F33B" w14:textId="77777777" w:rsidR="000C39C5" w:rsidRDefault="000C39C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A253A4" w14:textId="77777777" w:rsidR="000C39C5" w:rsidRPr="000C39C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379" w:name="_Toc104997677"/>
      <w:bookmarkStart w:id="380" w:name="_Toc105000664"/>
      <w:bookmarkStart w:id="381" w:name="_Toc136277159"/>
      <w:r w:rsidRPr="000C39C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379"/>
      <w:bookmarkEnd w:id="380"/>
      <w:bookmarkEnd w:id="381"/>
    </w:p>
    <w:p w14:paraId="516F9D1C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77777777" w:rsidR="000C39C5" w:rsidRP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C39C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225E544A" w14:textId="77777777" w:rsidR="006320E3" w:rsidRDefault="006320E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5E1C5C8" w14:textId="57B6FEEB" w:rsidR="00A16C41" w:rsidRPr="0073172F" w:rsidRDefault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3172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35780B0" w14:textId="196514F5" w:rsidR="003E2BD9" w:rsidRPr="003E2BD9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382" w:name="_Toc133326443"/>
      <w:bookmarkStart w:id="383" w:name="_Toc133329251"/>
      <w:bookmarkStart w:id="384" w:name="_Toc136270076"/>
      <w:bookmarkStart w:id="385" w:name="_Toc136277160"/>
      <w:r w:rsidRPr="003E2B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386" w:name="_Toc104997678"/>
      <w:bookmarkStart w:id="387" w:name="_Toc105000665"/>
      <w:bookmarkEnd w:id="382"/>
      <w:bookmarkEnd w:id="383"/>
      <w:bookmarkEnd w:id="384"/>
      <w:bookmarkEnd w:id="385"/>
    </w:p>
    <w:p w14:paraId="3EF09F1A" w14:textId="77777777" w:rsidR="003E2BD9" w:rsidRPr="003E2BD9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A16C41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E2BD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386"/>
      <w:bookmarkEnd w:id="387"/>
    </w:p>
    <w:p w14:paraId="159963B2" w14:textId="77777777" w:rsidR="00F41EBD" w:rsidRPr="00771AB8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Руководство по настольным приложениям (Windows </w:t>
      </w:r>
      <w:proofErr w:type="spellStart"/>
      <w:r w:rsidRPr="00325675">
        <w:t>Forms</w:t>
      </w:r>
      <w:proofErr w:type="spellEnd"/>
      <w:r w:rsidRPr="00325675">
        <w:t xml:space="preserve"> .NET) </w:t>
      </w:r>
      <w:r w:rsidRPr="00DD34F2">
        <w:t>[Электронный ресурс] – Режим доступа:</w:t>
      </w:r>
      <w:r w:rsidRPr="00325675">
        <w:t xml:space="preserve"> https://learn.microsoft.com/ru-ru/dotnet/desktop/winforms/overview</w:t>
      </w:r>
      <w:r w:rsidRPr="00046CA2">
        <w:t>/</w:t>
      </w:r>
      <w:r w:rsidRPr="00325675">
        <w:t xml:space="preserve"> (</w:t>
      </w:r>
      <w:r w:rsidRPr="00046CA2">
        <w:t>24.04.2025</w:t>
      </w:r>
      <w:r w:rsidRPr="00325675">
        <w:t>)</w:t>
      </w:r>
    </w:p>
    <w:p w14:paraId="3892653A" w14:textId="77777777" w:rsidR="00F41EBD" w:rsidRPr="00B327FA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B327FA">
        <w:t xml:space="preserve">Руководство по MS SQL Server 2022 </w:t>
      </w:r>
      <w:r w:rsidRPr="00DD34F2">
        <w:t>[Электронный ресурс] – Режим доступа:</w:t>
      </w:r>
      <w:r w:rsidRPr="00B327FA">
        <w:t xml:space="preserve"> </w:t>
      </w:r>
      <w:r w:rsidRPr="00146D97">
        <w:t>https://metanit.com/sql/sqlserver/ (24.04.2025)</w:t>
      </w:r>
    </w:p>
    <w:p w14:paraId="6342396F" w14:textId="77777777" w:rsidR="00F41EBD" w:rsidRPr="00951A8E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951A8E">
        <w:rPr>
          <w:lang w:val="en-US"/>
        </w:rPr>
        <w:t xml:space="preserve"> </w:t>
      </w:r>
      <w:r>
        <w:rPr>
          <w:lang w:val="en-US"/>
        </w:rPr>
        <w:t>Learn</w:t>
      </w:r>
      <w:r w:rsidRPr="00951A8E">
        <w:rPr>
          <w:lang w:val="en-US"/>
        </w:rPr>
        <w:t xml:space="preserve">: </w:t>
      </w:r>
      <w:r w:rsidRPr="00951A8E">
        <w:t>Что</w:t>
      </w:r>
      <w:r w:rsidRPr="00951A8E">
        <w:rPr>
          <w:lang w:val="en-US"/>
        </w:rPr>
        <w:t xml:space="preserve"> </w:t>
      </w:r>
      <w:r w:rsidRPr="00951A8E">
        <w:t>такое</w:t>
      </w:r>
      <w:r w:rsidRPr="00951A8E">
        <w:rPr>
          <w:lang w:val="en-US"/>
        </w:rPr>
        <w:t xml:space="preserve"> SQL Server Management Studio (SSMS)?</w:t>
      </w:r>
      <w:r>
        <w:rPr>
          <w:lang w:val="en-US"/>
        </w:rPr>
        <w:t xml:space="preserve"> </w:t>
      </w:r>
      <w:r w:rsidRPr="00DD34F2">
        <w:t>[Электронный ресурс] – Режим доступа:</w:t>
      </w:r>
      <w:r w:rsidRPr="00951A8E">
        <w:t xml:space="preserve"> </w:t>
      </w:r>
      <w:r w:rsidRPr="00951A8E">
        <w:rPr>
          <w:lang w:val="en-US"/>
        </w:rPr>
        <w:t>https</w:t>
      </w:r>
      <w:r w:rsidRPr="00951A8E">
        <w:t>://</w:t>
      </w:r>
      <w:r w:rsidRPr="00951A8E">
        <w:rPr>
          <w:lang w:val="en-US"/>
        </w:rPr>
        <w:t>learn</w:t>
      </w:r>
      <w:r w:rsidRPr="00951A8E">
        <w:t>.</w:t>
      </w:r>
      <w:proofErr w:type="spellStart"/>
      <w:r w:rsidRPr="00951A8E">
        <w:rPr>
          <w:lang w:val="en-US"/>
        </w:rPr>
        <w:t>microsoft</w:t>
      </w:r>
      <w:proofErr w:type="spellEnd"/>
      <w:r w:rsidRPr="00951A8E">
        <w:t>.</w:t>
      </w:r>
      <w:r w:rsidRPr="00951A8E">
        <w:rPr>
          <w:lang w:val="en-US"/>
        </w:rPr>
        <w:t>com</w:t>
      </w:r>
      <w:r w:rsidRPr="00951A8E">
        <w:t>/</w:t>
      </w:r>
      <w:proofErr w:type="spellStart"/>
      <w:r w:rsidRPr="00951A8E">
        <w:rPr>
          <w:lang w:val="en-US"/>
        </w:rPr>
        <w:t>ru</w:t>
      </w:r>
      <w:proofErr w:type="spellEnd"/>
      <w:r w:rsidRPr="00951A8E">
        <w:t>-</w:t>
      </w:r>
      <w:proofErr w:type="spellStart"/>
      <w:r w:rsidRPr="00951A8E">
        <w:rPr>
          <w:lang w:val="en-US"/>
        </w:rPr>
        <w:t>ru</w:t>
      </w:r>
      <w:proofErr w:type="spellEnd"/>
      <w:r w:rsidRPr="00951A8E">
        <w:t>/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>/</w:t>
      </w:r>
      <w:proofErr w:type="spellStart"/>
      <w:r w:rsidRPr="00951A8E">
        <w:rPr>
          <w:lang w:val="en-US"/>
        </w:rPr>
        <w:t>sql</w:t>
      </w:r>
      <w:proofErr w:type="spellEnd"/>
      <w:r w:rsidRPr="00951A8E">
        <w:t>-</w:t>
      </w:r>
      <w:r w:rsidRPr="00951A8E">
        <w:rPr>
          <w:lang w:val="en-US"/>
        </w:rPr>
        <w:t>server</w:t>
      </w:r>
      <w:r w:rsidRPr="00951A8E">
        <w:t>-</w:t>
      </w:r>
      <w:r w:rsidRPr="00951A8E">
        <w:rPr>
          <w:lang w:val="en-US"/>
        </w:rPr>
        <w:t>management</w:t>
      </w:r>
      <w:r w:rsidRPr="00951A8E">
        <w:t>-</w:t>
      </w:r>
      <w:r w:rsidRPr="00951A8E">
        <w:rPr>
          <w:lang w:val="en-US"/>
        </w:rPr>
        <w:t>studio</w:t>
      </w:r>
      <w:r w:rsidRPr="00951A8E">
        <w:t>-</w:t>
      </w:r>
      <w:proofErr w:type="spellStart"/>
      <w:r w:rsidRPr="00951A8E">
        <w:rPr>
          <w:lang w:val="en-US"/>
        </w:rPr>
        <w:t>ssms</w:t>
      </w:r>
      <w:proofErr w:type="spellEnd"/>
      <w:r w:rsidRPr="00951A8E">
        <w:t xml:space="preserve"> (24.04.2025)</w:t>
      </w:r>
    </w:p>
    <w:p w14:paraId="7EA24F95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World</w:t>
      </w:r>
      <w:r w:rsidRPr="00E00A2E">
        <w:t xml:space="preserve"> </w:t>
      </w:r>
      <w:r>
        <w:rPr>
          <w:lang w:val="en-US"/>
        </w:rPr>
        <w:t>Skills</w:t>
      </w:r>
      <w:r w:rsidRPr="00E00A2E">
        <w:t xml:space="preserve"> </w:t>
      </w:r>
      <w:r>
        <w:rPr>
          <w:lang w:val="en-US"/>
        </w:rPr>
        <w:t>Russia</w:t>
      </w:r>
      <w:r w:rsidRPr="00E00A2E">
        <w:t xml:space="preserve">: Проектирование ER-диаграммы </w:t>
      </w:r>
      <w:r w:rsidRPr="00DD34F2">
        <w:t>[Электронный ресурс] – Режим доступа:</w:t>
      </w:r>
      <w:r w:rsidRPr="00E00A2E">
        <w:t xml:space="preserve"> </w:t>
      </w:r>
      <w:r w:rsidRPr="00B1627A">
        <w:t>https://nationalteam.worldskills.ru/skills/proektirovanie-er-diagrammy/</w:t>
      </w:r>
      <w:r w:rsidRPr="00E00A2E">
        <w:t xml:space="preserve"> (24.0</w:t>
      </w:r>
      <w:r w:rsidRPr="00B1627A">
        <w:t>4</w:t>
      </w:r>
      <w:r w:rsidRPr="00E00A2E">
        <w:t>.2025)</w:t>
      </w:r>
    </w:p>
    <w:p w14:paraId="33D3F56D" w14:textId="77777777" w:rsidR="00F41EBD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>:</w:t>
      </w:r>
      <w:r w:rsidRPr="00325675">
        <w:t xml:space="preserve"> </w:t>
      </w:r>
      <w:r w:rsidRPr="00AB2724">
        <w:t>Реализация пользовательского интерфейса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AB2724">
        <w:t>https://learn.microsoft.com/ru-ru/windows/win32/appuistart/implementing-a-user-interface</w:t>
      </w:r>
      <w:r>
        <w:t xml:space="preserve"> (24.04.2025)</w:t>
      </w:r>
    </w:p>
    <w:p w14:paraId="657B1875" w14:textId="77777777" w:rsidR="00F41EBD" w:rsidRPr="00E00A2E" w:rsidRDefault="00F41EBD" w:rsidP="00A1169F">
      <w:pPr>
        <w:pStyle w:val="af5"/>
        <w:numPr>
          <w:ilvl w:val="0"/>
          <w:numId w:val="2"/>
        </w:numPr>
      </w:pPr>
      <w:r>
        <w:t xml:space="preserve">Яндекс Практикум: </w:t>
      </w:r>
      <w:r w:rsidRPr="00741A67">
        <w:t>Жми скорей сюда: как создать хороший пользовательский интерфейс</w:t>
      </w:r>
      <w:r>
        <w:t xml:space="preserve"> </w:t>
      </w:r>
      <w:r w:rsidRPr="00AB2724">
        <w:t>[Электронный ресурс] – Режим доступа:</w:t>
      </w:r>
      <w:r>
        <w:t xml:space="preserve"> </w:t>
      </w:r>
      <w:r w:rsidRPr="00741A67">
        <w:t>https://practicum.yandex.ru/blog/chto-takoe-polzovatelskii-interfeys/</w:t>
      </w:r>
      <w:r>
        <w:t xml:space="preserve"> (24.04.2025)</w:t>
      </w:r>
    </w:p>
    <w:p w14:paraId="3E6633BE" w14:textId="77777777" w:rsidR="00F41EBD" w:rsidRPr="00152315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Microsoft</w:t>
      </w:r>
      <w:r w:rsidRPr="008B1319">
        <w:t xml:space="preserve"> </w:t>
      </w:r>
      <w:r>
        <w:rPr>
          <w:lang w:val="en-US"/>
        </w:rPr>
        <w:t>Learn</w:t>
      </w:r>
      <w:r>
        <w:t xml:space="preserve">: </w:t>
      </w:r>
      <w:r w:rsidRPr="008B1319">
        <w:t xml:space="preserve">Элемент управления </w:t>
      </w:r>
      <w:proofErr w:type="spellStart"/>
      <w:r w:rsidRPr="008B1319">
        <w:t>DataGridView</w:t>
      </w:r>
      <w:proofErr w:type="spellEnd"/>
      <w:r w:rsidRPr="008B1319">
        <w:t xml:space="preserve"> (Windows </w:t>
      </w:r>
      <w:proofErr w:type="spellStart"/>
      <w:r w:rsidRPr="008B1319">
        <w:t>Forms</w:t>
      </w:r>
      <w:proofErr w:type="spellEnd"/>
      <w:r w:rsidRPr="008B1319">
        <w:t>)</w:t>
      </w:r>
      <w:r>
        <w:t xml:space="preserve"> </w:t>
      </w:r>
      <w:r w:rsidRPr="00DD34F2">
        <w:t>[Электронный ресурс] – Режим доступа:</w:t>
      </w:r>
      <w:r w:rsidRPr="005E29B3">
        <w:t xml:space="preserve"> </w:t>
      </w:r>
      <w:r w:rsidRPr="008B1319">
        <w:t>https://learn.microsoft.com/ru-ru/dotnet/desktop/winforms/controls/datagridview-control-windows-forms</w:t>
      </w:r>
      <w:r>
        <w:t xml:space="preserve"> </w:t>
      </w:r>
      <w:r w:rsidRPr="005E29B3">
        <w:t>(</w:t>
      </w:r>
      <w:r>
        <w:t>2</w:t>
      </w:r>
      <w:r w:rsidRPr="008B1319">
        <w:t>4</w:t>
      </w:r>
      <w:r w:rsidRPr="005E29B3">
        <w:t>.</w:t>
      </w:r>
      <w:r w:rsidRPr="008B1319">
        <w:t>04</w:t>
      </w:r>
      <w:r w:rsidRPr="005E29B3">
        <w:t>.202</w:t>
      </w:r>
      <w:r w:rsidRPr="008B1319">
        <w:t>5</w:t>
      </w:r>
      <w:r w:rsidRPr="005E29B3">
        <w:t>)</w:t>
      </w:r>
    </w:p>
    <w:p w14:paraId="71DBE7CC" w14:textId="77777777" w:rsidR="00F41EBD" w:rsidRPr="00DA3AA3" w:rsidRDefault="00F41EBD" w:rsidP="00A1169F">
      <w:pPr>
        <w:pStyle w:val="af5"/>
        <w:numPr>
          <w:ilvl w:val="0"/>
          <w:numId w:val="2"/>
        </w:numPr>
      </w:pPr>
      <w:r>
        <w:rPr>
          <w:lang w:val="en-US"/>
        </w:rPr>
        <w:t>M</w:t>
      </w:r>
      <w:proofErr w:type="spellStart"/>
      <w:r w:rsidRPr="00DA3AA3">
        <w:t>etanit</w:t>
      </w:r>
      <w:proofErr w:type="spellEnd"/>
      <w:r w:rsidRPr="005E29B3">
        <w:t xml:space="preserve">: </w:t>
      </w:r>
      <w:r w:rsidRPr="00F92E75">
        <w:t xml:space="preserve">Руководство по ADO.NET и работе с базами данных в .NET </w:t>
      </w:r>
      <w:r w:rsidRPr="00DD34F2">
        <w:t>[Электронный ресурс] – Режим доступа:</w:t>
      </w:r>
      <w:r w:rsidRPr="005E29B3">
        <w:t xml:space="preserve"> </w:t>
      </w:r>
      <w:r w:rsidRPr="006666CE">
        <w:t>https://metanit.com/sharp/adonetcore/</w:t>
      </w:r>
      <w:r w:rsidRPr="005E29B3">
        <w:t xml:space="preserve"> (</w:t>
      </w:r>
      <w:r w:rsidRPr="00B7251F">
        <w:t>24</w:t>
      </w:r>
      <w:r w:rsidRPr="005E29B3">
        <w:t>.</w:t>
      </w:r>
      <w:r w:rsidRPr="00B7251F">
        <w:t>04</w:t>
      </w:r>
      <w:r w:rsidRPr="005E29B3">
        <w:t>.202</w:t>
      </w:r>
      <w:r w:rsidRPr="00B7251F">
        <w:t>5</w:t>
      </w:r>
      <w:r w:rsidRPr="005E29B3">
        <w:t>)</w:t>
      </w:r>
    </w:p>
    <w:p w14:paraId="1E8C140C" w14:textId="77777777" w:rsidR="003E2BD9" w:rsidRPr="00A16C41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A16C41" w:rsidSect="00AF2DD3">
      <w:footerReference w:type="default" r:id="rId12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510AD" w14:textId="77777777" w:rsidR="00A1169F" w:rsidRDefault="00A1169F" w:rsidP="00685065">
      <w:pPr>
        <w:spacing w:after="0" w:line="240" w:lineRule="auto"/>
      </w:pPr>
      <w:r>
        <w:separator/>
      </w:r>
    </w:p>
  </w:endnote>
  <w:endnote w:type="continuationSeparator" w:id="0">
    <w:p w14:paraId="4D04E66B" w14:textId="77777777" w:rsidR="00A1169F" w:rsidRDefault="00A1169F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F5EDE" w14:textId="61E50C68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6436781E" w:rsidR="00B80023" w:rsidRPr="00052F89" w:rsidRDefault="00890B51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ДП.09.02.07.ИР41.022.ПЗ</w:t>
                            </w:r>
                          </w:p>
                          <w:p w14:paraId="46377C61" w14:textId="77777777" w:rsidR="00B80023" w:rsidRPr="005E6281" w:rsidRDefault="00B80023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52B55FCF" w:rsidR="00B80023" w:rsidRPr="0072521F" w:rsidRDefault="009B7E26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21AF50CC" w:rsidR="00B80023" w:rsidRPr="00E91150" w:rsidRDefault="00B80023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B6E6DBB" w:rsidR="00B80023" w:rsidRPr="004951C0" w:rsidRDefault="00B80023" w:rsidP="00685065">
                              <w:pPr>
                                <w:pStyle w:val="a5"/>
                                <w:rPr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169AA12A" w:rsidR="00B80023" w:rsidRPr="004951C0" w:rsidRDefault="00B80023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B80023" w:rsidRDefault="00B80023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11D18C55" w:rsidR="00B80023" w:rsidRPr="004B44D5" w:rsidRDefault="004B44D5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      </w:r>
                          </w:p>
                          <w:p w14:paraId="291E9B1A" w14:textId="4F49038E" w:rsidR="00B80023" w:rsidRPr="004B44D5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4767E56D" w:rsidR="00B80023" w:rsidRPr="00B115C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B80023" w:rsidRPr="003B7747" w:rsidRDefault="00B80023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6436781E" w:rsidR="00B80023" w:rsidRPr="00052F89" w:rsidRDefault="00890B51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ДП.09.02.07.ИР41.022.ПЗ</w:t>
                      </w:r>
                    </w:p>
                    <w:p w14:paraId="46377C61" w14:textId="77777777" w:rsidR="00B80023" w:rsidRPr="005E6281" w:rsidRDefault="00B80023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52B55FCF" w:rsidR="00B80023" w:rsidRPr="0072521F" w:rsidRDefault="009B7E26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21AF50CC" w:rsidR="00B80023" w:rsidRPr="00E91150" w:rsidRDefault="00B80023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B6E6DBB" w:rsidR="00B80023" w:rsidRPr="004951C0" w:rsidRDefault="00B80023" w:rsidP="00685065">
                        <w:pPr>
                          <w:pStyle w:val="a5"/>
                          <w:rPr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169AA12A" w:rsidR="00B80023" w:rsidRPr="004951C0" w:rsidRDefault="00B80023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B80023" w:rsidRDefault="00B80023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11D18C55" w:rsidR="00B80023" w:rsidRPr="004B44D5" w:rsidRDefault="004B44D5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Информационная система учета и приобретения инструмента. Модуль "автоматизированное рабочее место инженера по инструменту отдела подготовки производства"</w:t>
                      </w:r>
                    </w:p>
                    <w:p w14:paraId="291E9B1A" w14:textId="4F49038E" w:rsidR="00B80023" w:rsidRPr="004B44D5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4767E56D" w:rsidR="00B80023" w:rsidRPr="00B115C3" w:rsidRDefault="00B80023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B80023" w:rsidRPr="003B7747" w:rsidRDefault="00B80023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FB171" w14:textId="6E47328B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B80023" w:rsidRDefault="00B80023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B80023" w:rsidRPr="0024343D" w:rsidRDefault="00B80023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6787E966" w:rsidR="00B80023" w:rsidRPr="00B66D77" w:rsidRDefault="00B80023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B80023" w:rsidRPr="0024343D" w:rsidRDefault="00B80023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B80023" w:rsidRDefault="00B80023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B80023" w:rsidRPr="0024343D" w:rsidRDefault="00B80023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6787E966" w:rsidR="00B80023" w:rsidRPr="00B66D77" w:rsidRDefault="00B80023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B80023" w:rsidRPr="0024343D" w:rsidRDefault="00B80023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E608" w14:textId="77777777" w:rsidR="00B80023" w:rsidRDefault="00B80023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B80023" w:rsidRDefault="00B80023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B80023" w:rsidRPr="0024343D" w:rsidRDefault="00B80023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36195B09" w:rsidR="00B80023" w:rsidRPr="003F4BFF" w:rsidRDefault="00B80023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ИР41.0</w:t>
                            </w:r>
                            <w:r w:rsidR="00B37AD0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B80023" w:rsidRPr="0024343D" w:rsidRDefault="00B80023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B80023" w:rsidRDefault="00B80023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B80023" w:rsidRPr="0024343D" w:rsidRDefault="00B80023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36195B09" w:rsidR="00B80023" w:rsidRPr="003F4BFF" w:rsidRDefault="00B80023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ИР41.0</w:t>
                      </w:r>
                      <w:r w:rsidR="00B37AD0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B80023" w:rsidRPr="0024343D" w:rsidRDefault="00B80023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4F3A" w14:textId="77777777" w:rsidR="00A1169F" w:rsidRDefault="00A1169F" w:rsidP="00685065">
      <w:pPr>
        <w:spacing w:after="0" w:line="240" w:lineRule="auto"/>
      </w:pPr>
      <w:r>
        <w:separator/>
      </w:r>
    </w:p>
  </w:footnote>
  <w:footnote w:type="continuationSeparator" w:id="0">
    <w:p w14:paraId="105EE41E" w14:textId="77777777" w:rsidR="00A1169F" w:rsidRDefault="00A1169F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0C586" w14:textId="77777777" w:rsidR="00B80023" w:rsidRDefault="00B80023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D308E1"/>
    <w:multiLevelType w:val="hybridMultilevel"/>
    <w:tmpl w:val="902C90C4"/>
    <w:lvl w:ilvl="0" w:tplc="EF36AAA2">
      <w:start w:val="1"/>
      <w:numFmt w:val="bullet"/>
      <w:suff w:val="space"/>
      <w:lvlText w:val="-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F40C17"/>
    <w:multiLevelType w:val="hybridMultilevel"/>
    <w:tmpl w:val="9810418C"/>
    <w:lvl w:ilvl="0" w:tplc="848462D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057A3"/>
    <w:rsid w:val="000112A6"/>
    <w:rsid w:val="00034185"/>
    <w:rsid w:val="0004011B"/>
    <w:rsid w:val="00046B7C"/>
    <w:rsid w:val="00047869"/>
    <w:rsid w:val="00050E76"/>
    <w:rsid w:val="000678DF"/>
    <w:rsid w:val="000718D2"/>
    <w:rsid w:val="00083139"/>
    <w:rsid w:val="000A025D"/>
    <w:rsid w:val="000C39C5"/>
    <w:rsid w:val="000E5D62"/>
    <w:rsid w:val="000F0ED8"/>
    <w:rsid w:val="000F4B26"/>
    <w:rsid w:val="000F7362"/>
    <w:rsid w:val="0010412C"/>
    <w:rsid w:val="00110B17"/>
    <w:rsid w:val="001322A0"/>
    <w:rsid w:val="00137505"/>
    <w:rsid w:val="00140D69"/>
    <w:rsid w:val="0015465E"/>
    <w:rsid w:val="00165921"/>
    <w:rsid w:val="00175A35"/>
    <w:rsid w:val="0017681A"/>
    <w:rsid w:val="00182439"/>
    <w:rsid w:val="001A118A"/>
    <w:rsid w:val="001B1618"/>
    <w:rsid w:val="001C0B10"/>
    <w:rsid w:val="001C5DC2"/>
    <w:rsid w:val="001C6B2E"/>
    <w:rsid w:val="001F15AE"/>
    <w:rsid w:val="001F65CE"/>
    <w:rsid w:val="002046F6"/>
    <w:rsid w:val="0021587D"/>
    <w:rsid w:val="0023427E"/>
    <w:rsid w:val="002371DD"/>
    <w:rsid w:val="00244F25"/>
    <w:rsid w:val="002450A2"/>
    <w:rsid w:val="00280013"/>
    <w:rsid w:val="00287136"/>
    <w:rsid w:val="00287FED"/>
    <w:rsid w:val="002B328D"/>
    <w:rsid w:val="002B3528"/>
    <w:rsid w:val="002E2503"/>
    <w:rsid w:val="002F425C"/>
    <w:rsid w:val="0030208A"/>
    <w:rsid w:val="003043E5"/>
    <w:rsid w:val="003139D0"/>
    <w:rsid w:val="00315BDC"/>
    <w:rsid w:val="00331C6B"/>
    <w:rsid w:val="00334A1E"/>
    <w:rsid w:val="003379A2"/>
    <w:rsid w:val="00337DF3"/>
    <w:rsid w:val="00342B84"/>
    <w:rsid w:val="003722BD"/>
    <w:rsid w:val="00373D5F"/>
    <w:rsid w:val="00385187"/>
    <w:rsid w:val="003A402B"/>
    <w:rsid w:val="003A55F3"/>
    <w:rsid w:val="003B3BBB"/>
    <w:rsid w:val="003C1594"/>
    <w:rsid w:val="003C26E3"/>
    <w:rsid w:val="003D0AA1"/>
    <w:rsid w:val="003D1300"/>
    <w:rsid w:val="003D75DB"/>
    <w:rsid w:val="003E2BD9"/>
    <w:rsid w:val="003E3BCC"/>
    <w:rsid w:val="00400A13"/>
    <w:rsid w:val="00406542"/>
    <w:rsid w:val="00406D84"/>
    <w:rsid w:val="00412A7B"/>
    <w:rsid w:val="0042157E"/>
    <w:rsid w:val="0042446D"/>
    <w:rsid w:val="0043445D"/>
    <w:rsid w:val="0045087D"/>
    <w:rsid w:val="00457B50"/>
    <w:rsid w:val="00464085"/>
    <w:rsid w:val="004720E9"/>
    <w:rsid w:val="00494691"/>
    <w:rsid w:val="004B44D5"/>
    <w:rsid w:val="004C2EC3"/>
    <w:rsid w:val="004E07FE"/>
    <w:rsid w:val="004F3933"/>
    <w:rsid w:val="004F70A8"/>
    <w:rsid w:val="00505832"/>
    <w:rsid w:val="00517880"/>
    <w:rsid w:val="00524BE5"/>
    <w:rsid w:val="005259B2"/>
    <w:rsid w:val="00530EEE"/>
    <w:rsid w:val="0053293D"/>
    <w:rsid w:val="005364AF"/>
    <w:rsid w:val="00547BE1"/>
    <w:rsid w:val="005644C2"/>
    <w:rsid w:val="00572F34"/>
    <w:rsid w:val="00574314"/>
    <w:rsid w:val="005764D7"/>
    <w:rsid w:val="005A093F"/>
    <w:rsid w:val="005B2ACF"/>
    <w:rsid w:val="005C3296"/>
    <w:rsid w:val="005F0DCF"/>
    <w:rsid w:val="005F5EBA"/>
    <w:rsid w:val="005F7C7C"/>
    <w:rsid w:val="00601F6D"/>
    <w:rsid w:val="00611CD0"/>
    <w:rsid w:val="00614C41"/>
    <w:rsid w:val="006231D3"/>
    <w:rsid w:val="00624C1C"/>
    <w:rsid w:val="00630208"/>
    <w:rsid w:val="006320E3"/>
    <w:rsid w:val="006331DD"/>
    <w:rsid w:val="00676172"/>
    <w:rsid w:val="006825D7"/>
    <w:rsid w:val="00685065"/>
    <w:rsid w:val="00685580"/>
    <w:rsid w:val="006857B2"/>
    <w:rsid w:val="0069615C"/>
    <w:rsid w:val="006B1417"/>
    <w:rsid w:val="006B7CA7"/>
    <w:rsid w:val="006D2A0F"/>
    <w:rsid w:val="006E1FFA"/>
    <w:rsid w:val="006E2F8B"/>
    <w:rsid w:val="006E6488"/>
    <w:rsid w:val="0071556E"/>
    <w:rsid w:val="007178A1"/>
    <w:rsid w:val="00722872"/>
    <w:rsid w:val="0072521F"/>
    <w:rsid w:val="0073172F"/>
    <w:rsid w:val="00731762"/>
    <w:rsid w:val="00733333"/>
    <w:rsid w:val="00742890"/>
    <w:rsid w:val="0077412D"/>
    <w:rsid w:val="00777871"/>
    <w:rsid w:val="00782DC2"/>
    <w:rsid w:val="007A740C"/>
    <w:rsid w:val="007C0AC3"/>
    <w:rsid w:val="007C210A"/>
    <w:rsid w:val="007C6039"/>
    <w:rsid w:val="00804EA7"/>
    <w:rsid w:val="008071D3"/>
    <w:rsid w:val="00825A94"/>
    <w:rsid w:val="0082626D"/>
    <w:rsid w:val="008265AE"/>
    <w:rsid w:val="008334C4"/>
    <w:rsid w:val="00833688"/>
    <w:rsid w:val="00850952"/>
    <w:rsid w:val="008614AD"/>
    <w:rsid w:val="00890B51"/>
    <w:rsid w:val="00891ECB"/>
    <w:rsid w:val="008A1A7F"/>
    <w:rsid w:val="008B012D"/>
    <w:rsid w:val="008B2726"/>
    <w:rsid w:val="008B66D2"/>
    <w:rsid w:val="008C5E6C"/>
    <w:rsid w:val="008D7598"/>
    <w:rsid w:val="00907E6B"/>
    <w:rsid w:val="00912C98"/>
    <w:rsid w:val="009300A9"/>
    <w:rsid w:val="00940704"/>
    <w:rsid w:val="00975987"/>
    <w:rsid w:val="009A79FE"/>
    <w:rsid w:val="009A7AA2"/>
    <w:rsid w:val="009B2842"/>
    <w:rsid w:val="009B7E26"/>
    <w:rsid w:val="009C1411"/>
    <w:rsid w:val="009E5380"/>
    <w:rsid w:val="009F252D"/>
    <w:rsid w:val="00A00E22"/>
    <w:rsid w:val="00A011B1"/>
    <w:rsid w:val="00A1169F"/>
    <w:rsid w:val="00A16C41"/>
    <w:rsid w:val="00A17E6D"/>
    <w:rsid w:val="00A3123E"/>
    <w:rsid w:val="00A44F6B"/>
    <w:rsid w:val="00A47900"/>
    <w:rsid w:val="00A52505"/>
    <w:rsid w:val="00A528BF"/>
    <w:rsid w:val="00A6579F"/>
    <w:rsid w:val="00A708C0"/>
    <w:rsid w:val="00A76FB6"/>
    <w:rsid w:val="00AA4173"/>
    <w:rsid w:val="00AA57BC"/>
    <w:rsid w:val="00AA651F"/>
    <w:rsid w:val="00AB3138"/>
    <w:rsid w:val="00AC487C"/>
    <w:rsid w:val="00AC7480"/>
    <w:rsid w:val="00AD2AEB"/>
    <w:rsid w:val="00AD3B72"/>
    <w:rsid w:val="00AE1BF0"/>
    <w:rsid w:val="00AE3485"/>
    <w:rsid w:val="00AE442C"/>
    <w:rsid w:val="00AF2DD3"/>
    <w:rsid w:val="00B03AE7"/>
    <w:rsid w:val="00B16359"/>
    <w:rsid w:val="00B17758"/>
    <w:rsid w:val="00B22382"/>
    <w:rsid w:val="00B32EF7"/>
    <w:rsid w:val="00B33EF3"/>
    <w:rsid w:val="00B37AD0"/>
    <w:rsid w:val="00B45847"/>
    <w:rsid w:val="00B55C2F"/>
    <w:rsid w:val="00B61EC2"/>
    <w:rsid w:val="00B62702"/>
    <w:rsid w:val="00B66D77"/>
    <w:rsid w:val="00B703F9"/>
    <w:rsid w:val="00B80023"/>
    <w:rsid w:val="00B93CF2"/>
    <w:rsid w:val="00B93F4C"/>
    <w:rsid w:val="00BA200D"/>
    <w:rsid w:val="00BA2D3F"/>
    <w:rsid w:val="00BA3D81"/>
    <w:rsid w:val="00BC61E0"/>
    <w:rsid w:val="00BD309E"/>
    <w:rsid w:val="00BF0A30"/>
    <w:rsid w:val="00C019B9"/>
    <w:rsid w:val="00C1752D"/>
    <w:rsid w:val="00C21908"/>
    <w:rsid w:val="00C453F8"/>
    <w:rsid w:val="00C46878"/>
    <w:rsid w:val="00C65E44"/>
    <w:rsid w:val="00C663AD"/>
    <w:rsid w:val="00C77FED"/>
    <w:rsid w:val="00C82D15"/>
    <w:rsid w:val="00CA33B3"/>
    <w:rsid w:val="00CA7354"/>
    <w:rsid w:val="00CA7BE4"/>
    <w:rsid w:val="00D04667"/>
    <w:rsid w:val="00D10A46"/>
    <w:rsid w:val="00D10F89"/>
    <w:rsid w:val="00D2426D"/>
    <w:rsid w:val="00D34E8D"/>
    <w:rsid w:val="00D56194"/>
    <w:rsid w:val="00D56681"/>
    <w:rsid w:val="00D60635"/>
    <w:rsid w:val="00D6117D"/>
    <w:rsid w:val="00D61A24"/>
    <w:rsid w:val="00D75476"/>
    <w:rsid w:val="00D76828"/>
    <w:rsid w:val="00D82696"/>
    <w:rsid w:val="00D92736"/>
    <w:rsid w:val="00DB319A"/>
    <w:rsid w:val="00E16F03"/>
    <w:rsid w:val="00E23A73"/>
    <w:rsid w:val="00E27EC5"/>
    <w:rsid w:val="00E73BA8"/>
    <w:rsid w:val="00E74780"/>
    <w:rsid w:val="00EC003D"/>
    <w:rsid w:val="00EC49FB"/>
    <w:rsid w:val="00F10DD5"/>
    <w:rsid w:val="00F13867"/>
    <w:rsid w:val="00F37055"/>
    <w:rsid w:val="00F41EBD"/>
    <w:rsid w:val="00F46C2B"/>
    <w:rsid w:val="00F6538F"/>
    <w:rsid w:val="00F7374A"/>
    <w:rsid w:val="00F81A12"/>
    <w:rsid w:val="00F82CF9"/>
    <w:rsid w:val="00F84DA7"/>
    <w:rsid w:val="00F93197"/>
    <w:rsid w:val="00FA6FA7"/>
    <w:rsid w:val="00FC4C75"/>
    <w:rsid w:val="00FD696A"/>
    <w:rsid w:val="00FD7D50"/>
    <w:rsid w:val="00FE08E4"/>
    <w:rsid w:val="00FE1DA9"/>
    <w:rsid w:val="00FE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2D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685065"/>
    <w:pPr>
      <w:spacing w:after="100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388D-2C54-4342-92F9-B00FA41EE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43</Pages>
  <Words>2972</Words>
  <Characters>16942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</dc:creator>
  <cp:keywords/>
  <dc:description/>
  <cp:lastModifiedBy>Дмитрий Хорошев</cp:lastModifiedBy>
  <cp:revision>104</cp:revision>
  <dcterms:created xsi:type="dcterms:W3CDTF">2023-05-26T07:59:00Z</dcterms:created>
  <dcterms:modified xsi:type="dcterms:W3CDTF">2025-05-12T17:36:00Z</dcterms:modified>
</cp:coreProperties>
</file>