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829" w:rsidRDefault="00835829" w:rsidP="00F104B9">
      <w:pPr>
        <w:jc w:val="both"/>
        <w:rPr>
          <w:b/>
        </w:rPr>
      </w:pPr>
    </w:p>
    <w:p w:rsidR="00814621" w:rsidRDefault="00BD3EAA" w:rsidP="00F104B9">
      <w:pPr>
        <w:jc w:val="both"/>
        <w:rPr>
          <w:i/>
          <w:sz w:val="32"/>
          <w:szCs w:val="32"/>
        </w:rPr>
      </w:pPr>
      <w:r>
        <w:rPr>
          <w:sz w:val="32"/>
          <w:szCs w:val="32"/>
        </w:rPr>
        <w:t xml:space="preserve">Pg. </w:t>
      </w:r>
      <w:r w:rsidR="00311C0E">
        <w:rPr>
          <w:sz w:val="32"/>
          <w:szCs w:val="32"/>
        </w:rPr>
        <w:t>176</w:t>
      </w:r>
      <w:r w:rsidR="00526995">
        <w:rPr>
          <w:sz w:val="32"/>
          <w:szCs w:val="32"/>
        </w:rPr>
        <w:t>-</w:t>
      </w:r>
      <w:proofErr w:type="gramStart"/>
      <w:r w:rsidR="00526995">
        <w:rPr>
          <w:sz w:val="32"/>
          <w:szCs w:val="32"/>
        </w:rPr>
        <w:t>179</w:t>
      </w:r>
      <w:r>
        <w:rPr>
          <w:sz w:val="32"/>
          <w:szCs w:val="32"/>
        </w:rPr>
        <w:t xml:space="preserve"> </w:t>
      </w:r>
      <w:r w:rsidR="009703FA">
        <w:rPr>
          <w:sz w:val="32"/>
          <w:szCs w:val="32"/>
        </w:rPr>
        <w:t>,</w:t>
      </w:r>
      <w:proofErr w:type="gramEnd"/>
      <w:r w:rsidR="009703FA">
        <w:rPr>
          <w:sz w:val="32"/>
          <w:szCs w:val="32"/>
        </w:rPr>
        <w:t xml:space="preserve"> Java Programming </w:t>
      </w:r>
      <w:r w:rsidR="009703FA">
        <w:rPr>
          <w:i/>
          <w:sz w:val="32"/>
          <w:szCs w:val="32"/>
        </w:rPr>
        <w:t>A comprehensive Introduction</w:t>
      </w:r>
    </w:p>
    <w:p w:rsidR="00A03991" w:rsidRDefault="00CE7775" w:rsidP="00313636">
      <w:pPr>
        <w:rPr>
          <w:b/>
          <w:sz w:val="36"/>
          <w:szCs w:val="36"/>
          <w:u w:val="single"/>
        </w:rPr>
      </w:pPr>
      <w:r w:rsidRPr="00B80533">
        <w:rPr>
          <w:b/>
          <w:sz w:val="36"/>
          <w:szCs w:val="36"/>
          <w:u w:val="single"/>
        </w:rPr>
        <w:t>Section 1: Define</w:t>
      </w:r>
      <w:r w:rsidR="00955BCA">
        <w:rPr>
          <w:b/>
          <w:sz w:val="36"/>
          <w:szCs w:val="36"/>
          <w:u w:val="single"/>
        </w:rPr>
        <w:t xml:space="preserve"> / Answer</w:t>
      </w:r>
      <w:r w:rsidR="009A7FB5">
        <w:rPr>
          <w:b/>
          <w:sz w:val="36"/>
          <w:szCs w:val="36"/>
          <w:u w:val="single"/>
        </w:rPr>
        <w:t>:</w:t>
      </w:r>
    </w:p>
    <w:p w:rsidR="00B44D62" w:rsidRDefault="00B44D62" w:rsidP="00B44D62">
      <w:pPr>
        <w:jc w:val="both"/>
        <w:rPr>
          <w:sz w:val="28"/>
          <w:szCs w:val="28"/>
        </w:rPr>
      </w:pPr>
      <w:r>
        <w:rPr>
          <w:sz w:val="28"/>
          <w:szCs w:val="28"/>
        </w:rPr>
        <w:t xml:space="preserve">FOR-EACH Style </w:t>
      </w:r>
      <w:r>
        <w:rPr>
          <w:b/>
          <w:sz w:val="28"/>
          <w:szCs w:val="28"/>
        </w:rPr>
        <w:t>for</w:t>
      </w:r>
      <w:r>
        <w:rPr>
          <w:sz w:val="28"/>
          <w:szCs w:val="28"/>
        </w:rPr>
        <w:t xml:space="preserve"> Loop</w:t>
      </w:r>
      <w:r w:rsidR="004A763D">
        <w:rPr>
          <w:sz w:val="28"/>
          <w:szCs w:val="28"/>
        </w:rPr>
        <w:t xml:space="preserve"> / enhanced </w:t>
      </w:r>
      <w:r w:rsidR="004A763D">
        <w:rPr>
          <w:b/>
          <w:sz w:val="28"/>
          <w:szCs w:val="28"/>
        </w:rPr>
        <w:t>for</w:t>
      </w:r>
      <w:r w:rsidR="004A763D">
        <w:rPr>
          <w:sz w:val="28"/>
          <w:szCs w:val="28"/>
        </w:rPr>
        <w:t xml:space="preserve"> loop</w:t>
      </w:r>
      <w:r>
        <w:rPr>
          <w:sz w:val="28"/>
          <w:szCs w:val="28"/>
        </w:rPr>
        <w:t xml:space="preserve"> – </w:t>
      </w:r>
    </w:p>
    <w:p w:rsidR="00B44D62" w:rsidRPr="002041A4" w:rsidRDefault="00323A7A" w:rsidP="00B44D62">
      <w:pPr>
        <w:jc w:val="both"/>
        <w:rPr>
          <w:sz w:val="28"/>
          <w:szCs w:val="28"/>
        </w:rPr>
      </w:pPr>
      <w:proofErr w:type="gramStart"/>
      <w:r w:rsidRPr="00323A7A">
        <w:rPr>
          <w:sz w:val="28"/>
          <w:szCs w:val="28"/>
        </w:rPr>
        <w:t>the</w:t>
      </w:r>
      <w:proofErr w:type="gramEnd"/>
      <w:r w:rsidRPr="00323A7A">
        <w:rPr>
          <w:sz w:val="28"/>
          <w:szCs w:val="28"/>
        </w:rPr>
        <w:t xml:space="preserve"> enhanced for loop allows you to iterate through a collection without having to create an Iterator or without having to calculate beginning and end conditions for a counter variable. The enhanced for loop is the easiest of the new features to immediately incorporate in your code. In this tip you will see how the enhanced for loop replaces more traditional ways of sequentially accessing elements in a collection.</w:t>
      </w:r>
    </w:p>
    <w:p w:rsidR="00B44D62" w:rsidRPr="002041A4" w:rsidRDefault="00B44D62" w:rsidP="00B44D62">
      <w:pPr>
        <w:jc w:val="both"/>
        <w:rPr>
          <w:i/>
          <w:sz w:val="28"/>
          <w:szCs w:val="28"/>
        </w:rPr>
      </w:pPr>
      <w:proofErr w:type="gramStart"/>
      <w:r>
        <w:rPr>
          <w:sz w:val="28"/>
          <w:szCs w:val="28"/>
        </w:rPr>
        <w:t>for</w:t>
      </w:r>
      <w:proofErr w:type="gramEnd"/>
      <w:r>
        <w:rPr>
          <w:sz w:val="28"/>
          <w:szCs w:val="28"/>
        </w:rPr>
        <w:t xml:space="preserve"> (type </w:t>
      </w:r>
      <w:r>
        <w:rPr>
          <w:i/>
          <w:sz w:val="28"/>
          <w:szCs w:val="28"/>
        </w:rPr>
        <w:t>iteration-variable</w:t>
      </w:r>
      <w:r>
        <w:rPr>
          <w:sz w:val="28"/>
          <w:szCs w:val="28"/>
        </w:rPr>
        <w:t xml:space="preserve"> : collection/array) </w:t>
      </w:r>
      <w:r>
        <w:rPr>
          <w:i/>
          <w:sz w:val="28"/>
          <w:szCs w:val="28"/>
        </w:rPr>
        <w:t>statement block</w:t>
      </w:r>
    </w:p>
    <w:p w:rsidR="001D2026" w:rsidRDefault="001D2026" w:rsidP="00B44D62">
      <w:pPr>
        <w:tabs>
          <w:tab w:val="left" w:pos="3264"/>
        </w:tabs>
        <w:jc w:val="both"/>
        <w:rPr>
          <w:sz w:val="28"/>
          <w:szCs w:val="28"/>
        </w:rPr>
      </w:pPr>
    </w:p>
    <w:p w:rsidR="00364477" w:rsidRDefault="00364477" w:rsidP="00566135">
      <w:pPr>
        <w:rPr>
          <w:b/>
          <w:sz w:val="28"/>
          <w:szCs w:val="28"/>
        </w:rPr>
      </w:pPr>
    </w:p>
    <w:p w:rsidR="00364477" w:rsidRDefault="00364477" w:rsidP="00566135">
      <w:pPr>
        <w:rPr>
          <w:b/>
          <w:sz w:val="28"/>
          <w:szCs w:val="28"/>
        </w:rPr>
      </w:pPr>
    </w:p>
    <w:p w:rsidR="004B2204" w:rsidRDefault="004B2204" w:rsidP="004B2204">
      <w:pPr>
        <w:jc w:val="both"/>
        <w:rPr>
          <w:i/>
          <w:sz w:val="32"/>
          <w:szCs w:val="32"/>
        </w:rPr>
      </w:pPr>
      <w:r w:rsidRPr="004B2204">
        <w:rPr>
          <w:sz w:val="32"/>
          <w:szCs w:val="32"/>
        </w:rPr>
        <w:t>Pg. 577</w:t>
      </w:r>
      <w:r>
        <w:rPr>
          <w:b/>
          <w:sz w:val="28"/>
          <w:szCs w:val="28"/>
        </w:rPr>
        <w:t xml:space="preserve">, </w:t>
      </w:r>
      <w:r>
        <w:rPr>
          <w:sz w:val="32"/>
          <w:szCs w:val="32"/>
        </w:rPr>
        <w:t xml:space="preserve">Java Programming </w:t>
      </w:r>
      <w:proofErr w:type="gramStart"/>
      <w:r>
        <w:rPr>
          <w:i/>
          <w:sz w:val="32"/>
          <w:szCs w:val="32"/>
        </w:rPr>
        <w:t>A</w:t>
      </w:r>
      <w:proofErr w:type="gramEnd"/>
      <w:r>
        <w:rPr>
          <w:i/>
          <w:sz w:val="32"/>
          <w:szCs w:val="32"/>
        </w:rPr>
        <w:t xml:space="preserve"> comprehensive Introduction</w:t>
      </w:r>
    </w:p>
    <w:p w:rsidR="00364477" w:rsidRDefault="00FD31CE" w:rsidP="00566135">
      <w:pPr>
        <w:rPr>
          <w:sz w:val="32"/>
        </w:rPr>
      </w:pPr>
      <w:hyperlink r:id="rId7" w:anchor="format" w:history="1">
        <w:r w:rsidR="00195DEC" w:rsidRPr="00002D37">
          <w:rPr>
            <w:rStyle w:val="Hyperlink"/>
            <w:b/>
            <w:sz w:val="28"/>
            <w:szCs w:val="28"/>
          </w:rPr>
          <w:t>http://www.oracle.com/technetwork/java/javase/documentation/index-137868.html#format</w:t>
        </w:r>
      </w:hyperlink>
      <w:r w:rsidR="00EB52C9">
        <w:rPr>
          <w:sz w:val="32"/>
        </w:rPr>
        <w:t>(Detailed explanation of Java documentation)</w:t>
      </w:r>
    </w:p>
    <w:p w:rsidR="00AD45CE" w:rsidRDefault="00FD31CE" w:rsidP="00566135">
      <w:pPr>
        <w:rPr>
          <w:b/>
          <w:sz w:val="28"/>
          <w:szCs w:val="28"/>
        </w:rPr>
      </w:pPr>
      <w:hyperlink r:id="rId8" w:history="1">
        <w:r w:rsidR="00AD45CE" w:rsidRPr="00002D37">
          <w:rPr>
            <w:rStyle w:val="Hyperlink"/>
            <w:b/>
            <w:sz w:val="28"/>
            <w:szCs w:val="28"/>
          </w:rPr>
          <w:t>http://www.tutorialspoint.com/java/java_documentation.htm</w:t>
        </w:r>
      </w:hyperlink>
    </w:p>
    <w:p w:rsidR="00AD45CE" w:rsidRDefault="00FD31CE" w:rsidP="00566135">
      <w:pPr>
        <w:rPr>
          <w:b/>
          <w:sz w:val="28"/>
          <w:szCs w:val="28"/>
        </w:rPr>
      </w:pPr>
      <w:hyperlink r:id="rId9" w:anchor="section-Javadoc+Guidelines-Class+Comments" w:history="1">
        <w:r w:rsidR="00AD45CE" w:rsidRPr="00002D37">
          <w:rPr>
            <w:rStyle w:val="Hyperlink"/>
            <w:b/>
            <w:sz w:val="28"/>
            <w:szCs w:val="28"/>
          </w:rPr>
          <w:t>http://www.liferay.com/community/wiki/-/wiki/Main/Javadoc+Guidelines#section-Javadoc+Guidelines-Class+Comments</w:t>
        </w:r>
      </w:hyperlink>
    </w:p>
    <w:p w:rsidR="00AD45CE" w:rsidRDefault="00AD45CE" w:rsidP="00566135">
      <w:pPr>
        <w:rPr>
          <w:sz w:val="28"/>
          <w:szCs w:val="28"/>
          <w:u w:val="single"/>
        </w:rPr>
      </w:pPr>
    </w:p>
    <w:p w:rsidR="00AB53D5" w:rsidRDefault="00AB53D5" w:rsidP="00566135">
      <w:pPr>
        <w:rPr>
          <w:sz w:val="28"/>
          <w:szCs w:val="28"/>
          <w:u w:val="single"/>
        </w:rPr>
      </w:pPr>
      <w:r w:rsidRPr="00AB53D5">
        <w:rPr>
          <w:sz w:val="28"/>
          <w:szCs w:val="28"/>
          <w:u w:val="single"/>
        </w:rPr>
        <w:t>Intern</w:t>
      </w:r>
      <w:r w:rsidR="00DF0137">
        <w:rPr>
          <w:sz w:val="28"/>
          <w:szCs w:val="28"/>
          <w:u w:val="single"/>
        </w:rPr>
        <w:t>al</w:t>
      </w:r>
      <w:r w:rsidRPr="00AB53D5">
        <w:rPr>
          <w:sz w:val="28"/>
          <w:szCs w:val="28"/>
          <w:u w:val="single"/>
        </w:rPr>
        <w:t xml:space="preserve"> Documentation- </w:t>
      </w:r>
      <w:r w:rsidR="00D70903" w:rsidRPr="00D70903">
        <w:rPr>
          <w:sz w:val="28"/>
          <w:szCs w:val="28"/>
          <w:u w:val="single"/>
        </w:rPr>
        <w:t>if the notes on how and why various parts of code operate is included within the source code as comments. It is often combined with meaningful variable names with the intention of providing potential future programmers a means of understanding the workings of the code.</w:t>
      </w:r>
    </w:p>
    <w:p w:rsidR="000D6484" w:rsidRDefault="000D6484" w:rsidP="00566135">
      <w:pPr>
        <w:rPr>
          <w:sz w:val="28"/>
          <w:szCs w:val="28"/>
          <w:u w:val="single"/>
        </w:rPr>
      </w:pPr>
    </w:p>
    <w:p w:rsidR="000D6484" w:rsidRPr="00AB53D5" w:rsidRDefault="000D6484" w:rsidP="00566135">
      <w:pPr>
        <w:rPr>
          <w:sz w:val="28"/>
          <w:szCs w:val="28"/>
          <w:u w:val="single"/>
        </w:rPr>
      </w:pPr>
      <w:r w:rsidRPr="000D6484">
        <w:rPr>
          <w:sz w:val="28"/>
          <w:szCs w:val="28"/>
          <w:u w:val="single"/>
        </w:rPr>
        <w:lastRenderedPageBreak/>
        <w:t>Internal documentation would be comments and remarks made by the programmer in the form of line comments and boiler plates.</w:t>
      </w:r>
    </w:p>
    <w:p w:rsidR="00364477" w:rsidRPr="00AB53D5" w:rsidRDefault="00195DEC" w:rsidP="00566135">
      <w:pPr>
        <w:rPr>
          <w:sz w:val="28"/>
          <w:szCs w:val="28"/>
          <w:u w:val="single"/>
        </w:rPr>
      </w:pPr>
      <w:r w:rsidRPr="00AB53D5">
        <w:rPr>
          <w:sz w:val="28"/>
          <w:szCs w:val="28"/>
          <w:u w:val="single"/>
        </w:rPr>
        <w:t>External Documentation</w:t>
      </w:r>
      <w:r w:rsidR="007F228E" w:rsidRPr="00AB53D5">
        <w:rPr>
          <w:sz w:val="28"/>
          <w:szCs w:val="28"/>
          <w:u w:val="single"/>
        </w:rPr>
        <w:t>-</w:t>
      </w:r>
      <w:r w:rsidR="00CD1B5F">
        <w:rPr>
          <w:sz w:val="28"/>
          <w:szCs w:val="28"/>
          <w:u w:val="single"/>
        </w:rPr>
        <w:t xml:space="preserve"> </w:t>
      </w:r>
      <w:r w:rsidR="00CD1B5F" w:rsidRPr="00CD1B5F">
        <w:rPr>
          <w:sz w:val="28"/>
          <w:szCs w:val="28"/>
          <w:u w:val="single"/>
        </w:rPr>
        <w:t>External documentation would be things like flow charts, UML diagrams, requirements documents, design documents etc.</w:t>
      </w:r>
    </w:p>
    <w:p w:rsidR="00364477" w:rsidRPr="00AB53D5" w:rsidRDefault="00EB52C9" w:rsidP="00566135">
      <w:pPr>
        <w:rPr>
          <w:sz w:val="28"/>
          <w:szCs w:val="28"/>
          <w:u w:val="single"/>
        </w:rPr>
      </w:pPr>
      <w:r>
        <w:rPr>
          <w:sz w:val="28"/>
          <w:szCs w:val="28"/>
          <w:u w:val="single"/>
        </w:rPr>
        <w:t xml:space="preserve">Java Doc Tags- </w:t>
      </w:r>
    </w:p>
    <w:p w:rsidR="00364477" w:rsidRDefault="00777273" w:rsidP="00566135">
      <w:pPr>
        <w:rPr>
          <w:b/>
          <w:sz w:val="28"/>
          <w:szCs w:val="28"/>
        </w:rPr>
      </w:pPr>
      <w:proofErr w:type="gramStart"/>
      <w:r w:rsidRPr="00777273">
        <w:rPr>
          <w:b/>
          <w:sz w:val="28"/>
          <w:szCs w:val="28"/>
        </w:rPr>
        <w:t>is</w:t>
      </w:r>
      <w:proofErr w:type="gramEnd"/>
      <w:r w:rsidRPr="00777273">
        <w:rPr>
          <w:b/>
          <w:sz w:val="28"/>
          <w:szCs w:val="28"/>
        </w:rPr>
        <w:t xml:space="preserve"> a documentation generator from Oracle Corporation for generating API documentation in HTML format from Java source code. The HTML format is used to add the convenience of being able to hyperlink related documents together.</w:t>
      </w:r>
    </w:p>
    <w:p w:rsidR="00AD45CE" w:rsidRDefault="00AD45CE"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380938" w:rsidRPr="00EB52C9" w:rsidRDefault="00EB52C9" w:rsidP="00566135">
      <w:pPr>
        <w:rPr>
          <w:b/>
          <w:sz w:val="40"/>
        </w:rPr>
      </w:pPr>
      <w:r w:rsidRPr="00D66F51">
        <w:rPr>
          <w:b/>
          <w:sz w:val="40"/>
          <w:u w:val="single"/>
        </w:rPr>
        <w:t>Javadoc tags</w:t>
      </w:r>
      <w:r>
        <w:rPr>
          <w:b/>
          <w:sz w:val="40"/>
        </w:rPr>
        <w:t xml:space="preserve"> (Examples)</w:t>
      </w:r>
    </w:p>
    <w:tbl>
      <w:tblPr>
        <w:tblW w:w="5000" w:type="pct"/>
        <w:tblBorders>
          <w:top w:val="single" w:sz="8" w:space="0" w:color="D6D6D6"/>
          <w:left w:val="single" w:sz="8" w:space="0" w:color="D6D6D6"/>
          <w:bottom w:val="single" w:sz="8" w:space="0" w:color="D6D6D6"/>
          <w:right w:val="single" w:sz="8"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314"/>
        <w:gridCol w:w="6537"/>
        <w:gridCol w:w="3149"/>
      </w:tblGrid>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EEEEEE"/>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b/>
                <w:bCs/>
                <w:sz w:val="18"/>
                <w:szCs w:val="18"/>
              </w:rPr>
            </w:pPr>
            <w:r w:rsidRPr="00D66F51">
              <w:rPr>
                <w:rFonts w:ascii="Helvetica" w:eastAsia="Times New Roman" w:hAnsi="Helvetica" w:cs="Helvetica"/>
                <w:b/>
                <w:bCs/>
                <w:sz w:val="18"/>
                <w:szCs w:val="18"/>
              </w:rPr>
              <w:t>Tag</w:t>
            </w:r>
          </w:p>
        </w:tc>
        <w:tc>
          <w:tcPr>
            <w:tcW w:w="0" w:type="auto"/>
            <w:tcBorders>
              <w:top w:val="single" w:sz="8" w:space="0" w:color="D6D6D6"/>
              <w:left w:val="single" w:sz="8" w:space="0" w:color="D6D6D6"/>
              <w:bottom w:val="single" w:sz="8" w:space="0" w:color="D6D6D6"/>
              <w:right w:val="single" w:sz="8" w:space="0" w:color="D6D6D6"/>
            </w:tcBorders>
            <w:shd w:val="clear" w:color="auto" w:fill="EEEEEE"/>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b/>
                <w:bCs/>
                <w:sz w:val="18"/>
                <w:szCs w:val="18"/>
              </w:rPr>
            </w:pPr>
            <w:r w:rsidRPr="00D66F51">
              <w:rPr>
                <w:rFonts w:ascii="Helvetica" w:eastAsia="Times New Roman" w:hAnsi="Helvetica" w:cs="Helvetica"/>
                <w:b/>
                <w:bCs/>
                <w:sz w:val="18"/>
                <w:szCs w:val="18"/>
              </w:rPr>
              <w:t>Description</w:t>
            </w:r>
          </w:p>
        </w:tc>
        <w:tc>
          <w:tcPr>
            <w:tcW w:w="0" w:type="auto"/>
            <w:tcBorders>
              <w:top w:val="single" w:sz="8" w:space="0" w:color="D6D6D6"/>
              <w:left w:val="single" w:sz="8" w:space="0" w:color="D6D6D6"/>
              <w:bottom w:val="single" w:sz="8" w:space="0" w:color="D6D6D6"/>
              <w:right w:val="single" w:sz="8" w:space="0" w:color="D6D6D6"/>
            </w:tcBorders>
            <w:shd w:val="clear" w:color="auto" w:fill="EEEEEE"/>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b/>
                <w:bCs/>
                <w:sz w:val="18"/>
                <w:szCs w:val="18"/>
              </w:rPr>
            </w:pPr>
            <w:r w:rsidRPr="00D66F51">
              <w:rPr>
                <w:rFonts w:ascii="Helvetica" w:eastAsia="Times New Roman" w:hAnsi="Helvetica" w:cs="Helvetica"/>
                <w:b/>
                <w:bCs/>
                <w:sz w:val="18"/>
                <w:szCs w:val="18"/>
              </w:rPr>
              <w:t>Syntax</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@author</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the author of a class.</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@author name-text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{@code}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Displays text in code font without interpreting the text as HTML markup or nested </w:t>
            </w:r>
            <w:proofErr w:type="spellStart"/>
            <w:r w:rsidRPr="00D66F51">
              <w:rPr>
                <w:rFonts w:ascii="Helvetica" w:eastAsia="Times New Roman" w:hAnsi="Helvetica" w:cs="Helvetica"/>
                <w:sz w:val="18"/>
                <w:szCs w:val="18"/>
              </w:rPr>
              <w:t>javadoc</w:t>
            </w:r>
            <w:proofErr w:type="spellEnd"/>
            <w:r w:rsidRPr="00D66F51">
              <w:rPr>
                <w:rFonts w:ascii="Helvetica" w:eastAsia="Times New Roman" w:hAnsi="Helvetica" w:cs="Helvetica"/>
                <w:sz w:val="18"/>
                <w:szCs w:val="18"/>
              </w:rPr>
              <w:t xml:space="preserve"> tags.</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{@code text}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docRoot</w:t>
            </w:r>
            <w:proofErr w:type="spellEnd"/>
            <w:r w:rsidRPr="00D66F51">
              <w:rPr>
                <w:rFonts w:ascii="Helvetica" w:eastAsia="Times New Roman" w:hAnsi="Helvetica" w:cs="Helvetica"/>
                <w:sz w:val="18"/>
                <w:szCs w:val="18"/>
              </w:rPr>
              <w: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Represents the relative path to the generated document's root directory from any generated page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docRoot</w:t>
            </w:r>
            <w:proofErr w:type="spellEnd"/>
            <w:r w:rsidRPr="00D66F51">
              <w:rPr>
                <w:rFonts w:ascii="Helvetica" w:eastAsia="Times New Roman" w:hAnsi="Helvetica" w:cs="Helvetica"/>
                <w:sz w:val="18"/>
                <w:szCs w:val="18"/>
              </w:rPr>
              <w: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@deprecated</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a comment indicating that this API should no longer be used.</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@deprecated deprecated-text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@exception</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Adds a </w:t>
            </w:r>
            <w:r w:rsidRPr="00D66F51">
              <w:rPr>
                <w:rFonts w:ascii="Helvetica" w:eastAsia="Times New Roman" w:hAnsi="Helvetica" w:cs="Helvetica"/>
                <w:b/>
                <w:bCs/>
                <w:sz w:val="18"/>
                <w:szCs w:val="18"/>
              </w:rPr>
              <w:t>Throws</w:t>
            </w:r>
            <w:r w:rsidRPr="00D66F51">
              <w:rPr>
                <w:rFonts w:ascii="Helvetica" w:eastAsia="Times New Roman" w:hAnsi="Helvetica" w:cs="Helvetica"/>
                <w:sz w:val="18"/>
                <w:szCs w:val="18"/>
              </w:rPr>
              <w:t xml:space="preserve"> subheading to the generated documentation, with the class-name and description text.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@exception class-name 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inheritDoc</w:t>
            </w:r>
            <w:proofErr w:type="spellEnd"/>
            <w:r w:rsidRPr="00D66F51">
              <w:rPr>
                <w:rFonts w:ascii="Helvetica" w:eastAsia="Times New Roman" w:hAnsi="Helvetica" w:cs="Helvetica"/>
                <w:sz w:val="18"/>
                <w:szCs w:val="18"/>
              </w:rPr>
              <w: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Inherits a comment from the </w:t>
            </w:r>
            <w:r w:rsidRPr="00D66F51">
              <w:rPr>
                <w:rFonts w:ascii="Helvetica" w:eastAsia="Times New Roman" w:hAnsi="Helvetica" w:cs="Helvetica"/>
                <w:b/>
                <w:bCs/>
                <w:sz w:val="18"/>
                <w:szCs w:val="18"/>
              </w:rPr>
              <w:t>nearest</w:t>
            </w:r>
            <w:r w:rsidRPr="00D66F51">
              <w:rPr>
                <w:rFonts w:ascii="Helvetica" w:eastAsia="Times New Roman" w:hAnsi="Helvetica" w:cs="Helvetica"/>
                <w:sz w:val="18"/>
                <w:szCs w:val="18"/>
              </w:rPr>
              <w:t xml:space="preserve"> inheritable class or implementable interface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Inherits a comment from the immediate </w:t>
            </w:r>
            <w:proofErr w:type="spellStart"/>
            <w:r w:rsidRPr="00D66F51">
              <w:rPr>
                <w:rFonts w:ascii="Helvetica" w:eastAsia="Times New Roman" w:hAnsi="Helvetica" w:cs="Helvetica"/>
                <w:sz w:val="18"/>
                <w:szCs w:val="18"/>
              </w:rPr>
              <w:t>surperclass</w:t>
            </w:r>
            <w:proofErr w:type="spellEnd"/>
            <w:r w:rsidRPr="00D66F51">
              <w:rPr>
                <w:rFonts w:ascii="Helvetica" w:eastAsia="Times New Roman" w:hAnsi="Helvetica" w:cs="Helvetica"/>
                <w:sz w:val="18"/>
                <w:szCs w:val="18"/>
              </w:rPr>
              <w: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lastRenderedPageBreak/>
              <w:t>{@link}</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Inserts an in-line link with visible text label that points to the documentation for the specified package, class or member name of a referenced class. 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{@link </w:t>
            </w:r>
            <w:proofErr w:type="spellStart"/>
            <w:r w:rsidRPr="00D66F51">
              <w:rPr>
                <w:rFonts w:ascii="Helvetica" w:eastAsia="Times New Roman" w:hAnsi="Helvetica" w:cs="Helvetica"/>
                <w:sz w:val="18"/>
                <w:szCs w:val="18"/>
              </w:rPr>
              <w:t>package.class#member</w:t>
            </w:r>
            <w:proofErr w:type="spellEnd"/>
            <w:r w:rsidRPr="00D66F51">
              <w:rPr>
                <w:rFonts w:ascii="Helvetica" w:eastAsia="Times New Roman" w:hAnsi="Helvetica" w:cs="Helvetica"/>
                <w:sz w:val="18"/>
                <w:szCs w:val="18"/>
              </w:rPr>
              <w:t xml:space="preserve"> label}</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linkplain</w:t>
            </w:r>
            <w:proofErr w:type="spellEnd"/>
            <w:r w:rsidRPr="00D66F51">
              <w:rPr>
                <w:rFonts w:ascii="Helvetica" w:eastAsia="Times New Roman" w:hAnsi="Helvetica" w:cs="Helvetica"/>
                <w:sz w:val="18"/>
                <w:szCs w:val="18"/>
              </w:rPr>
              <w: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Identical to {@link}, except the link's label is displayed in plain text than code font.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linkplain</w:t>
            </w:r>
            <w:proofErr w:type="spellEnd"/>
            <w:r w:rsidRPr="00D66F51">
              <w:rPr>
                <w:rFonts w:ascii="Helvetica" w:eastAsia="Times New Roman" w:hAnsi="Helvetica" w:cs="Helvetica"/>
                <w:sz w:val="18"/>
                <w:szCs w:val="18"/>
              </w:rPr>
              <w:t xml:space="preserve"> </w:t>
            </w:r>
            <w:proofErr w:type="spellStart"/>
            <w:r w:rsidRPr="00D66F51">
              <w:rPr>
                <w:rFonts w:ascii="Helvetica" w:eastAsia="Times New Roman" w:hAnsi="Helvetica" w:cs="Helvetica"/>
                <w:sz w:val="18"/>
                <w:szCs w:val="18"/>
              </w:rPr>
              <w:t>package.class#member</w:t>
            </w:r>
            <w:proofErr w:type="spellEnd"/>
            <w:r w:rsidRPr="00D66F51">
              <w:rPr>
                <w:rFonts w:ascii="Helvetica" w:eastAsia="Times New Roman" w:hAnsi="Helvetica" w:cs="Helvetica"/>
                <w:sz w:val="18"/>
                <w:szCs w:val="18"/>
              </w:rPr>
              <w:t xml:space="preserve"> label}</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param</w:t>
            </w:r>
            <w:proofErr w:type="spellEnd"/>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a parameter with the specified parameter-name followed by the specified description to the "Parameters" section.</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param</w:t>
            </w:r>
            <w:proofErr w:type="spellEnd"/>
            <w:r w:rsidRPr="00D66F51">
              <w:rPr>
                <w:rFonts w:ascii="Helvetica" w:eastAsia="Times New Roman" w:hAnsi="Helvetica" w:cs="Helvetica"/>
                <w:sz w:val="18"/>
                <w:szCs w:val="18"/>
              </w:rPr>
              <w:t xml:space="preserve"> parameter-name 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@return</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a "Returns" section with the description text.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@return 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@see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Adds a "See Also" heading with a link or text entry that points to reference. </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@see reference</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@serial</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Used in the doc comment for a default </w:t>
            </w:r>
            <w:proofErr w:type="spellStart"/>
            <w:r w:rsidRPr="00D66F51">
              <w:rPr>
                <w:rFonts w:ascii="Helvetica" w:eastAsia="Times New Roman" w:hAnsi="Helvetica" w:cs="Helvetica"/>
                <w:sz w:val="18"/>
                <w:szCs w:val="18"/>
              </w:rPr>
              <w:t>serializable</w:t>
            </w:r>
            <w:proofErr w:type="spellEnd"/>
            <w:r w:rsidRPr="00D66F51">
              <w:rPr>
                <w:rFonts w:ascii="Helvetica" w:eastAsia="Times New Roman" w:hAnsi="Helvetica" w:cs="Helvetica"/>
                <w:sz w:val="18"/>
                <w:szCs w:val="18"/>
              </w:rPr>
              <w:t xml:space="preserve"> field.</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@serial field-description | include | exclude</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serialData</w:t>
            </w:r>
            <w:proofErr w:type="spellEnd"/>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Documents the data written by the </w:t>
            </w:r>
            <w:proofErr w:type="spellStart"/>
            <w:r w:rsidRPr="00D66F51">
              <w:rPr>
                <w:rFonts w:ascii="Helvetica" w:eastAsia="Times New Roman" w:hAnsi="Helvetica" w:cs="Helvetica"/>
                <w:sz w:val="18"/>
                <w:szCs w:val="18"/>
              </w:rPr>
              <w:t>writeObject</w:t>
            </w:r>
            <w:proofErr w:type="spellEnd"/>
            <w:r w:rsidRPr="00D66F51">
              <w:rPr>
                <w:rFonts w:ascii="Helvetica" w:eastAsia="Times New Roman" w:hAnsi="Helvetica" w:cs="Helvetica"/>
                <w:sz w:val="18"/>
                <w:szCs w:val="18"/>
              </w:rPr>
              <w:t xml:space="preserve">( ) or </w:t>
            </w:r>
            <w:proofErr w:type="spellStart"/>
            <w:r w:rsidRPr="00D66F51">
              <w:rPr>
                <w:rFonts w:ascii="Helvetica" w:eastAsia="Times New Roman" w:hAnsi="Helvetica" w:cs="Helvetica"/>
                <w:sz w:val="18"/>
                <w:szCs w:val="18"/>
              </w:rPr>
              <w:t>writeExternal</w:t>
            </w:r>
            <w:proofErr w:type="spellEnd"/>
            <w:r w:rsidRPr="00D66F51">
              <w:rPr>
                <w:rFonts w:ascii="Helvetica" w:eastAsia="Times New Roman" w:hAnsi="Helvetica" w:cs="Helvetica"/>
                <w:sz w:val="18"/>
                <w:szCs w:val="18"/>
              </w:rPr>
              <w:t>( ) methods</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serialData</w:t>
            </w:r>
            <w:proofErr w:type="spellEnd"/>
            <w:r w:rsidRPr="00D66F51">
              <w:rPr>
                <w:rFonts w:ascii="Helvetica" w:eastAsia="Times New Roman" w:hAnsi="Helvetica" w:cs="Helvetica"/>
                <w:sz w:val="18"/>
                <w:szCs w:val="18"/>
              </w:rPr>
              <w:t xml:space="preserve"> data-description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serialField</w:t>
            </w:r>
            <w:proofErr w:type="spellEnd"/>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Documents an </w:t>
            </w:r>
            <w:proofErr w:type="spellStart"/>
            <w:r w:rsidRPr="00D66F51">
              <w:rPr>
                <w:rFonts w:ascii="Helvetica" w:eastAsia="Times New Roman" w:hAnsi="Helvetica" w:cs="Helvetica"/>
                <w:sz w:val="18"/>
                <w:szCs w:val="18"/>
              </w:rPr>
              <w:t>ObjectStreamField</w:t>
            </w:r>
            <w:proofErr w:type="spellEnd"/>
            <w:r w:rsidRPr="00D66F51">
              <w:rPr>
                <w:rFonts w:ascii="Helvetica" w:eastAsia="Times New Roman" w:hAnsi="Helvetica" w:cs="Helvetica"/>
                <w:sz w:val="18"/>
                <w:szCs w:val="18"/>
              </w:rPr>
              <w:t xml:space="preserve"> component.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t>
            </w:r>
            <w:proofErr w:type="spellStart"/>
            <w:r w:rsidRPr="00D66F51">
              <w:rPr>
                <w:rFonts w:ascii="Helvetica" w:eastAsia="Times New Roman" w:hAnsi="Helvetica" w:cs="Helvetica"/>
                <w:sz w:val="18"/>
                <w:szCs w:val="18"/>
              </w:rPr>
              <w:t>serialField</w:t>
            </w:r>
            <w:proofErr w:type="spellEnd"/>
            <w:r w:rsidRPr="00D66F51">
              <w:rPr>
                <w:rFonts w:ascii="Helvetica" w:eastAsia="Times New Roman" w:hAnsi="Helvetica" w:cs="Helvetica"/>
                <w:sz w:val="18"/>
                <w:szCs w:val="18"/>
              </w:rPr>
              <w:t xml:space="preserve"> field-name field-type field-description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@since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a "Since" heading with the specified since-text to the generated documentation.</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@since release</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@throws</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The @throws and @exception tags are synonyms.</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@throws class-name description</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{@value}</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When {@value} is used in the doc comment of a static field, it displays the value of that constant:</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 xml:space="preserve">{@value </w:t>
            </w:r>
            <w:proofErr w:type="spellStart"/>
            <w:r w:rsidRPr="00D66F51">
              <w:rPr>
                <w:rFonts w:ascii="Helvetica" w:eastAsia="Times New Roman" w:hAnsi="Helvetica" w:cs="Helvetica"/>
                <w:sz w:val="18"/>
                <w:szCs w:val="18"/>
              </w:rPr>
              <w:t>package.class#field</w:t>
            </w:r>
            <w:proofErr w:type="spellEnd"/>
            <w:r w:rsidRPr="00D66F51">
              <w:rPr>
                <w:rFonts w:ascii="Helvetica" w:eastAsia="Times New Roman" w:hAnsi="Helvetica" w:cs="Helvetica"/>
                <w:sz w:val="18"/>
                <w:szCs w:val="18"/>
              </w:rPr>
              <w:t>}</w:t>
            </w:r>
          </w:p>
        </w:tc>
      </w:tr>
      <w:tr w:rsidR="00380938" w:rsidRPr="00D66F51" w:rsidTr="00E50144">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@version</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Adds a "Version" subheading with the specified version-text to the generated docs when the -version option is used.</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100" w:type="dxa"/>
              <w:left w:w="100" w:type="dxa"/>
              <w:bottom w:w="100" w:type="dxa"/>
              <w:right w:w="100" w:type="dxa"/>
            </w:tcMar>
            <w:vAlign w:val="center"/>
            <w:hideMark/>
          </w:tcPr>
          <w:p w:rsidR="00380938" w:rsidRPr="00D66F51" w:rsidRDefault="00380938" w:rsidP="00E50144">
            <w:pPr>
              <w:spacing w:before="160" w:after="160" w:line="240" w:lineRule="auto"/>
              <w:rPr>
                <w:rFonts w:ascii="Helvetica" w:eastAsia="Times New Roman" w:hAnsi="Helvetica" w:cs="Helvetica"/>
                <w:sz w:val="18"/>
                <w:szCs w:val="18"/>
              </w:rPr>
            </w:pPr>
            <w:r w:rsidRPr="00D66F51">
              <w:rPr>
                <w:rFonts w:ascii="Helvetica" w:eastAsia="Times New Roman" w:hAnsi="Helvetica" w:cs="Helvetica"/>
                <w:sz w:val="18"/>
                <w:szCs w:val="18"/>
              </w:rPr>
              <w:t>@version version-text</w:t>
            </w:r>
          </w:p>
        </w:tc>
      </w:tr>
    </w:tbl>
    <w:p w:rsidR="00380938" w:rsidRDefault="00380938"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364477" w:rsidRDefault="00364477"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A37FC3" w:rsidRDefault="00A37FC3" w:rsidP="00566135">
      <w:pPr>
        <w:rPr>
          <w:b/>
          <w:sz w:val="28"/>
          <w:szCs w:val="28"/>
        </w:rPr>
      </w:pPr>
    </w:p>
    <w:p w:rsidR="00566135" w:rsidRPr="004312B1" w:rsidRDefault="00D21AD0" w:rsidP="00566135">
      <w:pPr>
        <w:rPr>
          <w:b/>
          <w:sz w:val="28"/>
          <w:szCs w:val="28"/>
        </w:rPr>
      </w:pPr>
      <w:r>
        <w:rPr>
          <w:b/>
          <w:sz w:val="28"/>
          <w:szCs w:val="28"/>
        </w:rPr>
        <w:t xml:space="preserve">Programming Assignment </w:t>
      </w:r>
    </w:p>
    <w:p w:rsidR="004E3498" w:rsidRDefault="00D21AD0" w:rsidP="00566135">
      <w:pPr>
        <w:rPr>
          <w:sz w:val="32"/>
          <w:szCs w:val="32"/>
        </w:rPr>
      </w:pPr>
      <w:r w:rsidRPr="00D21AD0">
        <w:rPr>
          <w:sz w:val="32"/>
          <w:szCs w:val="32"/>
          <w:u w:val="single"/>
        </w:rPr>
        <w:t>Task 1</w:t>
      </w:r>
      <w:proofErr w:type="gramStart"/>
      <w:r w:rsidRPr="00D21AD0">
        <w:rPr>
          <w:sz w:val="32"/>
          <w:szCs w:val="32"/>
          <w:u w:val="single"/>
        </w:rPr>
        <w:t xml:space="preserve">- </w:t>
      </w:r>
      <w:r>
        <w:rPr>
          <w:sz w:val="32"/>
          <w:szCs w:val="32"/>
          <w:u w:val="single"/>
        </w:rPr>
        <w:t xml:space="preserve"> </w:t>
      </w:r>
      <w:r w:rsidR="004B2204">
        <w:rPr>
          <w:sz w:val="32"/>
          <w:szCs w:val="32"/>
          <w:u w:val="single"/>
        </w:rPr>
        <w:t>(</w:t>
      </w:r>
      <w:proofErr w:type="gramEnd"/>
      <w:r w:rsidR="004B2204" w:rsidRPr="004B2204">
        <w:rPr>
          <w:i/>
          <w:sz w:val="32"/>
          <w:szCs w:val="32"/>
        </w:rPr>
        <w:t>Analyzing Scores</w:t>
      </w:r>
      <w:r w:rsidR="004B2204">
        <w:rPr>
          <w:sz w:val="32"/>
          <w:szCs w:val="32"/>
        </w:rPr>
        <w:t>)</w:t>
      </w:r>
    </w:p>
    <w:p w:rsidR="004B2204" w:rsidRDefault="004B2204" w:rsidP="00566135">
      <w:pPr>
        <w:rPr>
          <w:sz w:val="32"/>
          <w:szCs w:val="32"/>
        </w:rPr>
      </w:pPr>
      <w:r>
        <w:rPr>
          <w:sz w:val="32"/>
          <w:szCs w:val="32"/>
        </w:rPr>
        <w:t xml:space="preserve">Write a program that reads in test scores and determines how many </w:t>
      </w:r>
      <w:r w:rsidR="00846CAF">
        <w:rPr>
          <w:sz w:val="32"/>
          <w:szCs w:val="32"/>
        </w:rPr>
        <w:t>scores are above or equal to the average</w:t>
      </w:r>
      <w:r w:rsidR="00783E76">
        <w:rPr>
          <w:sz w:val="32"/>
          <w:szCs w:val="32"/>
        </w:rPr>
        <w:t xml:space="preserve"> of all the scores</w:t>
      </w:r>
      <w:r w:rsidR="00846CAF">
        <w:rPr>
          <w:sz w:val="32"/>
          <w:szCs w:val="32"/>
        </w:rPr>
        <w:t xml:space="preserve"> and how many scores are below the average. </w:t>
      </w:r>
    </w:p>
    <w:p w:rsidR="004A763D" w:rsidRDefault="004A763D" w:rsidP="00566135">
      <w:pPr>
        <w:rPr>
          <w:sz w:val="32"/>
          <w:szCs w:val="32"/>
        </w:rPr>
      </w:pPr>
      <w:r>
        <w:rPr>
          <w:sz w:val="32"/>
          <w:szCs w:val="32"/>
        </w:rPr>
        <w:t xml:space="preserve">Allow the user </w:t>
      </w:r>
      <w:r w:rsidR="00783E76">
        <w:rPr>
          <w:sz w:val="32"/>
          <w:szCs w:val="32"/>
        </w:rPr>
        <w:t xml:space="preserve">to input the size of the </w:t>
      </w:r>
      <w:proofErr w:type="gramStart"/>
      <w:r w:rsidR="00783E76">
        <w:rPr>
          <w:sz w:val="32"/>
          <w:szCs w:val="32"/>
        </w:rPr>
        <w:t>Array[</w:t>
      </w:r>
      <w:proofErr w:type="gramEnd"/>
      <w:r w:rsidR="00783E76">
        <w:rPr>
          <w:sz w:val="32"/>
          <w:szCs w:val="32"/>
        </w:rPr>
        <w:t>], meaning the number of test scores that will be entered.</w:t>
      </w:r>
      <w:r w:rsidR="009E595C">
        <w:rPr>
          <w:sz w:val="32"/>
          <w:szCs w:val="32"/>
        </w:rPr>
        <w:t xml:space="preserve"> (Pick </w:t>
      </w:r>
      <w:r w:rsidR="00A003BC">
        <w:rPr>
          <w:sz w:val="32"/>
          <w:szCs w:val="32"/>
        </w:rPr>
        <w:t>a</w:t>
      </w:r>
      <w:r w:rsidR="009E595C">
        <w:rPr>
          <w:sz w:val="32"/>
          <w:szCs w:val="32"/>
        </w:rPr>
        <w:t xml:space="preserve"> reasonable number around 10 or so)</w:t>
      </w:r>
    </w:p>
    <w:p w:rsidR="00846CAF" w:rsidRDefault="00846CAF" w:rsidP="00566135">
      <w:pPr>
        <w:rPr>
          <w:sz w:val="32"/>
          <w:szCs w:val="32"/>
        </w:rPr>
      </w:pPr>
      <w:r>
        <w:rPr>
          <w:sz w:val="32"/>
          <w:szCs w:val="32"/>
        </w:rPr>
        <w:t>Store the scores in a</w:t>
      </w:r>
      <w:r w:rsidR="004A763D">
        <w:rPr>
          <w:sz w:val="32"/>
          <w:szCs w:val="32"/>
        </w:rPr>
        <w:t>n</w:t>
      </w:r>
      <w:r>
        <w:rPr>
          <w:sz w:val="32"/>
          <w:szCs w:val="32"/>
        </w:rPr>
        <w:t xml:space="preserve"> </w:t>
      </w:r>
      <w:proofErr w:type="spellStart"/>
      <w:r>
        <w:rPr>
          <w:b/>
          <w:sz w:val="32"/>
          <w:szCs w:val="32"/>
        </w:rPr>
        <w:t>int</w:t>
      </w:r>
      <w:proofErr w:type="spellEnd"/>
      <w:r>
        <w:rPr>
          <w:b/>
          <w:sz w:val="32"/>
          <w:szCs w:val="32"/>
        </w:rPr>
        <w:t xml:space="preserve"> </w:t>
      </w:r>
      <w:proofErr w:type="gramStart"/>
      <w:r>
        <w:rPr>
          <w:sz w:val="32"/>
          <w:szCs w:val="32"/>
        </w:rPr>
        <w:t>Array[</w:t>
      </w:r>
      <w:proofErr w:type="gramEnd"/>
      <w:r>
        <w:rPr>
          <w:sz w:val="32"/>
          <w:szCs w:val="32"/>
        </w:rPr>
        <w:t>].</w:t>
      </w:r>
    </w:p>
    <w:p w:rsidR="004A763D" w:rsidRDefault="004A763D" w:rsidP="00566135">
      <w:pPr>
        <w:rPr>
          <w:sz w:val="32"/>
          <w:szCs w:val="32"/>
        </w:rPr>
      </w:pPr>
      <w:r>
        <w:rPr>
          <w:sz w:val="32"/>
          <w:szCs w:val="32"/>
        </w:rPr>
        <w:t xml:space="preserve">Use an Enhanced </w:t>
      </w:r>
      <w:r w:rsidRPr="004A763D">
        <w:rPr>
          <w:b/>
          <w:sz w:val="32"/>
          <w:szCs w:val="32"/>
        </w:rPr>
        <w:t>for</w:t>
      </w:r>
      <w:r>
        <w:rPr>
          <w:sz w:val="32"/>
          <w:szCs w:val="32"/>
        </w:rPr>
        <w:t xml:space="preserve"> loop to sum the test scores.</w:t>
      </w:r>
    </w:p>
    <w:p w:rsidR="009E595C" w:rsidRDefault="009E595C" w:rsidP="00566135">
      <w:pPr>
        <w:rPr>
          <w:sz w:val="32"/>
          <w:szCs w:val="32"/>
        </w:rPr>
      </w:pPr>
      <w:r>
        <w:rPr>
          <w:sz w:val="32"/>
          <w:szCs w:val="32"/>
        </w:rPr>
        <w:t xml:space="preserve">Output the number of scores above or equal to the average, and the number of scores below the average. Print a all test scores in the </w:t>
      </w:r>
      <w:proofErr w:type="gramStart"/>
      <w:r>
        <w:rPr>
          <w:sz w:val="32"/>
          <w:szCs w:val="32"/>
        </w:rPr>
        <w:t>Array[</w:t>
      </w:r>
      <w:proofErr w:type="gramEnd"/>
      <w:r>
        <w:rPr>
          <w:sz w:val="32"/>
          <w:szCs w:val="32"/>
        </w:rPr>
        <w:t>].</w:t>
      </w:r>
    </w:p>
    <w:p w:rsidR="009E595C" w:rsidRDefault="009E595C" w:rsidP="00566135">
      <w:pPr>
        <w:rPr>
          <w:sz w:val="32"/>
          <w:szCs w:val="32"/>
        </w:rPr>
      </w:pPr>
      <w:r>
        <w:rPr>
          <w:sz w:val="32"/>
          <w:szCs w:val="32"/>
        </w:rPr>
        <w:t>Attach Snipping Photos of source code and output.</w:t>
      </w:r>
    </w:p>
    <w:p w:rsidR="00846CAF" w:rsidRDefault="00846CAF" w:rsidP="00566135">
      <w:pPr>
        <w:rPr>
          <w:sz w:val="32"/>
          <w:szCs w:val="32"/>
        </w:rPr>
      </w:pPr>
    </w:p>
    <w:p w:rsidR="00846CAF" w:rsidRPr="00846CAF" w:rsidRDefault="00323A7A" w:rsidP="00566135">
      <w:pPr>
        <w:rPr>
          <w:sz w:val="32"/>
          <w:szCs w:val="32"/>
        </w:rPr>
      </w:pPr>
      <w:bookmarkStart w:id="0" w:name="_GoBack"/>
      <w:r>
        <w:rPr>
          <w:noProof/>
          <w:sz w:val="32"/>
          <w:szCs w:val="32"/>
        </w:rPr>
        <w:lastRenderedPageBreak/>
        <w:drawing>
          <wp:inline distT="0" distB="0" distL="0" distR="0">
            <wp:extent cx="6858000" cy="642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6428105"/>
                    </a:xfrm>
                    <a:prstGeom prst="rect">
                      <a:avLst/>
                    </a:prstGeom>
                  </pic:spPr>
                </pic:pic>
              </a:graphicData>
            </a:graphic>
          </wp:inline>
        </w:drawing>
      </w:r>
      <w:bookmarkEnd w:id="0"/>
      <w:r>
        <w:rPr>
          <w:noProof/>
          <w:sz w:val="32"/>
          <w:szCs w:val="32"/>
        </w:rPr>
        <w:lastRenderedPageBreak/>
        <w:drawing>
          <wp:inline distT="0" distB="0" distL="0" distR="0">
            <wp:extent cx="6858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rsidR="004B2204" w:rsidRDefault="00A37FC3" w:rsidP="00566135">
      <w:pPr>
        <w:rPr>
          <w:sz w:val="32"/>
          <w:szCs w:val="32"/>
        </w:rPr>
      </w:pPr>
      <w:r>
        <w:rPr>
          <w:sz w:val="32"/>
          <w:szCs w:val="32"/>
          <w:u w:val="single"/>
        </w:rPr>
        <w:t>Task 2-</w:t>
      </w:r>
      <w:r>
        <w:rPr>
          <w:sz w:val="32"/>
          <w:szCs w:val="32"/>
        </w:rPr>
        <w:t xml:space="preserve"> Analyze Code</w:t>
      </w:r>
    </w:p>
    <w:p w:rsidR="00A37FC3" w:rsidRDefault="00A37FC3" w:rsidP="00566135">
      <w:pPr>
        <w:rPr>
          <w:sz w:val="32"/>
          <w:szCs w:val="32"/>
        </w:rPr>
      </w:pPr>
      <w:r>
        <w:rPr>
          <w:sz w:val="32"/>
          <w:szCs w:val="32"/>
        </w:rPr>
        <w:t xml:space="preserve">Use the online reference and Java Tags examples to create a detailed description of your program for </w:t>
      </w:r>
      <w:r w:rsidRPr="00A37FC3">
        <w:rPr>
          <w:sz w:val="32"/>
          <w:szCs w:val="32"/>
          <w:u w:val="single"/>
        </w:rPr>
        <w:t>Assignment #13 Task #2.</w:t>
      </w:r>
      <w:r>
        <w:rPr>
          <w:sz w:val="32"/>
          <w:szCs w:val="32"/>
        </w:rPr>
        <w:t xml:space="preserve"> If your program is incomplete you must complete the program so it functions correctly.</w:t>
      </w:r>
    </w:p>
    <w:p w:rsidR="00A37FC3" w:rsidRDefault="00A37FC3" w:rsidP="00566135">
      <w:pPr>
        <w:rPr>
          <w:sz w:val="32"/>
          <w:szCs w:val="32"/>
        </w:rPr>
      </w:pPr>
      <w:r>
        <w:rPr>
          <w:sz w:val="32"/>
          <w:szCs w:val="32"/>
        </w:rPr>
        <w:t>If your program operates correctly do not create new source code.</w:t>
      </w:r>
    </w:p>
    <w:p w:rsidR="00A37FC3" w:rsidRDefault="00A37FC3" w:rsidP="00566135">
      <w:pPr>
        <w:rPr>
          <w:sz w:val="32"/>
          <w:szCs w:val="32"/>
        </w:rPr>
      </w:pPr>
      <w:r>
        <w:rPr>
          <w:sz w:val="32"/>
          <w:szCs w:val="32"/>
        </w:rPr>
        <w:t>Add the comments next to the source code.</w:t>
      </w:r>
    </w:p>
    <w:p w:rsidR="00646197" w:rsidRPr="00A37FC3" w:rsidRDefault="00646197" w:rsidP="00566135">
      <w:pPr>
        <w:rPr>
          <w:sz w:val="32"/>
          <w:szCs w:val="32"/>
        </w:rPr>
      </w:pPr>
      <w:r>
        <w:rPr>
          <w:sz w:val="32"/>
          <w:szCs w:val="32"/>
        </w:rPr>
        <w:t>Attach Snipping photos of source code with Java Tags and output.</w:t>
      </w:r>
    </w:p>
    <w:p w:rsidR="00DC09C2" w:rsidRDefault="00323A7A" w:rsidP="00313636">
      <w:pPr>
        <w:rPr>
          <w:sz w:val="32"/>
          <w:szCs w:val="32"/>
        </w:rPr>
      </w:pPr>
      <w:r>
        <w:rPr>
          <w:noProof/>
          <w:sz w:val="32"/>
          <w:szCs w:val="32"/>
        </w:rPr>
        <w:lastRenderedPageBreak/>
        <w:drawing>
          <wp:inline distT="0" distB="0" distL="0" distR="0">
            <wp:extent cx="6858000" cy="586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1.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862955"/>
                    </a:xfrm>
                    <a:prstGeom prst="rect">
                      <a:avLst/>
                    </a:prstGeom>
                  </pic:spPr>
                </pic:pic>
              </a:graphicData>
            </a:graphic>
          </wp:inline>
        </w:drawing>
      </w:r>
      <w:r>
        <w:rPr>
          <w:noProof/>
          <w:sz w:val="32"/>
          <w:szCs w:val="32"/>
        </w:rPr>
        <w:lastRenderedPageBreak/>
        <w:drawing>
          <wp:inline distT="0" distB="0" distL="0" distR="0">
            <wp:extent cx="6858000" cy="411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2.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116070"/>
                    </a:xfrm>
                    <a:prstGeom prst="rect">
                      <a:avLst/>
                    </a:prstGeom>
                  </pic:spPr>
                </pic:pic>
              </a:graphicData>
            </a:graphic>
          </wp:inline>
        </w:drawing>
      </w:r>
    </w:p>
    <w:p w:rsidR="00AB055F" w:rsidRPr="00700648" w:rsidRDefault="00AB055F" w:rsidP="00313636">
      <w:pPr>
        <w:rPr>
          <w:sz w:val="32"/>
          <w:szCs w:val="32"/>
        </w:rPr>
      </w:pPr>
      <w:r>
        <w:rPr>
          <w:noProof/>
          <w:sz w:val="32"/>
          <w:szCs w:val="32"/>
        </w:rPr>
        <w:drawing>
          <wp:inline distT="0" distB="0" distL="0" distR="0">
            <wp:extent cx="6858000" cy="186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 17.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864360"/>
                    </a:xfrm>
                    <a:prstGeom prst="rect">
                      <a:avLst/>
                    </a:prstGeom>
                  </pic:spPr>
                </pic:pic>
              </a:graphicData>
            </a:graphic>
          </wp:inline>
        </w:drawing>
      </w:r>
    </w:p>
    <w:sectPr w:rsidR="00AB055F" w:rsidRPr="00700648" w:rsidSect="00D91C76">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CE" w:rsidRDefault="00FD31CE" w:rsidP="00D91C76">
      <w:pPr>
        <w:spacing w:after="0" w:line="240" w:lineRule="auto"/>
      </w:pPr>
      <w:r>
        <w:separator/>
      </w:r>
    </w:p>
  </w:endnote>
  <w:endnote w:type="continuationSeparator" w:id="0">
    <w:p w:rsidR="00FD31CE" w:rsidRDefault="00FD31CE"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CE" w:rsidRDefault="00FD31CE" w:rsidP="00D91C76">
      <w:pPr>
        <w:spacing w:after="0" w:line="240" w:lineRule="auto"/>
      </w:pPr>
      <w:r>
        <w:separator/>
      </w:r>
    </w:p>
  </w:footnote>
  <w:footnote w:type="continuationSeparator" w:id="0">
    <w:p w:rsidR="00FD31CE" w:rsidRDefault="00FD31CE"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861662">
    <w:pPr>
      <w:pStyle w:val="Header"/>
      <w:rPr>
        <w:b/>
      </w:rPr>
    </w:pPr>
    <w:r>
      <w:t>CIS 36A – 1</w:t>
    </w:r>
    <w:r w:rsidR="00311C0E">
      <w:t>7</w:t>
    </w:r>
    <w:r w:rsidR="004712BC" w:rsidRPr="00CE7775">
      <w:rPr>
        <w:vertAlign w:val="superscript"/>
      </w:rPr>
      <w:t>th</w:t>
    </w:r>
    <w:r w:rsidR="004712BC">
      <w:t xml:space="preserve"> In 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921F4A">
      <w:rPr>
        <w:b/>
      </w:rPr>
      <w:t xml:space="preserve"> – </w:t>
    </w:r>
  </w:p>
  <w:p w:rsidR="004712BC" w:rsidRPr="00D91C76" w:rsidRDefault="004712B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00A56"/>
    <w:rsid w:val="00002001"/>
    <w:rsid w:val="0000261D"/>
    <w:rsid w:val="00002790"/>
    <w:rsid w:val="00005BCF"/>
    <w:rsid w:val="00027220"/>
    <w:rsid w:val="000340BB"/>
    <w:rsid w:val="00042128"/>
    <w:rsid w:val="00042278"/>
    <w:rsid w:val="00042A18"/>
    <w:rsid w:val="00064036"/>
    <w:rsid w:val="00071A0C"/>
    <w:rsid w:val="00077806"/>
    <w:rsid w:val="00082E09"/>
    <w:rsid w:val="00091900"/>
    <w:rsid w:val="00093BA1"/>
    <w:rsid w:val="000A3138"/>
    <w:rsid w:val="000D17BE"/>
    <w:rsid w:val="000D6484"/>
    <w:rsid w:val="000D7AD7"/>
    <w:rsid w:val="000E00D2"/>
    <w:rsid w:val="000E08FB"/>
    <w:rsid w:val="000E24AF"/>
    <w:rsid w:val="001008B2"/>
    <w:rsid w:val="00103BB3"/>
    <w:rsid w:val="00115153"/>
    <w:rsid w:val="001206B9"/>
    <w:rsid w:val="00121CB2"/>
    <w:rsid w:val="00124219"/>
    <w:rsid w:val="00140984"/>
    <w:rsid w:val="00143338"/>
    <w:rsid w:val="001453EC"/>
    <w:rsid w:val="00145679"/>
    <w:rsid w:val="00154DA6"/>
    <w:rsid w:val="00164CCC"/>
    <w:rsid w:val="001720B5"/>
    <w:rsid w:val="00172746"/>
    <w:rsid w:val="00176116"/>
    <w:rsid w:val="00177851"/>
    <w:rsid w:val="001778C0"/>
    <w:rsid w:val="0018009D"/>
    <w:rsid w:val="0018034F"/>
    <w:rsid w:val="001874AD"/>
    <w:rsid w:val="001877B5"/>
    <w:rsid w:val="00191DEE"/>
    <w:rsid w:val="00195DEC"/>
    <w:rsid w:val="001A26BB"/>
    <w:rsid w:val="001A39FF"/>
    <w:rsid w:val="001B78A5"/>
    <w:rsid w:val="001C7F6F"/>
    <w:rsid w:val="001D2026"/>
    <w:rsid w:val="001D4E42"/>
    <w:rsid w:val="001E24DB"/>
    <w:rsid w:val="001F1275"/>
    <w:rsid w:val="001F51E2"/>
    <w:rsid w:val="00206E2E"/>
    <w:rsid w:val="002168B6"/>
    <w:rsid w:val="002201F3"/>
    <w:rsid w:val="00223045"/>
    <w:rsid w:val="00223F6D"/>
    <w:rsid w:val="0022425A"/>
    <w:rsid w:val="002319E4"/>
    <w:rsid w:val="00233688"/>
    <w:rsid w:val="00241358"/>
    <w:rsid w:val="00246A86"/>
    <w:rsid w:val="0025062A"/>
    <w:rsid w:val="002545AD"/>
    <w:rsid w:val="0025560E"/>
    <w:rsid w:val="0026177F"/>
    <w:rsid w:val="00265DF9"/>
    <w:rsid w:val="00276FEE"/>
    <w:rsid w:val="0028738F"/>
    <w:rsid w:val="002A109C"/>
    <w:rsid w:val="002A42D8"/>
    <w:rsid w:val="002A550B"/>
    <w:rsid w:val="002B347A"/>
    <w:rsid w:val="002B4551"/>
    <w:rsid w:val="002B48B7"/>
    <w:rsid w:val="002B55AA"/>
    <w:rsid w:val="002D4759"/>
    <w:rsid w:val="002E1705"/>
    <w:rsid w:val="002E2ECD"/>
    <w:rsid w:val="002E4991"/>
    <w:rsid w:val="002E527C"/>
    <w:rsid w:val="002F337E"/>
    <w:rsid w:val="00311C0E"/>
    <w:rsid w:val="00313636"/>
    <w:rsid w:val="00314FCC"/>
    <w:rsid w:val="00317C42"/>
    <w:rsid w:val="00323A7A"/>
    <w:rsid w:val="003319A8"/>
    <w:rsid w:val="00335B62"/>
    <w:rsid w:val="00337FE1"/>
    <w:rsid w:val="00351960"/>
    <w:rsid w:val="00351FBB"/>
    <w:rsid w:val="00364477"/>
    <w:rsid w:val="00377D6E"/>
    <w:rsid w:val="00380938"/>
    <w:rsid w:val="003859C5"/>
    <w:rsid w:val="003860D8"/>
    <w:rsid w:val="003A4F15"/>
    <w:rsid w:val="003B54F5"/>
    <w:rsid w:val="003C24F4"/>
    <w:rsid w:val="003D764E"/>
    <w:rsid w:val="003E787C"/>
    <w:rsid w:val="003F2EF8"/>
    <w:rsid w:val="003F6CCC"/>
    <w:rsid w:val="00402C04"/>
    <w:rsid w:val="00414065"/>
    <w:rsid w:val="004175BC"/>
    <w:rsid w:val="00420894"/>
    <w:rsid w:val="004312B1"/>
    <w:rsid w:val="0044138A"/>
    <w:rsid w:val="00441F25"/>
    <w:rsid w:val="00450003"/>
    <w:rsid w:val="00451538"/>
    <w:rsid w:val="004532E9"/>
    <w:rsid w:val="004569C0"/>
    <w:rsid w:val="00457CC8"/>
    <w:rsid w:val="00462386"/>
    <w:rsid w:val="004712BC"/>
    <w:rsid w:val="0047155B"/>
    <w:rsid w:val="00481DDF"/>
    <w:rsid w:val="00492014"/>
    <w:rsid w:val="004A22D8"/>
    <w:rsid w:val="004A763D"/>
    <w:rsid w:val="004B2204"/>
    <w:rsid w:val="004B32D2"/>
    <w:rsid w:val="004B6E85"/>
    <w:rsid w:val="004C6860"/>
    <w:rsid w:val="004D1A4B"/>
    <w:rsid w:val="004D57B4"/>
    <w:rsid w:val="004D7B54"/>
    <w:rsid w:val="004E3498"/>
    <w:rsid w:val="004F6F29"/>
    <w:rsid w:val="004F7D16"/>
    <w:rsid w:val="00512609"/>
    <w:rsid w:val="005244B7"/>
    <w:rsid w:val="0052488B"/>
    <w:rsid w:val="00526995"/>
    <w:rsid w:val="00543DD1"/>
    <w:rsid w:val="00551F1E"/>
    <w:rsid w:val="005559C5"/>
    <w:rsid w:val="005578F2"/>
    <w:rsid w:val="005619E6"/>
    <w:rsid w:val="00566135"/>
    <w:rsid w:val="00575D38"/>
    <w:rsid w:val="0057744C"/>
    <w:rsid w:val="0058318A"/>
    <w:rsid w:val="005926CD"/>
    <w:rsid w:val="00592A74"/>
    <w:rsid w:val="0059446C"/>
    <w:rsid w:val="00596777"/>
    <w:rsid w:val="005975BD"/>
    <w:rsid w:val="005B453A"/>
    <w:rsid w:val="005B6B32"/>
    <w:rsid w:val="005D0112"/>
    <w:rsid w:val="005E16A0"/>
    <w:rsid w:val="005F17CD"/>
    <w:rsid w:val="0060548C"/>
    <w:rsid w:val="00605F8B"/>
    <w:rsid w:val="00612C6C"/>
    <w:rsid w:val="00612F6B"/>
    <w:rsid w:val="00616697"/>
    <w:rsid w:val="00622270"/>
    <w:rsid w:val="00632218"/>
    <w:rsid w:val="00635AB3"/>
    <w:rsid w:val="0064374E"/>
    <w:rsid w:val="00646197"/>
    <w:rsid w:val="006477BB"/>
    <w:rsid w:val="00660644"/>
    <w:rsid w:val="0066372F"/>
    <w:rsid w:val="006659AF"/>
    <w:rsid w:val="00666DA8"/>
    <w:rsid w:val="006712ED"/>
    <w:rsid w:val="00671A2B"/>
    <w:rsid w:val="006809E9"/>
    <w:rsid w:val="00693791"/>
    <w:rsid w:val="00694826"/>
    <w:rsid w:val="006A6F8B"/>
    <w:rsid w:val="006A79B7"/>
    <w:rsid w:val="006B61C5"/>
    <w:rsid w:val="006C1D14"/>
    <w:rsid w:val="006C6C9B"/>
    <w:rsid w:val="006D0C9D"/>
    <w:rsid w:val="006D3831"/>
    <w:rsid w:val="006E3730"/>
    <w:rsid w:val="006E4E39"/>
    <w:rsid w:val="006F0F16"/>
    <w:rsid w:val="006F72A8"/>
    <w:rsid w:val="00700270"/>
    <w:rsid w:val="00700648"/>
    <w:rsid w:val="0070656F"/>
    <w:rsid w:val="007069A5"/>
    <w:rsid w:val="00711AD8"/>
    <w:rsid w:val="00713811"/>
    <w:rsid w:val="00713D2E"/>
    <w:rsid w:val="0072285F"/>
    <w:rsid w:val="007406E5"/>
    <w:rsid w:val="00740E90"/>
    <w:rsid w:val="00751BC0"/>
    <w:rsid w:val="007529A9"/>
    <w:rsid w:val="0075658C"/>
    <w:rsid w:val="007571F8"/>
    <w:rsid w:val="00763593"/>
    <w:rsid w:val="00770535"/>
    <w:rsid w:val="00774CD4"/>
    <w:rsid w:val="00777273"/>
    <w:rsid w:val="00783E76"/>
    <w:rsid w:val="0079006A"/>
    <w:rsid w:val="0079141B"/>
    <w:rsid w:val="007A6F94"/>
    <w:rsid w:val="007C5B20"/>
    <w:rsid w:val="007D66F1"/>
    <w:rsid w:val="007E350D"/>
    <w:rsid w:val="007E46E8"/>
    <w:rsid w:val="007F228E"/>
    <w:rsid w:val="007F4A62"/>
    <w:rsid w:val="007F4FE7"/>
    <w:rsid w:val="008134FF"/>
    <w:rsid w:val="00814621"/>
    <w:rsid w:val="0081491A"/>
    <w:rsid w:val="00815815"/>
    <w:rsid w:val="00817537"/>
    <w:rsid w:val="008323AF"/>
    <w:rsid w:val="00835829"/>
    <w:rsid w:val="00835ED9"/>
    <w:rsid w:val="00846CAF"/>
    <w:rsid w:val="008477AD"/>
    <w:rsid w:val="00861662"/>
    <w:rsid w:val="00862B54"/>
    <w:rsid w:val="008704ED"/>
    <w:rsid w:val="008944FF"/>
    <w:rsid w:val="008A1A8E"/>
    <w:rsid w:val="008B4867"/>
    <w:rsid w:val="008B4BA1"/>
    <w:rsid w:val="008C0189"/>
    <w:rsid w:val="008C1467"/>
    <w:rsid w:val="008C2CD0"/>
    <w:rsid w:val="008C7804"/>
    <w:rsid w:val="008D40EC"/>
    <w:rsid w:val="008E3BF9"/>
    <w:rsid w:val="008F41E2"/>
    <w:rsid w:val="008F5A01"/>
    <w:rsid w:val="00900673"/>
    <w:rsid w:val="00900A9D"/>
    <w:rsid w:val="00904E77"/>
    <w:rsid w:val="00921F4A"/>
    <w:rsid w:val="00922F7E"/>
    <w:rsid w:val="00925D01"/>
    <w:rsid w:val="00931BF1"/>
    <w:rsid w:val="00932F89"/>
    <w:rsid w:val="00933D79"/>
    <w:rsid w:val="009514B9"/>
    <w:rsid w:val="009550AA"/>
    <w:rsid w:val="00955BCA"/>
    <w:rsid w:val="00957B62"/>
    <w:rsid w:val="00967F92"/>
    <w:rsid w:val="009703FA"/>
    <w:rsid w:val="00970CC7"/>
    <w:rsid w:val="0098313F"/>
    <w:rsid w:val="00985472"/>
    <w:rsid w:val="009863F8"/>
    <w:rsid w:val="00990565"/>
    <w:rsid w:val="009977DC"/>
    <w:rsid w:val="009A2525"/>
    <w:rsid w:val="009A7585"/>
    <w:rsid w:val="009A7FB5"/>
    <w:rsid w:val="009C411C"/>
    <w:rsid w:val="009C531D"/>
    <w:rsid w:val="009D1F79"/>
    <w:rsid w:val="009D2AF6"/>
    <w:rsid w:val="009D3C14"/>
    <w:rsid w:val="009D5520"/>
    <w:rsid w:val="009D7214"/>
    <w:rsid w:val="009D7878"/>
    <w:rsid w:val="009E595C"/>
    <w:rsid w:val="009F70D1"/>
    <w:rsid w:val="00A003BC"/>
    <w:rsid w:val="00A03991"/>
    <w:rsid w:val="00A1635E"/>
    <w:rsid w:val="00A2050A"/>
    <w:rsid w:val="00A2499B"/>
    <w:rsid w:val="00A345AE"/>
    <w:rsid w:val="00A34DAD"/>
    <w:rsid w:val="00A37FC3"/>
    <w:rsid w:val="00A41B06"/>
    <w:rsid w:val="00A5077F"/>
    <w:rsid w:val="00A5706D"/>
    <w:rsid w:val="00A74945"/>
    <w:rsid w:val="00A77812"/>
    <w:rsid w:val="00A87097"/>
    <w:rsid w:val="00A873A8"/>
    <w:rsid w:val="00A92E16"/>
    <w:rsid w:val="00AA6177"/>
    <w:rsid w:val="00AB055F"/>
    <w:rsid w:val="00AB1E73"/>
    <w:rsid w:val="00AB2436"/>
    <w:rsid w:val="00AB53D5"/>
    <w:rsid w:val="00AD45CE"/>
    <w:rsid w:val="00AD506C"/>
    <w:rsid w:val="00AF3170"/>
    <w:rsid w:val="00B0365E"/>
    <w:rsid w:val="00B1022E"/>
    <w:rsid w:val="00B260BC"/>
    <w:rsid w:val="00B313E7"/>
    <w:rsid w:val="00B32C60"/>
    <w:rsid w:val="00B33055"/>
    <w:rsid w:val="00B40DF3"/>
    <w:rsid w:val="00B44D62"/>
    <w:rsid w:val="00B55A33"/>
    <w:rsid w:val="00B5634D"/>
    <w:rsid w:val="00B57B6B"/>
    <w:rsid w:val="00B57DD2"/>
    <w:rsid w:val="00B662CC"/>
    <w:rsid w:val="00B66BA3"/>
    <w:rsid w:val="00B77D74"/>
    <w:rsid w:val="00B80533"/>
    <w:rsid w:val="00B87815"/>
    <w:rsid w:val="00B960B9"/>
    <w:rsid w:val="00B96D4F"/>
    <w:rsid w:val="00BA077B"/>
    <w:rsid w:val="00BA6853"/>
    <w:rsid w:val="00BD11B2"/>
    <w:rsid w:val="00BD3EAA"/>
    <w:rsid w:val="00C016EB"/>
    <w:rsid w:val="00C02078"/>
    <w:rsid w:val="00C20398"/>
    <w:rsid w:val="00C20779"/>
    <w:rsid w:val="00C26A71"/>
    <w:rsid w:val="00C3769F"/>
    <w:rsid w:val="00C4042B"/>
    <w:rsid w:val="00C55B9B"/>
    <w:rsid w:val="00C67C73"/>
    <w:rsid w:val="00C739CA"/>
    <w:rsid w:val="00C82FFE"/>
    <w:rsid w:val="00C84993"/>
    <w:rsid w:val="00C86463"/>
    <w:rsid w:val="00C91090"/>
    <w:rsid w:val="00C92F59"/>
    <w:rsid w:val="00C931C4"/>
    <w:rsid w:val="00CC59A8"/>
    <w:rsid w:val="00CD1B5F"/>
    <w:rsid w:val="00CD3309"/>
    <w:rsid w:val="00CE7775"/>
    <w:rsid w:val="00CF09B1"/>
    <w:rsid w:val="00CF2FAC"/>
    <w:rsid w:val="00D1386B"/>
    <w:rsid w:val="00D1696A"/>
    <w:rsid w:val="00D21AD0"/>
    <w:rsid w:val="00D21AD4"/>
    <w:rsid w:val="00D221E1"/>
    <w:rsid w:val="00D23D61"/>
    <w:rsid w:val="00D25C5B"/>
    <w:rsid w:val="00D3517E"/>
    <w:rsid w:val="00D40465"/>
    <w:rsid w:val="00D413E7"/>
    <w:rsid w:val="00D41798"/>
    <w:rsid w:val="00D46CA4"/>
    <w:rsid w:val="00D553E3"/>
    <w:rsid w:val="00D63681"/>
    <w:rsid w:val="00D66FDD"/>
    <w:rsid w:val="00D70903"/>
    <w:rsid w:val="00D81959"/>
    <w:rsid w:val="00D91C76"/>
    <w:rsid w:val="00D924DD"/>
    <w:rsid w:val="00DB4B8A"/>
    <w:rsid w:val="00DB5AB1"/>
    <w:rsid w:val="00DB747D"/>
    <w:rsid w:val="00DC09C2"/>
    <w:rsid w:val="00DC1315"/>
    <w:rsid w:val="00DC18C9"/>
    <w:rsid w:val="00DD4650"/>
    <w:rsid w:val="00DE1356"/>
    <w:rsid w:val="00DF0137"/>
    <w:rsid w:val="00E10E70"/>
    <w:rsid w:val="00E15563"/>
    <w:rsid w:val="00E22AED"/>
    <w:rsid w:val="00E22EA0"/>
    <w:rsid w:val="00E25042"/>
    <w:rsid w:val="00E255FC"/>
    <w:rsid w:val="00E265F3"/>
    <w:rsid w:val="00E2667F"/>
    <w:rsid w:val="00E26E9B"/>
    <w:rsid w:val="00E30854"/>
    <w:rsid w:val="00E37E8C"/>
    <w:rsid w:val="00E46D2F"/>
    <w:rsid w:val="00E47093"/>
    <w:rsid w:val="00E47375"/>
    <w:rsid w:val="00E50FEE"/>
    <w:rsid w:val="00E6017B"/>
    <w:rsid w:val="00E609E2"/>
    <w:rsid w:val="00E70D29"/>
    <w:rsid w:val="00E7278A"/>
    <w:rsid w:val="00E824F3"/>
    <w:rsid w:val="00E85E40"/>
    <w:rsid w:val="00E949F5"/>
    <w:rsid w:val="00EA0030"/>
    <w:rsid w:val="00EA284B"/>
    <w:rsid w:val="00EA5577"/>
    <w:rsid w:val="00EB52C9"/>
    <w:rsid w:val="00EB6558"/>
    <w:rsid w:val="00EB69C3"/>
    <w:rsid w:val="00EC123B"/>
    <w:rsid w:val="00EC3DF9"/>
    <w:rsid w:val="00EC7FB5"/>
    <w:rsid w:val="00ED16CB"/>
    <w:rsid w:val="00EF71FD"/>
    <w:rsid w:val="00F067BD"/>
    <w:rsid w:val="00F104B9"/>
    <w:rsid w:val="00F25DDE"/>
    <w:rsid w:val="00F30995"/>
    <w:rsid w:val="00F43392"/>
    <w:rsid w:val="00F44935"/>
    <w:rsid w:val="00F6105C"/>
    <w:rsid w:val="00F66E10"/>
    <w:rsid w:val="00F67C49"/>
    <w:rsid w:val="00F82658"/>
    <w:rsid w:val="00F828B0"/>
    <w:rsid w:val="00F83F07"/>
    <w:rsid w:val="00F8473D"/>
    <w:rsid w:val="00F87879"/>
    <w:rsid w:val="00FB17D3"/>
    <w:rsid w:val="00FB199D"/>
    <w:rsid w:val="00FC0B63"/>
    <w:rsid w:val="00FC79FA"/>
    <w:rsid w:val="00FD31CE"/>
    <w:rsid w:val="00FD7731"/>
    <w:rsid w:val="00FE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279E38C-26D0-468D-B3F1-6F8F637A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documentation.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oracle.com/technetwork/java/javase/documentation/index-137868.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iferay.com/community/wiki/-/wiki/Main/Javadoc+Guidelin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27</cp:revision>
  <dcterms:created xsi:type="dcterms:W3CDTF">2015-04-06T22:32:00Z</dcterms:created>
  <dcterms:modified xsi:type="dcterms:W3CDTF">2015-04-15T06:28:00Z</dcterms:modified>
</cp:coreProperties>
</file>