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Extract Item 7, MD&amp;A, from your 100 10-Ks. Put MD&amp;A in your dataframe in one column. Run all of your code on the MD&amp;A and put in Dataframe. (your dataframe will contain data for the entire 10-K, and data for the MD&amp;A). Save your dataframe as a pickle object so you don’t have to start from scratch anymore!!!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