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92DE1" w14:textId="4C2D17BE" w:rsidR="00A029FD" w:rsidRPr="005A6D4C" w:rsidRDefault="00FF7518" w:rsidP="00A34507">
      <w:pPr>
        <w:spacing w:line="360" w:lineRule="auto"/>
        <w:rPr>
          <w:rFonts w:ascii="Times New Roman" w:hAnsi="Times New Roman" w:cs="Times New Roman"/>
          <w:b/>
          <w:sz w:val="28"/>
          <w:szCs w:val="28"/>
        </w:rPr>
      </w:pPr>
      <w:bookmarkStart w:id="0" w:name="_Hlk21264597"/>
      <w:bookmarkStart w:id="1" w:name="_Hlk20148747"/>
      <w:r w:rsidRPr="003945D9">
        <w:rPr>
          <w:rFonts w:ascii="Times New Roman" w:hAnsi="Times New Roman" w:cs="Times New Roman"/>
          <w:b/>
          <w:sz w:val="28"/>
          <w:szCs w:val="28"/>
        </w:rPr>
        <w:t xml:space="preserve">New insights </w:t>
      </w:r>
      <w:r w:rsidR="002A500B">
        <w:rPr>
          <w:rFonts w:ascii="Times New Roman" w:hAnsi="Times New Roman" w:cs="Times New Roman"/>
          <w:b/>
          <w:sz w:val="28"/>
          <w:szCs w:val="28"/>
        </w:rPr>
        <w:t xml:space="preserve">into </w:t>
      </w:r>
      <w:r w:rsidRPr="003945D9">
        <w:rPr>
          <w:rFonts w:ascii="Times New Roman" w:hAnsi="Times New Roman" w:cs="Times New Roman"/>
          <w:b/>
          <w:sz w:val="28"/>
          <w:szCs w:val="28"/>
        </w:rPr>
        <w:t xml:space="preserve">and limitations </w:t>
      </w:r>
      <w:r w:rsidR="002A500B">
        <w:rPr>
          <w:rFonts w:ascii="Times New Roman" w:hAnsi="Times New Roman" w:cs="Times New Roman"/>
          <w:b/>
          <w:sz w:val="28"/>
          <w:szCs w:val="28"/>
        </w:rPr>
        <w:t xml:space="preserve">of </w:t>
      </w:r>
      <w:r w:rsidRPr="003945D9">
        <w:rPr>
          <w:rFonts w:ascii="Times New Roman" w:hAnsi="Times New Roman" w:cs="Times New Roman"/>
          <w:b/>
          <w:sz w:val="28"/>
          <w:szCs w:val="28"/>
        </w:rPr>
        <w:t xml:space="preserve">the molecular phylogeny in the taxon-rich land snail genus </w:t>
      </w:r>
      <w:proofErr w:type="spellStart"/>
      <w:r w:rsidR="005650A9" w:rsidRPr="003945D9">
        <w:rPr>
          <w:rFonts w:ascii="Times New Roman" w:hAnsi="Times New Roman" w:cs="Times New Roman"/>
          <w:b/>
          <w:i/>
          <w:sz w:val="28"/>
          <w:szCs w:val="28"/>
        </w:rPr>
        <w:t>Montenegrina</w:t>
      </w:r>
      <w:proofErr w:type="spellEnd"/>
      <w:r w:rsidR="005A6D4C">
        <w:rPr>
          <w:rFonts w:ascii="Times New Roman" w:hAnsi="Times New Roman" w:cs="Times New Roman"/>
          <w:b/>
          <w:sz w:val="28"/>
          <w:szCs w:val="28"/>
        </w:rPr>
        <w:t xml:space="preserve"> (</w:t>
      </w:r>
      <w:r w:rsidR="00443C6E">
        <w:rPr>
          <w:rFonts w:ascii="Times New Roman" w:hAnsi="Times New Roman" w:cs="Times New Roman"/>
          <w:b/>
          <w:sz w:val="28"/>
          <w:szCs w:val="28"/>
        </w:rPr>
        <w:t xml:space="preserve">Mollusca: </w:t>
      </w:r>
      <w:proofErr w:type="spellStart"/>
      <w:r w:rsidR="005A6D4C">
        <w:rPr>
          <w:rFonts w:ascii="Times New Roman" w:hAnsi="Times New Roman" w:cs="Times New Roman"/>
          <w:b/>
          <w:sz w:val="28"/>
          <w:szCs w:val="28"/>
        </w:rPr>
        <w:t>Gastropoda</w:t>
      </w:r>
      <w:proofErr w:type="spellEnd"/>
      <w:r w:rsidR="005A6D4C">
        <w:rPr>
          <w:rFonts w:ascii="Times New Roman" w:hAnsi="Times New Roman" w:cs="Times New Roman"/>
          <w:b/>
          <w:sz w:val="28"/>
          <w:szCs w:val="28"/>
        </w:rPr>
        <w:t xml:space="preserve">: </w:t>
      </w:r>
      <w:proofErr w:type="spellStart"/>
      <w:r w:rsidR="005A6D4C">
        <w:rPr>
          <w:rFonts w:ascii="Times New Roman" w:hAnsi="Times New Roman" w:cs="Times New Roman"/>
          <w:b/>
          <w:sz w:val="28"/>
          <w:szCs w:val="28"/>
        </w:rPr>
        <w:t>Clausiliidae</w:t>
      </w:r>
      <w:proofErr w:type="spellEnd"/>
      <w:r w:rsidR="005A6D4C">
        <w:rPr>
          <w:rFonts w:ascii="Times New Roman" w:hAnsi="Times New Roman" w:cs="Times New Roman"/>
          <w:b/>
          <w:sz w:val="28"/>
          <w:szCs w:val="28"/>
        </w:rPr>
        <w:t>)</w:t>
      </w:r>
    </w:p>
    <w:p w14:paraId="342BBD78" w14:textId="67A1F5C7" w:rsidR="00AF48B0" w:rsidRPr="003945D9" w:rsidRDefault="00AF48B0" w:rsidP="00A34507">
      <w:pPr>
        <w:spacing w:line="360" w:lineRule="auto"/>
        <w:rPr>
          <w:rFonts w:ascii="Times New Roman" w:hAnsi="Times New Roman" w:cs="Times New Roman"/>
          <w:b/>
          <w:sz w:val="24"/>
          <w:szCs w:val="24"/>
        </w:rPr>
      </w:pPr>
      <w:bookmarkStart w:id="2" w:name="_Hlk21525440"/>
      <w:r w:rsidRPr="003945D9">
        <w:rPr>
          <w:rFonts w:ascii="Times New Roman" w:hAnsi="Times New Roman" w:cs="Times New Roman"/>
          <w:b/>
          <w:i/>
          <w:sz w:val="24"/>
          <w:szCs w:val="24"/>
        </w:rPr>
        <w:t xml:space="preserve">Short title: </w:t>
      </w:r>
      <w:r w:rsidRPr="003945D9">
        <w:rPr>
          <w:rFonts w:ascii="Times New Roman" w:hAnsi="Times New Roman" w:cs="Times New Roman"/>
          <w:b/>
          <w:sz w:val="24"/>
          <w:szCs w:val="24"/>
        </w:rPr>
        <w:t xml:space="preserve">Molecular phylogeny of the genus </w:t>
      </w:r>
      <w:proofErr w:type="spellStart"/>
      <w:r w:rsidRPr="003945D9">
        <w:rPr>
          <w:rFonts w:ascii="Times New Roman" w:hAnsi="Times New Roman" w:cs="Times New Roman"/>
          <w:b/>
          <w:i/>
          <w:sz w:val="24"/>
          <w:szCs w:val="24"/>
        </w:rPr>
        <w:t>Montenegrina</w:t>
      </w:r>
      <w:proofErr w:type="spellEnd"/>
    </w:p>
    <w:bookmarkEnd w:id="2"/>
    <w:p w14:paraId="623D78DE" w14:textId="003BF49A" w:rsidR="00405842" w:rsidRPr="00C77789" w:rsidRDefault="00BC2F89" w:rsidP="00A34507">
      <w:pPr>
        <w:spacing w:line="360" w:lineRule="auto"/>
        <w:rPr>
          <w:rFonts w:ascii="Times New Roman" w:hAnsi="Times New Roman" w:cs="Times New Roman"/>
          <w:b/>
          <w:sz w:val="24"/>
          <w:szCs w:val="24"/>
          <w:vertAlign w:val="superscript"/>
          <w:lang w:val="de-AT"/>
        </w:rPr>
      </w:pPr>
      <w:r w:rsidRPr="00C77789">
        <w:rPr>
          <w:rFonts w:ascii="Times New Roman" w:hAnsi="Times New Roman" w:cs="Times New Roman"/>
          <w:b/>
          <w:sz w:val="24"/>
          <w:szCs w:val="24"/>
          <w:lang w:val="de-AT"/>
        </w:rPr>
        <w:t>K</w:t>
      </w:r>
      <w:r w:rsidR="00FD7CBF" w:rsidRPr="00C77789">
        <w:rPr>
          <w:rFonts w:ascii="Times New Roman" w:hAnsi="Times New Roman" w:cs="Times New Roman"/>
          <w:b/>
          <w:sz w:val="24"/>
          <w:szCs w:val="24"/>
          <w:lang w:val="de-AT"/>
        </w:rPr>
        <w:t>atharina</w:t>
      </w:r>
      <w:r w:rsidRPr="00C77789">
        <w:rPr>
          <w:rFonts w:ascii="Times New Roman" w:hAnsi="Times New Roman" w:cs="Times New Roman"/>
          <w:b/>
          <w:sz w:val="24"/>
          <w:szCs w:val="24"/>
          <w:lang w:val="de-AT"/>
        </w:rPr>
        <w:t xml:space="preserve"> </w:t>
      </w:r>
      <w:r w:rsidR="008F24FC" w:rsidRPr="00C77789">
        <w:rPr>
          <w:rFonts w:ascii="Times New Roman" w:hAnsi="Times New Roman" w:cs="Times New Roman"/>
          <w:b/>
          <w:sz w:val="24"/>
          <w:szCs w:val="24"/>
          <w:lang w:val="de-AT"/>
        </w:rPr>
        <w:t>Mason</w:t>
      </w:r>
      <w:r w:rsidR="007E3C95" w:rsidRPr="00C77789">
        <w:rPr>
          <w:rFonts w:ascii="Times New Roman" w:hAnsi="Times New Roman" w:cs="Times New Roman"/>
          <w:b/>
          <w:sz w:val="24"/>
          <w:szCs w:val="24"/>
          <w:vertAlign w:val="superscript"/>
          <w:lang w:val="de-AT"/>
        </w:rPr>
        <w:t>1</w:t>
      </w:r>
      <w:r w:rsidR="00B42E41" w:rsidRPr="00C77789">
        <w:rPr>
          <w:rFonts w:ascii="Times New Roman" w:hAnsi="Times New Roman" w:cs="Times New Roman"/>
          <w:b/>
          <w:sz w:val="24"/>
          <w:szCs w:val="24"/>
          <w:vertAlign w:val="superscript"/>
          <w:lang w:val="de-AT"/>
        </w:rPr>
        <w:t>,2,</w:t>
      </w:r>
      <w:r w:rsidR="00AE0F62" w:rsidRPr="00C77789">
        <w:rPr>
          <w:rFonts w:ascii="Times New Roman" w:hAnsi="Times New Roman" w:cs="Times New Roman"/>
          <w:b/>
          <w:sz w:val="24"/>
          <w:szCs w:val="24"/>
          <w:vertAlign w:val="superscript"/>
          <w:lang w:val="de-AT"/>
        </w:rPr>
        <w:t>3</w:t>
      </w:r>
      <w:r w:rsidRPr="00C77789">
        <w:rPr>
          <w:rFonts w:ascii="Times New Roman" w:hAnsi="Times New Roman" w:cs="Times New Roman"/>
          <w:b/>
          <w:sz w:val="24"/>
          <w:szCs w:val="24"/>
          <w:lang w:val="de-AT"/>
        </w:rPr>
        <w:t xml:space="preserve">, </w:t>
      </w:r>
      <w:r w:rsidR="00D075EF" w:rsidRPr="00C77789">
        <w:rPr>
          <w:rFonts w:ascii="Times New Roman" w:hAnsi="Times New Roman" w:cs="Times New Roman"/>
          <w:b/>
          <w:sz w:val="24"/>
          <w:szCs w:val="24"/>
          <w:lang w:val="de-AT"/>
        </w:rPr>
        <w:t>Z</w:t>
      </w:r>
      <w:r w:rsidR="00FD7CBF" w:rsidRPr="00C77789">
        <w:rPr>
          <w:rFonts w:ascii="Times New Roman" w:hAnsi="Times New Roman" w:cs="Times New Roman"/>
          <w:b/>
          <w:sz w:val="24"/>
          <w:szCs w:val="24"/>
          <w:lang w:val="de-AT"/>
        </w:rPr>
        <w:t>olt</w:t>
      </w:r>
      <w:r w:rsidR="001015F9" w:rsidRPr="00C77789">
        <w:rPr>
          <w:rFonts w:ascii="Times New Roman" w:hAnsi="Times New Roman" w:cs="Times New Roman"/>
          <w:b/>
          <w:sz w:val="24"/>
          <w:szCs w:val="24"/>
          <w:lang w:val="de-AT"/>
        </w:rPr>
        <w:t>á</w:t>
      </w:r>
      <w:r w:rsidR="00FD7CBF" w:rsidRPr="00C77789">
        <w:rPr>
          <w:rFonts w:ascii="Times New Roman" w:hAnsi="Times New Roman" w:cs="Times New Roman"/>
          <w:b/>
          <w:sz w:val="24"/>
          <w:szCs w:val="24"/>
          <w:lang w:val="de-AT"/>
        </w:rPr>
        <w:t>n</w:t>
      </w:r>
      <w:r w:rsidR="00D075EF" w:rsidRPr="00C77789">
        <w:rPr>
          <w:rFonts w:ascii="Times New Roman" w:hAnsi="Times New Roman" w:cs="Times New Roman"/>
          <w:b/>
          <w:sz w:val="24"/>
          <w:szCs w:val="24"/>
          <w:lang w:val="de-AT"/>
        </w:rPr>
        <w:t xml:space="preserve"> Fehér</w:t>
      </w:r>
      <w:r w:rsidR="00B42E41" w:rsidRPr="00C77789">
        <w:rPr>
          <w:rFonts w:ascii="Times New Roman" w:hAnsi="Times New Roman" w:cs="Times New Roman"/>
          <w:b/>
          <w:sz w:val="24"/>
          <w:szCs w:val="24"/>
          <w:vertAlign w:val="superscript"/>
          <w:lang w:val="de-AT"/>
        </w:rPr>
        <w:t>1,</w:t>
      </w:r>
      <w:r w:rsidR="00AE0F62" w:rsidRPr="00C77789">
        <w:rPr>
          <w:rFonts w:ascii="Times New Roman" w:hAnsi="Times New Roman" w:cs="Times New Roman"/>
          <w:b/>
          <w:sz w:val="24"/>
          <w:szCs w:val="24"/>
          <w:vertAlign w:val="superscript"/>
          <w:lang w:val="de-AT"/>
        </w:rPr>
        <w:t>4</w:t>
      </w:r>
      <w:r w:rsidR="00D075EF" w:rsidRPr="00C77789">
        <w:rPr>
          <w:rFonts w:ascii="Times New Roman" w:hAnsi="Times New Roman" w:cs="Times New Roman"/>
          <w:b/>
          <w:sz w:val="24"/>
          <w:szCs w:val="24"/>
          <w:lang w:val="de-AT"/>
        </w:rPr>
        <w:t xml:space="preserve">, </w:t>
      </w:r>
      <w:r w:rsidRPr="00C77789">
        <w:rPr>
          <w:rFonts w:ascii="Times New Roman" w:hAnsi="Times New Roman" w:cs="Times New Roman"/>
          <w:b/>
          <w:sz w:val="24"/>
          <w:szCs w:val="24"/>
          <w:lang w:val="de-AT"/>
        </w:rPr>
        <w:t>S</w:t>
      </w:r>
      <w:r w:rsidR="00FD7CBF" w:rsidRPr="00C77789">
        <w:rPr>
          <w:rFonts w:ascii="Times New Roman" w:hAnsi="Times New Roman" w:cs="Times New Roman"/>
          <w:b/>
          <w:sz w:val="24"/>
          <w:szCs w:val="24"/>
          <w:lang w:val="de-AT"/>
        </w:rPr>
        <w:t>onja</w:t>
      </w:r>
      <w:r w:rsidRPr="00C77789">
        <w:rPr>
          <w:rFonts w:ascii="Times New Roman" w:hAnsi="Times New Roman" w:cs="Times New Roman"/>
          <w:b/>
          <w:sz w:val="24"/>
          <w:szCs w:val="24"/>
          <w:lang w:val="de-AT"/>
        </w:rPr>
        <w:t xml:space="preserve"> Bamberger</w:t>
      </w:r>
      <w:r w:rsidR="00B42E41" w:rsidRPr="00C77789">
        <w:rPr>
          <w:rFonts w:ascii="Times New Roman" w:hAnsi="Times New Roman" w:cs="Times New Roman"/>
          <w:b/>
          <w:sz w:val="24"/>
          <w:szCs w:val="24"/>
          <w:vertAlign w:val="superscript"/>
          <w:lang w:val="de-AT"/>
        </w:rPr>
        <w:t>2</w:t>
      </w:r>
      <w:r w:rsidR="009506D4" w:rsidRPr="00C77789">
        <w:rPr>
          <w:rFonts w:ascii="Times New Roman" w:hAnsi="Times New Roman" w:cs="Times New Roman"/>
          <w:b/>
          <w:sz w:val="24"/>
          <w:szCs w:val="24"/>
          <w:vertAlign w:val="superscript"/>
          <w:lang w:val="de-AT"/>
        </w:rPr>
        <w:t>,</w:t>
      </w:r>
      <w:r w:rsidR="00AE0F62" w:rsidRPr="00C77789">
        <w:rPr>
          <w:rFonts w:ascii="Times New Roman" w:hAnsi="Times New Roman" w:cs="Times New Roman"/>
          <w:b/>
          <w:sz w:val="24"/>
          <w:szCs w:val="24"/>
          <w:vertAlign w:val="superscript"/>
          <w:lang w:val="de-AT"/>
        </w:rPr>
        <w:t>5</w:t>
      </w:r>
      <w:r w:rsidRPr="00C77789">
        <w:rPr>
          <w:rFonts w:ascii="Times New Roman" w:hAnsi="Times New Roman" w:cs="Times New Roman"/>
          <w:b/>
          <w:sz w:val="24"/>
          <w:szCs w:val="24"/>
          <w:lang w:val="de-AT"/>
        </w:rPr>
        <w:t xml:space="preserve">, </w:t>
      </w:r>
      <w:r w:rsidR="00D65ADC" w:rsidRPr="00C77789">
        <w:rPr>
          <w:rFonts w:ascii="Times New Roman" w:hAnsi="Times New Roman" w:cs="Times New Roman"/>
          <w:b/>
          <w:sz w:val="24"/>
          <w:szCs w:val="24"/>
          <w:lang w:val="de-AT"/>
        </w:rPr>
        <w:t>Susanne Reier</w:t>
      </w:r>
      <w:r w:rsidR="00B42E41" w:rsidRPr="00C77789">
        <w:rPr>
          <w:rFonts w:ascii="Times New Roman" w:hAnsi="Times New Roman" w:cs="Times New Roman"/>
          <w:b/>
          <w:sz w:val="24"/>
          <w:szCs w:val="24"/>
          <w:vertAlign w:val="superscript"/>
          <w:lang w:val="de-AT"/>
        </w:rPr>
        <w:t>2</w:t>
      </w:r>
      <w:r w:rsidR="00D65ADC" w:rsidRPr="00C77789">
        <w:rPr>
          <w:rFonts w:ascii="Times New Roman" w:hAnsi="Times New Roman" w:cs="Times New Roman"/>
          <w:b/>
          <w:sz w:val="24"/>
          <w:szCs w:val="24"/>
          <w:lang w:val="de-AT"/>
        </w:rPr>
        <w:t xml:space="preserve">, </w:t>
      </w:r>
      <w:r w:rsidR="00D427AC" w:rsidRPr="00C77789">
        <w:rPr>
          <w:rFonts w:ascii="Times New Roman" w:hAnsi="Times New Roman" w:cs="Times New Roman"/>
          <w:b/>
          <w:sz w:val="24"/>
          <w:szCs w:val="24"/>
          <w:lang w:val="de-AT"/>
        </w:rPr>
        <w:t>M</w:t>
      </w:r>
      <w:r w:rsidR="00FD7CBF" w:rsidRPr="00C77789">
        <w:rPr>
          <w:rFonts w:ascii="Times New Roman" w:hAnsi="Times New Roman" w:cs="Times New Roman"/>
          <w:b/>
          <w:sz w:val="24"/>
          <w:szCs w:val="24"/>
          <w:lang w:val="de-AT"/>
        </w:rPr>
        <w:t>ikl</w:t>
      </w:r>
      <w:r w:rsidR="001015F9" w:rsidRPr="00C77789">
        <w:rPr>
          <w:rFonts w:ascii="Times New Roman" w:hAnsi="Times New Roman" w:cs="Times New Roman"/>
          <w:b/>
          <w:sz w:val="24"/>
          <w:szCs w:val="24"/>
          <w:lang w:val="de-AT"/>
        </w:rPr>
        <w:t>ó</w:t>
      </w:r>
      <w:r w:rsidR="00FD7CBF" w:rsidRPr="00C77789">
        <w:rPr>
          <w:rFonts w:ascii="Times New Roman" w:hAnsi="Times New Roman" w:cs="Times New Roman"/>
          <w:b/>
          <w:sz w:val="24"/>
          <w:szCs w:val="24"/>
          <w:lang w:val="de-AT"/>
        </w:rPr>
        <w:t>s</w:t>
      </w:r>
      <w:r w:rsidR="00D427AC" w:rsidRPr="00C77789">
        <w:rPr>
          <w:rFonts w:ascii="Times New Roman" w:hAnsi="Times New Roman" w:cs="Times New Roman"/>
          <w:b/>
          <w:sz w:val="24"/>
          <w:szCs w:val="24"/>
          <w:lang w:val="de-AT"/>
        </w:rPr>
        <w:t xml:space="preserve"> Szekeres</w:t>
      </w:r>
      <w:r w:rsidR="008E5CB8">
        <w:rPr>
          <w:rFonts w:ascii="Times New Roman" w:hAnsi="Times New Roman" w:cs="Times New Roman"/>
          <w:b/>
          <w:sz w:val="24"/>
          <w:szCs w:val="24"/>
          <w:vertAlign w:val="superscript"/>
          <w:lang w:val="de-AT"/>
        </w:rPr>
        <w:t>4</w:t>
      </w:r>
      <w:r w:rsidR="00D427AC" w:rsidRPr="00C77789">
        <w:rPr>
          <w:rFonts w:ascii="Times New Roman" w:hAnsi="Times New Roman" w:cs="Times New Roman"/>
          <w:b/>
          <w:sz w:val="24"/>
          <w:szCs w:val="24"/>
          <w:lang w:val="de-AT"/>
        </w:rPr>
        <w:t xml:space="preserve">, </w:t>
      </w:r>
      <w:r w:rsidR="00C24030" w:rsidRPr="00C77789">
        <w:rPr>
          <w:rFonts w:ascii="Times New Roman" w:hAnsi="Times New Roman" w:cs="Times New Roman"/>
          <w:b/>
          <w:sz w:val="24"/>
          <w:szCs w:val="24"/>
          <w:lang w:val="de-AT"/>
        </w:rPr>
        <w:t>Helmut Sattmann</w:t>
      </w:r>
      <w:r w:rsidR="00B42E41" w:rsidRPr="00C77789">
        <w:rPr>
          <w:rFonts w:ascii="Times New Roman" w:hAnsi="Times New Roman" w:cs="Times New Roman"/>
          <w:b/>
          <w:sz w:val="24"/>
          <w:szCs w:val="24"/>
          <w:vertAlign w:val="superscript"/>
          <w:lang w:val="de-AT"/>
        </w:rPr>
        <w:t>1</w:t>
      </w:r>
      <w:r w:rsidR="00C24030" w:rsidRPr="00C77789">
        <w:rPr>
          <w:rFonts w:ascii="Times New Roman" w:hAnsi="Times New Roman" w:cs="Times New Roman"/>
          <w:b/>
          <w:sz w:val="24"/>
          <w:szCs w:val="24"/>
          <w:lang w:val="de-AT"/>
        </w:rPr>
        <w:t xml:space="preserve">, </w:t>
      </w:r>
      <w:r w:rsidR="00D075EF" w:rsidRPr="00C77789">
        <w:rPr>
          <w:rFonts w:ascii="Times New Roman" w:hAnsi="Times New Roman" w:cs="Times New Roman"/>
          <w:b/>
          <w:sz w:val="24"/>
          <w:szCs w:val="24"/>
          <w:lang w:val="de-AT"/>
        </w:rPr>
        <w:t>L</w:t>
      </w:r>
      <w:r w:rsidR="00FD7CBF" w:rsidRPr="00C77789">
        <w:rPr>
          <w:rFonts w:ascii="Times New Roman" w:hAnsi="Times New Roman" w:cs="Times New Roman"/>
          <w:b/>
          <w:sz w:val="24"/>
          <w:szCs w:val="24"/>
          <w:lang w:val="de-AT"/>
        </w:rPr>
        <w:t>uise</w:t>
      </w:r>
      <w:r w:rsidR="00D075EF" w:rsidRPr="00C77789">
        <w:rPr>
          <w:rFonts w:ascii="Times New Roman" w:hAnsi="Times New Roman" w:cs="Times New Roman"/>
          <w:b/>
          <w:sz w:val="24"/>
          <w:szCs w:val="24"/>
          <w:lang w:val="de-AT"/>
        </w:rPr>
        <w:t xml:space="preserve"> Kruckenhauser</w:t>
      </w:r>
      <w:r w:rsidR="00B42E41" w:rsidRPr="00C77789">
        <w:rPr>
          <w:rFonts w:ascii="Times New Roman" w:hAnsi="Times New Roman" w:cs="Times New Roman"/>
          <w:b/>
          <w:sz w:val="24"/>
          <w:szCs w:val="24"/>
          <w:vertAlign w:val="superscript"/>
          <w:lang w:val="de-AT"/>
        </w:rPr>
        <w:t>2</w:t>
      </w:r>
      <w:r w:rsidR="00D075EF" w:rsidRPr="00C77789">
        <w:rPr>
          <w:rFonts w:ascii="Times New Roman" w:hAnsi="Times New Roman" w:cs="Times New Roman"/>
          <w:b/>
          <w:sz w:val="24"/>
          <w:szCs w:val="24"/>
          <w:lang w:val="de-AT"/>
        </w:rPr>
        <w:t>,</w:t>
      </w:r>
      <w:r w:rsidR="000A3535" w:rsidRPr="00C77789">
        <w:rPr>
          <w:rFonts w:ascii="Times New Roman" w:hAnsi="Times New Roman" w:cs="Times New Roman"/>
          <w:b/>
          <w:sz w:val="24"/>
          <w:szCs w:val="24"/>
          <w:lang w:val="de-AT"/>
        </w:rPr>
        <w:t xml:space="preserve"> Willy De Mattia</w:t>
      </w:r>
      <w:r w:rsidR="000740A3">
        <w:rPr>
          <w:rFonts w:ascii="Times New Roman" w:hAnsi="Times New Roman" w:cs="Times New Roman"/>
          <w:b/>
          <w:sz w:val="24"/>
          <w:szCs w:val="24"/>
          <w:vertAlign w:val="superscript"/>
          <w:lang w:val="de-AT"/>
        </w:rPr>
        <w:t>2,</w:t>
      </w:r>
      <w:r w:rsidR="000A3535" w:rsidRPr="00C77789">
        <w:rPr>
          <w:rFonts w:ascii="Times New Roman" w:hAnsi="Times New Roman" w:cs="Times New Roman"/>
          <w:b/>
          <w:sz w:val="24"/>
          <w:szCs w:val="24"/>
          <w:vertAlign w:val="superscript"/>
          <w:lang w:val="de-AT"/>
        </w:rPr>
        <w:t>3</w:t>
      </w:r>
      <w:r w:rsidR="000A3535" w:rsidRPr="00C77789">
        <w:rPr>
          <w:rFonts w:ascii="Times New Roman" w:hAnsi="Times New Roman" w:cs="Times New Roman"/>
          <w:b/>
          <w:sz w:val="24"/>
          <w:szCs w:val="24"/>
          <w:lang w:val="de-AT"/>
        </w:rPr>
        <w:t>,</w:t>
      </w:r>
      <w:r w:rsidR="00D075EF" w:rsidRPr="00C77789">
        <w:rPr>
          <w:rFonts w:ascii="Times New Roman" w:hAnsi="Times New Roman" w:cs="Times New Roman"/>
          <w:b/>
          <w:sz w:val="24"/>
          <w:szCs w:val="24"/>
          <w:lang w:val="de-AT"/>
        </w:rPr>
        <w:t xml:space="preserve"> </w:t>
      </w:r>
      <w:r w:rsidR="00D427AC" w:rsidRPr="00C77789">
        <w:rPr>
          <w:rFonts w:ascii="Times New Roman" w:hAnsi="Times New Roman" w:cs="Times New Roman"/>
          <w:b/>
          <w:sz w:val="24"/>
          <w:szCs w:val="24"/>
          <w:lang w:val="de-AT"/>
        </w:rPr>
        <w:t>E</w:t>
      </w:r>
      <w:r w:rsidR="00FD7CBF" w:rsidRPr="00C77789">
        <w:rPr>
          <w:rFonts w:ascii="Times New Roman" w:hAnsi="Times New Roman" w:cs="Times New Roman"/>
          <w:b/>
          <w:sz w:val="24"/>
          <w:szCs w:val="24"/>
          <w:lang w:val="de-AT"/>
        </w:rPr>
        <w:t>lisabeth</w:t>
      </w:r>
      <w:r w:rsidR="00D427AC" w:rsidRPr="00C77789">
        <w:rPr>
          <w:rFonts w:ascii="Times New Roman" w:hAnsi="Times New Roman" w:cs="Times New Roman"/>
          <w:b/>
          <w:sz w:val="24"/>
          <w:szCs w:val="24"/>
          <w:lang w:val="de-AT"/>
        </w:rPr>
        <w:t xml:space="preserve"> Haring</w:t>
      </w:r>
      <w:r w:rsidR="00B42E41" w:rsidRPr="00C77789">
        <w:rPr>
          <w:rFonts w:ascii="Times New Roman" w:hAnsi="Times New Roman" w:cs="Times New Roman"/>
          <w:b/>
          <w:sz w:val="24"/>
          <w:szCs w:val="24"/>
          <w:vertAlign w:val="superscript"/>
          <w:lang w:val="de-AT"/>
        </w:rPr>
        <w:t>2,</w:t>
      </w:r>
      <w:r w:rsidR="00AE0F62" w:rsidRPr="00C77789">
        <w:rPr>
          <w:rFonts w:ascii="Times New Roman" w:hAnsi="Times New Roman" w:cs="Times New Roman"/>
          <w:b/>
          <w:sz w:val="24"/>
          <w:szCs w:val="24"/>
          <w:vertAlign w:val="superscript"/>
          <w:lang w:val="de-AT"/>
        </w:rPr>
        <w:t>3</w:t>
      </w:r>
    </w:p>
    <w:bookmarkEnd w:id="0"/>
    <w:p w14:paraId="6B52B656" w14:textId="11CB22B6" w:rsidR="00B42E41" w:rsidRPr="003945D9" w:rsidRDefault="00B42E41" w:rsidP="00B42E41">
      <w:pPr>
        <w:spacing w:line="276" w:lineRule="auto"/>
        <w:rPr>
          <w:rFonts w:ascii="Times New Roman" w:hAnsi="Times New Roman" w:cs="Times New Roman"/>
          <w:sz w:val="24"/>
          <w:szCs w:val="24"/>
        </w:rPr>
      </w:pPr>
      <w:r w:rsidRPr="003945D9">
        <w:rPr>
          <w:rFonts w:ascii="Times New Roman" w:hAnsi="Times New Roman" w:cs="Times New Roman"/>
          <w:sz w:val="24"/>
          <w:szCs w:val="24"/>
          <w:vertAlign w:val="superscript"/>
        </w:rPr>
        <w:t>1</w:t>
      </w:r>
      <w:r w:rsidRPr="003945D9">
        <w:rPr>
          <w:rFonts w:ascii="Times New Roman" w:hAnsi="Times New Roman" w:cs="Times New Roman"/>
          <w:sz w:val="24"/>
          <w:szCs w:val="24"/>
        </w:rPr>
        <w:t xml:space="preserve">3rd Zoological Department, Natural History Museum, Vienna, Austria; </w:t>
      </w:r>
      <w:r w:rsidRPr="003945D9">
        <w:rPr>
          <w:rFonts w:ascii="Times New Roman" w:hAnsi="Times New Roman" w:cs="Times New Roman"/>
          <w:sz w:val="24"/>
          <w:szCs w:val="24"/>
          <w:vertAlign w:val="superscript"/>
        </w:rPr>
        <w:t>2</w:t>
      </w:r>
      <w:r w:rsidRPr="003945D9">
        <w:rPr>
          <w:rFonts w:ascii="Times New Roman" w:hAnsi="Times New Roman" w:cs="Times New Roman"/>
          <w:sz w:val="24"/>
          <w:szCs w:val="24"/>
        </w:rPr>
        <w:t xml:space="preserve">Central Research Laboratories, Natural History Museum, Vienna, Austria; </w:t>
      </w:r>
      <w:r w:rsidR="00AE0F62" w:rsidRPr="003945D9">
        <w:rPr>
          <w:rFonts w:ascii="Times New Roman" w:hAnsi="Times New Roman" w:cs="Times New Roman"/>
          <w:sz w:val="24"/>
          <w:szCs w:val="24"/>
          <w:vertAlign w:val="superscript"/>
        </w:rPr>
        <w:t>3</w:t>
      </w:r>
      <w:r w:rsidRPr="003945D9">
        <w:rPr>
          <w:rFonts w:ascii="Times New Roman" w:hAnsi="Times New Roman" w:cs="Times New Roman"/>
          <w:sz w:val="24"/>
          <w:szCs w:val="24"/>
        </w:rPr>
        <w:t xml:space="preserve">Department of </w:t>
      </w:r>
      <w:r w:rsidR="00443C6E">
        <w:rPr>
          <w:rFonts w:ascii="Times New Roman" w:hAnsi="Times New Roman" w:cs="Times New Roman"/>
          <w:sz w:val="24"/>
          <w:szCs w:val="24"/>
        </w:rPr>
        <w:t>Evolutionary Biology</w:t>
      </w:r>
      <w:r w:rsidRPr="003945D9">
        <w:rPr>
          <w:rFonts w:ascii="Times New Roman" w:hAnsi="Times New Roman" w:cs="Times New Roman"/>
          <w:sz w:val="24"/>
          <w:szCs w:val="24"/>
        </w:rPr>
        <w:t>, University of Vienna, Vienna, Austria;</w:t>
      </w:r>
      <w:r w:rsidR="00AE0F62" w:rsidRPr="003945D9">
        <w:rPr>
          <w:rFonts w:ascii="Times New Roman" w:hAnsi="Times New Roman" w:cs="Times New Roman"/>
          <w:sz w:val="24"/>
          <w:szCs w:val="24"/>
        </w:rPr>
        <w:t xml:space="preserve"> </w:t>
      </w:r>
      <w:r w:rsidR="00AE0F62" w:rsidRPr="003945D9">
        <w:rPr>
          <w:rFonts w:ascii="Times New Roman" w:hAnsi="Times New Roman" w:cs="Times New Roman"/>
          <w:sz w:val="24"/>
          <w:szCs w:val="24"/>
          <w:vertAlign w:val="superscript"/>
        </w:rPr>
        <w:t>4</w:t>
      </w:r>
      <w:r w:rsidR="00AE0F62" w:rsidRPr="003945D9">
        <w:rPr>
          <w:rFonts w:ascii="Times New Roman" w:hAnsi="Times New Roman" w:cs="Times New Roman"/>
          <w:sz w:val="24"/>
          <w:szCs w:val="24"/>
        </w:rPr>
        <w:t xml:space="preserve">Department of Zoology, Hungarian Natural History Museum, Budapest, Hungary; </w:t>
      </w:r>
      <w:r w:rsidR="00AE0F62" w:rsidRPr="003945D9">
        <w:rPr>
          <w:rFonts w:ascii="Times New Roman" w:hAnsi="Times New Roman" w:cs="Times New Roman"/>
          <w:sz w:val="24"/>
          <w:szCs w:val="24"/>
          <w:vertAlign w:val="superscript"/>
        </w:rPr>
        <w:t>5</w:t>
      </w:r>
      <w:r w:rsidR="00AE0F62" w:rsidRPr="003945D9">
        <w:rPr>
          <w:rFonts w:ascii="Times New Roman" w:hAnsi="Times New Roman" w:cs="Times New Roman"/>
          <w:sz w:val="24"/>
          <w:szCs w:val="24"/>
        </w:rPr>
        <w:t>Center of Natural History, University of Hamburg, Hamburg, Germany</w:t>
      </w:r>
    </w:p>
    <w:p w14:paraId="5F29EB57" w14:textId="77777777" w:rsidR="005854F2" w:rsidRPr="003945D9" w:rsidRDefault="005854F2" w:rsidP="00A34507">
      <w:pPr>
        <w:spacing w:line="360" w:lineRule="auto"/>
        <w:rPr>
          <w:rFonts w:ascii="Times New Roman" w:hAnsi="Times New Roman" w:cs="Times New Roman"/>
          <w:sz w:val="24"/>
          <w:szCs w:val="24"/>
        </w:rPr>
      </w:pPr>
      <w:r w:rsidRPr="003945D9">
        <w:rPr>
          <w:rFonts w:ascii="Times New Roman" w:hAnsi="Times New Roman" w:cs="Times New Roman"/>
          <w:sz w:val="24"/>
          <w:szCs w:val="24"/>
        </w:rPr>
        <w:t>Corresponding author: Katharina Mason, katharina.mason@nhm</w:t>
      </w:r>
      <w:r w:rsidR="00C306D2" w:rsidRPr="003945D9">
        <w:rPr>
          <w:rFonts w:ascii="Times New Roman" w:hAnsi="Times New Roman" w:cs="Times New Roman"/>
          <w:sz w:val="24"/>
          <w:szCs w:val="24"/>
        </w:rPr>
        <w:t>-wien.ac.at</w:t>
      </w:r>
    </w:p>
    <w:bookmarkEnd w:id="1"/>
    <w:p w14:paraId="66364A3C" w14:textId="77777777" w:rsidR="00D427AC" w:rsidRPr="003945D9" w:rsidRDefault="00D427AC" w:rsidP="00A34507">
      <w:pPr>
        <w:spacing w:line="360" w:lineRule="auto"/>
        <w:rPr>
          <w:rFonts w:ascii="Times New Roman" w:hAnsi="Times New Roman" w:cs="Times New Roman"/>
          <w:b/>
          <w:sz w:val="24"/>
          <w:szCs w:val="24"/>
        </w:rPr>
      </w:pPr>
    </w:p>
    <w:p w14:paraId="4BCAD3A3" w14:textId="77777777" w:rsidR="00E90456" w:rsidRPr="003945D9" w:rsidRDefault="00D427AC" w:rsidP="00A34507">
      <w:pPr>
        <w:spacing w:line="360" w:lineRule="auto"/>
        <w:rPr>
          <w:rFonts w:ascii="Times New Roman" w:hAnsi="Times New Roman"/>
          <w:b/>
          <w:sz w:val="24"/>
        </w:rPr>
      </w:pPr>
      <w:r w:rsidRPr="003945D9">
        <w:rPr>
          <w:rFonts w:ascii="Times New Roman" w:hAnsi="Times New Roman"/>
          <w:b/>
          <w:sz w:val="24"/>
        </w:rPr>
        <w:t>Keywords</w:t>
      </w:r>
      <w:r w:rsidR="00FD7CBF" w:rsidRPr="003945D9">
        <w:rPr>
          <w:rFonts w:ascii="Times New Roman" w:hAnsi="Times New Roman"/>
          <w:b/>
          <w:sz w:val="24"/>
        </w:rPr>
        <w:t>:</w:t>
      </w:r>
      <w:r w:rsidR="00724529" w:rsidRPr="003945D9">
        <w:rPr>
          <w:rFonts w:ascii="Times New Roman" w:hAnsi="Times New Roman"/>
          <w:b/>
          <w:sz w:val="24"/>
        </w:rPr>
        <w:t xml:space="preserve"> </w:t>
      </w:r>
      <w:r w:rsidR="00ED55D5" w:rsidRPr="003945D9">
        <w:rPr>
          <w:rFonts w:ascii="Times New Roman" w:hAnsi="Times New Roman"/>
          <w:b/>
          <w:sz w:val="24"/>
        </w:rPr>
        <w:t xml:space="preserve">rock-dwelling snails, mitochondrial marker, histone genes, </w:t>
      </w:r>
      <w:r w:rsidR="006B29B9" w:rsidRPr="003945D9">
        <w:rPr>
          <w:rFonts w:ascii="Times New Roman" w:hAnsi="Times New Roman"/>
          <w:b/>
          <w:sz w:val="24"/>
        </w:rPr>
        <w:t xml:space="preserve">insular distribution, </w:t>
      </w:r>
      <w:r w:rsidR="00E90456" w:rsidRPr="003945D9">
        <w:rPr>
          <w:rFonts w:ascii="Times New Roman" w:hAnsi="Times New Roman"/>
          <w:b/>
          <w:sz w:val="24"/>
        </w:rPr>
        <w:t xml:space="preserve">morphospecies–MOTU match </w:t>
      </w:r>
    </w:p>
    <w:p w14:paraId="3F25E703" w14:textId="77777777" w:rsidR="00500EF9" w:rsidRPr="003945D9" w:rsidRDefault="00500EF9">
      <w:pPr>
        <w:rPr>
          <w:rFonts w:ascii="Times New Roman" w:hAnsi="Times New Roman" w:cs="Times New Roman"/>
          <w:b/>
          <w:sz w:val="24"/>
          <w:szCs w:val="24"/>
        </w:rPr>
      </w:pPr>
      <w:r w:rsidRPr="003945D9">
        <w:rPr>
          <w:rFonts w:ascii="Times New Roman" w:hAnsi="Times New Roman" w:cs="Times New Roman"/>
          <w:b/>
          <w:sz w:val="24"/>
          <w:szCs w:val="24"/>
        </w:rPr>
        <w:br w:type="page"/>
      </w:r>
    </w:p>
    <w:p w14:paraId="2C1C2CEA" w14:textId="77777777" w:rsidR="00500EF9" w:rsidRPr="003945D9" w:rsidRDefault="00500EF9" w:rsidP="00500EF9">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lastRenderedPageBreak/>
        <w:t>Abstract</w:t>
      </w:r>
    </w:p>
    <w:p w14:paraId="4FF3EA25" w14:textId="77777777" w:rsidR="004B7C8E" w:rsidRPr="003945D9" w:rsidRDefault="004B7C8E" w:rsidP="004B7C8E">
      <w:pPr>
        <w:spacing w:line="360" w:lineRule="auto"/>
        <w:rPr>
          <w:rFonts w:ascii="Times New Roman" w:hAnsi="Times New Roman" w:cs="Times New Roman"/>
          <w:sz w:val="24"/>
          <w:szCs w:val="24"/>
        </w:rPr>
      </w:pPr>
    </w:p>
    <w:p w14:paraId="5B6A5ED0" w14:textId="608FDC96" w:rsidR="004B7C8E" w:rsidRPr="003945D9" w:rsidRDefault="004B7C8E" w:rsidP="004B7C8E">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Rock-dwelling gastropods are usually patchily distributed in limestone habitats</w:t>
      </w:r>
      <w:r w:rsidR="00045FA8" w:rsidRPr="003945D9">
        <w:rPr>
          <w:rFonts w:ascii="Times New Roman" w:hAnsi="Times New Roman" w:cs="Times New Roman"/>
          <w:sz w:val="24"/>
          <w:szCs w:val="24"/>
        </w:rPr>
        <w:t>,</w:t>
      </w:r>
      <w:r w:rsidR="00A029FD"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presumably have low active </w:t>
      </w:r>
      <w:r w:rsidR="00A9487D">
        <w:rPr>
          <w:rFonts w:ascii="Times New Roman" w:hAnsi="Times New Roman" w:cs="Times New Roman"/>
          <w:sz w:val="24"/>
          <w:szCs w:val="24"/>
        </w:rPr>
        <w:t xml:space="preserve">and passive </w:t>
      </w:r>
      <w:r w:rsidRPr="003945D9">
        <w:rPr>
          <w:rFonts w:ascii="Times New Roman" w:hAnsi="Times New Roman" w:cs="Times New Roman"/>
          <w:sz w:val="24"/>
          <w:szCs w:val="24"/>
        </w:rPr>
        <w:t>dispersal ability</w:t>
      </w:r>
      <w:r w:rsidR="00045FA8" w:rsidRPr="003945D9">
        <w:rPr>
          <w:rFonts w:ascii="Times New Roman" w:hAnsi="Times New Roman" w:cs="Times New Roman"/>
          <w:sz w:val="24"/>
          <w:szCs w:val="24"/>
        </w:rPr>
        <w:t xml:space="preserve"> and often represent</w:t>
      </w:r>
      <w:r w:rsidR="00A029FD" w:rsidRPr="003945D9">
        <w:rPr>
          <w:rFonts w:ascii="Times New Roman" w:hAnsi="Times New Roman" w:cs="Times New Roman"/>
          <w:sz w:val="24"/>
          <w:szCs w:val="24"/>
        </w:rPr>
        <w:t xml:space="preserve"> </w:t>
      </w:r>
      <w:r w:rsidRPr="003945D9">
        <w:rPr>
          <w:rFonts w:ascii="Times New Roman" w:hAnsi="Times New Roman" w:cs="Times New Roman"/>
          <w:sz w:val="24"/>
          <w:szCs w:val="24"/>
        </w:rPr>
        <w:t>narrow-range</w:t>
      </w:r>
      <w:r w:rsidR="002A500B">
        <w:rPr>
          <w:rFonts w:ascii="Times New Roman" w:hAnsi="Times New Roman" w:cs="Times New Roman"/>
          <w:sz w:val="24"/>
          <w:szCs w:val="24"/>
        </w:rPr>
        <w:t>d</w:t>
      </w:r>
      <w:r w:rsidRPr="003945D9">
        <w:rPr>
          <w:rFonts w:ascii="Times New Roman" w:hAnsi="Times New Roman" w:cs="Times New Roman"/>
          <w:sz w:val="24"/>
          <w:szCs w:val="24"/>
        </w:rPr>
        <w:t xml:space="preserve"> endemic taxa</w:t>
      </w:r>
      <w:r w:rsidR="00045FA8" w:rsidRPr="003945D9">
        <w:rPr>
          <w:rFonts w:ascii="Times New Roman" w:hAnsi="Times New Roman" w:cs="Times New Roman"/>
          <w:sz w:val="24"/>
          <w:szCs w:val="24"/>
        </w:rPr>
        <w:t xml:space="preserve">. </w:t>
      </w:r>
      <w:r w:rsidR="002A500B">
        <w:rPr>
          <w:rFonts w:ascii="Times New Roman" w:hAnsi="Times New Roman" w:cs="Times New Roman"/>
          <w:sz w:val="24"/>
          <w:szCs w:val="24"/>
        </w:rPr>
        <w:t>T</w:t>
      </w:r>
      <w:r w:rsidRPr="003945D9">
        <w:rPr>
          <w:rFonts w:ascii="Times New Roman" w:hAnsi="Times New Roman" w:cs="Times New Roman"/>
          <w:sz w:val="24"/>
          <w:szCs w:val="24"/>
        </w:rPr>
        <w:t xml:space="preserve">heir current </w:t>
      </w:r>
      <w:r w:rsidR="002A500B">
        <w:rPr>
          <w:rFonts w:ascii="Times New Roman" w:hAnsi="Times New Roman" w:cs="Times New Roman"/>
          <w:sz w:val="24"/>
          <w:szCs w:val="24"/>
        </w:rPr>
        <w:t>taxonomy</w:t>
      </w:r>
      <w:r w:rsidR="002A500B" w:rsidRPr="003945D9">
        <w:rPr>
          <w:rFonts w:ascii="Times New Roman" w:hAnsi="Times New Roman" w:cs="Times New Roman"/>
          <w:sz w:val="24"/>
          <w:szCs w:val="24"/>
        </w:rPr>
        <w:t xml:space="preserve"> </w:t>
      </w:r>
      <w:r w:rsidR="002A500B">
        <w:rPr>
          <w:rFonts w:ascii="Times New Roman" w:hAnsi="Times New Roman" w:cs="Times New Roman"/>
          <w:sz w:val="24"/>
          <w:szCs w:val="24"/>
        </w:rPr>
        <w:t>is</w:t>
      </w:r>
      <w:r w:rsidR="002A500B" w:rsidRPr="003945D9">
        <w:rPr>
          <w:rFonts w:ascii="Times New Roman" w:hAnsi="Times New Roman" w:cs="Times New Roman"/>
          <w:sz w:val="24"/>
          <w:szCs w:val="24"/>
        </w:rPr>
        <w:t xml:space="preserve"> </w:t>
      </w:r>
      <w:r w:rsidRPr="003945D9">
        <w:rPr>
          <w:rFonts w:ascii="Times New Roman" w:hAnsi="Times New Roman" w:cs="Times New Roman"/>
          <w:sz w:val="24"/>
          <w:szCs w:val="24"/>
        </w:rPr>
        <w:t>predominantly shell morphology</w:t>
      </w:r>
      <w:r w:rsidR="00871912" w:rsidRPr="00871912">
        <w:rPr>
          <w:rFonts w:ascii="Times New Roman" w:hAnsi="Times New Roman" w:cs="Times New Roman"/>
          <w:sz w:val="24"/>
          <w:szCs w:val="24"/>
        </w:rPr>
        <w:t xml:space="preserve"> </w:t>
      </w:r>
      <w:r w:rsidR="00871912" w:rsidRPr="003945D9">
        <w:rPr>
          <w:rFonts w:ascii="Times New Roman" w:hAnsi="Times New Roman" w:cs="Times New Roman"/>
          <w:sz w:val="24"/>
          <w:szCs w:val="24"/>
        </w:rPr>
        <w:t>based</w:t>
      </w:r>
      <w:r w:rsidRPr="003945D9">
        <w:rPr>
          <w:rFonts w:ascii="Times New Roman" w:hAnsi="Times New Roman" w:cs="Times New Roman"/>
          <w:sz w:val="24"/>
          <w:szCs w:val="24"/>
        </w:rPr>
        <w:t xml:space="preserve">, and it remains unknown whether the morphologically differentiated and geographically separated populations represent true species. </w:t>
      </w:r>
    </w:p>
    <w:p w14:paraId="1AC43572" w14:textId="4989E6A3" w:rsidR="004B7C8E" w:rsidRPr="003945D9" w:rsidRDefault="004B7C8E" w:rsidP="004B7C8E">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In </w:t>
      </w:r>
      <w:r w:rsidR="00871912">
        <w:rPr>
          <w:rFonts w:ascii="Times New Roman" w:hAnsi="Times New Roman" w:cs="Times New Roman"/>
          <w:sz w:val="24"/>
          <w:szCs w:val="24"/>
        </w:rPr>
        <w:t>this</w:t>
      </w:r>
      <w:r w:rsidRPr="003945D9">
        <w:rPr>
          <w:rFonts w:ascii="Times New Roman" w:hAnsi="Times New Roman" w:cs="Times New Roman"/>
          <w:sz w:val="24"/>
          <w:szCs w:val="24"/>
        </w:rPr>
        <w:t xml:space="preserve"> study, we analysed the </w:t>
      </w:r>
      <w:proofErr w:type="spellStart"/>
      <w:r w:rsidRPr="003945D9">
        <w:rPr>
          <w:rFonts w:ascii="Times New Roman" w:hAnsi="Times New Roman" w:cs="Times New Roman"/>
          <w:sz w:val="24"/>
          <w:szCs w:val="24"/>
        </w:rPr>
        <w:t>hyperdiverse</w:t>
      </w:r>
      <w:proofErr w:type="spellEnd"/>
      <w:r w:rsidR="00871912">
        <w:rPr>
          <w:rFonts w:ascii="Times New Roman" w:hAnsi="Times New Roman" w:cs="Times New Roman"/>
          <w:sz w:val="24"/>
          <w:szCs w:val="24"/>
        </w:rPr>
        <w:t xml:space="preserve"> </w:t>
      </w:r>
      <w:r w:rsidRPr="003945D9">
        <w:rPr>
          <w:rFonts w:ascii="Times New Roman" w:hAnsi="Times New Roman" w:cs="Times New Roman"/>
          <w:sz w:val="24"/>
          <w:szCs w:val="24"/>
        </w:rPr>
        <w:t xml:space="preserve">door snail genus </w:t>
      </w:r>
      <w:proofErr w:type="spellStart"/>
      <w:r w:rsidRPr="003945D9">
        <w:rPr>
          <w:rFonts w:ascii="Times New Roman" w:hAnsi="Times New Roman" w:cs="Times New Roman"/>
          <w:i/>
          <w:sz w:val="24"/>
          <w:szCs w:val="24"/>
        </w:rPr>
        <w:t>Montenegrina</w:t>
      </w:r>
      <w:proofErr w:type="spellEnd"/>
      <w:r w:rsidRPr="003945D9">
        <w:rPr>
          <w:rFonts w:ascii="Times New Roman" w:hAnsi="Times New Roman" w:cs="Times New Roman"/>
          <w:sz w:val="24"/>
          <w:szCs w:val="24"/>
        </w:rPr>
        <w:t xml:space="preserve">. </w:t>
      </w:r>
      <w:r w:rsidR="00EC21B9">
        <w:rPr>
          <w:rFonts w:ascii="Times New Roman" w:hAnsi="Times New Roman" w:cs="Times New Roman"/>
          <w:sz w:val="24"/>
          <w:szCs w:val="24"/>
        </w:rPr>
        <w:t>Based on the current taxonomy defined by shell morphology, i</w:t>
      </w:r>
      <w:r w:rsidRPr="003945D9">
        <w:rPr>
          <w:rFonts w:ascii="Times New Roman" w:hAnsi="Times New Roman" w:cs="Times New Roman"/>
          <w:sz w:val="24"/>
          <w:szCs w:val="24"/>
        </w:rPr>
        <w:t>t contains 29 species and 106 subspecies</w:t>
      </w:r>
      <w:r w:rsidR="00045FA8" w:rsidRPr="003945D9">
        <w:rPr>
          <w:rFonts w:ascii="Times New Roman" w:hAnsi="Times New Roman" w:cs="Times New Roman"/>
          <w:sz w:val="24"/>
          <w:szCs w:val="24"/>
        </w:rPr>
        <w:t xml:space="preserve"> distributed in the Balkan region</w:t>
      </w:r>
      <w:r w:rsidRPr="003945D9">
        <w:rPr>
          <w:rFonts w:ascii="Times New Roman" w:hAnsi="Times New Roman" w:cs="Times New Roman"/>
          <w:sz w:val="24"/>
          <w:szCs w:val="24"/>
        </w:rPr>
        <w:t xml:space="preserve">. </w:t>
      </w:r>
      <w:r w:rsidR="00045FA8" w:rsidRPr="003945D9">
        <w:rPr>
          <w:rFonts w:ascii="Times New Roman" w:hAnsi="Times New Roman" w:cs="Times New Roman"/>
          <w:sz w:val="24"/>
          <w:szCs w:val="24"/>
        </w:rPr>
        <w:t xml:space="preserve">The </w:t>
      </w:r>
      <w:r w:rsidR="00B237CE" w:rsidRPr="003945D9">
        <w:rPr>
          <w:rFonts w:ascii="Times New Roman" w:hAnsi="Times New Roman" w:cs="Times New Roman"/>
          <w:sz w:val="24"/>
          <w:szCs w:val="24"/>
        </w:rPr>
        <w:t xml:space="preserve">constructed </w:t>
      </w:r>
      <w:r w:rsidR="00045FA8" w:rsidRPr="003945D9">
        <w:rPr>
          <w:rFonts w:ascii="Times New Roman" w:hAnsi="Times New Roman" w:cs="Times New Roman"/>
          <w:sz w:val="24"/>
          <w:szCs w:val="24"/>
        </w:rPr>
        <w:t xml:space="preserve">phylogenetic tree </w:t>
      </w:r>
      <w:r w:rsidR="00BE4AE4" w:rsidRPr="003945D9">
        <w:rPr>
          <w:rFonts w:ascii="Times New Roman" w:hAnsi="Times New Roman" w:cs="Times New Roman"/>
          <w:sz w:val="24"/>
          <w:szCs w:val="24"/>
        </w:rPr>
        <w:t>u</w:t>
      </w:r>
      <w:r w:rsidRPr="003945D9">
        <w:rPr>
          <w:rFonts w:ascii="Times New Roman" w:hAnsi="Times New Roman" w:cs="Times New Roman"/>
          <w:sz w:val="24"/>
          <w:szCs w:val="24"/>
        </w:rPr>
        <w:t xml:space="preserve">sing </w:t>
      </w:r>
      <w:r w:rsidR="00045FA8" w:rsidRPr="003945D9">
        <w:rPr>
          <w:rFonts w:ascii="Times New Roman" w:hAnsi="Times New Roman" w:cs="Times New Roman"/>
          <w:sz w:val="24"/>
          <w:szCs w:val="24"/>
        </w:rPr>
        <w:t xml:space="preserve">three </w:t>
      </w:r>
      <w:r w:rsidRPr="003945D9">
        <w:rPr>
          <w:rFonts w:ascii="Times New Roman" w:hAnsi="Times New Roman" w:cs="Times New Roman"/>
          <w:sz w:val="24"/>
          <w:szCs w:val="24"/>
        </w:rPr>
        <w:t>mitochondrial markers</w:t>
      </w:r>
      <w:r w:rsidR="00A029FD"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was used to test whether it </w:t>
      </w:r>
      <w:r w:rsidR="00B237CE">
        <w:rPr>
          <w:rFonts w:ascii="Times New Roman" w:hAnsi="Times New Roman" w:cs="Times New Roman"/>
          <w:sz w:val="24"/>
          <w:szCs w:val="24"/>
        </w:rPr>
        <w:t>agrees</w:t>
      </w:r>
      <w:r w:rsidRPr="003945D9">
        <w:rPr>
          <w:rFonts w:ascii="Times New Roman" w:hAnsi="Times New Roman" w:cs="Times New Roman"/>
          <w:sz w:val="24"/>
          <w:szCs w:val="24"/>
        </w:rPr>
        <w:t xml:space="preserve"> with </w:t>
      </w:r>
      <w:r w:rsidR="00B237CE">
        <w:rPr>
          <w:rFonts w:ascii="Times New Roman" w:hAnsi="Times New Roman" w:cs="Times New Roman"/>
          <w:sz w:val="24"/>
          <w:szCs w:val="24"/>
        </w:rPr>
        <w:t xml:space="preserve">the </w:t>
      </w:r>
      <w:r w:rsidRPr="003945D9">
        <w:rPr>
          <w:rFonts w:ascii="Times New Roman" w:hAnsi="Times New Roman" w:cs="Times New Roman"/>
          <w:sz w:val="24"/>
          <w:szCs w:val="24"/>
        </w:rPr>
        <w:t>current taxonomy</w:t>
      </w:r>
      <w:r w:rsidRPr="006C574B">
        <w:rPr>
          <w:rFonts w:ascii="Times New Roman" w:hAnsi="Times New Roman" w:cs="Times New Roman"/>
          <w:sz w:val="24"/>
          <w:szCs w:val="24"/>
        </w:rPr>
        <w:t>.</w:t>
      </w:r>
    </w:p>
    <w:p w14:paraId="74430EC2" w14:textId="14B8E545" w:rsidR="004B7C8E" w:rsidRPr="003945D9" w:rsidRDefault="004B7C8E" w:rsidP="002A4B89">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In th</w:t>
      </w:r>
      <w:r w:rsidR="00045FA8" w:rsidRPr="003945D9">
        <w:rPr>
          <w:rFonts w:ascii="Times New Roman" w:hAnsi="Times New Roman" w:cs="Times New Roman"/>
          <w:sz w:val="24"/>
          <w:szCs w:val="24"/>
        </w:rPr>
        <w:t>is</w:t>
      </w:r>
      <w:r w:rsidRPr="003945D9">
        <w:rPr>
          <w:rFonts w:ascii="Times New Roman" w:hAnsi="Times New Roman" w:cs="Times New Roman"/>
          <w:sz w:val="24"/>
          <w:szCs w:val="24"/>
        </w:rPr>
        <w:t xml:space="preserve"> comprehensive tree</w:t>
      </w:r>
      <w:r w:rsidR="002A500B">
        <w:rPr>
          <w:rFonts w:ascii="Times New Roman" w:hAnsi="Times New Roman" w:cs="Times New Roman"/>
          <w:sz w:val="24"/>
          <w:szCs w:val="24"/>
        </w:rPr>
        <w:t>,</w:t>
      </w:r>
      <w:r w:rsidRPr="003945D9">
        <w:rPr>
          <w:rFonts w:ascii="Times New Roman" w:hAnsi="Times New Roman" w:cs="Times New Roman"/>
          <w:sz w:val="24"/>
          <w:szCs w:val="24"/>
        </w:rPr>
        <w:t xml:space="preserve"> about half of the species and subspecies are monophyletic. Some of the paraphylies could be reasonably resolved by taxonomic changes, i.e. some subspecies should be </w:t>
      </w:r>
      <w:r w:rsidR="00B237CE">
        <w:rPr>
          <w:rFonts w:ascii="Times New Roman" w:hAnsi="Times New Roman" w:cs="Times New Roman"/>
          <w:sz w:val="24"/>
          <w:szCs w:val="24"/>
        </w:rPr>
        <w:t>re</w:t>
      </w:r>
      <w:r w:rsidRPr="003945D9">
        <w:rPr>
          <w:rFonts w:ascii="Times New Roman" w:hAnsi="Times New Roman" w:cs="Times New Roman"/>
          <w:sz w:val="24"/>
          <w:szCs w:val="24"/>
        </w:rPr>
        <w:t xml:space="preserve">assigned or raised to species level. Other incongruences probably arose due to </w:t>
      </w:r>
      <w:proofErr w:type="spellStart"/>
      <w:r w:rsidRPr="003945D9">
        <w:rPr>
          <w:rFonts w:ascii="Times New Roman" w:hAnsi="Times New Roman" w:cs="Times New Roman"/>
          <w:sz w:val="24"/>
          <w:szCs w:val="24"/>
        </w:rPr>
        <w:t>introgression</w:t>
      </w:r>
      <w:proofErr w:type="spellEnd"/>
      <w:r w:rsidRPr="003945D9">
        <w:rPr>
          <w:rFonts w:ascii="Times New Roman" w:hAnsi="Times New Roman" w:cs="Times New Roman"/>
          <w:sz w:val="24"/>
          <w:szCs w:val="24"/>
        </w:rPr>
        <w:t xml:space="preserve"> even </w:t>
      </w:r>
      <w:r w:rsidR="00045FA8" w:rsidRPr="003945D9">
        <w:rPr>
          <w:rFonts w:ascii="Times New Roman" w:hAnsi="Times New Roman" w:cs="Times New Roman"/>
          <w:sz w:val="24"/>
          <w:szCs w:val="24"/>
        </w:rPr>
        <w:t xml:space="preserve">between </w:t>
      </w:r>
      <w:r w:rsidRPr="003945D9">
        <w:rPr>
          <w:rFonts w:ascii="Times New Roman" w:hAnsi="Times New Roman" w:cs="Times New Roman"/>
          <w:sz w:val="24"/>
          <w:szCs w:val="24"/>
        </w:rPr>
        <w:t xml:space="preserve">distant clades. </w:t>
      </w:r>
      <w:r w:rsidR="00045FA8" w:rsidRPr="003945D9">
        <w:rPr>
          <w:rFonts w:ascii="Times New Roman" w:hAnsi="Times New Roman" w:cs="Times New Roman"/>
          <w:sz w:val="24"/>
          <w:szCs w:val="24"/>
        </w:rPr>
        <w:t xml:space="preserve">The histone genes turned out to be </w:t>
      </w:r>
      <w:r w:rsidR="002A500B">
        <w:rPr>
          <w:rFonts w:ascii="Times New Roman" w:hAnsi="Times New Roman" w:cs="Times New Roman"/>
          <w:sz w:val="24"/>
          <w:szCs w:val="24"/>
        </w:rPr>
        <w:t>un</w:t>
      </w:r>
      <w:r w:rsidR="00045FA8" w:rsidRPr="003945D9">
        <w:rPr>
          <w:rFonts w:ascii="Times New Roman" w:hAnsi="Times New Roman" w:cs="Times New Roman"/>
          <w:sz w:val="24"/>
          <w:szCs w:val="24"/>
        </w:rPr>
        <w:t xml:space="preserve">suitable for elucidating the phylogeny of </w:t>
      </w:r>
      <w:proofErr w:type="spellStart"/>
      <w:r w:rsidR="00BE4AE4" w:rsidRPr="003945D9">
        <w:rPr>
          <w:rFonts w:ascii="Times New Roman" w:hAnsi="Times New Roman" w:cs="Times New Roman"/>
          <w:i/>
          <w:sz w:val="24"/>
          <w:szCs w:val="24"/>
        </w:rPr>
        <w:t>Montenegrina</w:t>
      </w:r>
      <w:proofErr w:type="spellEnd"/>
      <w:r w:rsidR="00045FA8" w:rsidRPr="003945D9">
        <w:rPr>
          <w:rFonts w:ascii="Times New Roman" w:hAnsi="Times New Roman" w:cs="Times New Roman"/>
          <w:sz w:val="24"/>
          <w:szCs w:val="24"/>
        </w:rPr>
        <w:t xml:space="preserve">. </w:t>
      </w:r>
      <w:r w:rsidR="002A4B89" w:rsidRPr="003945D9">
        <w:rPr>
          <w:rFonts w:ascii="Times New Roman" w:hAnsi="Times New Roman" w:cs="Times New Roman"/>
          <w:sz w:val="24"/>
          <w:szCs w:val="24"/>
        </w:rPr>
        <w:t>In the species delimitation tests</w:t>
      </w:r>
      <w:r w:rsidR="002A500B">
        <w:rPr>
          <w:rFonts w:ascii="Times New Roman" w:hAnsi="Times New Roman" w:cs="Times New Roman"/>
          <w:sz w:val="24"/>
          <w:szCs w:val="24"/>
        </w:rPr>
        <w:t>,</w:t>
      </w:r>
      <w:r w:rsidR="002A4B89" w:rsidRPr="003945D9">
        <w:rPr>
          <w:rFonts w:ascii="Times New Roman" w:hAnsi="Times New Roman" w:cs="Times New Roman"/>
          <w:sz w:val="24"/>
          <w:szCs w:val="24"/>
        </w:rPr>
        <w:t xml:space="preserve"> considerably more MOTUs were delimited than the number of presently described species</w:t>
      </w:r>
      <w:r w:rsidR="00A029FD" w:rsidRPr="003945D9">
        <w:rPr>
          <w:rFonts w:ascii="Times New Roman" w:hAnsi="Times New Roman" w:cs="Times New Roman"/>
          <w:sz w:val="24"/>
          <w:szCs w:val="24"/>
        </w:rPr>
        <w:t>.</w:t>
      </w:r>
      <w:r w:rsidR="002A4B89" w:rsidRPr="003945D9">
        <w:rPr>
          <w:rFonts w:ascii="Times New Roman" w:hAnsi="Times New Roman" w:cs="Times New Roman"/>
          <w:sz w:val="24"/>
          <w:szCs w:val="24"/>
        </w:rPr>
        <w:t xml:space="preserve"> The present data indicate that (1) </w:t>
      </w:r>
      <w:r w:rsidR="00095886" w:rsidRPr="00095886">
        <w:rPr>
          <w:rFonts w:ascii="Times New Roman" w:hAnsi="Times New Roman" w:cs="Times New Roman"/>
          <w:sz w:val="24"/>
          <w:szCs w:val="24"/>
        </w:rPr>
        <w:t>a shell morphology</w:t>
      </w:r>
      <w:r w:rsidR="004316B4">
        <w:rPr>
          <w:rFonts w:ascii="Times New Roman" w:hAnsi="Times New Roman" w:cs="Times New Roman"/>
          <w:sz w:val="24"/>
          <w:szCs w:val="24"/>
        </w:rPr>
        <w:softHyphen/>
        <w:t>-</w:t>
      </w:r>
      <w:r w:rsidR="00095886" w:rsidRPr="00095886">
        <w:rPr>
          <w:rFonts w:ascii="Times New Roman" w:hAnsi="Times New Roman" w:cs="Times New Roman"/>
          <w:sz w:val="24"/>
          <w:szCs w:val="24"/>
        </w:rPr>
        <w:t>based taxonomy and taxon recognition can be problematic in such a large and morphologically highly variable genus</w:t>
      </w:r>
      <w:r w:rsidR="004316B4">
        <w:rPr>
          <w:rFonts w:ascii="Times New Roman" w:hAnsi="Times New Roman" w:cs="Times New Roman"/>
          <w:sz w:val="24"/>
          <w:szCs w:val="24"/>
        </w:rPr>
        <w:t>;</w:t>
      </w:r>
      <w:r w:rsidR="002A4B89" w:rsidRPr="003945D9">
        <w:rPr>
          <w:rFonts w:ascii="Times New Roman" w:hAnsi="Times New Roman" w:cs="Times New Roman"/>
          <w:sz w:val="24"/>
          <w:szCs w:val="24"/>
        </w:rPr>
        <w:t xml:space="preserve"> (2) </w:t>
      </w:r>
      <w:r w:rsidR="004316B4">
        <w:rPr>
          <w:rFonts w:ascii="Times New Roman" w:hAnsi="Times New Roman" w:cs="Times New Roman"/>
          <w:sz w:val="24"/>
          <w:szCs w:val="24"/>
        </w:rPr>
        <w:t>t</w:t>
      </w:r>
      <w:r w:rsidR="002A4B89" w:rsidRPr="003945D9">
        <w:rPr>
          <w:rFonts w:ascii="Times New Roman" w:hAnsi="Times New Roman" w:cs="Times New Roman"/>
          <w:sz w:val="24"/>
          <w:szCs w:val="24"/>
        </w:rPr>
        <w:t xml:space="preserve">he </w:t>
      </w:r>
      <w:r w:rsidR="004316B4">
        <w:rPr>
          <w:rFonts w:ascii="Times New Roman" w:hAnsi="Times New Roman" w:cs="Times New Roman"/>
          <w:sz w:val="24"/>
          <w:szCs w:val="24"/>
        </w:rPr>
        <w:t>potential</w:t>
      </w:r>
      <w:r w:rsidR="004316B4" w:rsidRPr="003945D9">
        <w:rPr>
          <w:rFonts w:ascii="Times New Roman" w:hAnsi="Times New Roman" w:cs="Times New Roman"/>
          <w:sz w:val="24"/>
          <w:szCs w:val="24"/>
        </w:rPr>
        <w:t xml:space="preserve"> </w:t>
      </w:r>
      <w:r w:rsidR="002A4B89" w:rsidRPr="003945D9">
        <w:rPr>
          <w:rFonts w:ascii="Times New Roman" w:hAnsi="Times New Roman" w:cs="Times New Roman"/>
          <w:sz w:val="24"/>
          <w:szCs w:val="24"/>
        </w:rPr>
        <w:t xml:space="preserve">error due to incomplete sampling </w:t>
      </w:r>
      <w:r w:rsidR="004316B4">
        <w:rPr>
          <w:rFonts w:ascii="Times New Roman" w:hAnsi="Times New Roman" w:cs="Times New Roman"/>
          <w:sz w:val="24"/>
          <w:szCs w:val="24"/>
        </w:rPr>
        <w:t xml:space="preserve">presents a problem </w:t>
      </w:r>
      <w:r w:rsidR="002A4B89" w:rsidRPr="003945D9">
        <w:rPr>
          <w:rFonts w:ascii="Times New Roman" w:hAnsi="Times New Roman" w:cs="Times New Roman"/>
          <w:sz w:val="24"/>
          <w:szCs w:val="24"/>
        </w:rPr>
        <w:t>in</w:t>
      </w:r>
      <w:r w:rsidR="00045FA8" w:rsidRPr="003945D9">
        <w:rPr>
          <w:rFonts w:ascii="Times New Roman" w:hAnsi="Times New Roman" w:cs="Times New Roman"/>
          <w:sz w:val="24"/>
          <w:szCs w:val="24"/>
        </w:rPr>
        <w:t xml:space="preserve"> </w:t>
      </w:r>
      <w:r w:rsidR="002A4B89" w:rsidRPr="003945D9">
        <w:rPr>
          <w:rFonts w:ascii="Times New Roman" w:hAnsi="Times New Roman" w:cs="Times New Roman"/>
          <w:sz w:val="24"/>
          <w:szCs w:val="24"/>
        </w:rPr>
        <w:t xml:space="preserve">a </w:t>
      </w:r>
      <w:r w:rsidR="004316B4" w:rsidRPr="003945D9">
        <w:rPr>
          <w:rFonts w:ascii="Times New Roman" w:hAnsi="Times New Roman" w:cs="Times New Roman"/>
          <w:sz w:val="24"/>
          <w:szCs w:val="24"/>
        </w:rPr>
        <w:t>genus</w:t>
      </w:r>
      <w:r w:rsidR="004316B4" w:rsidRPr="003945D9" w:rsidDel="00045FA8">
        <w:rPr>
          <w:rFonts w:ascii="Times New Roman" w:hAnsi="Times New Roman" w:cs="Times New Roman"/>
          <w:sz w:val="24"/>
          <w:szCs w:val="24"/>
        </w:rPr>
        <w:t xml:space="preserve"> </w:t>
      </w:r>
      <w:r w:rsidR="004316B4">
        <w:rPr>
          <w:rFonts w:ascii="Times New Roman" w:hAnsi="Times New Roman" w:cs="Times New Roman"/>
          <w:sz w:val="24"/>
          <w:szCs w:val="24"/>
        </w:rPr>
        <w:t xml:space="preserve">as </w:t>
      </w:r>
      <w:r w:rsidR="00045FA8" w:rsidRPr="003945D9">
        <w:rPr>
          <w:rFonts w:ascii="Times New Roman" w:hAnsi="Times New Roman" w:cs="Times New Roman"/>
          <w:sz w:val="24"/>
          <w:szCs w:val="24"/>
        </w:rPr>
        <w:t>variable</w:t>
      </w:r>
      <w:r w:rsidR="002A4B89" w:rsidRPr="003945D9">
        <w:rPr>
          <w:rFonts w:ascii="Times New Roman" w:hAnsi="Times New Roman" w:cs="Times New Roman"/>
          <w:sz w:val="24"/>
          <w:szCs w:val="24"/>
        </w:rPr>
        <w:t xml:space="preserve"> </w:t>
      </w:r>
      <w:r w:rsidR="004316B4">
        <w:rPr>
          <w:rFonts w:ascii="Times New Roman" w:hAnsi="Times New Roman" w:cs="Times New Roman"/>
          <w:sz w:val="24"/>
          <w:szCs w:val="24"/>
        </w:rPr>
        <w:t>as</w:t>
      </w:r>
      <w:r w:rsidR="004316B4" w:rsidRPr="003945D9">
        <w:rPr>
          <w:rFonts w:ascii="Times New Roman" w:hAnsi="Times New Roman" w:cs="Times New Roman"/>
          <w:sz w:val="24"/>
          <w:szCs w:val="24"/>
        </w:rPr>
        <w:t xml:space="preserve"> </w:t>
      </w:r>
      <w:proofErr w:type="spellStart"/>
      <w:r w:rsidR="005650A9" w:rsidRPr="003945D9">
        <w:rPr>
          <w:rFonts w:ascii="Times New Roman" w:hAnsi="Times New Roman" w:cs="Times New Roman"/>
          <w:i/>
          <w:sz w:val="24"/>
          <w:szCs w:val="24"/>
        </w:rPr>
        <w:t>Montenegrina</w:t>
      </w:r>
      <w:proofErr w:type="spellEnd"/>
      <w:r w:rsidR="004316B4">
        <w:rPr>
          <w:rFonts w:ascii="Times New Roman" w:hAnsi="Times New Roman" w:cs="Times New Roman"/>
          <w:sz w:val="24"/>
          <w:szCs w:val="24"/>
        </w:rPr>
        <w:t>;</w:t>
      </w:r>
      <w:r w:rsidR="002A4B89" w:rsidRPr="003945D9">
        <w:rPr>
          <w:rFonts w:ascii="Times New Roman" w:hAnsi="Times New Roman" w:cs="Times New Roman"/>
          <w:sz w:val="24"/>
          <w:szCs w:val="24"/>
        </w:rPr>
        <w:t xml:space="preserve"> (3) multi-locus analyses should be </w:t>
      </w:r>
      <w:r w:rsidR="00045FA8" w:rsidRPr="003945D9">
        <w:rPr>
          <w:rFonts w:ascii="Times New Roman" w:hAnsi="Times New Roman" w:cs="Times New Roman"/>
          <w:sz w:val="24"/>
          <w:szCs w:val="24"/>
        </w:rPr>
        <w:t xml:space="preserve">conducted </w:t>
      </w:r>
      <w:r w:rsidR="002A4B89" w:rsidRPr="003945D9">
        <w:rPr>
          <w:rFonts w:ascii="Times New Roman" w:hAnsi="Times New Roman" w:cs="Times New Roman"/>
          <w:sz w:val="24"/>
          <w:szCs w:val="24"/>
        </w:rPr>
        <w:t>to arrive at a better basis for species delimitation</w:t>
      </w:r>
      <w:r w:rsidR="004316B4">
        <w:rPr>
          <w:rFonts w:ascii="Times New Roman" w:hAnsi="Times New Roman" w:cs="Times New Roman"/>
          <w:sz w:val="24"/>
          <w:szCs w:val="24"/>
        </w:rPr>
        <w:t>;</w:t>
      </w:r>
      <w:r w:rsidR="002A4B89" w:rsidRPr="003945D9">
        <w:rPr>
          <w:rFonts w:ascii="Times New Roman" w:hAnsi="Times New Roman" w:cs="Times New Roman"/>
          <w:sz w:val="24"/>
          <w:szCs w:val="24"/>
        </w:rPr>
        <w:t xml:space="preserve"> (4) </w:t>
      </w:r>
      <w:r w:rsidR="004316B4">
        <w:rPr>
          <w:rFonts w:ascii="Times New Roman" w:hAnsi="Times New Roman" w:cs="Times New Roman"/>
          <w:sz w:val="24"/>
          <w:szCs w:val="24"/>
        </w:rPr>
        <w:t>i</w:t>
      </w:r>
      <w:r w:rsidR="002A4B89" w:rsidRPr="003945D9">
        <w:rPr>
          <w:rFonts w:ascii="Times New Roman" w:hAnsi="Times New Roman" w:cs="Times New Roman"/>
          <w:sz w:val="24"/>
          <w:szCs w:val="24"/>
        </w:rPr>
        <w:t>ntegrative approaches including genetic as well as morphological/anatomical data from a comprehensive geographic sample are necessary.</w:t>
      </w:r>
    </w:p>
    <w:p w14:paraId="4B9A1918" w14:textId="032A07C7" w:rsidR="004B7C8E" w:rsidRPr="003945D9" w:rsidRDefault="004B7C8E" w:rsidP="002A4B89">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br w:type="page"/>
      </w:r>
    </w:p>
    <w:p w14:paraId="71C187DB" w14:textId="77777777" w:rsidR="00E05CDF" w:rsidRPr="003945D9" w:rsidRDefault="00C12036" w:rsidP="00A34507">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lastRenderedPageBreak/>
        <w:t>Intro</w:t>
      </w:r>
      <w:r w:rsidR="00B57931" w:rsidRPr="003945D9">
        <w:rPr>
          <w:rFonts w:ascii="Times New Roman" w:hAnsi="Times New Roman" w:cs="Times New Roman"/>
          <w:b/>
          <w:sz w:val="24"/>
          <w:szCs w:val="24"/>
        </w:rPr>
        <w:t>duction</w:t>
      </w:r>
    </w:p>
    <w:p w14:paraId="2885CA1B" w14:textId="2FC1B552" w:rsidR="00EF05F8" w:rsidRPr="003945D9" w:rsidRDefault="00FC22C0"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In certain areas of the Earth </w:t>
      </w:r>
      <w:r w:rsidR="001912DA">
        <w:rPr>
          <w:rFonts w:ascii="Times New Roman" w:hAnsi="Times New Roman" w:cs="Times New Roman"/>
          <w:sz w:val="24"/>
          <w:szCs w:val="24"/>
        </w:rPr>
        <w:t>such as</w:t>
      </w:r>
      <w:r w:rsidR="00AD2BFE" w:rsidRPr="003945D9">
        <w:rPr>
          <w:rFonts w:ascii="Times New Roman" w:hAnsi="Times New Roman" w:cs="Times New Roman"/>
          <w:sz w:val="24"/>
          <w:szCs w:val="24"/>
        </w:rPr>
        <w:t xml:space="preserve"> South East Asia, karstic regions show </w:t>
      </w:r>
      <w:r w:rsidR="001912DA">
        <w:rPr>
          <w:rFonts w:ascii="Times New Roman" w:hAnsi="Times New Roman" w:cs="Times New Roman"/>
          <w:sz w:val="24"/>
          <w:szCs w:val="24"/>
        </w:rPr>
        <w:t xml:space="preserve">the </w:t>
      </w:r>
      <w:r w:rsidR="00AD2BFE" w:rsidRPr="003945D9">
        <w:rPr>
          <w:rFonts w:ascii="Times New Roman" w:hAnsi="Times New Roman" w:cs="Times New Roman"/>
          <w:sz w:val="24"/>
          <w:szCs w:val="24"/>
        </w:rPr>
        <w:t xml:space="preserve">highest biodiversity compared to other </w:t>
      </w:r>
      <w:r w:rsidR="001912DA">
        <w:rPr>
          <w:rFonts w:ascii="Times New Roman" w:hAnsi="Times New Roman" w:cs="Times New Roman"/>
          <w:sz w:val="24"/>
          <w:szCs w:val="24"/>
        </w:rPr>
        <w:t xml:space="preserve">nearby </w:t>
      </w:r>
      <w:r w:rsidR="00AD2BFE" w:rsidRPr="003945D9">
        <w:rPr>
          <w:rFonts w:ascii="Times New Roman" w:hAnsi="Times New Roman" w:cs="Times New Roman"/>
          <w:sz w:val="24"/>
          <w:szCs w:val="24"/>
        </w:rPr>
        <w:t>geological regions</w:t>
      </w:r>
      <w:r w:rsidR="000D242D"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"https://doi.org/10.1641/0006-3568(2006)56[733:LKOSAI]2.0.CO;2", "author" : [ { "dropping-particle" : "", "family" : "Clements", "given" : "R.", "non-dropping-particle" : "", "parse-names" : false, "suffix" : "" }, { "dropping-particle" : "", "family" : "Sodhi", "given" : "N. S.", "non-dropping-particle" : "", "parse-names" : false, "suffix" : "" }, { "dropping-particle" : "", "family" : "Schilthuizen", "given" : "M.", "non-dropping-particle" : "", "parse-names" : false, "suffix" : "" }, { "dropping-particle" : "", "family" : "Ng", "given" : "P.K.L.", "non-dropping-particle" : "", "parse-names" : false, "suffix" : "" } ], "container-title" : "BioScience", "id" : "ITEM-1", "issue" : "9", "issued" : { "date-parts" : [ [ "2006" ] ] }, "page" : "733-742", "title" : "Limestone Karsts of Southeast Asia: Imperiled Arks of Biodiversity", "type" : "article-journal", "volume" : "56" }, "uris" : [ "http://www.mendeley.com/documents/?uuid=c2e402af-cd49-48d9-939e-9c2f76a2f066", "http://www.mendeley.com/documents/?uuid=e2da21af-446e-4597-b127-5e7826d7d61b" ] } ], "mendeley" : { "formattedCitation" : "(Clements, Sodhi, Schilthuizen, &amp; Ng, 2006)", "plainTextFormattedCitation" : "(Clements, Sodhi, Schilthuizen, &amp; Ng, 2006)", "previouslyFormattedCitation" : "(Clements, Sodhi, Schilthuizen, &amp; Ng, 2006)"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(Clements, Sodhi, Schilthuizen, &amp; Ng, 2006)</w:t>
      </w:r>
      <w:r w:rsidR="005650A9" w:rsidRPr="003945D9">
        <w:rPr>
          <w:rFonts w:ascii="Times New Roman" w:hAnsi="Times New Roman" w:cs="Times New Roman"/>
          <w:sz w:val="24"/>
          <w:szCs w:val="24"/>
        </w:rPr>
        <w:fldChar w:fldCharType="end"/>
      </w:r>
      <w:r w:rsidR="00AD2BFE" w:rsidRPr="003945D9">
        <w:rPr>
          <w:rFonts w:ascii="Times New Roman" w:hAnsi="Times New Roman" w:cs="Times New Roman"/>
          <w:sz w:val="24"/>
          <w:szCs w:val="24"/>
        </w:rPr>
        <w:t xml:space="preserve">. </w:t>
      </w:r>
      <w:r w:rsidR="001912DA">
        <w:rPr>
          <w:rFonts w:ascii="Times New Roman" w:hAnsi="Times New Roman" w:cs="Times New Roman"/>
          <w:sz w:val="24"/>
          <w:szCs w:val="24"/>
        </w:rPr>
        <w:t>I</w:t>
      </w:r>
      <w:r w:rsidR="009A11E8" w:rsidRPr="003945D9">
        <w:rPr>
          <w:rFonts w:ascii="Times New Roman" w:hAnsi="Times New Roman" w:cs="Times New Roman"/>
          <w:sz w:val="24"/>
          <w:szCs w:val="24"/>
        </w:rPr>
        <w:t>n Europe</w:t>
      </w:r>
      <w:r w:rsidR="001912DA">
        <w:rPr>
          <w:rFonts w:ascii="Times New Roman" w:hAnsi="Times New Roman" w:cs="Times New Roman"/>
          <w:sz w:val="24"/>
          <w:szCs w:val="24"/>
        </w:rPr>
        <w:t xml:space="preserve"> as well</w:t>
      </w:r>
      <w:r w:rsidR="009A11E8" w:rsidRPr="003945D9">
        <w:rPr>
          <w:rFonts w:ascii="Times New Roman" w:hAnsi="Times New Roman" w:cs="Times New Roman"/>
          <w:sz w:val="24"/>
          <w:szCs w:val="24"/>
        </w:rPr>
        <w:t xml:space="preserve">, e.g., in the </w:t>
      </w:r>
      <w:r w:rsidR="00A120CA" w:rsidRPr="003945D9">
        <w:rPr>
          <w:rFonts w:ascii="Times New Roman" w:hAnsi="Times New Roman" w:cs="Times New Roman"/>
          <w:sz w:val="24"/>
          <w:szCs w:val="24"/>
        </w:rPr>
        <w:t xml:space="preserve">Calcareous </w:t>
      </w:r>
      <w:r w:rsidR="009A11E8" w:rsidRPr="003945D9">
        <w:rPr>
          <w:rFonts w:ascii="Times New Roman" w:hAnsi="Times New Roman" w:cs="Times New Roman"/>
          <w:sz w:val="24"/>
          <w:szCs w:val="24"/>
        </w:rPr>
        <w:t>Alps or the Balkans, karst areas represent biodiversity hotspots</w:t>
      </w:r>
      <w:r w:rsidR="00A120CA"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"10.1007/978-3-20992-5", "author" : [ { "dropping-particle" : "", "family" : "Hewitt", "given" : "G. M.", "non-dropping-particle" : "", "parse-names" : false, "suffix" : "" } ], "container-title" : "Biodiversity Hotspots. Distribution and Protection of Conservation Priority Areas", "editor" : [ { "dropping-particle" : "", "family" : "Zachos", "given" : "F. E.", "non-dropping-particle" : "", "parse-names" : false, "suffix" : "" }, { "dropping-particle" : "", "family" : "Habel", "given" : "J. C", "non-dropping-particle" : "", "parse-names" : false, "suffix" : "" } ], "id" : "ITEM-1", "issued" : { "date-parts" : [ [ "2011" ] ] }, "publisher" : "Springer Heidelberg, Dordrecht, London, New York", "title" : "Mediterranean Peninsulas: The Evolution of Hotspots", "type" : "chapter" }, "uris" : [ "http://www.mendeley.com/documents/?uuid=5253ce8a-d64e-4cf8-b306-0d101fd5dda1", "http://www.mendeley.com/documents/?uuid=c9fc98ff-91c5-490f-9282-3acd3be546f7" ] }, { "id" : "ITEM-2", "itemData" : { "DOI" : "https://doi.org/10.1007/978-1-4020-2854-0_", "author" : [ { "dropping-particle" : "", "family" : "Kry\u0161tufek", "given" : "B.", "non-dropping-particle" : "", "parse-names" : false, "suffix" : "" }, { "dropping-particle" : "", "family" : "Reed", "given" : "J.M.", "non-dropping-particle" : "", "parse-names" : false, "suffix" : "" } ], "container-title" : "Balkan Biodiversity", "editor" : [ { "dropping-particle" : "", "family" : "Griffiths", "given" : "H.I.", "non-dropping-particle" : "", "parse-names" : false, "suffix" : "" }, { "dropping-particle" : "", "family" : "Kry\u0161tufek", "given" : "B.", "non-dropping-particle" : "", "parse-names" : false, "suffix" : "" }, { "dropping-particle" : "", "family" : "Reed", "given" : "J.M.", "non-dropping-particle" : "", "parse-names" : false, "suffix" : "" } ], "id" : "ITEM-2", "issued" : { "date-parts" : [ [ "2004" ] ] }, "publisher" : "Springer, Dordrecht", "title" : "Pattern and Process in Balkan Biodiversity \u2014 An Overview", "type" : "chapter" }, "uris" : [ "http://www.mendeley.com/documents/?uuid=4781aff5-9386-4c77-b1ef-2331cd842908", "http://www.mendeley.com/documents/?uuid=27dcd03d-82fd-4497-8080-3c85f7fe88db" ] } ], "mendeley" : { "formattedCitation" : "(Hewitt, 2011; Kry\u0161tufek &amp; Reed, 2004)", "manualFormatting" : "(Kry\u0161tufek &amp; Reed, 2004; Hewitt, 2011)", "plainTextFormattedCitation" : "(Hewitt, 2011; Kry\u0161tufek &amp; Reed, 2004)", "previouslyFormattedCitation" : "(Hewitt, 2011; Kry\u0161tufek &amp; Reed, 2004)"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(Kryštufek &amp; Reed, 2004</w:t>
      </w:r>
      <w:r w:rsidR="00127FCF" w:rsidRPr="003945D9">
        <w:rPr>
          <w:rFonts w:ascii="Times New Roman" w:hAnsi="Times New Roman" w:cs="Times New Roman"/>
          <w:noProof/>
          <w:sz w:val="24"/>
          <w:szCs w:val="24"/>
        </w:rPr>
        <w:t>; Hewitt, 2011</w:t>
      </w:r>
      <w:r w:rsidR="00D16FAD" w:rsidRPr="003945D9">
        <w:rPr>
          <w:rFonts w:ascii="Times New Roman" w:hAnsi="Times New Roman" w:cs="Times New Roman"/>
          <w:noProof/>
          <w:sz w:val="24"/>
          <w:szCs w:val="24"/>
        </w:rPr>
        <w:t>)</w:t>
      </w:r>
      <w:r w:rsidR="005650A9" w:rsidRPr="003945D9">
        <w:rPr>
          <w:rFonts w:ascii="Times New Roman" w:hAnsi="Times New Roman" w:cs="Times New Roman"/>
          <w:sz w:val="24"/>
          <w:szCs w:val="24"/>
        </w:rPr>
        <w:fldChar w:fldCharType="end"/>
      </w:r>
      <w:r w:rsidR="00852706" w:rsidRPr="003945D9">
        <w:rPr>
          <w:rFonts w:ascii="Times New Roman" w:hAnsi="Times New Roman" w:cs="Times New Roman"/>
          <w:sz w:val="24"/>
          <w:szCs w:val="24"/>
        </w:rPr>
        <w:t>.</w:t>
      </w:r>
      <w:r w:rsidR="00A120CA" w:rsidRPr="003945D9">
        <w:rPr>
          <w:rFonts w:ascii="Times New Roman" w:hAnsi="Times New Roman" w:cs="Times New Roman"/>
          <w:sz w:val="24"/>
          <w:szCs w:val="24"/>
        </w:rPr>
        <w:t xml:space="preserve"> Although</w:t>
      </w:r>
      <w:r w:rsidR="00905E8E" w:rsidRPr="003945D9">
        <w:rPr>
          <w:rFonts w:ascii="Times New Roman" w:hAnsi="Times New Roman" w:cs="Times New Roman"/>
          <w:sz w:val="24"/>
          <w:szCs w:val="24"/>
        </w:rPr>
        <w:t xml:space="preserve"> karst areas </w:t>
      </w:r>
      <w:r w:rsidR="000D242D" w:rsidRPr="003945D9">
        <w:rPr>
          <w:rFonts w:ascii="Times New Roman" w:hAnsi="Times New Roman" w:cs="Times New Roman"/>
          <w:sz w:val="24"/>
          <w:szCs w:val="24"/>
        </w:rPr>
        <w:t>cover only a small part of the landmass</w:t>
      </w:r>
      <w:r w:rsidR="00DA4B0B" w:rsidRPr="003945D9">
        <w:rPr>
          <w:rFonts w:ascii="Times New Roman" w:hAnsi="Times New Roman" w:cs="Times New Roman"/>
          <w:sz w:val="24"/>
          <w:szCs w:val="24"/>
        </w:rPr>
        <w:t>,</w:t>
      </w:r>
      <w:r w:rsidR="000D242D" w:rsidRPr="003945D9">
        <w:rPr>
          <w:rFonts w:ascii="Times New Roman" w:hAnsi="Times New Roman" w:cs="Times New Roman"/>
          <w:sz w:val="24"/>
          <w:szCs w:val="24"/>
        </w:rPr>
        <w:t xml:space="preserve"> </w:t>
      </w:r>
      <w:r w:rsidR="00905E8E" w:rsidRPr="003945D9">
        <w:rPr>
          <w:rFonts w:ascii="Times New Roman" w:hAnsi="Times New Roman" w:cs="Times New Roman"/>
          <w:sz w:val="24"/>
          <w:szCs w:val="24"/>
        </w:rPr>
        <w:t>they</w:t>
      </w:r>
      <w:r w:rsidR="00DA4B0B" w:rsidRPr="003945D9">
        <w:rPr>
          <w:rFonts w:ascii="Times New Roman" w:hAnsi="Times New Roman" w:cs="Times New Roman"/>
          <w:sz w:val="24"/>
          <w:szCs w:val="24"/>
        </w:rPr>
        <w:t xml:space="preserve"> provide specific habitats</w:t>
      </w:r>
      <w:r w:rsidR="00AD2BFE" w:rsidRPr="003945D9">
        <w:rPr>
          <w:rFonts w:ascii="Times New Roman" w:hAnsi="Times New Roman" w:cs="Times New Roman"/>
          <w:sz w:val="24"/>
          <w:szCs w:val="24"/>
        </w:rPr>
        <w:t xml:space="preserve"> and are </w:t>
      </w:r>
      <w:r w:rsidR="001912DA">
        <w:rPr>
          <w:rFonts w:ascii="Times New Roman" w:hAnsi="Times New Roman" w:cs="Times New Roman"/>
          <w:sz w:val="24"/>
          <w:szCs w:val="24"/>
        </w:rPr>
        <w:t xml:space="preserve">receiving increasing </w:t>
      </w:r>
      <w:r w:rsidR="00AD2BFE" w:rsidRPr="003945D9">
        <w:rPr>
          <w:rFonts w:ascii="Times New Roman" w:hAnsi="Times New Roman" w:cs="Times New Roman"/>
          <w:sz w:val="24"/>
          <w:szCs w:val="24"/>
        </w:rPr>
        <w:t>consider</w:t>
      </w:r>
      <w:r w:rsidR="001912DA">
        <w:rPr>
          <w:rFonts w:ascii="Times New Roman" w:hAnsi="Times New Roman" w:cs="Times New Roman"/>
          <w:sz w:val="24"/>
          <w:szCs w:val="24"/>
        </w:rPr>
        <w:t>ation</w:t>
      </w:r>
      <w:r w:rsidR="00AD2BFE" w:rsidRPr="003945D9">
        <w:rPr>
          <w:rFonts w:ascii="Times New Roman" w:hAnsi="Times New Roman" w:cs="Times New Roman"/>
          <w:sz w:val="24"/>
          <w:szCs w:val="24"/>
        </w:rPr>
        <w:t xml:space="preserve"> </w:t>
      </w:r>
      <w:r w:rsidR="005230D8" w:rsidRPr="003945D9">
        <w:rPr>
          <w:rFonts w:ascii="Times New Roman" w:hAnsi="Times New Roman" w:cs="Times New Roman"/>
          <w:sz w:val="24"/>
          <w:szCs w:val="24"/>
        </w:rPr>
        <w:t>in</w:t>
      </w:r>
      <w:r w:rsidR="00AD2BFE" w:rsidRPr="003945D9">
        <w:rPr>
          <w:rFonts w:ascii="Times New Roman" w:hAnsi="Times New Roman" w:cs="Times New Roman"/>
          <w:sz w:val="24"/>
          <w:szCs w:val="24"/>
        </w:rPr>
        <w:t xml:space="preserve"> national conservation programs. </w:t>
      </w:r>
      <w:r w:rsidR="00367A90">
        <w:rPr>
          <w:rFonts w:ascii="Times New Roman" w:hAnsi="Times New Roman" w:cs="Times New Roman"/>
          <w:sz w:val="24"/>
          <w:szCs w:val="24"/>
        </w:rPr>
        <w:t>R</w:t>
      </w:r>
      <w:r w:rsidR="005230D8" w:rsidRPr="003945D9">
        <w:rPr>
          <w:rFonts w:ascii="Times New Roman" w:hAnsi="Times New Roman" w:cs="Times New Roman"/>
          <w:sz w:val="24"/>
          <w:szCs w:val="24"/>
        </w:rPr>
        <w:t>ock-</w:t>
      </w:r>
      <w:r w:rsidRPr="003945D9">
        <w:rPr>
          <w:rFonts w:ascii="Times New Roman" w:hAnsi="Times New Roman" w:cs="Times New Roman"/>
          <w:sz w:val="24"/>
          <w:szCs w:val="24"/>
        </w:rPr>
        <w:t xml:space="preserve">dwelling gastropods significantly contribute to </w:t>
      </w:r>
      <w:r w:rsidR="005230D8" w:rsidRPr="003945D9">
        <w:rPr>
          <w:rFonts w:ascii="Times New Roman" w:hAnsi="Times New Roman" w:cs="Times New Roman"/>
          <w:sz w:val="24"/>
          <w:szCs w:val="24"/>
        </w:rPr>
        <w:t xml:space="preserve">local </w:t>
      </w:r>
      <w:r w:rsidRPr="003945D9">
        <w:rPr>
          <w:rFonts w:ascii="Times New Roman" w:hAnsi="Times New Roman" w:cs="Times New Roman"/>
          <w:sz w:val="24"/>
          <w:szCs w:val="24"/>
        </w:rPr>
        <w:t>species diversity</w:t>
      </w:r>
      <w:r w:rsidR="00A120CA" w:rsidRPr="003945D9">
        <w:rPr>
          <w:rFonts w:ascii="Times New Roman" w:hAnsi="Times New Roman" w:cs="Times New Roman"/>
          <w:sz w:val="24"/>
          <w:szCs w:val="24"/>
        </w:rPr>
        <w:t xml:space="preserve"> in karst areas</w:t>
      </w:r>
      <w:r w:rsidR="007D58B3" w:rsidRPr="003945D9">
        <w:rPr>
          <w:rFonts w:ascii="Times New Roman" w:hAnsi="Times New Roman" w:cs="Times New Roman"/>
          <w:sz w:val="24"/>
          <w:szCs w:val="24"/>
        </w:rPr>
        <w:t xml:space="preserve">, </w:t>
      </w:r>
      <w:r w:rsidR="00367A90">
        <w:rPr>
          <w:rFonts w:ascii="Times New Roman" w:hAnsi="Times New Roman" w:cs="Times New Roman"/>
          <w:sz w:val="24"/>
          <w:szCs w:val="24"/>
        </w:rPr>
        <w:t>for example</w:t>
      </w:r>
      <w:r w:rsidR="00A120CA" w:rsidRPr="003945D9">
        <w:rPr>
          <w:rFonts w:ascii="Times New Roman" w:hAnsi="Times New Roman" w:cs="Times New Roman"/>
          <w:sz w:val="24"/>
          <w:szCs w:val="24"/>
        </w:rPr>
        <w:t xml:space="preserve"> the species rich genera </w:t>
      </w:r>
      <w:proofErr w:type="spellStart"/>
      <w:r w:rsidR="00A120CA" w:rsidRPr="003945D9">
        <w:rPr>
          <w:rFonts w:ascii="Times New Roman" w:hAnsi="Times New Roman" w:cs="Times New Roman"/>
          <w:i/>
          <w:sz w:val="24"/>
          <w:szCs w:val="24"/>
        </w:rPr>
        <w:t>Albinaria</w:t>
      </w:r>
      <w:proofErr w:type="spellEnd"/>
      <w:r w:rsidR="007D58B3" w:rsidRPr="003945D9">
        <w:rPr>
          <w:rFonts w:ascii="Times New Roman" w:hAnsi="Times New Roman" w:cs="Times New Roman"/>
          <w:sz w:val="24"/>
          <w:szCs w:val="24"/>
        </w:rPr>
        <w:t xml:space="preserve"> </w:t>
      </w:r>
      <w:r w:rsidR="00AB6195" w:rsidRPr="001008BA">
        <w:rPr>
          <w:rFonts w:ascii="Times New Roman" w:hAnsi="Times New Roman" w:cs="Times New Roman"/>
          <w:smallCaps/>
          <w:noProof/>
          <w:sz w:val="24"/>
          <w:szCs w:val="24"/>
        </w:rPr>
        <w:t>Vest</w:t>
      </w:r>
      <w:r w:rsidR="00AB6195">
        <w:rPr>
          <w:rFonts w:ascii="Times New Roman" w:hAnsi="Times New Roman" w:cs="Times New Roman"/>
          <w:noProof/>
          <w:sz w:val="24"/>
          <w:szCs w:val="24"/>
        </w:rPr>
        <w:t>, 1867</w:t>
      </w:r>
      <w:r w:rsidR="00AB6195" w:rsidDel="00AB6195">
        <w:rPr>
          <w:rStyle w:val="Kommentarzeichen"/>
        </w:rPr>
        <w:t xml:space="preserve"> </w:t>
      </w:r>
      <w:r w:rsidR="005650A9" w:rsidRPr="003945D9">
        <w:rPr>
          <w:rFonts w:ascii="Times New Roman" w:hAnsi="Times New Roman" w:cs="Times New Roman"/>
          <w:sz w:val="24"/>
          <w:szCs w:val="24"/>
        </w:rPr>
        <w:fldChar w:fldCharType="begin" w:fldLock="1"/>
      </w:r>
      <w:r w:rsidR="00180017">
        <w:rPr>
          <w:rFonts w:ascii="Times New Roman" w:hAnsi="Times New Roman" w:cs="Times New Roman"/>
          <w:sz w:val="24"/>
          <w:szCs w:val="24"/>
        </w:rPr>
        <w:instrText>ADDIN CSL_CITATION { "citationItems" : [ { "id" : "ITEM-1", "itemData" : { "DOI" : "https://doi.org/10.1080/14772000.2016.1271368", "author" : [ { "dropping-particle" : "", "family" : "Dimopoulou", "given" : "Aggeliki", "non-dropping-particle" : "", "parse-names" : false, "suffix" : "" }, { "dropping-particle" : "", "family" : "Antoniou", "given" : "Aglaia", "non-dropping-particle" : "", "parse-names" : false, "suffix" : "" }, { "dropping-particle" : "", "family" : "Mylonas", "given" : "Moisis", "non-dropping-particle" : "", "parse-names" : false, "suffix" : "" }, { "dropping-particle" : "", "family" : "Vardinoyiannis", "given" : "Katerina", "non-dropping-particle" : "", "parse-names" : false, "suffix" : "" }, { "dropping-particle" : "", "family" : "Poulakakis", "given" : "Nikos", "non-dropping-particle" : "", "parse-names" : false, "suffix" : "" } ], "container-title" : "Systematics and Biodiversity", "id" : "ITEM-1", "issue" : "5", "issued" : { "date-parts" : [ [ "2017" ] ] }, "title" : "Inferring phylogenetic patterns of land snails of the genus Albinaria on the island of Dia (Crete, Greece)", "type" : "article-journal", "volume" : "15" }, "uris" : [ "http://www.mendeley.com/documents/?uuid=6d4040c7-d159-46db-aff4-6ccc7dc16332", "http://www.mendeley.com/documents/?uuid=3f7201f2-c86f-4ed0-b231-6f3bda78e603" ] } ], "mendeley" : { "formattedCitation" : "(Dimopoulou, Antoniou, Mylonas, Vardinoyiannis, &amp; Poulakakis, 2017)", "manualFormatting" : "(Dimopoulou, Antoniou, Mylonas, Vardinoyiannis, &amp; Poulakakis, 2017)", "plainTextFormattedCitation" : "(Dimopoulou, Antoniou, Mylonas, Vardinoyiannis, &amp; Poulakakis, 2017)", "previouslyFormattedCitation" : "(Dimopoulou, Antoniou, Mylonas, Vardinoyiannis, &amp; Poulakakis, 2017)"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(Dimopoulou, Antoniou, Mylonas, Vardinoyiannis, &amp; Poulakakis, 2017)</w:t>
      </w:r>
      <w:r w:rsidR="005650A9" w:rsidRPr="003945D9">
        <w:rPr>
          <w:rFonts w:ascii="Times New Roman" w:hAnsi="Times New Roman" w:cs="Times New Roman"/>
          <w:sz w:val="24"/>
          <w:szCs w:val="24"/>
        </w:rPr>
        <w:fldChar w:fldCharType="end"/>
      </w:r>
      <w:r w:rsidR="007D58B3" w:rsidRPr="003945D9">
        <w:rPr>
          <w:rFonts w:ascii="Times New Roman" w:hAnsi="Times New Roman" w:cs="Times New Roman"/>
          <w:sz w:val="24"/>
          <w:szCs w:val="24"/>
        </w:rPr>
        <w:t xml:space="preserve">, </w:t>
      </w:r>
      <w:proofErr w:type="spellStart"/>
      <w:r w:rsidR="00A120CA" w:rsidRPr="003945D9">
        <w:rPr>
          <w:rFonts w:ascii="Times New Roman" w:hAnsi="Times New Roman" w:cs="Times New Roman"/>
          <w:i/>
          <w:sz w:val="24"/>
          <w:szCs w:val="24"/>
        </w:rPr>
        <w:t>Alopia</w:t>
      </w:r>
      <w:proofErr w:type="spellEnd"/>
      <w:r w:rsidR="00A120CA" w:rsidRPr="003945D9">
        <w:rPr>
          <w:rFonts w:ascii="Times New Roman" w:hAnsi="Times New Roman" w:cs="Times New Roman"/>
          <w:sz w:val="24"/>
          <w:szCs w:val="24"/>
        </w:rPr>
        <w:t xml:space="preserve"> </w:t>
      </w:r>
      <w:r w:rsidR="00AB6195">
        <w:rPr>
          <w:rFonts w:ascii="Times New Roman" w:hAnsi="Times New Roman" w:cs="Times New Roman"/>
          <w:smallCaps/>
          <w:noProof/>
          <w:sz w:val="24"/>
          <w:szCs w:val="24"/>
        </w:rPr>
        <w:t>Adams &amp; Adams, 1855</w:t>
      </w:r>
      <w:r w:rsidR="00180017">
        <w:rPr>
          <w:rFonts w:ascii="Times New Roman" w:hAnsi="Times New Roman" w:cs="Times New Roman"/>
          <w:smallCaps/>
          <w:noProof/>
          <w:sz w:val="24"/>
          <w:szCs w:val="24"/>
        </w:rPr>
        <w:t xml:space="preserve"> </w:t>
      </w:r>
      <w:r w:rsidR="005650A9" w:rsidRPr="003945D9">
        <w:rPr>
          <w:rFonts w:ascii="Times New Roman" w:hAnsi="Times New Roman" w:cs="Times New Roman"/>
          <w:sz w:val="24"/>
          <w:szCs w:val="24"/>
        </w:rPr>
        <w:fldChar w:fldCharType="begin" w:fldLock="1"/>
      </w:r>
      <w:r w:rsidR="006114F0">
        <w:rPr>
          <w:rFonts w:ascii="Times New Roman" w:hAnsi="Times New Roman" w:cs="Times New Roman"/>
          <w:sz w:val="24"/>
          <w:szCs w:val="24"/>
        </w:rPr>
        <w:instrText>ADDIN CSL_CITATION { "citationItems" : [ { "id" : "ITEM-1", "itemData" : { "author" : [ { "dropping-particle" : "", "family" : "Feh\u00e9r", "given" : "Zolt\u00e1n", "non-dropping-particle" : "", "parse-names" : false, "suffix" : "" }, { "dropping-particle" : "", "family" : "N\u00e9meth", "given" : "L\u00e1szl\u00f3", "non-dropping-particle" : "", "parse-names" : false, "suffix" : "" }, { "dropping-particle" : "", "family" : "Nicoara", "given" : "Alexandru", "non-dropping-particle" : "", "parse-names" : false, "suffix" : "" }, { "dropping-particle" : "", "family" : "Szekeres", "given" : "Mikl\u00f3s", "non-dropping-particle" : "", "parse-names" : false, "suffix" : "" } ], "container-title" : "Zoological Journal of the Linnean Society", "id" : "ITEM-1", "issue" : "2", "issued" : { "date-parts" : [ [ "2013" ] ] }, "page" : "259-272", "title" : "Molecular phylogeny of the land snail genus Alopia (Gastropoda: Clausiliidae) reveals multiple inversions of chirality", "type" : "article-journal", "volume" : "167" }, "uris" : [ "http://www.mendeley.com/documents/?uuid=274ecfe5-a5bd-488c-bb06-e2dae4bfd42d" ] } ], "mendeley" : { "formattedCitation" : "(Feh\u00e9r, N\u00e9meth, Nicoara, &amp; Szekeres, 2013)", "manualFormatting" : "(Feh\u00e9r, N\u00e9meth, Nicoara, &amp; Szekeres, 2013)", "plainTextFormattedCitation" : "(Feh\u00e9r, N\u00e9meth, Nicoara, &amp; Szekeres, 2013)", "previouslyFormattedCitation" : "(Feh\u00e9r, N\u00e9meth, Nicoara, &amp; Szekeres, 2013)"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(Fehér, Németh, Nicoara, &amp; Szekeres, 2013)</w:t>
      </w:r>
      <w:r w:rsidR="005650A9" w:rsidRPr="003945D9">
        <w:rPr>
          <w:rFonts w:ascii="Times New Roman" w:hAnsi="Times New Roman" w:cs="Times New Roman"/>
          <w:sz w:val="24"/>
          <w:szCs w:val="24"/>
        </w:rPr>
        <w:fldChar w:fldCharType="end"/>
      </w:r>
      <w:r w:rsidR="00E514E1" w:rsidRPr="003945D9">
        <w:rPr>
          <w:rFonts w:ascii="Times New Roman" w:hAnsi="Times New Roman" w:cs="Times New Roman"/>
          <w:sz w:val="24"/>
          <w:szCs w:val="24"/>
        </w:rPr>
        <w:t>,</w:t>
      </w:r>
      <w:r w:rsidR="00E514E1" w:rsidRPr="003945D9">
        <w:rPr>
          <w:rFonts w:ascii="Times New Roman" w:hAnsi="Times New Roman" w:cs="Times New Roman"/>
          <w:i/>
          <w:sz w:val="24"/>
          <w:szCs w:val="24"/>
        </w:rPr>
        <w:t xml:space="preserve"> </w:t>
      </w:r>
      <w:proofErr w:type="spellStart"/>
      <w:r w:rsidR="00E514E1" w:rsidRPr="003945D9">
        <w:rPr>
          <w:rFonts w:ascii="Times New Roman" w:hAnsi="Times New Roman" w:cs="Times New Roman"/>
          <w:i/>
          <w:sz w:val="24"/>
          <w:szCs w:val="24"/>
        </w:rPr>
        <w:t>Cristataria</w:t>
      </w:r>
      <w:proofErr w:type="spellEnd"/>
      <w:r w:rsidR="00E514E1" w:rsidRPr="003945D9">
        <w:rPr>
          <w:rFonts w:ascii="Times New Roman" w:hAnsi="Times New Roman" w:cs="Times New Roman"/>
          <w:sz w:val="24"/>
          <w:szCs w:val="24"/>
        </w:rPr>
        <w:t xml:space="preserve"> </w:t>
      </w:r>
      <w:r w:rsidR="00180017" w:rsidRPr="00DF2D43">
        <w:rPr>
          <w:rFonts w:ascii="Times New Roman" w:hAnsi="Times New Roman" w:cs="Times New Roman"/>
          <w:smallCaps/>
          <w:noProof/>
          <w:sz w:val="24"/>
          <w:szCs w:val="24"/>
        </w:rPr>
        <w:t>Vest, 1867</w:t>
      </w:r>
      <w:r w:rsidR="00180017">
        <w:rPr>
          <w:rFonts w:ascii="Times New Roman" w:hAnsi="Times New Roman" w:cs="Times New Roman"/>
          <w:smallCaps/>
          <w:noProof/>
          <w:sz w:val="24"/>
          <w:szCs w:val="24"/>
        </w:rPr>
        <w:t xml:space="preserve"> </w:t>
      </w:r>
      <w:r w:rsidR="00613F74" w:rsidRPr="003945D9">
        <w:rPr>
          <w:rFonts w:ascii="Times New Roman" w:hAnsi="Times New Roman" w:cs="Times New Roman"/>
          <w:sz w:val="24"/>
          <w:szCs w:val="24"/>
        </w:rPr>
        <w:fldChar w:fldCharType="begin" w:fldLock="1"/>
      </w:r>
      <w:r w:rsidR="00180017">
        <w:rPr>
          <w:rFonts w:ascii="Times New Roman" w:hAnsi="Times New Roman" w:cs="Times New Roman"/>
          <w:sz w:val="24"/>
          <w:szCs w:val="24"/>
        </w:rPr>
        <w:instrText>ADDIN CSL_CITATION { "citationItems" : [ { "id" : "ITEM-1", "itemData" : { "DOI" : "10.1111/jzs.12277", "author" : [ { "dropping-particle" : "", "family" : "P\u00e1ll-Gergely", "given" : "Barna", "non-dropping-particle" : "", "parse-names" : false, "suffix" : "" }, { "dropping-particle" : "", "family" : "Szekeres", "given" : "Miklos", "non-dropping-particle" : "", "parse-names" : false, "suffix" : "" }, { "dropping-particle" : "", "family" : "Feh\u00e9r", "given" : "Zolt\u00e1n", "non-dropping-particle" : "", "parse-names" : false, "suffix" : "" }, { "dropping-particle" : "", "family" : "Asami", "given" : "Takahiro", "non-dropping-particle" : "", "parse-names" : false, "suffix" : "" }, { "dropping-particle" : "", "family" : "Harl", "given" : "Josef", "non-dropping-particle" : "", "parse-names" : false, "suffix" : "" } ], "container-title" : "Journal of Zoological Systematics and Evolutionary Research", "id" : "ITEM-1", "issue" : "3", "issued" : { "date-parts" : [ [ "2019" ] ] }, "page" : "520-526", "title" : "Evolution of a dextral lineage by left-right reversal in Cristataria (Gastropoda, Pulmonata, Clausiliidae)", "type" : "article-journal", "volume" : "57" }, "uris" : [ "http://www.mendeley.com/documents/?uuid=3b351bdc-d10b-42f3-98f8-78be8bc62246", "http://www.mendeley.com/documents/?uuid=9df02ac1-950c-4dac-9824-e387726fb2c1" ] } ], "mendeley" : { "formattedCitation" : "(P\u00e1ll-Gergely, Szekeres, Feh\u00e9r, Asami, &amp; Harl, 2019)", "manualFormatting" : "(P\u00e1ll-Gergely, Szekeres, Feh\u00e9r, Asami, &amp; Harl, 2019)", "plainTextFormattedCitation" : "(P\u00e1ll-Gergely, Szekeres, Feh\u00e9r, Asami, &amp; Harl, 2019)", "previouslyFormattedCitation" : "(P\u00e1ll-Gergely, Szekeres, Feh\u00e9r, Asami, &amp; Harl, 2019)" }, "properties" : { "noteIndex" : 0 }, "schema" : "https://github.com/citation-style-language/schema/raw/master/csl-citation.json" }</w:instrText>
      </w:r>
      <w:r w:rsidR="00613F74" w:rsidRPr="003945D9">
        <w:rPr>
          <w:rFonts w:ascii="Times New Roman" w:hAnsi="Times New Roman" w:cs="Times New Roman"/>
          <w:sz w:val="24"/>
          <w:szCs w:val="24"/>
        </w:rPr>
        <w:fldChar w:fldCharType="separate"/>
      </w:r>
      <w:r w:rsidR="00613F74" w:rsidRPr="003945D9">
        <w:rPr>
          <w:rFonts w:ascii="Times New Roman" w:hAnsi="Times New Roman" w:cs="Times New Roman"/>
          <w:noProof/>
          <w:sz w:val="24"/>
          <w:szCs w:val="24"/>
        </w:rPr>
        <w:t>(Páll-Gergely, Szekeres, Fehér, Asami, &amp; Harl, 2019)</w:t>
      </w:r>
      <w:r w:rsidR="00613F74" w:rsidRPr="003945D9">
        <w:rPr>
          <w:rFonts w:ascii="Times New Roman" w:hAnsi="Times New Roman" w:cs="Times New Roman"/>
          <w:sz w:val="24"/>
          <w:szCs w:val="24"/>
        </w:rPr>
        <w:fldChar w:fldCharType="end"/>
      </w:r>
      <w:r w:rsidR="007D58B3" w:rsidRPr="003945D9">
        <w:rPr>
          <w:rFonts w:ascii="Times New Roman" w:hAnsi="Times New Roman" w:cs="Times New Roman"/>
          <w:sz w:val="24"/>
          <w:szCs w:val="24"/>
        </w:rPr>
        <w:t xml:space="preserve"> and </w:t>
      </w:r>
      <w:proofErr w:type="spellStart"/>
      <w:r w:rsidR="007D58B3" w:rsidRPr="003945D9">
        <w:rPr>
          <w:rFonts w:ascii="Times New Roman" w:hAnsi="Times New Roman" w:cs="Times New Roman"/>
          <w:i/>
          <w:sz w:val="24"/>
          <w:szCs w:val="24"/>
        </w:rPr>
        <w:t>Montenegrina</w:t>
      </w:r>
      <w:proofErr w:type="spellEnd"/>
      <w:r w:rsidR="007D58B3" w:rsidRPr="003945D9">
        <w:rPr>
          <w:rFonts w:ascii="Times New Roman" w:hAnsi="Times New Roman" w:cs="Times New Roman"/>
          <w:i/>
          <w:sz w:val="24"/>
          <w:szCs w:val="24"/>
        </w:rPr>
        <w:t xml:space="preserve"> </w:t>
      </w:r>
      <w:r w:rsidR="00180017">
        <w:rPr>
          <w:rFonts w:ascii="Times New Roman" w:hAnsi="Times New Roman" w:cs="Times New Roman"/>
          <w:smallCaps/>
          <w:noProof/>
          <w:sz w:val="24"/>
          <w:szCs w:val="24"/>
        </w:rPr>
        <w:t xml:space="preserve">Boettger, 1877 </w:t>
      </w:r>
      <w:r w:rsidR="005650A9" w:rsidRPr="003945D9">
        <w:rPr>
          <w:rFonts w:ascii="Times New Roman" w:hAnsi="Times New Roman" w:cs="Times New Roman"/>
          <w:i/>
          <w:sz w:val="24"/>
          <w:szCs w:val="24"/>
        </w:rPr>
        <w:fldChar w:fldCharType="begin" w:fldLock="1"/>
      </w:r>
      <w:r w:rsidR="00180017">
        <w:rPr>
          <w:rFonts w:ascii="Times New Roman" w:hAnsi="Times New Roman" w:cs="Times New Roman"/>
          <w:i/>
          <w:sz w:val="24"/>
          <w:szCs w:val="24"/>
        </w:rPr>
        <w:instrText>ADDIN CSL_CITATION { "citationItems" : [ { "id" : "ITEM-1", "itemData" : { "DOI" : "10.3897/zookeys.599.8168", "ISBN" : "6946928210", "author" : [ { "dropping-particle" : "", "family" : "Feh\u00e9r", "given" : "Zolt\u00e1n", "non-dropping-particle" : "", "parse-names" : false, "suffix" : "" }, { "dropping-particle" : "", "family" : "Szekeres", "given" : "Mikl\u00f3s", "non-dropping-particle" : "", "parse-names" : false, "suffix" : "" } ], "container-title" : "ZooKeys", "id" : "ITEM-1", "issued" : { "date-parts" : [ [ "2016" ] ] }, "page" : "1-137", "title" : "Taxonomic revision of the rock-dwelling door snail genus Montenegrina Boettger , 1877", "type" : "article-journal", "volume" : "599" }, "uris" : [ "http://www.mendeley.com/documents/?uuid=62497710-2719-4d6c-9885-1542e2796263" ] } ], "mendeley" : { "formattedCitation" : "(Feh\u00e9r &amp; Szekeres, 2016b)", "manualFormatting" : "(Feh\u00e9r &amp; Szekeres, 2016b)", "plainTextFormattedCitation" : "(Feh\u00e9r &amp; Szekeres, 2016b)", "previouslyFormattedCitation" : "(Feh\u00e9r &amp; Szekeres, 2016b)" }, "properties" : { "noteIndex" : 0 }, "schema" : "https://github.com/citation-style-language/schema/raw/master/csl-citation.json" }</w:instrText>
      </w:r>
      <w:r w:rsidR="005650A9" w:rsidRPr="003945D9">
        <w:rPr>
          <w:rFonts w:ascii="Times New Roman" w:hAnsi="Times New Roman" w:cs="Times New Roman"/>
          <w:i/>
          <w:sz w:val="24"/>
          <w:szCs w:val="24"/>
        </w:rPr>
        <w:fldChar w:fldCharType="separate"/>
      </w:r>
      <w:r w:rsidR="00D16FAD" w:rsidRPr="003945D9">
        <w:rPr>
          <w:rFonts w:ascii="Times New Roman" w:hAnsi="Times New Roman" w:cs="Times New Roman"/>
          <w:noProof/>
          <w:sz w:val="24"/>
          <w:szCs w:val="24"/>
        </w:rPr>
        <w:t>(Fehér &amp; Szekeres, 2016</w:t>
      </w:r>
      <w:r w:rsidR="00180017">
        <w:rPr>
          <w:rFonts w:ascii="Times New Roman" w:hAnsi="Times New Roman" w:cs="Times New Roman"/>
          <w:noProof/>
          <w:sz w:val="24"/>
          <w:szCs w:val="24"/>
        </w:rPr>
        <w:t>b</w:t>
      </w:r>
      <w:r w:rsidR="00D16FAD" w:rsidRPr="003945D9">
        <w:rPr>
          <w:rFonts w:ascii="Times New Roman" w:hAnsi="Times New Roman" w:cs="Times New Roman"/>
          <w:noProof/>
          <w:sz w:val="24"/>
          <w:szCs w:val="24"/>
        </w:rPr>
        <w:t>)</w:t>
      </w:r>
      <w:r w:rsidR="005650A9" w:rsidRPr="003945D9">
        <w:rPr>
          <w:rFonts w:ascii="Times New Roman" w:hAnsi="Times New Roman" w:cs="Times New Roman"/>
          <w:i/>
          <w:sz w:val="24"/>
          <w:szCs w:val="24"/>
        </w:rPr>
        <w:fldChar w:fldCharType="end"/>
      </w:r>
      <w:r w:rsidR="00A120CA" w:rsidRPr="003945D9">
        <w:rPr>
          <w:rFonts w:ascii="Times New Roman" w:hAnsi="Times New Roman" w:cs="Times New Roman"/>
          <w:sz w:val="24"/>
          <w:szCs w:val="24"/>
        </w:rPr>
        <w:t xml:space="preserve">. </w:t>
      </w:r>
      <w:r w:rsidR="00D427AC" w:rsidRPr="003945D9">
        <w:rPr>
          <w:rFonts w:ascii="Times New Roman" w:hAnsi="Times New Roman" w:cs="Times New Roman"/>
          <w:sz w:val="24"/>
          <w:szCs w:val="24"/>
        </w:rPr>
        <w:t>Obligate rock</w:t>
      </w:r>
      <w:r w:rsidR="00404B7F" w:rsidRPr="003945D9">
        <w:rPr>
          <w:rFonts w:ascii="Times New Roman" w:hAnsi="Times New Roman" w:cs="Times New Roman"/>
          <w:sz w:val="24"/>
          <w:szCs w:val="24"/>
        </w:rPr>
        <w:t>-</w:t>
      </w:r>
      <w:r w:rsidR="00D427AC" w:rsidRPr="003945D9">
        <w:rPr>
          <w:rFonts w:ascii="Times New Roman" w:hAnsi="Times New Roman" w:cs="Times New Roman"/>
          <w:sz w:val="24"/>
          <w:szCs w:val="24"/>
        </w:rPr>
        <w:t xml:space="preserve">dwelling gastropods </w:t>
      </w:r>
      <w:r w:rsidR="00116AAC">
        <w:rPr>
          <w:rFonts w:ascii="Times New Roman" w:hAnsi="Times New Roman" w:cs="Times New Roman"/>
          <w:sz w:val="24"/>
          <w:szCs w:val="24"/>
        </w:rPr>
        <w:t>exhibit</w:t>
      </w:r>
      <w:r w:rsidR="00D427AC" w:rsidRPr="003945D9">
        <w:rPr>
          <w:rFonts w:ascii="Times New Roman" w:hAnsi="Times New Roman" w:cs="Times New Roman"/>
          <w:sz w:val="24"/>
          <w:szCs w:val="24"/>
        </w:rPr>
        <w:t xml:space="preserve"> limited active </w:t>
      </w:r>
      <w:r w:rsidR="008915D2">
        <w:rPr>
          <w:rFonts w:ascii="Times New Roman" w:hAnsi="Times New Roman" w:cs="Times New Roman"/>
          <w:sz w:val="24"/>
          <w:szCs w:val="24"/>
        </w:rPr>
        <w:t xml:space="preserve">and passive </w:t>
      </w:r>
      <w:r w:rsidR="00D427AC" w:rsidRPr="003945D9">
        <w:rPr>
          <w:rFonts w:ascii="Times New Roman" w:hAnsi="Times New Roman" w:cs="Times New Roman"/>
          <w:sz w:val="24"/>
          <w:szCs w:val="24"/>
        </w:rPr>
        <w:t>dispersal ability</w:t>
      </w:r>
      <w:r w:rsidR="003536A5" w:rsidRPr="003945D9">
        <w:rPr>
          <w:rFonts w:ascii="Times New Roman" w:hAnsi="Times New Roman" w:cs="Times New Roman"/>
          <w:sz w:val="24"/>
          <w:szCs w:val="24"/>
        </w:rPr>
        <w:t xml:space="preserve">, </w:t>
      </w:r>
      <w:r w:rsidR="00E8773B">
        <w:rPr>
          <w:rFonts w:ascii="Times New Roman" w:hAnsi="Times New Roman" w:cs="Times New Roman"/>
          <w:sz w:val="24"/>
          <w:szCs w:val="24"/>
        </w:rPr>
        <w:t>with</w:t>
      </w:r>
      <w:r w:rsidR="00E8773B" w:rsidRPr="003945D9">
        <w:rPr>
          <w:rFonts w:ascii="Times New Roman" w:hAnsi="Times New Roman" w:cs="Times New Roman"/>
          <w:sz w:val="24"/>
          <w:szCs w:val="24"/>
        </w:rPr>
        <w:t xml:space="preserve"> </w:t>
      </w:r>
      <w:r w:rsidR="003536A5" w:rsidRPr="003945D9">
        <w:rPr>
          <w:rFonts w:ascii="Times New Roman" w:hAnsi="Times New Roman" w:cs="Times New Roman"/>
          <w:sz w:val="24"/>
          <w:szCs w:val="24"/>
        </w:rPr>
        <w:t>long</w:t>
      </w:r>
      <w:r w:rsidR="00E8773B">
        <w:rPr>
          <w:rFonts w:ascii="Times New Roman" w:hAnsi="Times New Roman" w:cs="Times New Roman"/>
          <w:sz w:val="24"/>
          <w:szCs w:val="24"/>
        </w:rPr>
        <w:t>-</w:t>
      </w:r>
      <w:r w:rsidR="003536A5" w:rsidRPr="003945D9">
        <w:rPr>
          <w:rFonts w:ascii="Times New Roman" w:hAnsi="Times New Roman" w:cs="Times New Roman"/>
          <w:sz w:val="24"/>
          <w:szCs w:val="24"/>
        </w:rPr>
        <w:t>distance dispersal mainly in</w:t>
      </w:r>
      <w:r w:rsidR="00E8773B">
        <w:rPr>
          <w:rFonts w:ascii="Times New Roman" w:hAnsi="Times New Roman" w:cs="Times New Roman"/>
          <w:sz w:val="24"/>
          <w:szCs w:val="24"/>
        </w:rPr>
        <w:t>volving</w:t>
      </w:r>
      <w:r w:rsidR="003536A5" w:rsidRPr="003945D9">
        <w:rPr>
          <w:rFonts w:ascii="Times New Roman" w:hAnsi="Times New Roman" w:cs="Times New Roman"/>
          <w:sz w:val="24"/>
          <w:szCs w:val="24"/>
        </w:rPr>
        <w:t xml:space="preserve"> passive </w:t>
      </w:r>
      <w:r w:rsidR="00E8773B">
        <w:rPr>
          <w:rFonts w:ascii="Times New Roman" w:hAnsi="Times New Roman" w:cs="Times New Roman"/>
          <w:sz w:val="24"/>
          <w:szCs w:val="24"/>
        </w:rPr>
        <w:t>mechanisms</w:t>
      </w:r>
      <w:r w:rsidR="00E8773B" w:rsidRPr="003945D9">
        <w:rPr>
          <w:rFonts w:ascii="Times New Roman" w:hAnsi="Times New Roman" w:cs="Times New Roman"/>
          <w:sz w:val="24"/>
          <w:szCs w:val="24"/>
        </w:rPr>
        <w:t xml:space="preserve"> </w:t>
      </w:r>
      <w:r w:rsidR="003536A5" w:rsidRPr="003945D9">
        <w:rPr>
          <w:rFonts w:ascii="Times New Roman" w:hAnsi="Times New Roman" w:cs="Times New Roman"/>
          <w:sz w:val="24"/>
          <w:szCs w:val="24"/>
        </w:rPr>
        <w:t>(</w:t>
      </w:r>
      <w:proofErr w:type="spellStart"/>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"https://doi.org/10.1111/j.1365-2699.2005.01313.x", "author" : [ { "dropping-particle" : "", "family" : "Weerd", "given" : "Dennis R.", "non-dropping-particle" : "Uit de", "parse-names" : false, "suffix" : "" }, { "dropping-particle" : "", "family" : "Schneider", "given" : "Dennis", "non-dropping-particle" : "", "parse-names" : false, "suffix" : "" }, { "dropping-particle" : "", "family" : "Gittenberger", "given" : "Edmund", "non-dropping-particle" : "", "parse-names" : false, "suffix" : "" } ], "container-title" : "Journal of Biogeography", "id" : "ITEM-1", "issue" : "9", "issued" : { "date-parts" : [ [ "2005" ] ] }, "page" : "1571-1581", "title" : "The provenance of the Greek land snail species Isabellaria pharsalica: molecular evidence of recent passive long\u2010distance dispersal", "type" : "article-journal", "volume" : "32" }, "uris" : [ "http://www.mendeley.com/documents/?uuid=dfe6b6f6-fe59-4734-94ec-8113244a4d20", "http://www.mendeley.com/documents/?uuid=fc18e591-e2c4-4e0c-8aa1-dec53b96fabc" ] } ], "mendeley" : { "formattedCitation" : "(Uit de Weerd, Schneider, &amp; Gittenberger, 2005)", "manualFormatting" : "Uit de Weerd, Schneider, &amp; Gittenberger, 2005)", "plainTextFormattedCitation" : "(Uit de Weerd, Schneider, &amp; Gittenberger, 2005)", "previouslyFormattedCitation" : "(Uit de Weerd, Schneider, &amp; Gittenberger, 2005)"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5A5C7C" w:rsidRPr="003945D9">
        <w:rPr>
          <w:rFonts w:ascii="Times New Roman" w:hAnsi="Times New Roman" w:cs="Times New Roman"/>
          <w:noProof/>
          <w:sz w:val="24"/>
          <w:szCs w:val="24"/>
        </w:rPr>
        <w:t>Uit</w:t>
      </w:r>
      <w:proofErr w:type="spellEnd"/>
      <w:r w:rsidR="005A5C7C" w:rsidRPr="003945D9">
        <w:rPr>
          <w:rFonts w:ascii="Times New Roman" w:hAnsi="Times New Roman" w:cs="Times New Roman"/>
          <w:noProof/>
          <w:sz w:val="24"/>
          <w:szCs w:val="24"/>
        </w:rPr>
        <w:t xml:space="preserve"> de Weerd, Schneider, &amp; Gittenberger, 2005)</w:t>
      </w:r>
      <w:r w:rsidR="005650A9" w:rsidRPr="003945D9">
        <w:rPr>
          <w:rFonts w:ascii="Times New Roman" w:hAnsi="Times New Roman" w:cs="Times New Roman"/>
          <w:sz w:val="24"/>
          <w:szCs w:val="24"/>
        </w:rPr>
        <w:fldChar w:fldCharType="end"/>
      </w:r>
      <w:r w:rsidR="003536A5" w:rsidRPr="003945D9">
        <w:rPr>
          <w:rFonts w:ascii="Times New Roman" w:hAnsi="Times New Roman" w:cs="Times New Roman"/>
          <w:sz w:val="24"/>
          <w:szCs w:val="24"/>
        </w:rPr>
        <w:t xml:space="preserve">, although detailed studies on the degree of passive and active dispersal and on particular </w:t>
      </w:r>
      <w:r w:rsidR="00E8773B">
        <w:rPr>
          <w:rFonts w:ascii="Times New Roman" w:hAnsi="Times New Roman" w:cs="Times New Roman"/>
          <w:sz w:val="24"/>
          <w:szCs w:val="24"/>
        </w:rPr>
        <w:t>strategies</w:t>
      </w:r>
      <w:r w:rsidR="00E8773B" w:rsidRPr="003945D9">
        <w:rPr>
          <w:rFonts w:ascii="Times New Roman" w:hAnsi="Times New Roman" w:cs="Times New Roman"/>
          <w:sz w:val="24"/>
          <w:szCs w:val="24"/>
        </w:rPr>
        <w:t xml:space="preserve"> </w:t>
      </w:r>
      <w:r w:rsidR="003536A5" w:rsidRPr="003945D9">
        <w:rPr>
          <w:rFonts w:ascii="Times New Roman" w:hAnsi="Times New Roman" w:cs="Times New Roman"/>
          <w:sz w:val="24"/>
          <w:szCs w:val="24"/>
        </w:rPr>
        <w:t xml:space="preserve">are scarce. </w:t>
      </w:r>
      <w:r w:rsidR="00E8773B">
        <w:rPr>
          <w:rFonts w:ascii="Times New Roman" w:hAnsi="Times New Roman" w:cs="Times New Roman"/>
          <w:sz w:val="24"/>
          <w:szCs w:val="24"/>
        </w:rPr>
        <w:t>These</w:t>
      </w:r>
      <w:r w:rsidR="003536A5" w:rsidRPr="003945D9">
        <w:rPr>
          <w:rFonts w:ascii="Times New Roman" w:hAnsi="Times New Roman" w:cs="Times New Roman"/>
          <w:sz w:val="24"/>
          <w:szCs w:val="24"/>
        </w:rPr>
        <w:t xml:space="preserve"> gastropods provide perfect examples of </w:t>
      </w:r>
      <w:r w:rsidR="00D427AC" w:rsidRPr="003945D9">
        <w:rPr>
          <w:rFonts w:ascii="Times New Roman" w:hAnsi="Times New Roman" w:cs="Times New Roman"/>
          <w:sz w:val="24"/>
          <w:szCs w:val="24"/>
        </w:rPr>
        <w:t>narrow</w:t>
      </w:r>
      <w:r w:rsidR="00E8773B">
        <w:rPr>
          <w:rFonts w:ascii="Times New Roman" w:hAnsi="Times New Roman" w:cs="Times New Roman"/>
          <w:sz w:val="24"/>
          <w:szCs w:val="24"/>
        </w:rPr>
        <w:t>-</w:t>
      </w:r>
      <w:r w:rsidR="003536A5" w:rsidRPr="003945D9">
        <w:rPr>
          <w:rFonts w:ascii="Times New Roman" w:hAnsi="Times New Roman" w:cs="Times New Roman"/>
          <w:sz w:val="24"/>
          <w:szCs w:val="24"/>
        </w:rPr>
        <w:t xml:space="preserve">range </w:t>
      </w:r>
      <w:r w:rsidR="00D427AC" w:rsidRPr="003945D9">
        <w:rPr>
          <w:rFonts w:ascii="Times New Roman" w:hAnsi="Times New Roman" w:cs="Times New Roman"/>
          <w:sz w:val="24"/>
          <w:szCs w:val="24"/>
        </w:rPr>
        <w:t>taxa</w:t>
      </w:r>
      <w:r w:rsidR="003536A5" w:rsidRPr="003945D9">
        <w:rPr>
          <w:rFonts w:ascii="Times New Roman" w:hAnsi="Times New Roman" w:cs="Times New Roman"/>
          <w:sz w:val="24"/>
          <w:szCs w:val="24"/>
        </w:rPr>
        <w:t xml:space="preserve"> with presumably low dispersal ability. </w:t>
      </w:r>
      <w:r w:rsidR="00E8773B">
        <w:rPr>
          <w:rFonts w:ascii="Times New Roman" w:hAnsi="Times New Roman" w:cs="Times New Roman"/>
          <w:sz w:val="24"/>
          <w:szCs w:val="24"/>
        </w:rPr>
        <w:t>They are mostly restricted to</w:t>
      </w:r>
      <w:r w:rsidR="003536A5" w:rsidRPr="003945D9">
        <w:rPr>
          <w:rFonts w:ascii="Times New Roman" w:hAnsi="Times New Roman" w:cs="Times New Roman"/>
          <w:sz w:val="24"/>
          <w:szCs w:val="24"/>
        </w:rPr>
        <w:t xml:space="preserve"> limestone outcrops resulting in a very patchy distribution</w:t>
      </w:r>
      <w:r w:rsidR="001468F4" w:rsidRPr="003945D9">
        <w:rPr>
          <w:rFonts w:ascii="Times New Roman" w:hAnsi="Times New Roman" w:cs="Times New Roman"/>
          <w:sz w:val="24"/>
          <w:szCs w:val="24"/>
        </w:rPr>
        <w:t>,</w:t>
      </w:r>
      <w:r w:rsidR="003536A5" w:rsidRPr="003945D9">
        <w:rPr>
          <w:rFonts w:ascii="Times New Roman" w:hAnsi="Times New Roman" w:cs="Times New Roman"/>
          <w:sz w:val="24"/>
          <w:szCs w:val="24"/>
        </w:rPr>
        <w:t xml:space="preserve"> and their habitat type </w:t>
      </w:r>
      <w:r w:rsidR="00DA4B0B" w:rsidRPr="003945D9">
        <w:rPr>
          <w:rFonts w:ascii="Times New Roman" w:hAnsi="Times New Roman" w:cs="Times New Roman"/>
          <w:sz w:val="24"/>
          <w:szCs w:val="24"/>
        </w:rPr>
        <w:t xml:space="preserve">can </w:t>
      </w:r>
      <w:r w:rsidR="00014416">
        <w:rPr>
          <w:rFonts w:ascii="Times New Roman" w:hAnsi="Times New Roman" w:cs="Times New Roman"/>
          <w:sz w:val="24"/>
          <w:szCs w:val="24"/>
        </w:rPr>
        <w:t xml:space="preserve">therefore </w:t>
      </w:r>
      <w:r w:rsidR="003536A5" w:rsidRPr="003945D9">
        <w:rPr>
          <w:rFonts w:ascii="Times New Roman" w:hAnsi="Times New Roman" w:cs="Times New Roman"/>
          <w:sz w:val="24"/>
          <w:szCs w:val="24"/>
        </w:rPr>
        <w:t>be considered as island-like</w:t>
      </w:r>
      <w:r w:rsidR="00DA4B0B" w:rsidRPr="003945D9">
        <w:rPr>
          <w:rFonts w:ascii="Times New Roman" w:hAnsi="Times New Roman" w:cs="Times New Roman"/>
          <w:sz w:val="24"/>
          <w:szCs w:val="24"/>
        </w:rPr>
        <w:t xml:space="preserve"> </w:t>
      </w:r>
      <w:r w:rsidR="002B67B6" w:rsidRPr="003945D9">
        <w:rPr>
          <w:rFonts w:ascii="Times New Roman" w:hAnsi="Times New Roman" w:cs="Times New Roman"/>
          <w:sz w:val="24"/>
          <w:szCs w:val="24"/>
        </w:rPr>
        <w:fldChar w:fldCharType="begin" w:fldLock="1"/>
      </w:r>
      <w:r w:rsidR="00AB6195">
        <w:rPr>
          <w:rFonts w:ascii="Times New Roman" w:hAnsi="Times New Roman" w:cs="Times New Roman"/>
          <w:sz w:val="24"/>
          <w:szCs w:val="24"/>
        </w:rPr>
        <w:instrText>ADDIN CSL_CITATION { "citationItems" : [ { "id" : "ITEM-1", "itemData" : { "DOI" : "10.3897/zookeys.599.8168", "ISBN" : "6946928210", "author" : [ { "dropping-particle" : "", "family" : "Feh\u00e9r", "given" : "Zolt\u00e1n", "non-dropping-particle" : "", "parse-names" : false, "suffix" : "" }, { "dropping-particle" : "", "family" : "Szekeres", "given" : "Mikl\u00f3s", "non-dropping-particle" : "", "parse-names" : false, "suffix" : "" } ], "container-title" : "ZooKeys", "id" : "ITEM-1", "issued" : { "date-parts" : [ [ "2016" ] ] }, "page" : "1-137", "title" : "Taxonomic revision of the rock-dwelling door snail genus Montenegrina Boettger , 1877", "type" : "article-journal", "volume" : "599" }, "uris" : [ "http://www.mendeley.com/documents/?uuid=62497710-2719-4d6c-9885-1542e2796263" ] } ], "mendeley" : { "formattedCitation" : "(Feh\u00e9r &amp; Szekeres, 2016b)", "plainTextFormattedCitation" : "(Feh\u00e9r &amp; Szekeres, 2016b)", "previouslyFormattedCitation" : "(Feh\u00e9r &amp; Szekeres, 2016b)" }, "properties" : { "noteIndex" : 0 }, "schema" : "https://github.com/citation-style-language/schema/raw/master/csl-citation.json" }</w:instrText>
      </w:r>
      <w:r w:rsidR="002B67B6" w:rsidRPr="003945D9">
        <w:rPr>
          <w:rFonts w:ascii="Times New Roman" w:hAnsi="Times New Roman" w:cs="Times New Roman"/>
          <w:sz w:val="24"/>
          <w:szCs w:val="24"/>
        </w:rPr>
        <w:fldChar w:fldCharType="separate"/>
      </w:r>
      <w:r w:rsidR="00C15307" w:rsidRPr="00C15307">
        <w:rPr>
          <w:rFonts w:ascii="Times New Roman" w:hAnsi="Times New Roman" w:cs="Times New Roman"/>
          <w:noProof/>
          <w:sz w:val="24"/>
          <w:szCs w:val="24"/>
        </w:rPr>
        <w:t>(Fehér &amp; Szekeres, 2016b)</w:t>
      </w:r>
      <w:r w:rsidR="002B67B6" w:rsidRPr="003945D9">
        <w:rPr>
          <w:rFonts w:ascii="Times New Roman" w:hAnsi="Times New Roman" w:cs="Times New Roman"/>
          <w:sz w:val="24"/>
          <w:szCs w:val="24"/>
        </w:rPr>
        <w:fldChar w:fldCharType="end"/>
      </w:r>
      <w:r w:rsidR="003536A5" w:rsidRPr="003945D9">
        <w:rPr>
          <w:rFonts w:ascii="Times New Roman" w:hAnsi="Times New Roman" w:cs="Times New Roman"/>
          <w:sz w:val="24"/>
          <w:szCs w:val="24"/>
        </w:rPr>
        <w:t xml:space="preserve">. Frequently, high morphological variability </w:t>
      </w:r>
      <w:r w:rsidR="00014416">
        <w:rPr>
          <w:rFonts w:ascii="Times New Roman" w:hAnsi="Times New Roman" w:cs="Times New Roman"/>
          <w:sz w:val="24"/>
          <w:szCs w:val="24"/>
        </w:rPr>
        <w:t>characterizes</w:t>
      </w:r>
      <w:r w:rsidR="00624A31" w:rsidRPr="003945D9">
        <w:rPr>
          <w:rFonts w:ascii="Times New Roman" w:hAnsi="Times New Roman" w:cs="Times New Roman"/>
          <w:sz w:val="24"/>
          <w:szCs w:val="24"/>
        </w:rPr>
        <w:t xml:space="preserve"> rock-dwelling snails</w:t>
      </w:r>
      <w:r w:rsidR="001468F4" w:rsidRPr="003945D9">
        <w:rPr>
          <w:rFonts w:ascii="Times New Roman" w:hAnsi="Times New Roman" w:cs="Times New Roman"/>
          <w:sz w:val="24"/>
          <w:szCs w:val="24"/>
        </w:rPr>
        <w:t>.</w:t>
      </w:r>
      <w:r w:rsidR="00624A31" w:rsidRPr="003945D9">
        <w:rPr>
          <w:rFonts w:ascii="Times New Roman" w:hAnsi="Times New Roman" w:cs="Times New Roman"/>
          <w:sz w:val="24"/>
          <w:szCs w:val="24"/>
        </w:rPr>
        <w:t xml:space="preserve"> </w:t>
      </w:r>
      <w:r w:rsidR="001468F4" w:rsidRPr="003945D9">
        <w:rPr>
          <w:rFonts w:ascii="Times New Roman" w:hAnsi="Times New Roman" w:cs="Times New Roman"/>
          <w:sz w:val="24"/>
          <w:szCs w:val="24"/>
        </w:rPr>
        <w:t>I</w:t>
      </w:r>
      <w:r w:rsidR="00624A31" w:rsidRPr="003945D9">
        <w:rPr>
          <w:rFonts w:ascii="Times New Roman" w:hAnsi="Times New Roman" w:cs="Times New Roman"/>
          <w:sz w:val="24"/>
          <w:szCs w:val="24"/>
        </w:rPr>
        <w:t>n</w:t>
      </w:r>
      <w:r w:rsidR="003536A5" w:rsidRPr="003945D9">
        <w:rPr>
          <w:rFonts w:ascii="Times New Roman" w:hAnsi="Times New Roman" w:cs="Times New Roman"/>
          <w:sz w:val="24"/>
          <w:szCs w:val="24"/>
        </w:rPr>
        <w:t xml:space="preserve"> most cases the</w:t>
      </w:r>
      <w:r w:rsidR="00014416">
        <w:rPr>
          <w:rFonts w:ascii="Times New Roman" w:hAnsi="Times New Roman" w:cs="Times New Roman"/>
          <w:sz w:val="24"/>
          <w:szCs w:val="24"/>
        </w:rPr>
        <w:t>ir</w:t>
      </w:r>
      <w:r w:rsidR="003536A5" w:rsidRPr="003945D9">
        <w:rPr>
          <w:rFonts w:ascii="Times New Roman" w:hAnsi="Times New Roman" w:cs="Times New Roman"/>
          <w:sz w:val="24"/>
          <w:szCs w:val="24"/>
        </w:rPr>
        <w:t xml:space="preserve"> taxonomy has been based on morphological traits, espe</w:t>
      </w:r>
      <w:r w:rsidR="00D77AA6" w:rsidRPr="003945D9">
        <w:rPr>
          <w:rFonts w:ascii="Times New Roman" w:hAnsi="Times New Roman" w:cs="Times New Roman"/>
          <w:sz w:val="24"/>
          <w:szCs w:val="24"/>
        </w:rPr>
        <w:t>cially certain shell characters, yet t</w:t>
      </w:r>
      <w:r w:rsidR="00FA3098" w:rsidRPr="003945D9">
        <w:rPr>
          <w:rFonts w:ascii="Times New Roman" w:hAnsi="Times New Roman" w:cs="Times New Roman"/>
          <w:sz w:val="24"/>
          <w:szCs w:val="24"/>
        </w:rPr>
        <w:t xml:space="preserve">axonomic determination using such traits is </w:t>
      </w:r>
      <w:r w:rsidR="00D77AA6" w:rsidRPr="003945D9">
        <w:rPr>
          <w:rFonts w:ascii="Times New Roman" w:hAnsi="Times New Roman" w:cs="Times New Roman"/>
          <w:sz w:val="24"/>
          <w:szCs w:val="24"/>
        </w:rPr>
        <w:t>sometimes</w:t>
      </w:r>
      <w:r w:rsidR="00FA3098" w:rsidRPr="003945D9">
        <w:rPr>
          <w:rFonts w:ascii="Times New Roman" w:hAnsi="Times New Roman" w:cs="Times New Roman"/>
          <w:sz w:val="24"/>
          <w:szCs w:val="24"/>
        </w:rPr>
        <w:t xml:space="preserve"> ambiguous</w:t>
      </w:r>
      <w:r w:rsidR="00F6699E" w:rsidRPr="003945D9">
        <w:rPr>
          <w:rFonts w:ascii="Times New Roman" w:hAnsi="Times New Roman" w:cs="Times New Roman"/>
          <w:sz w:val="24"/>
          <w:szCs w:val="24"/>
        </w:rPr>
        <w:t>. A problematic factum in morphology</w:t>
      </w:r>
      <w:r w:rsidR="00473AA7" w:rsidRPr="003945D9">
        <w:rPr>
          <w:rFonts w:ascii="Times New Roman" w:hAnsi="Times New Roman" w:cs="Times New Roman"/>
          <w:sz w:val="24"/>
          <w:szCs w:val="24"/>
        </w:rPr>
        <w:t>-</w:t>
      </w:r>
      <w:r w:rsidR="00F6699E" w:rsidRPr="003945D9">
        <w:rPr>
          <w:rFonts w:ascii="Times New Roman" w:hAnsi="Times New Roman" w:cs="Times New Roman"/>
          <w:sz w:val="24"/>
          <w:szCs w:val="24"/>
        </w:rPr>
        <w:t xml:space="preserve">based taxonomy is that </w:t>
      </w:r>
      <w:r w:rsidR="00DB76CE" w:rsidRPr="003945D9">
        <w:rPr>
          <w:rFonts w:ascii="Times New Roman" w:hAnsi="Times New Roman" w:cs="Times New Roman"/>
          <w:sz w:val="24"/>
          <w:szCs w:val="24"/>
        </w:rPr>
        <w:t xml:space="preserve">conspicuous </w:t>
      </w:r>
      <w:r w:rsidR="00F6699E" w:rsidRPr="003945D9">
        <w:rPr>
          <w:rFonts w:ascii="Times New Roman" w:hAnsi="Times New Roman" w:cs="Times New Roman"/>
          <w:sz w:val="24"/>
          <w:szCs w:val="24"/>
        </w:rPr>
        <w:t xml:space="preserve">morphological characters, e.g., </w:t>
      </w:r>
      <w:r w:rsidR="007627AB">
        <w:rPr>
          <w:rFonts w:ascii="Times New Roman" w:hAnsi="Times New Roman" w:cs="Times New Roman"/>
          <w:sz w:val="24"/>
          <w:szCs w:val="24"/>
        </w:rPr>
        <w:t xml:space="preserve">shell </w:t>
      </w:r>
      <w:r w:rsidR="00F07EEF" w:rsidRPr="003945D9">
        <w:rPr>
          <w:rFonts w:ascii="Times New Roman" w:hAnsi="Times New Roman" w:cs="Times New Roman"/>
          <w:sz w:val="24"/>
          <w:szCs w:val="24"/>
        </w:rPr>
        <w:t>coiling direction</w:t>
      </w:r>
      <w:r w:rsidR="001468F4" w:rsidRPr="003945D9">
        <w:rPr>
          <w:rFonts w:ascii="Times New Roman" w:hAnsi="Times New Roman" w:cs="Times New Roman"/>
          <w:sz w:val="24"/>
          <w:szCs w:val="24"/>
        </w:rPr>
        <w:t xml:space="preserve"> or</w:t>
      </w:r>
      <w:r w:rsidR="00F07EEF" w:rsidRPr="003945D9">
        <w:rPr>
          <w:rFonts w:ascii="Times New Roman" w:hAnsi="Times New Roman" w:cs="Times New Roman"/>
          <w:sz w:val="24"/>
          <w:szCs w:val="24"/>
        </w:rPr>
        <w:t xml:space="preserve"> ribbing</w:t>
      </w:r>
      <w:r w:rsidR="00A120CA" w:rsidRPr="003945D9">
        <w:rPr>
          <w:rFonts w:ascii="Times New Roman" w:hAnsi="Times New Roman" w:cs="Times New Roman"/>
          <w:sz w:val="24"/>
          <w:szCs w:val="24"/>
        </w:rPr>
        <w:t>, may appear several times</w:t>
      </w:r>
      <w:r w:rsidR="00473AA7" w:rsidRPr="003945D9">
        <w:rPr>
          <w:rFonts w:ascii="Times New Roman" w:hAnsi="Times New Roman" w:cs="Times New Roman"/>
          <w:sz w:val="24"/>
          <w:szCs w:val="24"/>
        </w:rPr>
        <w:t xml:space="preserve"> independently</w:t>
      </w:r>
      <w:r w:rsidR="00A120CA" w:rsidRPr="003945D9">
        <w:rPr>
          <w:rFonts w:ascii="Times New Roman" w:hAnsi="Times New Roman" w:cs="Times New Roman"/>
          <w:sz w:val="24"/>
          <w:szCs w:val="24"/>
        </w:rPr>
        <w:t>, sometimes in distantly related taxa</w:t>
      </w:r>
      <w:r w:rsidR="001468F4" w:rsidRPr="003945D9">
        <w:rPr>
          <w:rFonts w:ascii="Times New Roman" w:hAnsi="Times New Roman" w:cs="Times New Roman"/>
          <w:sz w:val="24"/>
          <w:szCs w:val="24"/>
        </w:rPr>
        <w:t xml:space="preserve">. </w:t>
      </w:r>
      <w:r w:rsidR="007627AB">
        <w:rPr>
          <w:rFonts w:ascii="Times New Roman" w:hAnsi="Times New Roman" w:cs="Times New Roman"/>
          <w:sz w:val="24"/>
          <w:szCs w:val="24"/>
        </w:rPr>
        <w:t>This can make it difficult</w:t>
      </w:r>
      <w:r w:rsidR="00F6699E" w:rsidRPr="003945D9">
        <w:rPr>
          <w:rFonts w:ascii="Times New Roman" w:hAnsi="Times New Roman" w:cs="Times New Roman"/>
          <w:sz w:val="24"/>
          <w:szCs w:val="24"/>
        </w:rPr>
        <w:t xml:space="preserve"> to assess whether similarity is due to </w:t>
      </w:r>
      <w:r w:rsidR="007627AB">
        <w:rPr>
          <w:rFonts w:ascii="Times New Roman" w:hAnsi="Times New Roman" w:cs="Times New Roman"/>
          <w:sz w:val="24"/>
          <w:szCs w:val="24"/>
        </w:rPr>
        <w:t xml:space="preserve">a </w:t>
      </w:r>
      <w:r w:rsidR="00F6699E" w:rsidRPr="003945D9">
        <w:rPr>
          <w:rFonts w:ascii="Times New Roman" w:hAnsi="Times New Roman" w:cs="Times New Roman"/>
          <w:sz w:val="24"/>
          <w:szCs w:val="24"/>
        </w:rPr>
        <w:t xml:space="preserve">phylogenetic </w:t>
      </w:r>
      <w:r w:rsidR="00DB76CE" w:rsidRPr="003945D9">
        <w:rPr>
          <w:rFonts w:ascii="Times New Roman" w:hAnsi="Times New Roman" w:cs="Times New Roman"/>
          <w:sz w:val="24"/>
          <w:szCs w:val="24"/>
        </w:rPr>
        <w:t xml:space="preserve">relationship </w:t>
      </w:r>
      <w:r w:rsidR="00F6699E" w:rsidRPr="003945D9">
        <w:rPr>
          <w:rFonts w:ascii="Times New Roman" w:hAnsi="Times New Roman" w:cs="Times New Roman"/>
          <w:sz w:val="24"/>
          <w:szCs w:val="24"/>
        </w:rPr>
        <w:t xml:space="preserve">or </w:t>
      </w:r>
      <w:r w:rsidR="007627AB">
        <w:rPr>
          <w:rFonts w:ascii="Times New Roman" w:hAnsi="Times New Roman" w:cs="Times New Roman"/>
          <w:sz w:val="24"/>
          <w:szCs w:val="24"/>
        </w:rPr>
        <w:t>merely represents</w:t>
      </w:r>
      <w:r w:rsidR="00F6699E" w:rsidRPr="003945D9">
        <w:rPr>
          <w:rFonts w:ascii="Times New Roman" w:hAnsi="Times New Roman" w:cs="Times New Roman"/>
          <w:sz w:val="24"/>
          <w:szCs w:val="24"/>
        </w:rPr>
        <w:t xml:space="preserve"> homoplasy</w:t>
      </w:r>
      <w:r w:rsidR="00E20C0C"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6114F0">
        <w:rPr>
          <w:rFonts w:ascii="Times New Roman" w:hAnsi="Times New Roman" w:cs="Times New Roman"/>
          <w:sz w:val="24"/>
          <w:szCs w:val="24"/>
        </w:rPr>
        <w:instrText xml:space="preserve">ADDIN CSL_CITATION { "citationItems" : [ { "id" : "ITEM-1", "itemData" : { "DOI" : "https://doi.org/10.1016/j.ympev.2004.07.010", "author" : [ { "dropping-particle" : "", "family" : "Weerd", "given" : "Dennis R.", "non-dropping-particle" : "Uit de", "parse-names" : false, "suffix" : "" }, { "dropping-particle" : "", "family" : "Piel", "given" : "William H.", "non-dropping-particle" : "", "parse-names" : false, "suffix" : "" }, { "dropping-particle" : "", "family" : "Gittenberger", "given" : "Edmund", "non-dropping-particle" : "", "parse-names" : false, "suffix" : "" } ], "container-title" : "Molecular Phylogenetics and Evolution", "id" : "ITEM-1", "issue" : "3", "issued" : { "date-parts" : [ [ "2004" ] ] }, "page" : "533-548", "title" : "Widespread polyphyly among Alopiinae snail genera: when phylogeny mirrors biogeography more closely than morphology", "type" : "article-journal", "volume" : "33" }, "uris" : [ "http://www.mendeley.com/documents/?uuid=6c324144-b167-493a-a89f-d13179f56c54", "http://www.mendeley.com/documents/?uuid=9112f5a0-7621-499b-b9b7-fe79f00c5b9e" ] }, { "id" : "ITEM-2", "itemData" : { "author" : [ { "dropping-particle" : "", "family" : "Weerd", "given" : "Dennis R.", "non-dropping-particle" : "Uit de", "parse-names" : false, "suffix" : "" }, { "dropping-particle" : "", "family" : "Gittenberger", "given" : "Edmund", "non-dropping-particle" : "", "parse-names" : false, "suffix" : "" } ], "container-title" : "Journal of Molluscan Studies", "id" : "ITEM-2", "issue" : "4", "issued" : { "date-parts" : [ [ "2004" ] ] }, "page" : "305-318", "title" : "Re-Evaluating Carinigera: Molecular Data overturn the current Classification within the clausiliid Subfamily Alopiinae (Gastropoda, Pulmonata)", "type" : "article-journal", "volume" : "70" }, "uris" : [ "http://www.mendeley.com/documents/?uuid=e052b0a8-2ad1-41b6-8325-5d2a9ee3b9e4", "http://www.mendeley.com/documents/?uuid=7f736daa-cf7c-4934-be0f-0900493f0205" ] }, { "id" : "ITEM-3", "itemData" : { "author" : [ { "dropping-particle" : "", "family" : "Gittenberger", "given" : "Edmund", "non-dropping-particle" : "", "parse-names" : false, "suffix" : "" }, { "dropping-particle" : "", "family" : "Weerd", "given" : "Dennis R.", "non-dropping-particle" : "Uit de", "parse-names" : false, "suffix" : "" } ], "container-title" : "Basteria", "id" : "ITEM-3", "issued" : { "date-parts" : [ [ "2006" ] ] }, "page" : "57-66", "title" : "Reconsidering the generic position of the species once classified in Carinigera, Isabellaria and Sericata (Gastropoda, Pulmonata, Clausiliidae, Alopiinae)", "type" : "article-journal", "volume" : "70" }, "uris" : [ "http://www.mendeley.com/documents/?uuid=8d6301e5-fe90-4322-aad2-c7c7a4564a91", "http://www.mendeley.com/documents/?uuid=2c66bb59-9312-45ec-b149-0a9523cf8d2d" ] }, { "id" : "ITEM-4", "itemData" : { "DOI" : "https://doi.org/10.1111/j.1439-0469.2008.00488.x", "author" : [ { "dropping-particle" : "", "family" : "Haase", "given" : "M.", "non-dropping-particle" : "", "parse-names" : false, "suffix" : "" }, { "dropping-particle" : "", "family" : "Misof", "given" : "B.", "non-dropping-particle" : "", "parse-names" : false, "suffix" : "" } ], "container-title" : "Journal of Zoological Systematics and Evolutionary Research", "id" : "ITEM-4", "issue" : "2", "issued" : { "date-parts" : [ [ "2009" ] ] }, "page" : "105-114", "title" : "Dynamic gastropods: stable shell polymorphism despite gene flow in the land snail Arianta arbustorum", "type" : "article-journal", "volume" : "47" }, "uris" : [ "http://www.mendeley.com/documents/?uuid=5f6db112-d0a6-4382-8b92-eac4feec853f", "http://www.mendeley.com/documents/?uuid=80146216-33ac-431b-ab1e-9ca1180afb3d" ] }, { "id" : "ITEM-5", "itemData" : { "author" : [ { "dropping-particle" : "", "family" : "Feh\u00e9r", "given" : "Zolt\u00e1n", "non-dropping-particle" : "", "parse-names" : false, "suffix" : "" }, { "dropping-particle" : "", "family" : "N\u00e9meth", "given" : "L\u00e1szl\u00f3", "non-dropping-particle" : "", "parse-names" : false, "suffix" : "" }, { "dropping-particle" : "", "family" : "Nicoara", "given" : "Alexandru", "non-dropping-particle" : "", "parse-names" : false, "suffix" : "" }, { "dropping-particle" : "", "family" : "Szekeres", "given" : "Mikl\u00f3s", "non-dropping-particle" : "", "parse-names" : false, "suffix" : "" } ], "container-title" : "Zoological Journal of the Linnean Society", "id" : "ITEM-5", "issue" : "2", "issued" : { "date-parts" : [ [ "2013" ] ] }, "page" : "259-272", "title" : "Molecular phylogeny of the land snail genus Alopia (Gastropoda: Clausiliidae) reveals multiple inversions of chirality", "type" : "article-journal", "volume" : "167" }, "uris" : [ "http://www.mendeley.com/documents/?uuid=274ecfe5-a5bd-488c-bb06-e2dae4bfd42d" ] }, { "id" : "ITEM-6", "itemData" : { "DOI" : "https://doi.org/10.1111/zsc.12125", "author" : [ { "dropping-particle" : "", "family" : "Kornilios", "given" : "Panagiotis", "non-dropping-particle" : "", "parse-names" : false, "suffix" : "" }, { "dropping-particle" : "", "family" : "Stamataki", "given" : "Eirini", "non-dropping-particle" : "", "parse-names" : false, "suffix" : "" }, { "dropping-particle" : "", "family" : "Giokas", "given" : "Sinos", "non-dropping-particle" : "", "parse-names" : false, "suffix" : "" } ], "container-title" : "Zoologica Scripta", "id" : "ITEM-6", "issue" : "6", "issued" : { "date-parts" : [ [ "2015" ] ] }, "page" : "603-611", "title" : "Multiple reversals of chirality in the land snail genus Albinaria (Gastropoda, Clausiliidae)", "type" : "article-journal", "volume" : "44" }, "uris" : [ "http://www.mendeley.com/documents/?uuid=b6be0709-3a1a-436f-9490-721d42830627", "http://www.mendeley.com/documents/?uuid=e4bac313-7f96-4911-b59a-25e07a9fe5ef" ] }, { "id" : "ITEM-7", "itemData" : { "DOI" : "10.1111/zsc.12319", "author" : [ { "dropping-particle" : "", "family" : "P\u00e1ll-Gergely", "given" : "Barna", "non-dropping-particle" : "", "parse-names" : false, "suffix" : "" }, { "dropping-particle" : "", "family" : "Asami", "given" : "Takahiro", "non-dropping-particle" : "", "parse-names" : false, "suffix" : "" }, { "dropping-particle" : "", "family" : "S\u00f3lymos", "given" : "P\u00e9ter", "non-dropping-particle" : "", "parse-names" : false, "suffix" : "" } ], "container-title" : "Zoologica Scripta", "id" : "ITEM-7", "issued" : { "date-parts" : [ [ "2019" ] ] }, "page" : "1-9", "title" : "Subspecies description rates are </w:instrText>
      </w:r>
      <w:r w:rsidR="006114F0" w:rsidRPr="00F630B3">
        <w:rPr>
          <w:rFonts w:ascii="Times New Roman" w:hAnsi="Times New Roman" w:cs="Times New Roman"/>
          <w:sz w:val="24"/>
          <w:szCs w:val="24"/>
          <w:lang w:val="de-AT"/>
        </w:rPr>
        <w:instrText>higher in morphologically complex land snails", "type" : "article-journal" }, "uris" : [ "http://www.mendeley.com/documents/?uuid=6a4ff02d-739b-4540-8404-dad3f43cc9ad", "http://www.mendeley.com/documents/?uuid=5bb9b320-1580-478e-b5f6-f4493800bc1c" ] } ], "mendeley" : { "formattedCitation" : "(Feh\u00e9r et al., 2013; Gittenberger &amp; Uit de Weerd, 2006; Haase &amp; Misof, 2009; Kornilios, Stamataki, &amp; Giokas, 2015; P\u00e1ll-Gergely, Asami, &amp; S\u00f3lymos, 2019; Uit de Weerd &amp; Gittenberger, 2004; Uit de Weerd, Piel, &amp; Gittenberger, 2004)", "manualFormatting" : "(Uit de Weerd &amp; Gittenberger, 2004; Uit de Weerd, Piel, &amp; Gittenberger, 2004; Gittenberger &amp; Uit de Weerd, 2006; Haase &amp; Misof, 2009; Feh\u00e9r et al., 2013; Kornilios, Stamataki, &amp; Giokas, 2015; P\u00e1ll-Gergely, Asami, &amp; S\u00f3lymos, 2019)", "plainTextFormattedCitation" : "(Feh\u00e9r et al., 2013; Gittenberger &amp; Uit de Weerd, 2006; Haase &amp; Misof, 2009; Kornilios, Stamataki, &amp; Giokas, 2015; P\u00e1ll-Gergely, Asami, &amp; S\u00f3lymos, 2019; Uit de Weerd &amp; Gittenberger, 2004; Uit de Weerd, Piel, &amp; Gittenberger, 2004)", "previouslyFormattedCitation" : "(Feh\u00e9r et al., 2013; Gittenberger &amp; Uit de Weerd, 2006; Haase &amp; Misof, 2009; Kornilios, Stamataki, &amp; Giokas, 2015; P\u00e1ll-Gergely, Asami, &amp; S\u00f3lymos, 2019; Uit de Weerd &amp; Gittenberger, 2004; Uit de Weerd, Piel, &amp; Gittenberger, 2004)"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7E02A0">
        <w:rPr>
          <w:rFonts w:ascii="Times New Roman" w:hAnsi="Times New Roman" w:cs="Times New Roman"/>
          <w:noProof/>
          <w:sz w:val="24"/>
          <w:szCs w:val="24"/>
          <w:lang w:val="de-AT"/>
        </w:rPr>
        <w:t>(</w:t>
      </w:r>
      <w:r w:rsidR="000916C1" w:rsidRPr="007E02A0">
        <w:rPr>
          <w:rFonts w:ascii="Times New Roman" w:hAnsi="Times New Roman" w:cs="Times New Roman"/>
          <w:noProof/>
          <w:sz w:val="24"/>
          <w:szCs w:val="24"/>
          <w:lang w:val="de-AT"/>
        </w:rPr>
        <w:t>Uit de Weerd &amp; Gittenberger, 2004; Uit de Weerd, Piel, &amp; Gittenberger, 2004;</w:t>
      </w:r>
      <w:r w:rsidR="00D16FAD" w:rsidRPr="007E02A0">
        <w:rPr>
          <w:rFonts w:ascii="Times New Roman" w:hAnsi="Times New Roman" w:cs="Times New Roman"/>
          <w:noProof/>
          <w:sz w:val="24"/>
          <w:szCs w:val="24"/>
          <w:lang w:val="de-AT"/>
        </w:rPr>
        <w:t xml:space="preserve"> Gittenberger &amp; Uit de Weerd, 2006; Haase &amp; Misof, 2009; </w:t>
      </w:r>
      <w:r w:rsidR="000916C1" w:rsidRPr="007E02A0">
        <w:rPr>
          <w:rFonts w:ascii="Times New Roman" w:hAnsi="Times New Roman" w:cs="Times New Roman"/>
          <w:noProof/>
          <w:sz w:val="24"/>
          <w:szCs w:val="24"/>
          <w:lang w:val="de-AT"/>
        </w:rPr>
        <w:t xml:space="preserve">Fehér et al., 2013; </w:t>
      </w:r>
      <w:r w:rsidR="00D16FAD" w:rsidRPr="007E02A0">
        <w:rPr>
          <w:rFonts w:ascii="Times New Roman" w:hAnsi="Times New Roman" w:cs="Times New Roman"/>
          <w:noProof/>
          <w:sz w:val="24"/>
          <w:szCs w:val="24"/>
          <w:lang w:val="de-AT"/>
        </w:rPr>
        <w:t>Kornilios, Stamataki, &amp; Giokas, 2015; Páll-Gergely, Asami, &amp; Sólymos, 2019)</w:t>
      </w:r>
      <w:r w:rsidR="005650A9" w:rsidRPr="003945D9">
        <w:rPr>
          <w:rFonts w:ascii="Times New Roman" w:hAnsi="Times New Roman" w:cs="Times New Roman"/>
          <w:sz w:val="24"/>
          <w:szCs w:val="24"/>
        </w:rPr>
        <w:fldChar w:fldCharType="end"/>
      </w:r>
      <w:r w:rsidR="004E31C0" w:rsidRPr="00C77789">
        <w:rPr>
          <w:rFonts w:ascii="Times New Roman" w:hAnsi="Times New Roman" w:cs="Times New Roman"/>
          <w:sz w:val="24"/>
          <w:szCs w:val="24"/>
          <w:lang w:val="de-AT"/>
        </w:rPr>
        <w:t>.</w:t>
      </w:r>
      <w:r w:rsidR="00F6699E" w:rsidRPr="00C77789">
        <w:rPr>
          <w:rFonts w:ascii="Times New Roman" w:hAnsi="Times New Roman" w:cs="Times New Roman"/>
          <w:sz w:val="24"/>
          <w:szCs w:val="24"/>
          <w:lang w:val="de-AT"/>
        </w:rPr>
        <w:t xml:space="preserve"> </w:t>
      </w:r>
      <w:r w:rsidR="009E63D9" w:rsidRPr="003945D9">
        <w:rPr>
          <w:rFonts w:ascii="Times New Roman" w:hAnsi="Times New Roman" w:cs="Times New Roman"/>
          <w:sz w:val="24"/>
          <w:szCs w:val="24"/>
        </w:rPr>
        <w:t>For some gastropod</w:t>
      </w:r>
      <w:r w:rsidR="008F03FB" w:rsidRPr="003945D9">
        <w:rPr>
          <w:rFonts w:ascii="Times New Roman" w:hAnsi="Times New Roman" w:cs="Times New Roman"/>
          <w:sz w:val="24"/>
          <w:szCs w:val="24"/>
        </w:rPr>
        <w:t xml:space="preserve"> taxa</w:t>
      </w:r>
      <w:r w:rsidR="009E63D9" w:rsidRPr="003945D9">
        <w:rPr>
          <w:rFonts w:ascii="Times New Roman" w:hAnsi="Times New Roman" w:cs="Times New Roman"/>
          <w:sz w:val="24"/>
          <w:szCs w:val="24"/>
        </w:rPr>
        <w:t xml:space="preserve"> </w:t>
      </w:r>
      <w:r w:rsidR="007627AB">
        <w:rPr>
          <w:rFonts w:ascii="Times New Roman" w:hAnsi="Times New Roman" w:cs="Times New Roman"/>
          <w:sz w:val="24"/>
          <w:szCs w:val="24"/>
        </w:rPr>
        <w:t xml:space="preserve">the </w:t>
      </w:r>
      <w:r w:rsidR="009E63D9" w:rsidRPr="003945D9">
        <w:rPr>
          <w:rFonts w:ascii="Times New Roman" w:hAnsi="Times New Roman" w:cs="Times New Roman"/>
          <w:sz w:val="24"/>
          <w:szCs w:val="24"/>
        </w:rPr>
        <w:t xml:space="preserve">phylogeny </w:t>
      </w:r>
      <w:r w:rsidR="00A120CA" w:rsidRPr="003945D9">
        <w:rPr>
          <w:rFonts w:ascii="Times New Roman" w:hAnsi="Times New Roman" w:cs="Times New Roman"/>
          <w:sz w:val="24"/>
          <w:szCs w:val="24"/>
        </w:rPr>
        <w:t xml:space="preserve">based on DNA sequence data </w:t>
      </w:r>
      <w:r w:rsidR="007627AB">
        <w:rPr>
          <w:rFonts w:ascii="Times New Roman" w:hAnsi="Times New Roman" w:cs="Times New Roman"/>
          <w:sz w:val="24"/>
          <w:szCs w:val="24"/>
        </w:rPr>
        <w:t>agrees</w:t>
      </w:r>
      <w:r w:rsidR="00980155">
        <w:rPr>
          <w:rFonts w:ascii="Times New Roman" w:hAnsi="Times New Roman" w:cs="Times New Roman"/>
          <w:sz w:val="24"/>
          <w:szCs w:val="24"/>
        </w:rPr>
        <w:t xml:space="preserve"> </w:t>
      </w:r>
      <w:r w:rsidR="009E63D9" w:rsidRPr="003945D9">
        <w:rPr>
          <w:rFonts w:ascii="Times New Roman" w:hAnsi="Times New Roman" w:cs="Times New Roman"/>
          <w:sz w:val="24"/>
          <w:szCs w:val="24"/>
        </w:rPr>
        <w:t xml:space="preserve">with morphologically differentiated groups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"10.1093/mollus/eym009", "author" : [ { "dropping-particle" : "", "family" : "Conde-Pad\u00edn", "given" : "P.", "non-dropping-particle" : "", "parse-names" : false, "suffix" : "" }, { "dropping-particle" : "", "family" : "Grahame", "given" : "John W.", "non-dropping-particle" : "", "parse-names" : false, "suffix" : "" }, { "dropping-particle" : "", "family" : "Rol\u00e1n-Alvarez", "given" : "Emilio", "non-dropping-particle" : "", "parse-names" : false, "suffix" : "" } ], "container-title" : "Journal of Molluscan Studies", "id" : "ITEM-1", "issued" : { "date-parts" : [ [ "2007" ] ] }, "page" : "147-154", "title" : "Detecting shape differences in species of the Littorina saxatilis complex by morphometric analysis", "type" : "article-journal", "volume" : "73" }, "uris" : [ "http://www.mendeley.com/documents/?uuid=31be7089-504e-4654-97df-5f07c5e1ad8c", "http://www.mendeley.com/documents/?uuid=e4491940-a289-498f-a316-dea36b850e75" ] }, { "id" : "ITEM-2", "itemData" : { "author" : [ { "dropping-particle" : "", "family" : "Harl", "given" : "Josef", "non-dropping-particle" : "", "parse-names" : false, "suffix" : "" }, { "dropping-particle" : "", "family" : "P\u00e1ll-Gergely", "given" : "Barna", "non-dropping-particle" : "", "parse-names" : false, "suffix" : "" }, { "dropping-particle" : "", "family" : "Kirchner", "given" : "Sandra", "non-dropping-particle" : "", "parse-names" : false, "suffix" : "" }, { "dropping-particle" : "", "family" : "Sattmann", "given" : "Helmut", "non-dropping-particle" : "", "parse-names" : false, "suffix" : "" }, { "dropping-particle" : "", "family" : "Duda", "given" : "Michael", "non-dropping-particle" : "", "parse-names" : false, "suffix" : "" }, { "dropping-particle" : "", "family" : "Kruckenhauser", "given" : "Luise", "non-dropping-particle" : "", "parse-names" : false, "suffix" : "" }, { "dropping-particle" : "", "family" : "Haring", "given" : "Elisabeth", "non-dropping-particle" : "", "parse-names" : false, "suffix" : "" } ], "container-title" : "BMC Evolutionary Biology", "id" : "ITEM-2", "issue" : "233", "issued" : { "date-parts" : [ [ "2014" ] ] }, "title" : "Phylogeography of the land snail genus Orcula (Orculidae, Stylommatophora) with emphasis on the Eastern Alpine taxa : speciation , hybridization and morphological variation", "type" : "article-journal", "volume" : "14" }, "uris" : [ "http://www.mendeley.com/documents/?uuid=32bc062b-bf78-4751-909c-15ee620c2a55", "http://www.mendeley.com/documents/?uuid=7e9b2e3a-7766-447b-9584-b6687fb9994e" ] } ], "mendeley" : { "formattedCitation" : "(Conde-Pad\u00edn, Grahame, &amp; Rol\u00e1n-Alvarez, 2007; Harl, P\u00e1ll-Gergely, et al., 2014)", "plainTextFormattedCitation" : "(Conde-Pad\u00edn, Grahame, &amp; Rol\u00e1n-Alvarez, 2007; Harl, P\u00e1ll-Gergely, et al., 2014)", "previouslyFormattedCitation" : "(Conde-Pad\u00edn, Grahame, &amp; Rol\u00e1n-Alvarez, 2007; Harl, P\u00e1ll-Gergely, et al., 2014)"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(Conde-Padín, Grahame, &amp; Rolán-Alvarez, 2007; Harl, Páll-Gergely, et al., 2014)</w:t>
      </w:r>
      <w:r w:rsidR="005650A9" w:rsidRPr="003945D9">
        <w:rPr>
          <w:rFonts w:ascii="Times New Roman" w:hAnsi="Times New Roman" w:cs="Times New Roman"/>
          <w:sz w:val="24"/>
          <w:szCs w:val="24"/>
        </w:rPr>
        <w:fldChar w:fldCharType="end"/>
      </w:r>
      <w:r w:rsidR="00EB488E" w:rsidRPr="003945D9">
        <w:rPr>
          <w:rFonts w:ascii="Times New Roman" w:hAnsi="Times New Roman" w:cs="Times New Roman"/>
          <w:sz w:val="24"/>
          <w:szCs w:val="24"/>
        </w:rPr>
        <w:t>.</w:t>
      </w:r>
      <w:r w:rsidR="009E63D9" w:rsidRPr="003945D9">
        <w:rPr>
          <w:rFonts w:ascii="Times New Roman" w:hAnsi="Times New Roman" w:cs="Times New Roman"/>
          <w:sz w:val="24"/>
          <w:szCs w:val="24"/>
        </w:rPr>
        <w:t xml:space="preserve"> </w:t>
      </w:r>
      <w:r w:rsidR="007627AB">
        <w:rPr>
          <w:rFonts w:ascii="Times New Roman" w:hAnsi="Times New Roman" w:cs="Times New Roman"/>
          <w:sz w:val="24"/>
          <w:szCs w:val="24"/>
        </w:rPr>
        <w:t>Nonetheless,</w:t>
      </w:r>
      <w:r w:rsidR="007627AB" w:rsidRPr="003945D9">
        <w:rPr>
          <w:rFonts w:ascii="Times New Roman" w:hAnsi="Times New Roman" w:cs="Times New Roman"/>
          <w:sz w:val="24"/>
          <w:szCs w:val="24"/>
        </w:rPr>
        <w:t xml:space="preserve"> </w:t>
      </w:r>
      <w:r w:rsidR="007627AB">
        <w:rPr>
          <w:rFonts w:ascii="Times New Roman" w:hAnsi="Times New Roman" w:cs="Times New Roman"/>
          <w:sz w:val="24"/>
          <w:szCs w:val="24"/>
        </w:rPr>
        <w:t>in some</w:t>
      </w:r>
      <w:r w:rsidR="009E63D9" w:rsidRPr="003945D9">
        <w:rPr>
          <w:rFonts w:ascii="Times New Roman" w:hAnsi="Times New Roman" w:cs="Times New Roman"/>
          <w:sz w:val="24"/>
          <w:szCs w:val="24"/>
        </w:rPr>
        <w:t xml:space="preserve"> </w:t>
      </w:r>
      <w:r w:rsidR="00EF05F8" w:rsidRPr="003945D9">
        <w:rPr>
          <w:rFonts w:ascii="Times New Roman" w:hAnsi="Times New Roman" w:cs="Times New Roman"/>
          <w:sz w:val="24"/>
          <w:szCs w:val="24"/>
        </w:rPr>
        <w:t>taxonomic groups</w:t>
      </w:r>
      <w:r w:rsidR="009E63D9" w:rsidRPr="003945D9">
        <w:rPr>
          <w:rFonts w:ascii="Times New Roman" w:hAnsi="Times New Roman" w:cs="Times New Roman"/>
          <w:sz w:val="24"/>
          <w:szCs w:val="24"/>
        </w:rPr>
        <w:t xml:space="preserve"> this is </w:t>
      </w:r>
      <w:r w:rsidR="00EF05F8" w:rsidRPr="003945D9">
        <w:rPr>
          <w:rFonts w:ascii="Times New Roman" w:hAnsi="Times New Roman" w:cs="Times New Roman"/>
          <w:sz w:val="24"/>
          <w:szCs w:val="24"/>
        </w:rPr>
        <w:t>only partially true (</w:t>
      </w:r>
      <w:proofErr w:type="spellStart"/>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"author" : [ { "dropping-particle" : "", "family" : "Gittenberger", "given" : "Edmund", "non-dropping-particle" : "", "parse-names" : false, "suffix" : "" }, { "dropping-particle" : "", "family" : "Weerd", "given" : "Dennis R.", "non-dropping-particle" : "Uit de", "parse-names" : false, "suffix" : "" } ], "container-title" : "Basteria", "id" : "ITEM-1", "issued" : { "date-parts" : [ [ "2006" ] ] }, "page" : "57-66", "title" : "Reconsidering the generic position of the species once classified in Carinigera, Isabellaria and Sericata (Gastropoda, Pulmonata, Clausiliidae, Alopiinae)", "type" : "article-journal", "volume" : "70" }, "uris" : [ "http://www.mendeley.com/documents/?uuid=2c66bb59-9312-45ec-b149-0a9523cf8d2d", "http://www.mendeley.com/documents/?uuid=8d6301e5-fe90-4322-aad2-c7c7a4564a91" ] } ], "mendeley" : { "formattedCitation" : "(Gittenberger &amp; Uit de Weerd, 2006)", "manualFormatting" : "Gittenberger &amp; Uit de Weerd, 2006", "plainTextFormattedCitation" : "(Gittenberger &amp; Uit de Weerd, 2006)", "previouslyFormattedCitation" : "(Gittenberger &amp; Uit de Weerd, 2006)"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0916C1" w:rsidRPr="00E97753">
        <w:rPr>
          <w:rFonts w:ascii="Times New Roman" w:hAnsi="Times New Roman" w:cs="Times New Roman"/>
          <w:noProof/>
          <w:sz w:val="24"/>
          <w:szCs w:val="24"/>
        </w:rPr>
        <w:t>Gittenberger</w:t>
      </w:r>
      <w:proofErr w:type="spellEnd"/>
      <w:r w:rsidR="000916C1" w:rsidRPr="00E97753">
        <w:rPr>
          <w:rFonts w:ascii="Times New Roman" w:hAnsi="Times New Roman" w:cs="Times New Roman"/>
          <w:noProof/>
          <w:sz w:val="24"/>
          <w:szCs w:val="24"/>
        </w:rPr>
        <w:t xml:space="preserve"> &amp; Uit de Weerd, 2006</w:t>
      </w:r>
      <w:r w:rsidR="005650A9" w:rsidRPr="003945D9">
        <w:rPr>
          <w:rFonts w:ascii="Times New Roman" w:hAnsi="Times New Roman" w:cs="Times New Roman"/>
          <w:sz w:val="24"/>
          <w:szCs w:val="24"/>
        </w:rPr>
        <w:fldChar w:fldCharType="end"/>
      </w:r>
      <w:r w:rsidR="00F00CE8" w:rsidRPr="00E97753">
        <w:rPr>
          <w:rFonts w:ascii="Times New Roman" w:hAnsi="Times New Roman" w:cs="Times New Roman"/>
          <w:sz w:val="24"/>
          <w:szCs w:val="24"/>
        </w:rPr>
        <w:t xml:space="preserve">; </w:t>
      </w:r>
      <w:proofErr w:type="spellStart"/>
      <w:r w:rsidR="00EF05F8" w:rsidRPr="002D3C27">
        <w:rPr>
          <w:rFonts w:ascii="Times New Roman" w:hAnsi="Times New Roman" w:cs="Times New Roman"/>
          <w:i/>
          <w:sz w:val="24"/>
          <w:szCs w:val="24"/>
        </w:rPr>
        <w:t>Agathylla</w:t>
      </w:r>
      <w:proofErr w:type="spellEnd"/>
      <w:r w:rsidR="00F630B3">
        <w:rPr>
          <w:rFonts w:ascii="Times New Roman" w:hAnsi="Times New Roman" w:cs="Times New Roman"/>
          <w:sz w:val="24"/>
          <w:szCs w:val="24"/>
        </w:rPr>
        <w:t xml:space="preserve">, </w:t>
      </w:r>
      <w:r w:rsidR="00F630B3">
        <w:rPr>
          <w:rFonts w:ascii="Times New Roman" w:hAnsi="Times New Roman" w:cs="Times New Roman"/>
          <w:smallCaps/>
          <w:sz w:val="24"/>
          <w:szCs w:val="24"/>
        </w:rPr>
        <w:t xml:space="preserve">Adams &amp; </w:t>
      </w:r>
      <w:proofErr w:type="spellStart"/>
      <w:r w:rsidR="00F630B3">
        <w:rPr>
          <w:rFonts w:ascii="Times New Roman" w:hAnsi="Times New Roman" w:cs="Times New Roman"/>
          <w:smallCaps/>
          <w:sz w:val="24"/>
          <w:szCs w:val="24"/>
        </w:rPr>
        <w:t>adams</w:t>
      </w:r>
      <w:proofErr w:type="spellEnd"/>
      <w:r w:rsidR="00F630B3">
        <w:rPr>
          <w:rFonts w:ascii="Times New Roman" w:hAnsi="Times New Roman" w:cs="Times New Roman"/>
          <w:smallCaps/>
          <w:sz w:val="24"/>
          <w:szCs w:val="24"/>
        </w:rPr>
        <w:t>, 1855</w:t>
      </w:r>
      <w:r w:rsidR="00EF05F8" w:rsidRPr="00E97753">
        <w:rPr>
          <w:rFonts w:ascii="Times New Roman" w:hAnsi="Times New Roman" w:cs="Times New Roman"/>
          <w:sz w:val="24"/>
          <w:szCs w:val="24"/>
        </w:rPr>
        <w:t>:</w:t>
      </w:r>
      <w:r w:rsidR="00EF05F8" w:rsidRPr="00E97753">
        <w:rPr>
          <w:rFonts w:ascii="Times New Roman" w:hAnsi="Times New Roman" w:cs="Times New Roman"/>
          <w:i/>
          <w:sz w:val="24"/>
          <w:szCs w:val="24"/>
        </w:rPr>
        <w:t xml:space="preserve"> </w:t>
      </w:r>
      <w:r w:rsidR="005650A9" w:rsidRPr="003945D9">
        <w:rPr>
          <w:rFonts w:ascii="Times New Roman" w:hAnsi="Times New Roman" w:cs="Times New Roman"/>
          <w:i/>
          <w:sz w:val="24"/>
          <w:szCs w:val="24"/>
        </w:rPr>
        <w:fldChar w:fldCharType="begin" w:fldLock="1"/>
      </w:r>
      <w:r w:rsidR="006114F0">
        <w:rPr>
          <w:rFonts w:ascii="Times New Roman" w:hAnsi="Times New Roman" w:cs="Times New Roman"/>
          <w:i/>
          <w:sz w:val="24"/>
          <w:szCs w:val="24"/>
        </w:rPr>
        <w:instrText>ADDIN CSL_CITATION { "citationItems" : [ { "id" : "ITEM-1", "itemData" : { "author" : [ { "dropping-particle" : "", "family" : "Feh\u00e9r", "given" : "Zolt\u00e1n", "non-dropping-particle" : "", "parse-names" : false, "suffix" : "" }, { "dropping-particle" : "", "family" : "N\u00e9meth", "given" : "L\u00e1szl\u00f3", "non-dropping-particle" : "", "parse-names" : false, "suffix" : "" }, { "dropping-particle" : "", "family" : "Nicoara", "given" : "Alexandru", "non-dropping-particle" : "", "parse-names" : false, "suffix" : "" }, { "dropping-particle" : "", "family" : "Szekeres", "given" : "Mikl\u00f3s", "non-dropping-particle" : "", "parse-names" : false, "suffix" : "" } ], "container-title" : "Zoological Journal of the Linnean Society", "id" : "ITEM-1", "issue" : "2", "issued" : { "date-parts" : [ [ "2013" ] ] }, "page" : "259-272", "title" : "Molecular phylogeny of the land snail genus Alopia (Gastropoda: Clausiliidae) reveals multiple inversions of chirality", "type" : "article-journal", "volume" : "167" }, "uris" : [ "http://www.mendeley.com/documents/?uuid=274ecfe5-a5bd-488c-bb06-e2dae4bfd42d" ] } ], "mendeley" : { "formattedCitation" : "(Feh\u00e9r et al., 2013)", "manualFormatting" : "Feh\u00e9r et al. 2013", "plainTextFormattedCitation" : "(Feh\u00e9r et al., 2013)", "previouslyFormattedCitation" : "(Feh\u00e9r et al., 2013)" }, "properties" : { "noteIndex" : 0 }, "schema" : "https://github.com/citation-style-language/schema/raw/master/csl-citation.json" }</w:instrText>
      </w:r>
      <w:r w:rsidR="005650A9" w:rsidRPr="003945D9">
        <w:rPr>
          <w:rFonts w:ascii="Times New Roman" w:hAnsi="Times New Roman" w:cs="Times New Roman"/>
          <w:i/>
          <w:sz w:val="24"/>
          <w:szCs w:val="24"/>
        </w:rPr>
        <w:fldChar w:fldCharType="separate"/>
      </w:r>
      <w:r w:rsidR="004E31C0" w:rsidRPr="008915D2">
        <w:rPr>
          <w:rFonts w:ascii="Times New Roman" w:hAnsi="Times New Roman" w:cs="Times New Roman"/>
          <w:noProof/>
          <w:sz w:val="24"/>
          <w:szCs w:val="24"/>
          <w:lang w:val="de-AT"/>
        </w:rPr>
        <w:t>Fehér et al. 2013</w:t>
      </w:r>
      <w:r w:rsidR="005650A9" w:rsidRPr="003945D9">
        <w:rPr>
          <w:rFonts w:ascii="Times New Roman" w:hAnsi="Times New Roman" w:cs="Times New Roman"/>
          <w:i/>
          <w:sz w:val="24"/>
          <w:szCs w:val="24"/>
        </w:rPr>
        <w:fldChar w:fldCharType="end"/>
      </w:r>
      <w:r w:rsidR="004E31C0" w:rsidRPr="008915D2">
        <w:rPr>
          <w:rFonts w:ascii="Times New Roman" w:hAnsi="Times New Roman" w:cs="Times New Roman"/>
          <w:i/>
          <w:sz w:val="24"/>
          <w:szCs w:val="24"/>
          <w:lang w:val="de-AT"/>
        </w:rPr>
        <w:t>;</w:t>
      </w:r>
      <w:r w:rsidR="00EF05F8" w:rsidRPr="008915D2">
        <w:rPr>
          <w:rFonts w:ascii="Times New Roman" w:hAnsi="Times New Roman" w:cs="Times New Roman"/>
          <w:sz w:val="24"/>
          <w:szCs w:val="24"/>
          <w:lang w:val="de-AT"/>
        </w:rPr>
        <w:t xml:space="preserve"> </w:t>
      </w:r>
      <w:proofErr w:type="spellStart"/>
      <w:r w:rsidR="00EF05F8" w:rsidRPr="008915D2">
        <w:rPr>
          <w:rFonts w:ascii="Times New Roman" w:hAnsi="Times New Roman" w:cs="Times New Roman"/>
          <w:i/>
          <w:sz w:val="24"/>
          <w:szCs w:val="24"/>
          <w:lang w:val="de-AT"/>
        </w:rPr>
        <w:t>Pyramidula</w:t>
      </w:r>
      <w:proofErr w:type="spellEnd"/>
      <w:r w:rsidR="00F630B3">
        <w:rPr>
          <w:rFonts w:ascii="Times New Roman" w:hAnsi="Times New Roman" w:cs="Times New Roman"/>
          <w:sz w:val="24"/>
          <w:szCs w:val="24"/>
          <w:lang w:val="de-AT"/>
        </w:rPr>
        <w:t xml:space="preserve"> </w:t>
      </w:r>
      <w:proofErr w:type="spellStart"/>
      <w:r w:rsidR="00F630B3">
        <w:rPr>
          <w:rFonts w:ascii="Times New Roman" w:hAnsi="Times New Roman" w:cs="Times New Roman"/>
          <w:smallCaps/>
          <w:sz w:val="24"/>
          <w:szCs w:val="24"/>
          <w:lang w:val="de-AT"/>
        </w:rPr>
        <w:t>fitzinger</w:t>
      </w:r>
      <w:proofErr w:type="spellEnd"/>
      <w:r w:rsidR="00F630B3">
        <w:rPr>
          <w:rFonts w:ascii="Times New Roman" w:hAnsi="Times New Roman" w:cs="Times New Roman"/>
          <w:smallCaps/>
          <w:sz w:val="24"/>
          <w:szCs w:val="24"/>
          <w:lang w:val="de-AT"/>
        </w:rPr>
        <w:t>, 1833</w:t>
      </w:r>
      <w:r w:rsidR="00EF05F8" w:rsidRPr="008915D2">
        <w:rPr>
          <w:rFonts w:ascii="Times New Roman" w:hAnsi="Times New Roman" w:cs="Times New Roman"/>
          <w:sz w:val="24"/>
          <w:szCs w:val="24"/>
          <w:lang w:val="de-AT"/>
        </w:rPr>
        <w:t>:</w:t>
      </w:r>
      <w:r w:rsidR="004E31C0" w:rsidRPr="008915D2">
        <w:rPr>
          <w:rFonts w:ascii="Times New Roman" w:hAnsi="Times New Roman" w:cs="Times New Roman"/>
          <w:sz w:val="24"/>
          <w:szCs w:val="24"/>
          <w:lang w:val="de-AT"/>
        </w:rPr>
        <w:t xml:space="preserv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lang w:val="de-AT"/>
        </w:rPr>
        <w:instrText>ADDIN CSL_CITATION { "citationItems" : [ { "id" : "ITEM-1", "itemData" : { "DOI" : "10.1093/mollus/eyv047", "author" : [ { "dropping-particle" : "", "family" : "Kirchner", "given" : "Sandra", "non-dropping-particle" : "", "parse-names" : false, "suffix" : "" }, { "dropping-particle" : "", "family" : "Harl", "given" : "Josef", "non-dropping-particle" : "", "parse-names" : false, "suffix" : "" }, { "dropping-particle" : "", "family" : "Kruckenhauser", "given" : "Luise", "non-dropping-particle" : "", "parse-names" : false, "suffix" : "" }, { "dropping-particle" : "", "family" : "Duda", "given" : "Michael", "non-dropping-particle" : "", "parse-names" : false, "suffix" : "" }, { "dropping-particle" : "", "family" : "Sattmann", "given" : "Helmut", "non-dropping-particle" : "", "parse-names" : false, "suffix" : "" }, { "dropping-particle" : "", "family" : "Haring", "given" : "Elisabeth", "non-dropping-particle" : "", "parse-names" : false, "suffix" : "" } ], "container-title" : "Journal of Molluscan Studies", "id" : "ITEM-1", "issued" : { "date-parts" : [ [ "2016" ] ] }, "page" : "110-121", "title" : "Phylogeography and systematics of Pyramidula (Pulmonata: Pyramidulidae) in the eastern Alos: still a taxonomic challenge", "type" : "article-journal", "volume" : "82" }, "uris" : [ "http://www.mendeley.com/documents/?uuid=d81f4e58-2e02-4e62-912d-fa533e032e2c", "http://www.mendeley.com/documents/?uuid=ce6bfe4c-1b72-405e-bbb2-528ee5e0f74e" ] }, { "id" : "ITEM-2", "itemData" : { "DOI" : "https://doi.org/10.1111/zsc.12192", "author" : [ { "dropping-particle" : "", "family" : "Razkin", "given" : "Oihana", "non-dropping-particle" : "", "parse-names" : false, "suffix" : "" }, { "dropping-particle" : "", "family" : "G\u00f3mez\u2010Moliner", "given" : "Benjam\u00edn J.", "non-dropping-particle" : "", "parse-names" : false, "suffix" : "" }, { "dropping-particle" : "", "family" : "Vardinoyannis", "given" : "Katerina", "non-dropping-partic</w:instrText>
      </w:r>
      <w:r w:rsidR="00212619" w:rsidRPr="00F630B3">
        <w:rPr>
          <w:rFonts w:ascii="Times New Roman" w:hAnsi="Times New Roman" w:cs="Times New Roman"/>
          <w:sz w:val="24"/>
          <w:szCs w:val="24"/>
        </w:rPr>
        <w:instrText>le" : "", "parse-names" : false, "suffix" : "" }, { "dropping-particle" : "", "family" : "Mart\u00ednez\u2010Ort\u00ed", "given" : "Alberto", "non-dropping-particle" : "", "parse-names" : false, "suffix" : "" }, { "dropping-particle" : "", "family" : "Madeira", "given" : "Mar\u00eda J.", "non-dropping-particle" : "", "parse-names" : false, "suffix" : "" } ], "container-title" : "Zoologica Scripta", "id" : "ITEM-2", "issue" : "1", "issued" : { "date-parts" : [ [ "2017" ] ] }, "page" : "55-72", "title" : "Species delimitation for cryptic species complexes: case study of Pyramidula (Gastropoda, Pulmonata)", "type" : "article-journal", "volume" : "46" }, "uris" : [ "http://www.mendeley.com/documents/?uuid=ee8bb045-e37c-4181-a5b2-81fd9374fc43", "http://www.mendeley.com/documents/?uuid=af51ea6c-5d80-4255-bd3a-fbfa64ae3afd" ] } ], "mendeley" : { "formattedCitation" : "(Kirchner et al., 2016; Razkin, G\u00f3mez\u2010Moliner, Vardinoyannis, Mart\u00ednez\u2010Ort\u00ed, &amp; Madeira, 2017)", "manualFormatting" : "Kirchner et al. 2016; Razkin et al. 2017)", "plainTextFormattedCitation" : "(Kirchner et al., 2016; Razkin, G\u00f3mez\u2010Moliner, Vardinoyannis, Mart\u00ednez\u2010Ort\u00ed, &amp; Madeira, 2017)", "previouslyFormattedCitation" : "(Kirchner et al., 2016; Razkin, G\u00f3mez\u2010Moliner, Vardinoyannis, Mart\u00ednez\u2010Ort\u00ed, &amp; Madeira, 2017)"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4E31C0" w:rsidRPr="003945D9">
        <w:rPr>
          <w:rFonts w:ascii="Times New Roman" w:hAnsi="Times New Roman" w:cs="Times New Roman"/>
          <w:noProof/>
          <w:sz w:val="24"/>
          <w:szCs w:val="24"/>
        </w:rPr>
        <w:t>Kirchner et al. 2016; Razkin et al. 2017)</w:t>
      </w:r>
      <w:r w:rsidR="005650A9" w:rsidRPr="003945D9">
        <w:rPr>
          <w:rFonts w:ascii="Times New Roman" w:hAnsi="Times New Roman" w:cs="Times New Roman"/>
          <w:sz w:val="24"/>
          <w:szCs w:val="24"/>
        </w:rPr>
        <w:fldChar w:fldCharType="end"/>
      </w:r>
      <w:r w:rsidR="00EF05F8" w:rsidRPr="003945D9">
        <w:rPr>
          <w:rFonts w:ascii="Times New Roman" w:hAnsi="Times New Roman" w:cs="Times New Roman"/>
          <w:sz w:val="24"/>
          <w:szCs w:val="24"/>
        </w:rPr>
        <w:t xml:space="preserve"> </w:t>
      </w:r>
      <w:r w:rsidR="00B87631" w:rsidRPr="003945D9">
        <w:rPr>
          <w:rFonts w:ascii="Times New Roman" w:hAnsi="Times New Roman" w:cs="Times New Roman"/>
          <w:sz w:val="24"/>
          <w:szCs w:val="24"/>
        </w:rPr>
        <w:t>an</w:t>
      </w:r>
      <w:r w:rsidR="00C17EEC" w:rsidRPr="003945D9">
        <w:rPr>
          <w:rFonts w:ascii="Times New Roman" w:hAnsi="Times New Roman" w:cs="Times New Roman"/>
          <w:sz w:val="24"/>
          <w:szCs w:val="24"/>
        </w:rPr>
        <w:t>d</w:t>
      </w:r>
      <w:r w:rsidR="00B87631" w:rsidRPr="003945D9">
        <w:rPr>
          <w:rFonts w:ascii="Times New Roman" w:hAnsi="Times New Roman" w:cs="Times New Roman"/>
          <w:sz w:val="24"/>
          <w:szCs w:val="24"/>
        </w:rPr>
        <w:t xml:space="preserve"> in others</w:t>
      </w:r>
      <w:r w:rsidR="00EF05F8" w:rsidRPr="003945D9">
        <w:rPr>
          <w:rFonts w:ascii="Times New Roman" w:hAnsi="Times New Roman" w:cs="Times New Roman"/>
          <w:sz w:val="24"/>
          <w:szCs w:val="24"/>
        </w:rPr>
        <w:t xml:space="preserve"> no congruence between shell </w:t>
      </w:r>
      <w:r w:rsidR="00EF05F8" w:rsidRPr="003945D9">
        <w:rPr>
          <w:rFonts w:ascii="Times New Roman" w:hAnsi="Times New Roman" w:cs="Times New Roman"/>
          <w:sz w:val="24"/>
          <w:szCs w:val="24"/>
        </w:rPr>
        <w:lastRenderedPageBreak/>
        <w:t xml:space="preserve">morphology and phylogenetic tree </w:t>
      </w:r>
      <w:r w:rsidR="00B87631" w:rsidRPr="003945D9">
        <w:rPr>
          <w:rFonts w:ascii="Times New Roman" w:hAnsi="Times New Roman" w:cs="Times New Roman"/>
          <w:sz w:val="24"/>
          <w:szCs w:val="24"/>
        </w:rPr>
        <w:t xml:space="preserve">could </w:t>
      </w:r>
      <w:r w:rsidR="00EF05F8" w:rsidRPr="003945D9">
        <w:rPr>
          <w:rFonts w:ascii="Times New Roman" w:hAnsi="Times New Roman" w:cs="Times New Roman"/>
          <w:sz w:val="24"/>
          <w:szCs w:val="24"/>
        </w:rPr>
        <w:t>be found</w:t>
      </w:r>
      <w:r w:rsidR="00E20C0C" w:rsidRPr="003945D9">
        <w:rPr>
          <w:rFonts w:ascii="Times New Roman" w:hAnsi="Times New Roman" w:cs="Times New Roman"/>
          <w:sz w:val="24"/>
          <w:szCs w:val="24"/>
        </w:rPr>
        <w:t xml:space="preserve"> (</w:t>
      </w:r>
      <w:proofErr w:type="spellStart"/>
      <w:r w:rsidR="00EF05F8" w:rsidRPr="003945D9">
        <w:rPr>
          <w:rFonts w:ascii="Times New Roman" w:hAnsi="Times New Roman" w:cs="Times New Roman"/>
          <w:i/>
          <w:sz w:val="24"/>
          <w:szCs w:val="24"/>
        </w:rPr>
        <w:t>Clausilia</w:t>
      </w:r>
      <w:proofErr w:type="spellEnd"/>
      <w:r w:rsidR="00EF05F8" w:rsidRPr="003945D9">
        <w:rPr>
          <w:rFonts w:ascii="Times New Roman" w:hAnsi="Times New Roman" w:cs="Times New Roman"/>
          <w:i/>
          <w:sz w:val="24"/>
          <w:szCs w:val="24"/>
        </w:rPr>
        <w:t xml:space="preserve"> </w:t>
      </w:r>
      <w:proofErr w:type="spellStart"/>
      <w:r w:rsidR="00EF05F8" w:rsidRPr="003945D9">
        <w:rPr>
          <w:rFonts w:ascii="Times New Roman" w:hAnsi="Times New Roman" w:cs="Times New Roman"/>
          <w:i/>
          <w:sz w:val="24"/>
          <w:szCs w:val="24"/>
        </w:rPr>
        <w:t>dubi</w:t>
      </w:r>
      <w:r w:rsidR="00387456" w:rsidRPr="003945D9">
        <w:rPr>
          <w:rFonts w:ascii="Times New Roman" w:hAnsi="Times New Roman" w:cs="Times New Roman"/>
          <w:i/>
          <w:sz w:val="24"/>
          <w:szCs w:val="24"/>
        </w:rPr>
        <w:t>a</w:t>
      </w:r>
      <w:proofErr w:type="spellEnd"/>
      <w:r w:rsidR="000916C1" w:rsidRPr="003945D9">
        <w:rPr>
          <w:rFonts w:ascii="Times New Roman" w:hAnsi="Times New Roman" w:cs="Times New Roman"/>
          <w:i/>
          <w:sz w:val="24"/>
          <w:szCs w:val="24"/>
        </w:rPr>
        <w:t>:</w:t>
      </w:r>
      <w:r w:rsidR="00387456" w:rsidRPr="003945D9">
        <w:rPr>
          <w:rFonts w:ascii="Times New Roman" w:hAnsi="Times New Roman" w:cs="Times New Roman"/>
          <w:i/>
          <w:sz w:val="24"/>
          <w:szCs w:val="24"/>
        </w:rPr>
        <w:t xml:space="preserve"> </w:t>
      </w:r>
      <w:r w:rsidR="005650A9" w:rsidRPr="003945D9">
        <w:rPr>
          <w:rFonts w:ascii="Times New Roman" w:hAnsi="Times New Roman" w:cs="Times New Roman"/>
          <w:i/>
          <w:sz w:val="24"/>
          <w:szCs w:val="24"/>
        </w:rPr>
        <w:fldChar w:fldCharType="begin" w:fldLock="1"/>
      </w:r>
      <w:r w:rsidR="008E5CB8">
        <w:rPr>
          <w:rFonts w:ascii="Times New Roman" w:hAnsi="Times New Roman" w:cs="Times New Roman"/>
          <w:i/>
          <w:sz w:val="24"/>
          <w:szCs w:val="24"/>
        </w:rPr>
        <w:instrText>ADDIN CSL_CITATION { "citationItems" : [ { "id" : "ITEM-1", "itemData" : { "author" : [ { "dropping-particle" : "", "family" : "Jaksch", "given" : "Katharina", "non-dropping-particle" : "", "parse-names" : false, "suffix" : "" } ], "id" : "ITEM-1", "issued" : { "date-parts" : [ [ "2012" ] ] }, "number-of-pages" : "93", "publisher" : "Universit\u00e4t Wien", "title" : "Phylogeographie und Unterartklassifikation von Clausilia dubia Draparnaud 1805 im \u00f6stlichen \u00d6sterreich (Gastropoda: Pulmonata: Clausiliidae)", "type" : "thesis" }, "uris" : [ "http://www.mendeley.com/documents/?uuid=5c001968-66f3-48a6-8ab9-e1d5fb0e1ade" ] } ], "mendeley" : { "formattedCitation" : "(Jaksch, 2012)", "manualFormatting" : "Jaksch, 2012", "plainTextFormattedCitation" : "(Jaksch, 2012)", "previouslyFormattedCitation" : "(JAKSCH, 2012)" }, "properties" : { "noteIndex" : 0 }, "schema" : "https://github.com/citation-style-language/schema/raw/master/csl-citation.json" }</w:instrText>
      </w:r>
      <w:r w:rsidR="005650A9" w:rsidRPr="003945D9">
        <w:rPr>
          <w:rFonts w:ascii="Times New Roman" w:hAnsi="Times New Roman" w:cs="Times New Roman"/>
          <w:i/>
          <w:sz w:val="24"/>
          <w:szCs w:val="24"/>
        </w:rPr>
        <w:fldChar w:fldCharType="separate"/>
      </w:r>
      <w:r w:rsidR="00387456" w:rsidRPr="003945D9">
        <w:rPr>
          <w:rFonts w:ascii="Times New Roman" w:hAnsi="Times New Roman" w:cs="Times New Roman"/>
          <w:noProof/>
          <w:sz w:val="24"/>
          <w:szCs w:val="24"/>
        </w:rPr>
        <w:t>Jaksch</w:t>
      </w:r>
      <w:r w:rsidR="000916C1" w:rsidRPr="003945D9">
        <w:rPr>
          <w:rFonts w:ascii="Times New Roman" w:hAnsi="Times New Roman" w:cs="Times New Roman"/>
          <w:noProof/>
          <w:sz w:val="24"/>
          <w:szCs w:val="24"/>
        </w:rPr>
        <w:t>,</w:t>
      </w:r>
      <w:r w:rsidR="00387456" w:rsidRPr="003945D9">
        <w:rPr>
          <w:rFonts w:ascii="Times New Roman" w:hAnsi="Times New Roman" w:cs="Times New Roman"/>
          <w:noProof/>
          <w:sz w:val="24"/>
          <w:szCs w:val="24"/>
        </w:rPr>
        <w:t xml:space="preserve"> 2012</w:t>
      </w:r>
      <w:r w:rsidR="005650A9" w:rsidRPr="003945D9">
        <w:rPr>
          <w:rFonts w:ascii="Times New Roman" w:hAnsi="Times New Roman" w:cs="Times New Roman"/>
          <w:i/>
          <w:sz w:val="24"/>
          <w:szCs w:val="24"/>
        </w:rPr>
        <w:fldChar w:fldCharType="end"/>
      </w:r>
      <w:r w:rsidR="001468F4" w:rsidRPr="003945D9">
        <w:rPr>
          <w:rFonts w:ascii="Times New Roman" w:hAnsi="Times New Roman" w:cs="Times New Roman"/>
          <w:sz w:val="24"/>
          <w:szCs w:val="24"/>
        </w:rPr>
        <w:t>;</w:t>
      </w:r>
      <w:r w:rsidR="008F03FB" w:rsidRPr="003945D9">
        <w:rPr>
          <w:rFonts w:ascii="Times New Roman" w:hAnsi="Times New Roman" w:cs="Times New Roman"/>
          <w:sz w:val="24"/>
          <w:szCs w:val="24"/>
        </w:rPr>
        <w:t xml:space="preserve"> </w:t>
      </w:r>
      <w:proofErr w:type="spellStart"/>
      <w:r w:rsidR="00EF05F8" w:rsidRPr="003945D9">
        <w:rPr>
          <w:rFonts w:ascii="Times New Roman" w:hAnsi="Times New Roman" w:cs="Times New Roman"/>
          <w:i/>
          <w:sz w:val="24"/>
          <w:szCs w:val="24"/>
        </w:rPr>
        <w:t>Trochulus</w:t>
      </w:r>
      <w:proofErr w:type="spellEnd"/>
      <w:r w:rsidR="00EF05F8" w:rsidRPr="003945D9">
        <w:rPr>
          <w:rFonts w:ascii="Times New Roman" w:hAnsi="Times New Roman" w:cs="Times New Roman"/>
          <w:i/>
          <w:sz w:val="24"/>
          <w:szCs w:val="24"/>
        </w:rPr>
        <w:t xml:space="preserve"> </w:t>
      </w:r>
      <w:proofErr w:type="spellStart"/>
      <w:r w:rsidR="00EF05F8" w:rsidRPr="003945D9">
        <w:rPr>
          <w:rFonts w:ascii="Times New Roman" w:hAnsi="Times New Roman" w:cs="Times New Roman"/>
          <w:i/>
          <w:sz w:val="24"/>
          <w:szCs w:val="24"/>
        </w:rPr>
        <w:t>hispidus</w:t>
      </w:r>
      <w:proofErr w:type="spellEnd"/>
      <w:r w:rsidR="00EF05F8"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980155">
        <w:rPr>
          <w:rFonts w:ascii="Times New Roman" w:hAnsi="Times New Roman" w:cs="Times New Roman"/>
          <w:sz w:val="24"/>
          <w:szCs w:val="24"/>
        </w:rPr>
        <w:instrText>ADDIN CSL_CITATION { "citationItems" : [ { "id" : "ITEM-1", "itemData" : { "DOI" : "10.1093/mollus/eyu023", "author" : [ { "dropping-particle" : "", "family" : "Duda", "given" : "Michael", "non-dropping-particle" : "", "parse-names" : false, "suffix" : "" }, { "dropping-particle" : "", "family" : "Kruckenhauser", "given" : "Luise", "non-dropping-particle" : "", "parse-names" : false, "suffix" : "" }, { "dropping-particle" : "", "family" : "Sattmann", "given" : "Helmut", "non-dropping-particle" : "", "parse-names" : false, "suffix" : "" }, { "dropping-particle" : "", "family" : "Harl", "given" : "Josef", "non-dropping-particle" : "", "parse-names" : false, "suffix" : "" }, { "dropping-particle" : "", "family" : "Jaksch", "given" : "Katharina", "non-dropping-particle" : "", "parse-names" : false, "suffix" : "" }, { "dropping-particle" : "", "family" : "Haring", "given" : "Elisabeth", "non-dropping-particle" : "", "parse-names" : false, "suffix" : "" } ], "container-title" : "Journal of Molluscan Studies", "id" : "ITEM-1", "issued" : { "date-parts" : [ [ "2014" ] ] }, "page" : "371-387", "title" : "Differentiation in the Trochulus hispidus complex and related taxa (Pulmonata: Hygromiidae): morphology, ecology and their relation to phylogeography", "type" : "article-journal", "volume" : "80" }, "uris" : [ "http://www.mendeley.com/documents/?uuid=663d6ef7-19df-4abb-8ee4-89950ff53e65", "http://www.mendeley.com/documents/?uuid=0cc81a9a-9bb5-45db-a430-76f4fbf6bbd3" ] } ], "mendeley" : { "formattedCitation" : "(Duda et al., 2014)", "manualFormatting" : "Duda et al,. 2014", "plainTextFormattedCitation" : "(Duda et al., 2014)", "previouslyFormattedCitation" : "(Duda et al., 2014)"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4E31C0" w:rsidRPr="003945D9">
        <w:rPr>
          <w:rFonts w:ascii="Times New Roman" w:hAnsi="Times New Roman" w:cs="Times New Roman"/>
          <w:noProof/>
          <w:sz w:val="24"/>
          <w:szCs w:val="24"/>
        </w:rPr>
        <w:t>Duda et al</w:t>
      </w:r>
      <w:r w:rsidR="00980155">
        <w:rPr>
          <w:rFonts w:ascii="Times New Roman" w:hAnsi="Times New Roman" w:cs="Times New Roman"/>
          <w:noProof/>
          <w:sz w:val="24"/>
          <w:szCs w:val="24"/>
        </w:rPr>
        <w:t>,</w:t>
      </w:r>
      <w:r w:rsidR="004E31C0" w:rsidRPr="003945D9">
        <w:rPr>
          <w:rFonts w:ascii="Times New Roman" w:hAnsi="Times New Roman" w:cs="Times New Roman"/>
          <w:noProof/>
          <w:sz w:val="24"/>
          <w:szCs w:val="24"/>
        </w:rPr>
        <w:t>. 2014</w:t>
      </w:r>
      <w:r w:rsidR="005650A9" w:rsidRPr="003945D9">
        <w:rPr>
          <w:rFonts w:ascii="Times New Roman" w:hAnsi="Times New Roman" w:cs="Times New Roman"/>
          <w:sz w:val="24"/>
          <w:szCs w:val="24"/>
        </w:rPr>
        <w:fldChar w:fldCharType="end"/>
      </w:r>
      <w:r w:rsidR="000916C1" w:rsidRPr="003945D9">
        <w:rPr>
          <w:rFonts w:ascii="Times New Roman" w:hAnsi="Times New Roman" w:cs="Times New Roman"/>
          <w:sz w:val="24"/>
          <w:szCs w:val="24"/>
        </w:rPr>
        <w:t>)</w:t>
      </w:r>
      <w:r w:rsidR="009E63D9" w:rsidRPr="003945D9">
        <w:rPr>
          <w:rFonts w:ascii="Times New Roman" w:hAnsi="Times New Roman" w:cs="Times New Roman"/>
          <w:sz w:val="24"/>
          <w:szCs w:val="24"/>
        </w:rPr>
        <w:t xml:space="preserve">. </w:t>
      </w:r>
      <w:r w:rsidR="00EF05F8" w:rsidRPr="003945D9">
        <w:rPr>
          <w:rFonts w:ascii="Times New Roman" w:hAnsi="Times New Roman" w:cs="Times New Roman"/>
          <w:sz w:val="24"/>
          <w:szCs w:val="24"/>
        </w:rPr>
        <w:t>Conspicuous traits (like the presence/absence of ribs</w:t>
      </w:r>
      <w:r w:rsidR="007D7145">
        <w:rPr>
          <w:rFonts w:ascii="Times New Roman" w:hAnsi="Times New Roman" w:cs="Times New Roman"/>
          <w:sz w:val="24"/>
          <w:szCs w:val="24"/>
        </w:rPr>
        <w:t xml:space="preserve">, which </w:t>
      </w:r>
      <w:r w:rsidR="007627AB">
        <w:rPr>
          <w:rFonts w:ascii="Times New Roman" w:hAnsi="Times New Roman" w:cs="Times New Roman"/>
          <w:sz w:val="24"/>
          <w:szCs w:val="24"/>
        </w:rPr>
        <w:t>is longitudinal sculpturing</w:t>
      </w:r>
      <w:r w:rsidR="007D7145">
        <w:rPr>
          <w:rFonts w:ascii="Times New Roman" w:hAnsi="Times New Roman" w:cs="Times New Roman"/>
          <w:sz w:val="24"/>
          <w:szCs w:val="24"/>
        </w:rPr>
        <w:t xml:space="preserve"> on the shell</w:t>
      </w:r>
      <w:r w:rsidR="00EF05F8" w:rsidRPr="003945D9">
        <w:rPr>
          <w:rFonts w:ascii="Times New Roman" w:hAnsi="Times New Roman" w:cs="Times New Roman"/>
          <w:sz w:val="24"/>
          <w:szCs w:val="24"/>
        </w:rPr>
        <w:t xml:space="preserve">) are </w:t>
      </w:r>
      <w:r w:rsidR="007D7145">
        <w:rPr>
          <w:rFonts w:ascii="Times New Roman" w:hAnsi="Times New Roman" w:cs="Times New Roman"/>
          <w:sz w:val="24"/>
          <w:szCs w:val="24"/>
        </w:rPr>
        <w:t>frequently used by</w:t>
      </w:r>
      <w:r w:rsidR="00EF05F8" w:rsidRPr="003945D9">
        <w:rPr>
          <w:rFonts w:ascii="Times New Roman" w:hAnsi="Times New Roman" w:cs="Times New Roman"/>
          <w:sz w:val="24"/>
          <w:szCs w:val="24"/>
        </w:rPr>
        <w:t xml:space="preserve"> </w:t>
      </w:r>
      <w:proofErr w:type="gramStart"/>
      <w:r w:rsidR="00EF05F8" w:rsidRPr="003945D9">
        <w:rPr>
          <w:rFonts w:ascii="Times New Roman" w:hAnsi="Times New Roman" w:cs="Times New Roman"/>
          <w:sz w:val="24"/>
          <w:szCs w:val="24"/>
        </w:rPr>
        <w:t>taxonomists</w:t>
      </w:r>
      <w:r w:rsidR="004C3AD5" w:rsidRPr="003945D9">
        <w:rPr>
          <w:rFonts w:ascii="Times New Roman" w:hAnsi="Times New Roman" w:cs="Times New Roman"/>
          <w:sz w:val="24"/>
          <w:szCs w:val="24"/>
        </w:rPr>
        <w:t>, but</w:t>
      </w:r>
      <w:proofErr w:type="gramEnd"/>
      <w:r w:rsidR="004C3AD5" w:rsidRPr="003945D9">
        <w:rPr>
          <w:rFonts w:ascii="Times New Roman" w:hAnsi="Times New Roman" w:cs="Times New Roman"/>
          <w:sz w:val="24"/>
          <w:szCs w:val="24"/>
        </w:rPr>
        <w:t xml:space="preserve"> are not necessarily </w:t>
      </w:r>
      <w:r w:rsidR="00EF05F8" w:rsidRPr="003945D9">
        <w:rPr>
          <w:rFonts w:ascii="Times New Roman" w:hAnsi="Times New Roman" w:cs="Times New Roman"/>
          <w:sz w:val="24"/>
          <w:szCs w:val="24"/>
        </w:rPr>
        <w:t>phylog</w:t>
      </w:r>
      <w:r w:rsidR="003230C2" w:rsidRPr="003945D9">
        <w:rPr>
          <w:rFonts w:ascii="Times New Roman" w:hAnsi="Times New Roman" w:cs="Times New Roman"/>
          <w:sz w:val="24"/>
          <w:szCs w:val="24"/>
        </w:rPr>
        <w:t xml:space="preserve">enetically informative traits. </w:t>
      </w:r>
      <w:r w:rsidR="0087700E">
        <w:rPr>
          <w:rFonts w:ascii="Times New Roman" w:hAnsi="Times New Roman" w:cs="Times New Roman"/>
          <w:sz w:val="24"/>
          <w:szCs w:val="24"/>
        </w:rPr>
        <w:t>Moreover</w:t>
      </w:r>
      <w:r w:rsidR="00EF05F8" w:rsidRPr="003945D9">
        <w:rPr>
          <w:rFonts w:ascii="Times New Roman" w:hAnsi="Times New Roman" w:cs="Times New Roman"/>
          <w:sz w:val="24"/>
          <w:szCs w:val="24"/>
        </w:rPr>
        <w:t xml:space="preserve">, </w:t>
      </w:r>
      <w:r w:rsidR="007D7145">
        <w:rPr>
          <w:rFonts w:ascii="Times New Roman" w:hAnsi="Times New Roman" w:cs="Times New Roman"/>
          <w:sz w:val="24"/>
          <w:szCs w:val="24"/>
        </w:rPr>
        <w:t xml:space="preserve">other more specific (qualitative) characters </w:t>
      </w:r>
      <w:r w:rsidR="0087700E">
        <w:rPr>
          <w:rFonts w:ascii="Times New Roman" w:hAnsi="Times New Roman" w:cs="Times New Roman"/>
          <w:sz w:val="24"/>
          <w:szCs w:val="24"/>
        </w:rPr>
        <w:t xml:space="preserve">such </w:t>
      </w:r>
      <w:r w:rsidR="007D7145">
        <w:rPr>
          <w:rFonts w:ascii="Times New Roman" w:hAnsi="Times New Roman" w:cs="Times New Roman"/>
          <w:sz w:val="24"/>
          <w:szCs w:val="24"/>
        </w:rPr>
        <w:t xml:space="preserve">as plicae or lamellae, </w:t>
      </w:r>
      <w:r w:rsidR="00EF05F8" w:rsidRPr="003945D9">
        <w:rPr>
          <w:rFonts w:ascii="Times New Roman" w:hAnsi="Times New Roman" w:cs="Times New Roman"/>
          <w:sz w:val="24"/>
          <w:szCs w:val="24"/>
        </w:rPr>
        <w:t xml:space="preserve">shell </w:t>
      </w:r>
      <w:r w:rsidR="007D7145">
        <w:rPr>
          <w:rFonts w:ascii="Times New Roman" w:hAnsi="Times New Roman" w:cs="Times New Roman"/>
          <w:sz w:val="24"/>
          <w:szCs w:val="24"/>
        </w:rPr>
        <w:t>height or</w:t>
      </w:r>
      <w:r w:rsidR="00EF05F8" w:rsidRPr="003945D9">
        <w:rPr>
          <w:rFonts w:ascii="Times New Roman" w:hAnsi="Times New Roman" w:cs="Times New Roman"/>
          <w:sz w:val="24"/>
          <w:szCs w:val="24"/>
        </w:rPr>
        <w:t xml:space="preserve"> </w:t>
      </w:r>
      <w:r w:rsidR="007D7145">
        <w:rPr>
          <w:rFonts w:ascii="Times New Roman" w:hAnsi="Times New Roman" w:cs="Times New Roman"/>
          <w:sz w:val="24"/>
          <w:szCs w:val="24"/>
        </w:rPr>
        <w:t xml:space="preserve">shell </w:t>
      </w:r>
      <w:r w:rsidR="00EF05F8" w:rsidRPr="003945D9">
        <w:rPr>
          <w:rFonts w:ascii="Times New Roman" w:hAnsi="Times New Roman" w:cs="Times New Roman"/>
          <w:sz w:val="24"/>
          <w:szCs w:val="24"/>
        </w:rPr>
        <w:t>shape are sometimes too variable and not diagnostic.</w:t>
      </w:r>
    </w:p>
    <w:p w14:paraId="2FA736DD" w14:textId="167C80A7" w:rsidR="00877C54" w:rsidRPr="003945D9" w:rsidRDefault="00D837A4" w:rsidP="001620F8">
      <w:pPr>
        <w:spacing w:line="360" w:lineRule="auto"/>
        <w:ind w:firstLine="708"/>
        <w:rPr>
          <w:rFonts w:ascii="Times New Roman" w:hAnsi="Times New Roman" w:cs="Times New Roman"/>
          <w:sz w:val="24"/>
          <w:szCs w:val="24"/>
        </w:rPr>
      </w:pPr>
      <w:proofErr w:type="spellStart"/>
      <w:r>
        <w:rPr>
          <w:rFonts w:ascii="Times New Roman" w:hAnsi="Times New Roman" w:cs="Times New Roman"/>
          <w:sz w:val="24"/>
          <w:szCs w:val="24"/>
        </w:rPr>
        <w:t>Clausiliidae</w:t>
      </w:r>
      <w:proofErr w:type="spellEnd"/>
      <w:r w:rsidR="00E35C53">
        <w:rPr>
          <w:rFonts w:ascii="Times New Roman" w:hAnsi="Times New Roman" w:cs="Times New Roman"/>
          <w:sz w:val="24"/>
          <w:szCs w:val="24"/>
        </w:rPr>
        <w:t>, or door snails,</w:t>
      </w:r>
      <w:r w:rsidR="00602BDB">
        <w:rPr>
          <w:rFonts w:ascii="Times New Roman" w:hAnsi="Times New Roman" w:cs="Times New Roman"/>
          <w:sz w:val="24"/>
          <w:szCs w:val="24"/>
        </w:rPr>
        <w:t xml:space="preserve"> are</w:t>
      </w:r>
      <w:r>
        <w:rPr>
          <w:rFonts w:ascii="Times New Roman" w:hAnsi="Times New Roman" w:cs="Times New Roman"/>
          <w:sz w:val="24"/>
          <w:szCs w:val="24"/>
        </w:rPr>
        <w:t xml:space="preserve"> </w:t>
      </w:r>
      <w:r w:rsidR="00602BDB">
        <w:rPr>
          <w:rFonts w:ascii="Times New Roman" w:hAnsi="Times New Roman" w:cs="Times New Roman"/>
          <w:sz w:val="24"/>
          <w:szCs w:val="24"/>
        </w:rPr>
        <w:t>the most speciose land snail family</w:t>
      </w:r>
      <w:r w:rsidR="0087700E">
        <w:rPr>
          <w:rFonts w:ascii="Times New Roman" w:hAnsi="Times New Roman" w:cs="Times New Roman"/>
          <w:sz w:val="24"/>
          <w:szCs w:val="24"/>
        </w:rPr>
        <w:t>. They feature</w:t>
      </w:r>
      <w:r w:rsidR="00602BDB">
        <w:rPr>
          <w:rFonts w:ascii="Times New Roman" w:hAnsi="Times New Roman" w:cs="Times New Roman"/>
          <w:sz w:val="24"/>
          <w:szCs w:val="24"/>
        </w:rPr>
        <w:t xml:space="preserve"> a unique structure – the </w:t>
      </w:r>
      <w:proofErr w:type="spellStart"/>
      <w:r w:rsidR="00602BDB">
        <w:rPr>
          <w:rFonts w:ascii="Times New Roman" w:hAnsi="Times New Roman" w:cs="Times New Roman"/>
          <w:sz w:val="24"/>
          <w:szCs w:val="24"/>
        </w:rPr>
        <w:t>clausilium</w:t>
      </w:r>
      <w:proofErr w:type="spellEnd"/>
      <w:r w:rsidR="00602BDB">
        <w:rPr>
          <w:rFonts w:ascii="Times New Roman" w:hAnsi="Times New Roman" w:cs="Times New Roman"/>
          <w:sz w:val="24"/>
          <w:szCs w:val="24"/>
        </w:rPr>
        <w:t xml:space="preserve"> – which is a calcareous plate for closing the aperture. Hence, many special conchological traits are </w:t>
      </w:r>
      <w:r w:rsidR="0087700E">
        <w:rPr>
          <w:rFonts w:ascii="Times New Roman" w:hAnsi="Times New Roman" w:cs="Times New Roman"/>
          <w:sz w:val="24"/>
          <w:szCs w:val="24"/>
        </w:rPr>
        <w:t>present</w:t>
      </w:r>
      <w:r w:rsidR="00602BDB">
        <w:rPr>
          <w:rFonts w:ascii="Times New Roman" w:hAnsi="Times New Roman" w:cs="Times New Roman"/>
          <w:sz w:val="24"/>
          <w:szCs w:val="24"/>
        </w:rPr>
        <w:t xml:space="preserve"> </w:t>
      </w:r>
      <w:r w:rsidR="00B65229">
        <w:rPr>
          <w:rFonts w:ascii="Times New Roman" w:hAnsi="Times New Roman" w:cs="Times New Roman"/>
          <w:sz w:val="24"/>
          <w:szCs w:val="24"/>
        </w:rPr>
        <w:t>with</w:t>
      </w:r>
      <w:r w:rsidR="00602BDB">
        <w:rPr>
          <w:rFonts w:ascii="Times New Roman" w:hAnsi="Times New Roman" w:cs="Times New Roman"/>
          <w:sz w:val="24"/>
          <w:szCs w:val="24"/>
        </w:rPr>
        <w:t>in this family</w:t>
      </w:r>
      <w:r w:rsidR="00B65229">
        <w:rPr>
          <w:rFonts w:ascii="Times New Roman" w:hAnsi="Times New Roman" w:cs="Times New Roman"/>
          <w:sz w:val="24"/>
          <w:szCs w:val="24"/>
        </w:rPr>
        <w:t>.</w:t>
      </w:r>
      <w:r w:rsidR="00602BDB">
        <w:rPr>
          <w:rFonts w:ascii="Times New Roman" w:hAnsi="Times New Roman" w:cs="Times New Roman"/>
          <w:sz w:val="24"/>
          <w:szCs w:val="24"/>
        </w:rPr>
        <w:t xml:space="preserve"> </w:t>
      </w:r>
      <w:r w:rsidR="00B65229">
        <w:rPr>
          <w:rFonts w:ascii="Times New Roman" w:hAnsi="Times New Roman" w:cs="Times New Roman"/>
          <w:sz w:val="24"/>
          <w:szCs w:val="24"/>
        </w:rPr>
        <w:t xml:space="preserve">The </w:t>
      </w:r>
      <w:r w:rsidR="009E63D9" w:rsidRPr="003945D9">
        <w:rPr>
          <w:rFonts w:ascii="Times New Roman" w:hAnsi="Times New Roman" w:cs="Times New Roman"/>
          <w:sz w:val="24"/>
          <w:szCs w:val="24"/>
        </w:rPr>
        <w:t>high varia</w:t>
      </w:r>
      <w:r w:rsidR="00B65229">
        <w:rPr>
          <w:rFonts w:ascii="Times New Roman" w:hAnsi="Times New Roman" w:cs="Times New Roman"/>
          <w:sz w:val="24"/>
          <w:szCs w:val="24"/>
        </w:rPr>
        <w:t xml:space="preserve">bility of these </w:t>
      </w:r>
      <w:proofErr w:type="spellStart"/>
      <w:r w:rsidR="00B65229">
        <w:rPr>
          <w:rFonts w:ascii="Times New Roman" w:hAnsi="Times New Roman" w:cs="Times New Roman"/>
          <w:sz w:val="24"/>
          <w:szCs w:val="24"/>
        </w:rPr>
        <w:t>traits</w:t>
      </w:r>
      <w:r w:rsidR="006375D2" w:rsidRPr="003945D9">
        <w:rPr>
          <w:rFonts w:ascii="Times New Roman" w:hAnsi="Times New Roman" w:cs="Times New Roman"/>
          <w:sz w:val="24"/>
          <w:szCs w:val="24"/>
        </w:rPr>
        <w:t>ha</w:t>
      </w:r>
      <w:r w:rsidR="0087700E">
        <w:rPr>
          <w:rFonts w:ascii="Times New Roman" w:hAnsi="Times New Roman" w:cs="Times New Roman"/>
          <w:sz w:val="24"/>
          <w:szCs w:val="24"/>
        </w:rPr>
        <w:t>s</w:t>
      </w:r>
      <w:proofErr w:type="spellEnd"/>
      <w:r w:rsidR="006375D2" w:rsidRPr="003945D9">
        <w:rPr>
          <w:rFonts w:ascii="Times New Roman" w:hAnsi="Times New Roman" w:cs="Times New Roman"/>
          <w:sz w:val="24"/>
          <w:szCs w:val="24"/>
        </w:rPr>
        <w:t xml:space="preserve"> </w:t>
      </w:r>
      <w:r w:rsidR="00B65229">
        <w:rPr>
          <w:rFonts w:ascii="Times New Roman" w:hAnsi="Times New Roman" w:cs="Times New Roman"/>
          <w:sz w:val="24"/>
          <w:szCs w:val="24"/>
        </w:rPr>
        <w:t>been</w:t>
      </w:r>
      <w:r w:rsidR="009E63D9" w:rsidRPr="003945D9">
        <w:rPr>
          <w:rFonts w:ascii="Times New Roman" w:hAnsi="Times New Roman" w:cs="Times New Roman"/>
          <w:sz w:val="24"/>
          <w:szCs w:val="24"/>
        </w:rPr>
        <w:t xml:space="preserve"> the focus of </w:t>
      </w:r>
      <w:r w:rsidR="00C04851" w:rsidRPr="003945D9">
        <w:rPr>
          <w:rFonts w:ascii="Times New Roman" w:hAnsi="Times New Roman" w:cs="Times New Roman"/>
          <w:sz w:val="24"/>
          <w:szCs w:val="24"/>
        </w:rPr>
        <w:t>several</w:t>
      </w:r>
      <w:r w:rsidR="009E63D9" w:rsidRPr="003945D9">
        <w:rPr>
          <w:rFonts w:ascii="Times New Roman" w:hAnsi="Times New Roman" w:cs="Times New Roman"/>
          <w:sz w:val="24"/>
          <w:szCs w:val="24"/>
        </w:rPr>
        <w:t xml:space="preserve"> morphological studies</w:t>
      </w:r>
      <w:r w:rsidR="00B65229">
        <w:rPr>
          <w:rFonts w:ascii="Times New Roman" w:hAnsi="Times New Roman" w:cs="Times New Roman"/>
          <w:sz w:val="24"/>
          <w:szCs w:val="24"/>
        </w:rPr>
        <w:t xml:space="preserve"> in </w:t>
      </w:r>
      <w:proofErr w:type="spellStart"/>
      <w:r w:rsidR="00B65229">
        <w:rPr>
          <w:rFonts w:ascii="Times New Roman" w:hAnsi="Times New Roman" w:cs="Times New Roman"/>
          <w:sz w:val="24"/>
          <w:szCs w:val="24"/>
        </w:rPr>
        <w:t>Clausiliidae</w:t>
      </w:r>
      <w:proofErr w:type="spellEnd"/>
      <w:r w:rsidR="00B65229">
        <w:rPr>
          <w:rFonts w:ascii="Times New Roman" w:hAnsi="Times New Roman" w:cs="Times New Roman"/>
          <w:sz w:val="24"/>
          <w:szCs w:val="24"/>
        </w:rPr>
        <w:t xml:space="preserve"> </w:t>
      </w:r>
      <w:r w:rsidR="003150D8">
        <w:rPr>
          <w:rFonts w:ascii="Times New Roman" w:hAnsi="Times New Roman" w:cs="Times New Roman"/>
          <w:sz w:val="24"/>
          <w:szCs w:val="24"/>
        </w:rPr>
        <w:fldChar w:fldCharType="begin" w:fldLock="1"/>
      </w:r>
      <w:r w:rsidR="003150D8">
        <w:rPr>
          <w:rFonts w:ascii="Times New Roman" w:hAnsi="Times New Roman" w:cs="Times New Roman"/>
          <w:sz w:val="24"/>
          <w:szCs w:val="24"/>
        </w:rPr>
        <w:instrText>ADDIN CSL_CITATION { "citationItems" : [ { "id" : "ITEM-1", "itemData" : { "DOI" : "10.1093/mollus/eyn004", "ISSN" : "0260-1230", "author" : [ { "dropping-particle" : "", "family" : "Szybiak", "given" : "K.", "non-dropping-particle" : "", "parse-names" : false, "suffix" : "" }, { "dropping-particle" : "", "family" : "Lesniewska", "given" : "M.", "non-dropping-particle" : "", "parse-names" : false, "suffix" : "" } ], "container-title" : "Journal of Molluscan Studies", "id" : "ITEM-1", "issue" : "2", "issued" : { "date-parts" : [ [ "2008", "2", "27" ] ] }, "page" : "183-189", "title" : "Variability in the sculpture of the shell aperture of Ruthenica filograna (Rossmassler, 1836) (Gastropoda: Clausiliidae) in specimens from natural populations and from laboratory breeding", "type" : "article-journal", "volume" : "74" }, "uris" : [ "http://www.mendeley.com/documents/?uuid=c04c436c-d9ba-451b-a04c-57a758cb8e8c" ] }, { "id" : "ITEM-2", "itemData" : { "DOI" : "10.1127/arch.moll/1869-0963/139/143-245", "author" : [ { "dropping-particle" : "", "family" : "Welter-Schultes", "given" : "F.W.", "non-dropping-particle" : "", "parse-names" : false, "suffix" : "" } ], "container-title" : "Arch. Molluskenkunde", "id" : "ITEM-2", "issue" : "2", "issued" : { "date-parts" : [ [ "2010" ] ] }, "page" : "143-246", "title" : "Revision of the genus Albinaria in Crete ( Greece ): presence of geographically variable monotypic and polytypic species", "type" : "article-journal", "volume" : "139" }, "uris" : [ "http://www.mendeley.com/documents/?uuid=23da3505-3b82-47e2-845d-e9ecc70b0573" ] } ], "mendeley" : { "formattedCitation" : "(Szybiak &amp; Lesniewska, 2008; Welter-Schultes, 2010)", "plainTextFormattedCitation" : "(Szybiak &amp; Lesniewska, 2008; Welter-Schultes, 2010)", "previouslyFormattedCitation" : "(Szybiak &amp; Lesniewska, 2008; Welter-Schultes, 2010)" }, "properties" : { "noteIndex" : 0 }, "schema" : "https://github.com/citation-style-language/schema/raw/master/csl-citation.json" }</w:instrText>
      </w:r>
      <w:r w:rsidR="003150D8">
        <w:rPr>
          <w:rFonts w:ascii="Times New Roman" w:hAnsi="Times New Roman" w:cs="Times New Roman"/>
          <w:sz w:val="24"/>
          <w:szCs w:val="24"/>
        </w:rPr>
        <w:fldChar w:fldCharType="separate"/>
      </w:r>
      <w:r w:rsidR="003150D8" w:rsidRPr="003150D8">
        <w:rPr>
          <w:rFonts w:ascii="Times New Roman" w:hAnsi="Times New Roman" w:cs="Times New Roman"/>
          <w:noProof/>
          <w:sz w:val="24"/>
          <w:szCs w:val="24"/>
        </w:rPr>
        <w:t>(Szybiak &amp; Lesniewska, 2008; Welter-Schultes, 2010)</w:t>
      </w:r>
      <w:r w:rsidR="003150D8">
        <w:rPr>
          <w:rFonts w:ascii="Times New Roman" w:hAnsi="Times New Roman" w:cs="Times New Roman"/>
          <w:sz w:val="24"/>
          <w:szCs w:val="24"/>
        </w:rPr>
        <w:fldChar w:fldCharType="end"/>
      </w:r>
      <w:r w:rsidR="003150D8">
        <w:rPr>
          <w:rFonts w:ascii="Times New Roman" w:hAnsi="Times New Roman" w:cs="Times New Roman"/>
          <w:sz w:val="24"/>
          <w:szCs w:val="24"/>
        </w:rPr>
        <w:t>.</w:t>
      </w:r>
      <w:r w:rsidR="00C04851" w:rsidRPr="003945D9">
        <w:rPr>
          <w:rFonts w:ascii="Times New Roman" w:hAnsi="Times New Roman" w:cs="Times New Roman"/>
          <w:sz w:val="24"/>
          <w:szCs w:val="24"/>
        </w:rPr>
        <w:t xml:space="preserve"> </w:t>
      </w:r>
      <w:r w:rsidR="006375D2" w:rsidRPr="003945D9">
        <w:rPr>
          <w:rFonts w:ascii="Times New Roman" w:hAnsi="Times New Roman" w:cs="Times New Roman"/>
          <w:sz w:val="24"/>
          <w:szCs w:val="24"/>
        </w:rPr>
        <w:t>In a</w:t>
      </w:r>
      <w:r w:rsidR="009E63D9" w:rsidRPr="003945D9">
        <w:rPr>
          <w:rFonts w:ascii="Times New Roman" w:hAnsi="Times New Roman" w:cs="Times New Roman"/>
          <w:sz w:val="24"/>
          <w:szCs w:val="24"/>
        </w:rPr>
        <w:t xml:space="preserve"> study o</w:t>
      </w:r>
      <w:r w:rsidR="0087700E">
        <w:rPr>
          <w:rFonts w:ascii="Times New Roman" w:hAnsi="Times New Roman" w:cs="Times New Roman"/>
          <w:sz w:val="24"/>
          <w:szCs w:val="24"/>
        </w:rPr>
        <w:t>n</w:t>
      </w:r>
      <w:r w:rsidR="009E63D9" w:rsidRPr="003945D9">
        <w:rPr>
          <w:rFonts w:ascii="Times New Roman" w:hAnsi="Times New Roman" w:cs="Times New Roman"/>
          <w:sz w:val="24"/>
          <w:szCs w:val="24"/>
        </w:rPr>
        <w:t xml:space="preserve"> </w:t>
      </w:r>
      <w:proofErr w:type="spellStart"/>
      <w:r w:rsidR="009E63D9" w:rsidRPr="003945D9">
        <w:rPr>
          <w:rFonts w:ascii="Times New Roman" w:hAnsi="Times New Roman" w:cs="Times New Roman"/>
          <w:i/>
          <w:sz w:val="24"/>
          <w:szCs w:val="24"/>
        </w:rPr>
        <w:t>Clausilia</w:t>
      </w:r>
      <w:proofErr w:type="spellEnd"/>
      <w:r w:rsidR="009E63D9" w:rsidRPr="003945D9">
        <w:rPr>
          <w:rFonts w:ascii="Times New Roman" w:hAnsi="Times New Roman" w:cs="Times New Roman"/>
          <w:i/>
          <w:sz w:val="24"/>
          <w:szCs w:val="24"/>
        </w:rPr>
        <w:t xml:space="preserve"> </w:t>
      </w:r>
      <w:proofErr w:type="spellStart"/>
      <w:r w:rsidR="009E63D9" w:rsidRPr="003945D9">
        <w:rPr>
          <w:rFonts w:ascii="Times New Roman" w:hAnsi="Times New Roman" w:cs="Times New Roman"/>
          <w:i/>
          <w:sz w:val="24"/>
          <w:szCs w:val="24"/>
        </w:rPr>
        <w:t>dubia</w:t>
      </w:r>
      <w:proofErr w:type="spellEnd"/>
      <w:r w:rsidR="00707CC7">
        <w:rPr>
          <w:rFonts w:ascii="Times New Roman" w:hAnsi="Times New Roman" w:cs="Times New Roman"/>
          <w:i/>
          <w:sz w:val="24"/>
          <w:szCs w:val="24"/>
        </w:rPr>
        <w:t xml:space="preserve"> </w:t>
      </w:r>
      <w:proofErr w:type="spellStart"/>
      <w:r w:rsidR="00707CC7">
        <w:rPr>
          <w:rFonts w:ascii="Times New Roman" w:hAnsi="Times New Roman" w:cs="Times New Roman"/>
          <w:smallCaps/>
          <w:sz w:val="24"/>
          <w:szCs w:val="24"/>
        </w:rPr>
        <w:t>draparnaud</w:t>
      </w:r>
      <w:proofErr w:type="spellEnd"/>
      <w:r w:rsidR="00707CC7">
        <w:rPr>
          <w:rFonts w:ascii="Times New Roman" w:hAnsi="Times New Roman" w:cs="Times New Roman"/>
          <w:smallCaps/>
          <w:sz w:val="24"/>
          <w:szCs w:val="24"/>
        </w:rPr>
        <w:t>, 1805</w:t>
      </w:r>
      <w:r w:rsidR="009E63D9" w:rsidRPr="003945D9">
        <w:rPr>
          <w:rFonts w:ascii="Times New Roman" w:hAnsi="Times New Roman" w:cs="Times New Roman"/>
          <w:sz w:val="24"/>
          <w:szCs w:val="24"/>
        </w:rPr>
        <w:t xml:space="preserve">, a morphologically extremely diverse species, </w:t>
      </w:r>
      <w:r w:rsidR="005650A9" w:rsidRPr="003945D9">
        <w:rPr>
          <w:rFonts w:ascii="Times New Roman" w:hAnsi="Times New Roman" w:cs="Times New Roman"/>
          <w:sz w:val="24"/>
          <w:szCs w:val="24"/>
        </w:rPr>
        <w:fldChar w:fldCharType="begin" w:fldLock="1"/>
      </w:r>
      <w:r w:rsidR="008E5CB8">
        <w:rPr>
          <w:rFonts w:ascii="Times New Roman" w:hAnsi="Times New Roman" w:cs="Times New Roman"/>
          <w:sz w:val="24"/>
          <w:szCs w:val="24"/>
        </w:rPr>
        <w:instrText>ADDIN CSL_CITATION { "citationItems" : [ { "id" : "ITEM-1", "itemData" : { "author" : [ { "dropping-particle" : "", "family" : "Jaksch", "given" : "Katharina", "non-dropping-particle" : "", "parse-names" : false, "suffix" : "" } ], "id" : "ITEM-1", "issued" : { "date-parts" : [ [ "2012" ] ] }, "number-of-pages" : "93", "publisher" : "Universit\u00e4t Wien", "title" : "Phylogeographie und Unterartklassifikation von Clausilia dubia Draparnaud 1805 im \u00f6stlichen \u00d6sterreich (Gastropoda: Pulmonata: Clausiliidae)", "type" : "thesis" }, "uris" : [ "http://www.mendeley.com/documents/?uuid=5c001968-66f3-48a6-8ab9-e1d5fb0e1ade" ] } ], "mendeley" : { "formattedCitation" : "(Jaksch, 2012)", "manualFormatting" : "Jaksch (2012)", "plainTextFormattedCitation" : "(Jaksch, 2012)", "previouslyFormattedCitation" : "(JAKSCH, 2012)"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3604A3" w:rsidRPr="003945D9">
        <w:rPr>
          <w:rFonts w:ascii="Times New Roman" w:hAnsi="Times New Roman" w:cs="Times New Roman"/>
          <w:noProof/>
          <w:sz w:val="24"/>
          <w:szCs w:val="24"/>
        </w:rPr>
        <w:t>Jaksch (2012)</w:t>
      </w:r>
      <w:r w:rsidR="005650A9" w:rsidRPr="003945D9">
        <w:rPr>
          <w:rFonts w:ascii="Times New Roman" w:hAnsi="Times New Roman" w:cs="Times New Roman"/>
          <w:sz w:val="24"/>
          <w:szCs w:val="24"/>
        </w:rPr>
        <w:fldChar w:fldCharType="end"/>
      </w:r>
      <w:r w:rsidR="009E63D9" w:rsidRPr="003945D9">
        <w:rPr>
          <w:rFonts w:ascii="Times New Roman" w:hAnsi="Times New Roman" w:cs="Times New Roman"/>
          <w:sz w:val="24"/>
          <w:szCs w:val="24"/>
        </w:rPr>
        <w:t xml:space="preserve"> revealed rather high genetic diversity which, however, </w:t>
      </w:r>
      <w:r w:rsidR="0087700E">
        <w:rPr>
          <w:rFonts w:ascii="Times New Roman" w:hAnsi="Times New Roman" w:cs="Times New Roman"/>
          <w:sz w:val="24"/>
          <w:szCs w:val="24"/>
        </w:rPr>
        <w:t>failed to</w:t>
      </w:r>
      <w:r w:rsidR="009E63D9" w:rsidRPr="003945D9">
        <w:rPr>
          <w:rFonts w:ascii="Times New Roman" w:hAnsi="Times New Roman" w:cs="Times New Roman"/>
          <w:sz w:val="24"/>
          <w:szCs w:val="24"/>
        </w:rPr>
        <w:t xml:space="preserve"> reflect conchological differences or geographic groups. Especially in taxon-rich groups</w:t>
      </w:r>
      <w:r w:rsidR="00C04851" w:rsidRPr="003945D9">
        <w:rPr>
          <w:rFonts w:ascii="Times New Roman" w:hAnsi="Times New Roman" w:cs="Times New Roman"/>
          <w:sz w:val="24"/>
          <w:szCs w:val="24"/>
        </w:rPr>
        <w:t xml:space="preserve">, where comprehensive sampling is a </w:t>
      </w:r>
      <w:r w:rsidR="0087700E">
        <w:rPr>
          <w:rFonts w:ascii="Times New Roman" w:hAnsi="Times New Roman" w:cs="Times New Roman"/>
          <w:sz w:val="24"/>
          <w:szCs w:val="24"/>
        </w:rPr>
        <w:t>major</w:t>
      </w:r>
      <w:r w:rsidR="0087700E" w:rsidRPr="003945D9">
        <w:rPr>
          <w:rFonts w:ascii="Times New Roman" w:hAnsi="Times New Roman" w:cs="Times New Roman"/>
          <w:sz w:val="24"/>
          <w:szCs w:val="24"/>
        </w:rPr>
        <w:t xml:space="preserve"> </w:t>
      </w:r>
      <w:r w:rsidR="00C04851" w:rsidRPr="003945D9">
        <w:rPr>
          <w:rFonts w:ascii="Times New Roman" w:hAnsi="Times New Roman" w:cs="Times New Roman"/>
          <w:sz w:val="24"/>
          <w:szCs w:val="24"/>
        </w:rPr>
        <w:t>challenge,</w:t>
      </w:r>
      <w:r w:rsidR="009E63D9" w:rsidRPr="003945D9">
        <w:rPr>
          <w:rFonts w:ascii="Times New Roman" w:hAnsi="Times New Roman" w:cs="Times New Roman"/>
          <w:sz w:val="24"/>
          <w:szCs w:val="24"/>
        </w:rPr>
        <w:t xml:space="preserve"> the </w:t>
      </w:r>
      <w:r w:rsidR="00F6699E" w:rsidRPr="003945D9">
        <w:rPr>
          <w:rFonts w:ascii="Times New Roman" w:hAnsi="Times New Roman" w:cs="Times New Roman"/>
          <w:sz w:val="24"/>
          <w:szCs w:val="24"/>
        </w:rPr>
        <w:t>actual phylogenetic relationships</w:t>
      </w:r>
      <w:r w:rsidR="00877C54" w:rsidRPr="003945D9">
        <w:rPr>
          <w:rFonts w:ascii="Times New Roman" w:hAnsi="Times New Roman" w:cs="Times New Roman"/>
          <w:sz w:val="24"/>
          <w:szCs w:val="24"/>
        </w:rPr>
        <w:t xml:space="preserve"> and diversity</w:t>
      </w:r>
      <w:r w:rsidR="00F6699E" w:rsidRPr="003945D9">
        <w:rPr>
          <w:rFonts w:ascii="Times New Roman" w:hAnsi="Times New Roman" w:cs="Times New Roman"/>
          <w:sz w:val="24"/>
          <w:szCs w:val="24"/>
        </w:rPr>
        <w:t xml:space="preserve"> </w:t>
      </w:r>
      <w:r w:rsidR="00877C54" w:rsidRPr="003945D9">
        <w:rPr>
          <w:rFonts w:ascii="Times New Roman" w:hAnsi="Times New Roman" w:cs="Times New Roman"/>
          <w:sz w:val="24"/>
          <w:szCs w:val="24"/>
        </w:rPr>
        <w:t xml:space="preserve">behind </w:t>
      </w:r>
      <w:r w:rsidR="009E63D9" w:rsidRPr="003945D9">
        <w:rPr>
          <w:rFonts w:ascii="Times New Roman" w:hAnsi="Times New Roman" w:cs="Times New Roman"/>
          <w:sz w:val="24"/>
          <w:szCs w:val="24"/>
        </w:rPr>
        <w:t>high</w:t>
      </w:r>
      <w:r w:rsidR="00683FFA" w:rsidRPr="003945D9">
        <w:rPr>
          <w:rFonts w:ascii="Times New Roman" w:hAnsi="Times New Roman" w:cs="Times New Roman"/>
          <w:sz w:val="24"/>
          <w:szCs w:val="24"/>
        </w:rPr>
        <w:t xml:space="preserve"> </w:t>
      </w:r>
      <w:r w:rsidR="009E63D9" w:rsidRPr="003945D9">
        <w:rPr>
          <w:rFonts w:ascii="Times New Roman" w:hAnsi="Times New Roman" w:cs="Times New Roman"/>
          <w:sz w:val="24"/>
          <w:szCs w:val="24"/>
        </w:rPr>
        <w:t xml:space="preserve">morphological </w:t>
      </w:r>
      <w:r w:rsidR="00877C54" w:rsidRPr="003945D9">
        <w:rPr>
          <w:rFonts w:ascii="Times New Roman" w:hAnsi="Times New Roman" w:cs="Times New Roman"/>
          <w:sz w:val="24"/>
          <w:szCs w:val="24"/>
        </w:rPr>
        <w:t xml:space="preserve">variation </w:t>
      </w:r>
      <w:r w:rsidR="00F6699E" w:rsidRPr="003945D9">
        <w:rPr>
          <w:rFonts w:ascii="Times New Roman" w:hAnsi="Times New Roman" w:cs="Times New Roman"/>
          <w:sz w:val="24"/>
          <w:szCs w:val="24"/>
        </w:rPr>
        <w:t>ha</w:t>
      </w:r>
      <w:r w:rsidR="007466D1" w:rsidRPr="003945D9">
        <w:rPr>
          <w:rFonts w:ascii="Times New Roman" w:hAnsi="Times New Roman" w:cs="Times New Roman"/>
          <w:sz w:val="24"/>
          <w:szCs w:val="24"/>
        </w:rPr>
        <w:t>ve</w:t>
      </w:r>
      <w:r w:rsidR="00F6699E" w:rsidRPr="003945D9">
        <w:rPr>
          <w:rFonts w:ascii="Times New Roman" w:hAnsi="Times New Roman" w:cs="Times New Roman"/>
          <w:sz w:val="24"/>
          <w:szCs w:val="24"/>
        </w:rPr>
        <w:t xml:space="preserve"> </w:t>
      </w:r>
      <w:r w:rsidR="00877C54" w:rsidRPr="003945D9">
        <w:rPr>
          <w:rFonts w:ascii="Times New Roman" w:hAnsi="Times New Roman" w:cs="Times New Roman"/>
          <w:sz w:val="24"/>
          <w:szCs w:val="24"/>
        </w:rPr>
        <w:t>rarely been</w:t>
      </w:r>
      <w:r w:rsidR="00F6699E" w:rsidRPr="003945D9">
        <w:rPr>
          <w:rFonts w:ascii="Times New Roman" w:hAnsi="Times New Roman" w:cs="Times New Roman"/>
          <w:sz w:val="24"/>
          <w:szCs w:val="24"/>
        </w:rPr>
        <w:t xml:space="preserve"> investigated</w:t>
      </w:r>
      <w:r w:rsidR="007F3D23" w:rsidRPr="003945D9">
        <w:rPr>
          <w:rFonts w:ascii="Times New Roman" w:hAnsi="Times New Roman" w:cs="Times New Roman"/>
          <w:sz w:val="24"/>
          <w:szCs w:val="24"/>
        </w:rPr>
        <w:t xml:space="preserve"> </w:t>
      </w:r>
      <w:r w:rsidR="00980155">
        <w:rPr>
          <w:rFonts w:ascii="Times New Roman" w:hAnsi="Times New Roman" w:cs="Times New Roman"/>
          <w:sz w:val="24"/>
          <w:szCs w:val="24"/>
        </w:rPr>
        <w:fldChar w:fldCharType="begin" w:fldLock="1"/>
      </w:r>
      <w:r w:rsidR="009910C9">
        <w:rPr>
          <w:rFonts w:ascii="Times New Roman" w:hAnsi="Times New Roman" w:cs="Times New Roman"/>
          <w:sz w:val="24"/>
          <w:szCs w:val="24"/>
        </w:rPr>
        <w:instrText>ADDIN CSL_CITATION { "citationItems" : [ { "id" : "ITEM-1", "itemData" : { "DOI" : "10.1111/j.1365-294X.2012.05649.x", "ISSN" : "09621083", "author" : [ { "dropping-particle" : "", "family" : "Scheel", "given" : "Bettina M", "non-dropping-particle" : "", "parse-names" : false, "suffix" : "" }, { "dropping-particle" : "", "family" : "Hausdorf", "given" : "Bernhard", "non-dropping-particle" : "", "parse-names" : false, "suffix" : "" } ], "container-title" : "Molecular Ecology", "id" : "ITEM-1", "issue" : "15", "issued" : { "date-parts" : [ [ "2012", "3", "20" ] ] }, "page" : "3794-3808", "title" : "Survival and differentiation of subspecies of the land snail Charpentieria itala in mountain refuges in the Southern Alps", "type" : "article-journal", "volume" : "21" }, "uris" : [ "http://www.mendeley.com/documents/?uuid=98646947-6dd2-419a-b5b1-8295d5f9d503" ] }, { "id" : "ITEM-2", "itemData" : { "DOI" : "10.1093/mollus/eyv029", "author" : [ { "dropping-particle" : "", "family" : "Hausdorf", "given" : "Bernhard", "non-dropping-particle" : "", "parse-names" : false, "suffix" : "" }, { "dropping-particle" : "", "family" : "N\u00e4gele", "given" : "Kathrin-Lisa", "non-dropping-particle" : "", "parse-names" : false, "suffix" : "" } ], "container-title" : "Journal of Molluscan Studies", "id" : "ITEM-2", "issued" : { "date-parts" : [ [ "2016" ] ] }, "page" : "31-36", "title" : "Systematics of Strobeliella from the southern Alps and its relationships within Clausilia (Gastropoda: Clausiliidae)", "type" : "article-journal", "volume" : "82" }, "uris" : [ "http://www.mendeley.com/documents/?uuid=48e6e703-c592-485d-a64f-e56c3f8b925b" ] } ], "mendeley" : { "formattedCitation" : "(Hausdorf &amp; N\u00e4gele, 2016; Scheel &amp; Hausdorf, 2012)", "plainTextFormattedCitation" : "(Hausdorf &amp; N\u00e4gele, 2016; Scheel &amp; Hausdorf, 2012)", "previouslyFormattedCitation" : "(Hausdorf &amp; N\u00e4gele, 2016; Scheel &amp; Hausdorf, 2012)" }, "properties" : { "noteIndex" : 0 }, "schema" : "https://github.com/citation-style-language/schema/raw/master/csl-citation.json" }</w:instrText>
      </w:r>
      <w:r w:rsidR="00980155">
        <w:rPr>
          <w:rFonts w:ascii="Times New Roman" w:hAnsi="Times New Roman" w:cs="Times New Roman"/>
          <w:sz w:val="24"/>
          <w:szCs w:val="24"/>
        </w:rPr>
        <w:fldChar w:fldCharType="separate"/>
      </w:r>
      <w:r w:rsidR="00980155" w:rsidRPr="00980155">
        <w:rPr>
          <w:rFonts w:ascii="Times New Roman" w:hAnsi="Times New Roman" w:cs="Times New Roman"/>
          <w:noProof/>
          <w:sz w:val="24"/>
          <w:szCs w:val="24"/>
        </w:rPr>
        <w:t>(Hausdorf &amp; Nägele, 2016; Scheel &amp; Hausdorf, 2012)</w:t>
      </w:r>
      <w:r w:rsidR="00980155">
        <w:rPr>
          <w:rFonts w:ascii="Times New Roman" w:hAnsi="Times New Roman" w:cs="Times New Roman"/>
          <w:sz w:val="24"/>
          <w:szCs w:val="24"/>
        </w:rPr>
        <w:fldChar w:fldCharType="end"/>
      </w:r>
      <w:r w:rsidR="0087700E">
        <w:rPr>
          <w:rFonts w:ascii="Times New Roman" w:hAnsi="Times New Roman" w:cs="Times New Roman"/>
          <w:sz w:val="24"/>
          <w:szCs w:val="24"/>
        </w:rPr>
        <w:t>.</w:t>
      </w:r>
      <w:r w:rsidR="00F6699E" w:rsidRPr="003945D9">
        <w:rPr>
          <w:rFonts w:ascii="Times New Roman" w:hAnsi="Times New Roman" w:cs="Times New Roman"/>
          <w:sz w:val="24"/>
          <w:szCs w:val="24"/>
        </w:rPr>
        <w:t xml:space="preserve"> </w:t>
      </w:r>
      <w:r w:rsidR="0087700E">
        <w:rPr>
          <w:rFonts w:ascii="Times New Roman" w:hAnsi="Times New Roman" w:cs="Times New Roman"/>
          <w:sz w:val="24"/>
          <w:szCs w:val="24"/>
        </w:rPr>
        <w:t>Therefore,</w:t>
      </w:r>
      <w:r w:rsidR="00F6699E" w:rsidRPr="003945D9">
        <w:rPr>
          <w:rFonts w:ascii="Times New Roman" w:hAnsi="Times New Roman" w:cs="Times New Roman"/>
          <w:sz w:val="24"/>
          <w:szCs w:val="24"/>
        </w:rPr>
        <w:t xml:space="preserve"> the congruency of the </w:t>
      </w:r>
      <w:r w:rsidR="00DB76CE" w:rsidRPr="003945D9">
        <w:rPr>
          <w:rFonts w:ascii="Times New Roman" w:hAnsi="Times New Roman" w:cs="Times New Roman"/>
          <w:sz w:val="24"/>
          <w:szCs w:val="24"/>
        </w:rPr>
        <w:t>morphology</w:t>
      </w:r>
      <w:r w:rsidR="0087700E">
        <w:rPr>
          <w:rFonts w:ascii="Times New Roman" w:hAnsi="Times New Roman" w:cs="Times New Roman"/>
          <w:sz w:val="24"/>
          <w:szCs w:val="24"/>
        </w:rPr>
        <w:t>-</w:t>
      </w:r>
      <w:r w:rsidR="00DB76CE" w:rsidRPr="003945D9">
        <w:rPr>
          <w:rFonts w:ascii="Times New Roman" w:hAnsi="Times New Roman" w:cs="Times New Roman"/>
          <w:sz w:val="24"/>
          <w:szCs w:val="24"/>
        </w:rPr>
        <w:t>based taxonomy</w:t>
      </w:r>
      <w:r w:rsidR="00F6699E" w:rsidRPr="003945D9">
        <w:rPr>
          <w:rFonts w:ascii="Times New Roman" w:hAnsi="Times New Roman" w:cs="Times New Roman"/>
          <w:sz w:val="24"/>
          <w:szCs w:val="24"/>
        </w:rPr>
        <w:t xml:space="preserve"> with the phylogenetic </w:t>
      </w:r>
      <w:r w:rsidR="00DB76CE" w:rsidRPr="003945D9">
        <w:rPr>
          <w:rFonts w:ascii="Times New Roman" w:hAnsi="Times New Roman" w:cs="Times New Roman"/>
          <w:sz w:val="24"/>
          <w:szCs w:val="24"/>
        </w:rPr>
        <w:t xml:space="preserve">framework </w:t>
      </w:r>
      <w:r w:rsidR="0087700E" w:rsidRPr="003945D9">
        <w:rPr>
          <w:rFonts w:ascii="Times New Roman" w:hAnsi="Times New Roman" w:cs="Times New Roman"/>
          <w:sz w:val="24"/>
          <w:szCs w:val="24"/>
        </w:rPr>
        <w:t xml:space="preserve">often </w:t>
      </w:r>
      <w:r w:rsidR="00F6699E" w:rsidRPr="003945D9">
        <w:rPr>
          <w:rFonts w:ascii="Times New Roman" w:hAnsi="Times New Roman" w:cs="Times New Roman"/>
          <w:sz w:val="24"/>
          <w:szCs w:val="24"/>
        </w:rPr>
        <w:t xml:space="preserve">remains </w:t>
      </w:r>
      <w:r w:rsidR="00DA4B0B" w:rsidRPr="003945D9">
        <w:rPr>
          <w:rFonts w:ascii="Times New Roman" w:hAnsi="Times New Roman" w:cs="Times New Roman"/>
          <w:sz w:val="24"/>
          <w:szCs w:val="24"/>
        </w:rPr>
        <w:t>untested</w:t>
      </w:r>
      <w:r w:rsidR="00F6699E" w:rsidRPr="003945D9">
        <w:rPr>
          <w:rFonts w:ascii="Times New Roman" w:hAnsi="Times New Roman" w:cs="Times New Roman"/>
          <w:sz w:val="24"/>
          <w:szCs w:val="24"/>
        </w:rPr>
        <w:t xml:space="preserve">. </w:t>
      </w:r>
    </w:p>
    <w:p w14:paraId="3CF099F2" w14:textId="62DC91F4" w:rsidR="0076746C" w:rsidRPr="003945D9" w:rsidRDefault="009E63D9" w:rsidP="003B70B6">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T</w:t>
      </w:r>
      <w:r w:rsidR="007466D1" w:rsidRPr="003945D9">
        <w:rPr>
          <w:rFonts w:ascii="Times New Roman" w:hAnsi="Times New Roman" w:cs="Times New Roman"/>
          <w:sz w:val="24"/>
          <w:szCs w:val="24"/>
        </w:rPr>
        <w:t xml:space="preserve">he genus </w:t>
      </w:r>
      <w:proofErr w:type="spellStart"/>
      <w:r w:rsidR="00FC22C0" w:rsidRPr="003945D9">
        <w:rPr>
          <w:rFonts w:ascii="Times New Roman" w:hAnsi="Times New Roman" w:cs="Times New Roman"/>
          <w:i/>
          <w:sz w:val="24"/>
          <w:szCs w:val="24"/>
        </w:rPr>
        <w:t>Montenegrina</w:t>
      </w:r>
      <w:proofErr w:type="spellEnd"/>
      <w:r w:rsidR="0013534E"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is </w:t>
      </w:r>
      <w:r w:rsidR="00C04851" w:rsidRPr="003945D9">
        <w:rPr>
          <w:rFonts w:ascii="Times New Roman" w:hAnsi="Times New Roman" w:cs="Times New Roman"/>
          <w:sz w:val="24"/>
          <w:szCs w:val="24"/>
        </w:rPr>
        <w:t xml:space="preserve">a </w:t>
      </w:r>
      <w:proofErr w:type="spellStart"/>
      <w:r w:rsidR="00E85FBD" w:rsidRPr="003945D9">
        <w:rPr>
          <w:rFonts w:ascii="Times New Roman" w:hAnsi="Times New Roman" w:cs="Times New Roman"/>
          <w:sz w:val="24"/>
          <w:szCs w:val="24"/>
        </w:rPr>
        <w:t>taxon</w:t>
      </w:r>
      <w:proofErr w:type="spellEnd"/>
      <w:r w:rsidR="00E85FBD" w:rsidRPr="003945D9">
        <w:rPr>
          <w:rFonts w:ascii="Times New Roman" w:hAnsi="Times New Roman" w:cs="Times New Roman"/>
          <w:sz w:val="24"/>
          <w:szCs w:val="24"/>
        </w:rPr>
        <w:t xml:space="preserve">-rich but </w:t>
      </w:r>
      <w:r w:rsidR="00FB5554" w:rsidRPr="003945D9">
        <w:rPr>
          <w:rFonts w:ascii="Times New Roman" w:hAnsi="Times New Roman" w:cs="Times New Roman"/>
          <w:sz w:val="24"/>
          <w:szCs w:val="24"/>
        </w:rPr>
        <w:t xml:space="preserve">geographically </w:t>
      </w:r>
      <w:r w:rsidR="00C04851" w:rsidRPr="003945D9">
        <w:rPr>
          <w:rFonts w:ascii="Times New Roman" w:hAnsi="Times New Roman" w:cs="Times New Roman"/>
          <w:sz w:val="24"/>
          <w:szCs w:val="24"/>
        </w:rPr>
        <w:t>narrow-range</w:t>
      </w:r>
      <w:r w:rsidR="00E85FBD" w:rsidRPr="003945D9">
        <w:rPr>
          <w:rFonts w:ascii="Times New Roman" w:hAnsi="Times New Roman" w:cs="Times New Roman"/>
          <w:sz w:val="24"/>
          <w:szCs w:val="24"/>
        </w:rPr>
        <w:t xml:space="preserve">d </w:t>
      </w:r>
      <w:r w:rsidR="00C04851" w:rsidRPr="003945D9">
        <w:rPr>
          <w:rFonts w:ascii="Times New Roman" w:hAnsi="Times New Roman" w:cs="Times New Roman"/>
          <w:sz w:val="24"/>
          <w:szCs w:val="24"/>
        </w:rPr>
        <w:t xml:space="preserve">genus with </w:t>
      </w:r>
      <w:r w:rsidRPr="003945D9">
        <w:rPr>
          <w:rFonts w:ascii="Times New Roman" w:hAnsi="Times New Roman" w:cs="Times New Roman"/>
          <w:sz w:val="24"/>
          <w:szCs w:val="24"/>
        </w:rPr>
        <w:t>specific</w:t>
      </w:r>
      <w:r w:rsidR="0076746C" w:rsidRPr="003945D9">
        <w:rPr>
          <w:rFonts w:ascii="Times New Roman" w:hAnsi="Times New Roman" w:cs="Times New Roman"/>
          <w:sz w:val="24"/>
          <w:szCs w:val="24"/>
        </w:rPr>
        <w:t xml:space="preserve"> habitat preferences</w:t>
      </w:r>
      <w:r w:rsidR="00E85FBD" w:rsidRPr="003945D9">
        <w:rPr>
          <w:rFonts w:ascii="Times New Roman" w:hAnsi="Times New Roman" w:cs="Times New Roman"/>
          <w:sz w:val="24"/>
          <w:szCs w:val="24"/>
        </w:rPr>
        <w:t xml:space="preserve"> (all species are obligate rock-dwelling and dependent on limestone)</w:t>
      </w:r>
      <w:r w:rsidR="0076746C" w:rsidRPr="003945D9">
        <w:rPr>
          <w:rFonts w:ascii="Times New Roman" w:hAnsi="Times New Roman" w:cs="Times New Roman"/>
          <w:sz w:val="24"/>
          <w:szCs w:val="24"/>
        </w:rPr>
        <w:t xml:space="preserve"> and a patchy,</w:t>
      </w:r>
      <w:r w:rsidRPr="003945D9">
        <w:rPr>
          <w:rFonts w:ascii="Times New Roman" w:hAnsi="Times New Roman" w:cs="Times New Roman"/>
          <w:sz w:val="24"/>
          <w:szCs w:val="24"/>
        </w:rPr>
        <w:t xml:space="preserve"> island-like distribution.</w:t>
      </w:r>
      <w:r w:rsidR="0076746C" w:rsidRPr="003945D9">
        <w:t xml:space="preserve"> </w:t>
      </w:r>
      <w:r w:rsidRPr="003945D9">
        <w:rPr>
          <w:rFonts w:ascii="Times New Roman" w:hAnsi="Times New Roman" w:cs="Times New Roman"/>
          <w:sz w:val="24"/>
          <w:szCs w:val="24"/>
        </w:rPr>
        <w:t xml:space="preserve">It is a </w:t>
      </w:r>
      <w:r w:rsidR="007466D1" w:rsidRPr="003945D9">
        <w:rPr>
          <w:rFonts w:ascii="Times New Roman" w:hAnsi="Times New Roman" w:cs="Times New Roman"/>
          <w:sz w:val="24"/>
          <w:szCs w:val="24"/>
        </w:rPr>
        <w:t xml:space="preserve">member of the door snail subfamily </w:t>
      </w:r>
      <w:proofErr w:type="spellStart"/>
      <w:r w:rsidR="007466D1" w:rsidRPr="003945D9">
        <w:rPr>
          <w:rFonts w:ascii="Times New Roman" w:hAnsi="Times New Roman" w:cs="Times New Roman"/>
          <w:sz w:val="24"/>
          <w:szCs w:val="24"/>
        </w:rPr>
        <w:t>Alopiinae</w:t>
      </w:r>
      <w:proofErr w:type="spellEnd"/>
      <w:r w:rsidR="007466D1" w:rsidRPr="003945D9">
        <w:rPr>
          <w:rFonts w:ascii="Times New Roman" w:hAnsi="Times New Roman" w:cs="Times New Roman"/>
          <w:sz w:val="24"/>
          <w:szCs w:val="24"/>
        </w:rPr>
        <w:t xml:space="preserve"> </w:t>
      </w:r>
      <w:r w:rsidR="000E4B90" w:rsidRPr="003945D9">
        <w:rPr>
          <w:rFonts w:ascii="Times New Roman" w:hAnsi="Times New Roman" w:cs="Times New Roman"/>
          <w:sz w:val="24"/>
          <w:szCs w:val="24"/>
        </w:rPr>
        <w:t xml:space="preserve">and </w:t>
      </w:r>
      <w:r w:rsidR="00E85FBD" w:rsidRPr="003945D9">
        <w:rPr>
          <w:rFonts w:ascii="Times New Roman" w:hAnsi="Times New Roman" w:cs="Times New Roman"/>
          <w:sz w:val="24"/>
          <w:szCs w:val="24"/>
        </w:rPr>
        <w:t>compris</w:t>
      </w:r>
      <w:r w:rsidR="000E4B90" w:rsidRPr="003945D9">
        <w:rPr>
          <w:rFonts w:ascii="Times New Roman" w:hAnsi="Times New Roman" w:cs="Times New Roman"/>
          <w:sz w:val="24"/>
          <w:szCs w:val="24"/>
        </w:rPr>
        <w:t>e</w:t>
      </w:r>
      <w:r w:rsidR="0087700E">
        <w:rPr>
          <w:rFonts w:ascii="Times New Roman" w:hAnsi="Times New Roman" w:cs="Times New Roman"/>
          <w:sz w:val="24"/>
          <w:szCs w:val="24"/>
        </w:rPr>
        <w:t>s</w:t>
      </w:r>
      <w:r w:rsidR="002D181D">
        <w:rPr>
          <w:rFonts w:ascii="Times New Roman" w:hAnsi="Times New Roman" w:cs="Times New Roman"/>
          <w:sz w:val="24"/>
          <w:szCs w:val="24"/>
        </w:rPr>
        <w:t xml:space="preserve"> –</w:t>
      </w:r>
      <w:r w:rsidR="0087700E">
        <w:rPr>
          <w:rFonts w:ascii="Times New Roman" w:hAnsi="Times New Roman" w:cs="Times New Roman"/>
          <w:sz w:val="24"/>
          <w:szCs w:val="24"/>
        </w:rPr>
        <w:t xml:space="preserve"> </w:t>
      </w:r>
      <w:r w:rsidR="00E20C0C" w:rsidRPr="003945D9">
        <w:rPr>
          <w:rFonts w:ascii="Times New Roman" w:hAnsi="Times New Roman" w:cs="Times New Roman"/>
          <w:sz w:val="24"/>
          <w:szCs w:val="24"/>
        </w:rPr>
        <w:t>according to</w:t>
      </w:r>
      <w:r w:rsidR="00E85FBD" w:rsidRPr="003945D9">
        <w:rPr>
          <w:rFonts w:ascii="Times New Roman" w:hAnsi="Times New Roman" w:cs="Times New Roman"/>
          <w:sz w:val="24"/>
          <w:szCs w:val="24"/>
        </w:rPr>
        <w:t xml:space="preserve"> the last revision</w:t>
      </w:r>
      <w:r w:rsidR="002D181D">
        <w:rPr>
          <w:rFonts w:ascii="Times New Roman" w:hAnsi="Times New Roman" w:cs="Times New Roman"/>
          <w:sz w:val="24"/>
          <w:szCs w:val="24"/>
        </w:rPr>
        <w:t xml:space="preserve"> –</w:t>
      </w:r>
      <w:r w:rsidR="007466D1" w:rsidRPr="003945D9">
        <w:rPr>
          <w:rFonts w:ascii="Times New Roman" w:hAnsi="Times New Roman" w:cs="Times New Roman"/>
          <w:sz w:val="24"/>
          <w:szCs w:val="24"/>
        </w:rPr>
        <w:t xml:space="preserve"> </w:t>
      </w:r>
      <w:r w:rsidR="00FC22C0" w:rsidRPr="003945D9">
        <w:rPr>
          <w:rFonts w:ascii="Times New Roman" w:hAnsi="Times New Roman" w:cs="Times New Roman"/>
          <w:sz w:val="24"/>
          <w:szCs w:val="24"/>
        </w:rPr>
        <w:t xml:space="preserve">29 species and 106 subspecies </w:t>
      </w:r>
      <w:r w:rsidR="005650A9" w:rsidRPr="003945D9">
        <w:rPr>
          <w:rFonts w:ascii="Times New Roman" w:hAnsi="Times New Roman" w:cs="Times New Roman"/>
          <w:sz w:val="24"/>
          <w:szCs w:val="24"/>
        </w:rPr>
        <w:fldChar w:fldCharType="begin" w:fldLock="1"/>
      </w:r>
      <w:r w:rsidR="00AB6195">
        <w:rPr>
          <w:rFonts w:ascii="Times New Roman" w:hAnsi="Times New Roman" w:cs="Times New Roman"/>
          <w:sz w:val="24"/>
          <w:szCs w:val="24"/>
        </w:rPr>
        <w:instrText>ADDIN CSL_CITATION { "citationItems" : [ { "id" : "ITEM-1", "itemData" : { "DOI" : "10.3897/zookeys.599.8168", "ISBN" : "6946928210", "author" : [ { "dropping-particle" : "", "family" : "Feh\u00e9r", "given" : "Zolt\u00e1n", "non-dropping-particle" : "", "parse-names" : false, "suffix" : "" }, { "dropping-particle" : "", "family" : "Szekeres", "given" : "Mikl\u00f3s", "non-dropping-particle" : "", "parse-names" : false, "suffix" : "" } ], "container-title" : "ZooKeys", "id" : "ITEM-1", "issued" : { "date-parts" : [ [ "2016" ] ] }, "page" : "1-137", "title" : "Taxonomic revision of the rock-dwelling door snail genus Montenegrina Boettger , 1877", "type" : "article-journal", "volume" : "599" }, "uris" : [ "http://www.mendeley.com/documents/?uuid=62497710-2719-4d6c-9885-1542e2796263" ] } ], "mendeley" : { "formattedCitation" : "(Feh\u00e9r &amp; Szekeres, 2016b)", "plainTextFormattedCitation" : "(Feh\u00e9r &amp; Szekeres, 2016b)", "previouslyFormattedCitation" : "(Feh\u00e9r &amp; Szekeres, 2016b)"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C15307" w:rsidRPr="00C15307">
        <w:rPr>
          <w:rFonts w:ascii="Times New Roman" w:hAnsi="Times New Roman" w:cs="Times New Roman"/>
          <w:noProof/>
          <w:sz w:val="24"/>
          <w:szCs w:val="24"/>
        </w:rPr>
        <w:t>(Fehér &amp; Szekeres, 2016b)</w:t>
      </w:r>
      <w:r w:rsidR="005650A9" w:rsidRPr="003945D9">
        <w:rPr>
          <w:rFonts w:ascii="Times New Roman" w:hAnsi="Times New Roman" w:cs="Times New Roman"/>
          <w:sz w:val="24"/>
          <w:szCs w:val="24"/>
        </w:rPr>
        <w:fldChar w:fldCharType="end"/>
      </w:r>
      <w:r w:rsidR="00A611DC" w:rsidRPr="003945D9">
        <w:rPr>
          <w:rFonts w:ascii="Times New Roman" w:hAnsi="Times New Roman" w:cs="Times New Roman"/>
          <w:sz w:val="24"/>
          <w:szCs w:val="24"/>
        </w:rPr>
        <w:t xml:space="preserve">. </w:t>
      </w:r>
      <w:r w:rsidR="001E177E" w:rsidRPr="003945D9">
        <w:rPr>
          <w:rFonts w:ascii="Times New Roman" w:hAnsi="Times New Roman" w:cs="Times New Roman"/>
          <w:sz w:val="24"/>
          <w:szCs w:val="24"/>
        </w:rPr>
        <w:t xml:space="preserve">The distribution range </w:t>
      </w:r>
      <w:r w:rsidR="0087700E">
        <w:rPr>
          <w:rFonts w:ascii="Times New Roman" w:hAnsi="Times New Roman" w:cs="Times New Roman"/>
          <w:sz w:val="24"/>
          <w:szCs w:val="24"/>
        </w:rPr>
        <w:t xml:space="preserve">encompasses </w:t>
      </w:r>
      <w:r w:rsidR="001E177E" w:rsidRPr="003945D9">
        <w:rPr>
          <w:rFonts w:ascii="Times New Roman" w:hAnsi="Times New Roman" w:cs="Times New Roman"/>
          <w:sz w:val="24"/>
          <w:szCs w:val="24"/>
        </w:rPr>
        <w:t xml:space="preserve">the western parts of the Balkan Peninsula (about </w:t>
      </w:r>
      <w:r w:rsidR="003C1DFC" w:rsidRPr="003945D9">
        <w:rPr>
          <w:rFonts w:ascii="Times New Roman" w:hAnsi="Times New Roman" w:cs="Times New Roman"/>
          <w:sz w:val="24"/>
          <w:szCs w:val="24"/>
        </w:rPr>
        <w:t>70.000</w:t>
      </w:r>
      <w:r w:rsidR="001E177E" w:rsidRPr="003945D9">
        <w:rPr>
          <w:rFonts w:ascii="Times New Roman" w:hAnsi="Times New Roman" w:cs="Times New Roman"/>
          <w:sz w:val="24"/>
          <w:szCs w:val="24"/>
        </w:rPr>
        <w:t xml:space="preserve"> km</w:t>
      </w:r>
      <w:r w:rsidR="001E177E" w:rsidRPr="003945D9">
        <w:rPr>
          <w:rFonts w:ascii="Times New Roman" w:hAnsi="Times New Roman" w:cs="Times New Roman"/>
          <w:sz w:val="24"/>
          <w:szCs w:val="24"/>
          <w:vertAlign w:val="superscript"/>
        </w:rPr>
        <w:t>2</w:t>
      </w:r>
      <w:r w:rsidR="001E177E" w:rsidRPr="003945D9">
        <w:rPr>
          <w:rFonts w:ascii="Times New Roman" w:hAnsi="Times New Roman" w:cs="Times New Roman"/>
          <w:sz w:val="24"/>
          <w:szCs w:val="24"/>
        </w:rPr>
        <w:t xml:space="preserve">), extending from the southernmost parts of the Dinaric Mountains to the northern part of the Pindos Mountains. </w:t>
      </w:r>
      <w:r w:rsidR="0087700E">
        <w:rPr>
          <w:rFonts w:ascii="Times New Roman" w:hAnsi="Times New Roman" w:cs="Times New Roman"/>
          <w:sz w:val="24"/>
          <w:szCs w:val="24"/>
        </w:rPr>
        <w:t>In</w:t>
      </w:r>
      <w:r w:rsidR="0087700E" w:rsidRPr="003945D9">
        <w:rPr>
          <w:rFonts w:ascii="Times New Roman" w:hAnsi="Times New Roman" w:cs="Times New Roman"/>
          <w:sz w:val="24"/>
          <w:szCs w:val="24"/>
        </w:rPr>
        <w:t xml:space="preserve"> </w:t>
      </w:r>
      <w:r w:rsidR="00E85FBD" w:rsidRPr="003945D9">
        <w:rPr>
          <w:rFonts w:ascii="Times New Roman" w:hAnsi="Times New Roman" w:cs="Times New Roman"/>
          <w:sz w:val="24"/>
          <w:szCs w:val="24"/>
        </w:rPr>
        <w:t xml:space="preserve">obligate limestone-dwelling gastropods with presumably limited capacity of active </w:t>
      </w:r>
      <w:r w:rsidR="00C13435">
        <w:rPr>
          <w:rFonts w:ascii="Times New Roman" w:hAnsi="Times New Roman" w:cs="Times New Roman"/>
          <w:sz w:val="24"/>
          <w:szCs w:val="24"/>
        </w:rPr>
        <w:t xml:space="preserve">and passive </w:t>
      </w:r>
      <w:r w:rsidR="00E85FBD" w:rsidRPr="003945D9">
        <w:rPr>
          <w:rFonts w:ascii="Times New Roman" w:hAnsi="Times New Roman" w:cs="Times New Roman"/>
          <w:sz w:val="24"/>
          <w:szCs w:val="24"/>
        </w:rPr>
        <w:t>dispersal</w:t>
      </w:r>
      <w:r w:rsidR="005E7A6B">
        <w:rPr>
          <w:rFonts w:ascii="Times New Roman" w:hAnsi="Times New Roman" w:cs="Times New Roman"/>
          <w:sz w:val="24"/>
          <w:szCs w:val="24"/>
        </w:rPr>
        <w:t>,</w:t>
      </w:r>
      <w:r w:rsidR="00E85FBD" w:rsidRPr="003945D9">
        <w:rPr>
          <w:rFonts w:ascii="Times New Roman" w:hAnsi="Times New Roman" w:cs="Times New Roman"/>
          <w:sz w:val="24"/>
          <w:szCs w:val="24"/>
        </w:rPr>
        <w:t xml:space="preserve"> karst outcrops function as ‘islands’ where isolated populations live</w:t>
      </w:r>
      <w:r w:rsidR="003604A3"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"author" : [ { "dropping-particle" : "", "family" : "Gittenberger", "given" : "Edmund", "non-dropping-particle" : "", "parse-names" : false, "suffix" : "" } ], "container-title" : "Biogeography, Time, and Place: Distributions, Barriers, and Islands", "edition" : "Topics In", "editor" : [ { "dropping-particle" : "", "family" : "Renema", "given" : "W.", "non-dropping-particle" : "", "parse-names" : false, "suffix" : "" } ], "id" : "ITEM-1", "issued" : { "date-parts" : [ [ "2007" ] ] }, "publisher" : "Springer", "title" : "Islands from a Snail's Perspective", "type" : "chapter" }, "uris" : [ "http://www.mendeley.com/documents/?uuid=53a7e77a-ca7a-48c9-941b-a5506375fdb7", "http://www.mendeley.com/documents/?uuid=2466b8e1-6492-4af5-9b04-878946121bd9" ] } ], "mendeley" : { "formattedCitation" : "(Gittenberger, 2007)", "plainTextFormattedCitation" : "(Gittenberger, 2007)", "previouslyFormattedCitation" : "(Gittenberger, 2007)"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(Gittenberger, 2007)</w:t>
      </w:r>
      <w:r w:rsidR="005650A9" w:rsidRPr="003945D9">
        <w:rPr>
          <w:rFonts w:ascii="Times New Roman" w:hAnsi="Times New Roman" w:cs="Times New Roman"/>
          <w:sz w:val="24"/>
          <w:szCs w:val="24"/>
        </w:rPr>
        <w:fldChar w:fldCharType="end"/>
      </w:r>
      <w:r w:rsidR="00E85FBD" w:rsidRPr="003945D9">
        <w:rPr>
          <w:rFonts w:ascii="Times New Roman" w:hAnsi="Times New Roman" w:cs="Times New Roman"/>
          <w:sz w:val="24"/>
          <w:szCs w:val="24"/>
        </w:rPr>
        <w:t xml:space="preserve">. </w:t>
      </w:r>
      <w:r w:rsidR="0076746C" w:rsidRPr="003945D9">
        <w:rPr>
          <w:rFonts w:ascii="Times New Roman" w:hAnsi="Times New Roman" w:cs="Times New Roman"/>
          <w:sz w:val="24"/>
          <w:szCs w:val="24"/>
        </w:rPr>
        <w:t>According</w:t>
      </w:r>
      <w:r w:rsidR="0088617F" w:rsidRPr="003945D9">
        <w:rPr>
          <w:rFonts w:ascii="Times New Roman" w:hAnsi="Times New Roman" w:cs="Times New Roman"/>
          <w:sz w:val="24"/>
          <w:szCs w:val="24"/>
        </w:rPr>
        <w:t xml:space="preserve"> to </w:t>
      </w:r>
      <w:proofErr w:type="spellStart"/>
      <w:r w:rsidR="0088617F" w:rsidRPr="003945D9">
        <w:rPr>
          <w:rFonts w:ascii="Times New Roman" w:hAnsi="Times New Roman" w:cs="Times New Roman"/>
          <w:sz w:val="24"/>
          <w:szCs w:val="24"/>
        </w:rPr>
        <w:t>Gittenberger</w:t>
      </w:r>
      <w:r w:rsidR="00E85FBD" w:rsidRPr="003945D9">
        <w:rPr>
          <w:rFonts w:ascii="Times New Roman" w:hAnsi="Times New Roman" w:cs="Times New Roman"/>
          <w:sz w:val="24"/>
          <w:szCs w:val="24"/>
        </w:rPr>
        <w:t>´s</w:t>
      </w:r>
      <w:proofErr w:type="spellEnd"/>
      <w:r w:rsidR="00E85FBD" w:rsidRPr="003945D9">
        <w:rPr>
          <w:rFonts w:ascii="Times New Roman" w:hAnsi="Times New Roman" w:cs="Times New Roman"/>
          <w:sz w:val="24"/>
          <w:szCs w:val="24"/>
        </w:rPr>
        <w:t xml:space="preserve"> assumption</w:t>
      </w:r>
      <w:r w:rsidR="005E7A6B">
        <w:rPr>
          <w:rFonts w:ascii="Times New Roman" w:hAnsi="Times New Roman" w:cs="Times New Roman"/>
          <w:sz w:val="24"/>
          <w:szCs w:val="24"/>
        </w:rPr>
        <w:t>,</w:t>
      </w:r>
      <w:r w:rsidR="0088617F" w:rsidRPr="003945D9">
        <w:rPr>
          <w:rFonts w:ascii="Times New Roman" w:hAnsi="Times New Roman" w:cs="Times New Roman"/>
          <w:sz w:val="24"/>
          <w:szCs w:val="24"/>
        </w:rPr>
        <w:t xml:space="preserve"> </w:t>
      </w:r>
      <w:r w:rsidR="000E4B90" w:rsidRPr="003945D9">
        <w:rPr>
          <w:rFonts w:ascii="Times New Roman" w:hAnsi="Times New Roman" w:cs="Times New Roman"/>
          <w:sz w:val="24"/>
          <w:szCs w:val="24"/>
        </w:rPr>
        <w:t>highly diversified rock</w:t>
      </w:r>
      <w:r w:rsidR="005E7A6B">
        <w:rPr>
          <w:rFonts w:ascii="Times New Roman" w:hAnsi="Times New Roman" w:cs="Times New Roman"/>
          <w:sz w:val="24"/>
          <w:szCs w:val="24"/>
        </w:rPr>
        <w:t>-</w:t>
      </w:r>
      <w:r w:rsidR="000E4B90" w:rsidRPr="003945D9">
        <w:rPr>
          <w:rFonts w:ascii="Times New Roman" w:hAnsi="Times New Roman" w:cs="Times New Roman"/>
          <w:sz w:val="24"/>
          <w:szCs w:val="24"/>
        </w:rPr>
        <w:t>dwelling gastropods represent examples</w:t>
      </w:r>
      <w:r w:rsidR="000E4B90" w:rsidRPr="003945D9" w:rsidDel="000E4B90">
        <w:rPr>
          <w:rFonts w:ascii="Times New Roman" w:hAnsi="Times New Roman" w:cs="Times New Roman"/>
          <w:sz w:val="24"/>
          <w:szCs w:val="24"/>
        </w:rPr>
        <w:t xml:space="preserve"> </w:t>
      </w:r>
      <w:r w:rsidR="001E177E" w:rsidRPr="003945D9">
        <w:rPr>
          <w:rFonts w:ascii="Times New Roman" w:hAnsi="Times New Roman" w:cs="Times New Roman"/>
          <w:sz w:val="24"/>
          <w:szCs w:val="24"/>
        </w:rPr>
        <w:t xml:space="preserve">of non-adaptive radiations </w:t>
      </w:r>
      <w:r w:rsidR="0076746C" w:rsidRPr="003945D9">
        <w:rPr>
          <w:rFonts w:ascii="Times New Roman" w:hAnsi="Times New Roman" w:cs="Times New Roman"/>
          <w:sz w:val="24"/>
          <w:szCs w:val="24"/>
        </w:rPr>
        <w:t>(</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"https://doi.org/10.1111/j.1095-8312.1991.tb00598.x", "author" : [ { "dropping-particle" : "", "family" : "Gittenberger", "given" : "Edmund", "non-dropping-particle" : "", "parse-names" : false, "suffix" : "" } ], "container-title" : "Biological Journal of the Linnean Society", "id" : "ITEM-1", "issue" : "4", "issued" : { "date-parts" : [ [ "1991" ] ] }, "page" : "263-272", "title" : "What about non-adaptive radiation?", "type" : "article-journal", "volume" : "43" }, "uris" : [ "http://www.mendeley.com/documents/?uuid=4e8b9142-5e33-4320-8a38-f78fa72c536a", "http://www.mendeley.com/documents/?uuid=4bcbd5ea-51af-4a7f-84a5-1bb48a51e3ee" ] }, { "id" : "ITEM-2", "itemData" : { "DOI" : "10.1016/j.ode.2004.04.002", "author" : [ { "dropping-particle" : "", "family" : "Gittenberger", "given" : "Edmund", "non-dropping-particle" : "", "parse-names" : false, "suffix" : "" } ], "container-title" : "Organisms, Diversity &amp; Evolution", "id" : "ITEM-2", "issued" : { "date-parts" : [ [ "2004" ] ] }, "page" : "135-136", "title" : "Radiation and adaptation, evolutionary biology and semantics", "type" : "article-journal", "volume" : "4" }, "uris" : [ "http://www.mendeley.com/documents/?uuid=95028818-551b-4db4-83fb-53e659d79da4", "http://www.mendeley.com/documents/?uuid=c366861a-3579-484b-9363-d1b77159ae7d" ] } ], "mendeley" : { "formattedCitation" : "(Gittenberger, 1991, 2004)", "manualFormatting" : "1991, 2004", "plainTextFormattedCitation" : "(Gittenberger, 1991, 2004)", "previouslyFormattedCitation" : "(Gittenberger, 1991, 2004)"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0418AC" w:rsidRPr="003945D9">
        <w:rPr>
          <w:rFonts w:ascii="Times New Roman" w:hAnsi="Times New Roman" w:cs="Times New Roman"/>
          <w:noProof/>
          <w:sz w:val="24"/>
          <w:szCs w:val="24"/>
        </w:rPr>
        <w:t>1991, 2004</w:t>
      </w:r>
      <w:r w:rsidR="005650A9" w:rsidRPr="003945D9">
        <w:rPr>
          <w:rFonts w:ascii="Times New Roman" w:hAnsi="Times New Roman" w:cs="Times New Roman"/>
          <w:sz w:val="24"/>
          <w:szCs w:val="24"/>
        </w:rPr>
        <w:fldChar w:fldCharType="end"/>
      </w:r>
      <w:r w:rsidR="000418AC" w:rsidRPr="003945D9">
        <w:rPr>
          <w:rFonts w:ascii="Times New Roman" w:hAnsi="Times New Roman" w:cs="Times New Roman"/>
          <w:sz w:val="24"/>
          <w:szCs w:val="24"/>
        </w:rPr>
        <w:t>)</w:t>
      </w:r>
      <w:r w:rsidR="005E7A6B">
        <w:rPr>
          <w:rFonts w:ascii="Times New Roman" w:hAnsi="Times New Roman" w:cs="Times New Roman"/>
          <w:sz w:val="24"/>
          <w:szCs w:val="24"/>
        </w:rPr>
        <w:t>,</w:t>
      </w:r>
      <w:r w:rsidR="0088617F" w:rsidRPr="003945D9">
        <w:rPr>
          <w:rFonts w:ascii="Times New Roman" w:hAnsi="Times New Roman" w:cs="Times New Roman"/>
          <w:sz w:val="24"/>
          <w:szCs w:val="24"/>
        </w:rPr>
        <w:t xml:space="preserve"> </w:t>
      </w:r>
      <w:r w:rsidR="001E177E" w:rsidRPr="003945D9">
        <w:rPr>
          <w:rFonts w:ascii="Times New Roman" w:hAnsi="Times New Roman" w:cs="Times New Roman"/>
          <w:sz w:val="24"/>
          <w:szCs w:val="24"/>
        </w:rPr>
        <w:t xml:space="preserve">i.e., </w:t>
      </w:r>
      <w:r w:rsidR="0088617F" w:rsidRPr="003945D9">
        <w:rPr>
          <w:rFonts w:ascii="Times New Roman" w:hAnsi="Times New Roman" w:cs="Times New Roman"/>
          <w:sz w:val="24"/>
          <w:szCs w:val="24"/>
        </w:rPr>
        <w:t xml:space="preserve">it is unlikely that the high number of taxa </w:t>
      </w:r>
      <w:r w:rsidR="008C4AC9" w:rsidRPr="003945D9">
        <w:rPr>
          <w:rFonts w:ascii="Times New Roman" w:hAnsi="Times New Roman" w:cs="Times New Roman"/>
          <w:sz w:val="24"/>
          <w:szCs w:val="24"/>
        </w:rPr>
        <w:t xml:space="preserve">is </w:t>
      </w:r>
      <w:r w:rsidR="005E7A6B" w:rsidRPr="003945D9">
        <w:rPr>
          <w:rFonts w:ascii="Times New Roman" w:hAnsi="Times New Roman" w:cs="Times New Roman"/>
          <w:sz w:val="24"/>
          <w:szCs w:val="24"/>
        </w:rPr>
        <w:t xml:space="preserve">due </w:t>
      </w:r>
      <w:r w:rsidR="008C4AC9" w:rsidRPr="003945D9">
        <w:rPr>
          <w:rFonts w:ascii="Times New Roman" w:hAnsi="Times New Roman" w:cs="Times New Roman"/>
          <w:sz w:val="24"/>
          <w:szCs w:val="24"/>
        </w:rPr>
        <w:t xml:space="preserve">only to (and consequently </w:t>
      </w:r>
      <w:r w:rsidR="0088617F" w:rsidRPr="003945D9">
        <w:rPr>
          <w:rFonts w:ascii="Times New Roman" w:hAnsi="Times New Roman" w:cs="Times New Roman"/>
          <w:sz w:val="24"/>
          <w:szCs w:val="24"/>
        </w:rPr>
        <w:t>correlate</w:t>
      </w:r>
      <w:r w:rsidR="00A611DC" w:rsidRPr="003945D9">
        <w:rPr>
          <w:rFonts w:ascii="Times New Roman" w:hAnsi="Times New Roman" w:cs="Times New Roman"/>
          <w:sz w:val="24"/>
          <w:szCs w:val="24"/>
        </w:rPr>
        <w:t>s with</w:t>
      </w:r>
      <w:r w:rsidR="008C4AC9" w:rsidRPr="003945D9">
        <w:rPr>
          <w:rFonts w:ascii="Times New Roman" w:hAnsi="Times New Roman" w:cs="Times New Roman"/>
          <w:sz w:val="24"/>
          <w:szCs w:val="24"/>
        </w:rPr>
        <w:t>)</w:t>
      </w:r>
      <w:r w:rsidR="0088617F" w:rsidRPr="003945D9">
        <w:rPr>
          <w:rFonts w:ascii="Times New Roman" w:hAnsi="Times New Roman" w:cs="Times New Roman"/>
          <w:sz w:val="24"/>
          <w:szCs w:val="24"/>
        </w:rPr>
        <w:t xml:space="preserve"> numerous different ecological niches. </w:t>
      </w:r>
      <w:r w:rsidR="00C13435">
        <w:rPr>
          <w:rFonts w:ascii="Times New Roman" w:hAnsi="Times New Roman" w:cs="Times New Roman"/>
          <w:sz w:val="24"/>
          <w:szCs w:val="24"/>
        </w:rPr>
        <w:t xml:space="preserve">Especially for </w:t>
      </w:r>
      <w:proofErr w:type="spellStart"/>
      <w:r w:rsidR="00C13435">
        <w:rPr>
          <w:rFonts w:ascii="Times New Roman" w:hAnsi="Times New Roman" w:cs="Times New Roman"/>
          <w:i/>
          <w:sz w:val="24"/>
          <w:szCs w:val="24"/>
        </w:rPr>
        <w:t>Montenegrina</w:t>
      </w:r>
      <w:proofErr w:type="spellEnd"/>
      <w:r w:rsidR="00C13435">
        <w:rPr>
          <w:rFonts w:ascii="Times New Roman" w:hAnsi="Times New Roman" w:cs="Times New Roman"/>
          <w:i/>
          <w:sz w:val="24"/>
          <w:szCs w:val="24"/>
        </w:rPr>
        <w:t xml:space="preserve"> </w:t>
      </w:r>
      <w:r w:rsidR="00C13435">
        <w:rPr>
          <w:rFonts w:ascii="Times New Roman" w:hAnsi="Times New Roman" w:cs="Times New Roman"/>
          <w:sz w:val="24"/>
          <w:szCs w:val="24"/>
        </w:rPr>
        <w:t>t</w:t>
      </w:r>
      <w:r w:rsidR="001E177E" w:rsidRPr="003945D9">
        <w:rPr>
          <w:rFonts w:ascii="Times New Roman" w:hAnsi="Times New Roman" w:cs="Times New Roman"/>
          <w:sz w:val="24"/>
          <w:szCs w:val="24"/>
        </w:rPr>
        <w:t>he ecological conditions for the different populations appear to be very similar at first sight</w:t>
      </w:r>
      <w:r w:rsidR="005E7A6B">
        <w:rPr>
          <w:rFonts w:ascii="Times New Roman" w:hAnsi="Times New Roman" w:cs="Times New Roman"/>
          <w:sz w:val="24"/>
          <w:szCs w:val="24"/>
        </w:rPr>
        <w:t>:</w:t>
      </w:r>
      <w:r w:rsidR="00C13435">
        <w:rPr>
          <w:rFonts w:ascii="Times New Roman" w:hAnsi="Times New Roman" w:cs="Times New Roman"/>
          <w:sz w:val="24"/>
          <w:szCs w:val="24"/>
        </w:rPr>
        <w:t xml:space="preserve"> they</w:t>
      </w:r>
      <w:r w:rsidR="001E177E" w:rsidRPr="003945D9">
        <w:rPr>
          <w:rFonts w:ascii="Times New Roman" w:hAnsi="Times New Roman" w:cs="Times New Roman"/>
          <w:sz w:val="24"/>
          <w:szCs w:val="24"/>
        </w:rPr>
        <w:t xml:space="preserve"> are restricted to limestone rocks and the general climate is supposed</w:t>
      </w:r>
      <w:r w:rsidR="00C13435">
        <w:rPr>
          <w:rFonts w:ascii="Times New Roman" w:hAnsi="Times New Roman" w:cs="Times New Roman"/>
          <w:sz w:val="24"/>
          <w:szCs w:val="24"/>
        </w:rPr>
        <w:t>ly</w:t>
      </w:r>
      <w:r w:rsidR="001E177E" w:rsidRPr="003945D9">
        <w:rPr>
          <w:rFonts w:ascii="Times New Roman" w:hAnsi="Times New Roman" w:cs="Times New Roman"/>
          <w:sz w:val="24"/>
          <w:szCs w:val="24"/>
        </w:rPr>
        <w:t xml:space="preserve"> rather similar over the distribution range</w:t>
      </w:r>
      <w:r w:rsidR="00C13435">
        <w:rPr>
          <w:rFonts w:ascii="Times New Roman" w:hAnsi="Times New Roman" w:cs="Times New Roman"/>
          <w:sz w:val="24"/>
          <w:szCs w:val="24"/>
        </w:rPr>
        <w:t>.</w:t>
      </w:r>
      <w:r w:rsidR="001E177E" w:rsidRPr="003945D9">
        <w:rPr>
          <w:rFonts w:ascii="Times New Roman" w:hAnsi="Times New Roman" w:cs="Times New Roman"/>
          <w:sz w:val="24"/>
          <w:szCs w:val="24"/>
        </w:rPr>
        <w:t xml:space="preserve"> </w:t>
      </w:r>
      <w:r w:rsidR="005E7A6B">
        <w:rPr>
          <w:rFonts w:ascii="Times New Roman" w:hAnsi="Times New Roman" w:cs="Times New Roman"/>
          <w:sz w:val="24"/>
          <w:szCs w:val="24"/>
        </w:rPr>
        <w:t>Some</w:t>
      </w:r>
      <w:r w:rsidR="001E177E" w:rsidRPr="003945D9">
        <w:rPr>
          <w:rFonts w:ascii="Times New Roman" w:hAnsi="Times New Roman" w:cs="Times New Roman"/>
          <w:sz w:val="24"/>
          <w:szCs w:val="24"/>
        </w:rPr>
        <w:t xml:space="preserve"> taxa</w:t>
      </w:r>
      <w:r w:rsidR="005E7A6B">
        <w:rPr>
          <w:rFonts w:ascii="Times New Roman" w:hAnsi="Times New Roman" w:cs="Times New Roman"/>
          <w:sz w:val="24"/>
          <w:szCs w:val="24"/>
        </w:rPr>
        <w:t>, however,</w:t>
      </w:r>
      <w:r w:rsidR="001E177E" w:rsidRPr="003945D9">
        <w:rPr>
          <w:rFonts w:ascii="Times New Roman" w:hAnsi="Times New Roman" w:cs="Times New Roman"/>
          <w:sz w:val="24"/>
          <w:szCs w:val="24"/>
        </w:rPr>
        <w:t xml:space="preserve"> </w:t>
      </w:r>
      <w:r w:rsidR="006375D2" w:rsidRPr="003945D9">
        <w:rPr>
          <w:rFonts w:ascii="Times New Roman" w:hAnsi="Times New Roman" w:cs="Times New Roman"/>
          <w:sz w:val="24"/>
          <w:szCs w:val="24"/>
        </w:rPr>
        <w:t xml:space="preserve">seem to have </w:t>
      </w:r>
      <w:r w:rsidR="006375D2" w:rsidRPr="003945D9">
        <w:rPr>
          <w:rFonts w:ascii="Times New Roman" w:hAnsi="Times New Roman" w:cs="Times New Roman"/>
          <w:sz w:val="24"/>
          <w:szCs w:val="24"/>
        </w:rPr>
        <w:lastRenderedPageBreak/>
        <w:t xml:space="preserve">additional requirements, </w:t>
      </w:r>
      <w:r w:rsidR="005A5826" w:rsidRPr="003945D9">
        <w:rPr>
          <w:rFonts w:ascii="Times New Roman" w:hAnsi="Times New Roman" w:cs="Times New Roman"/>
          <w:sz w:val="24"/>
          <w:szCs w:val="24"/>
        </w:rPr>
        <w:t>e.g., preferring</w:t>
      </w:r>
      <w:r w:rsidR="006375D2" w:rsidRPr="003945D9">
        <w:rPr>
          <w:rFonts w:ascii="Times New Roman" w:hAnsi="Times New Roman" w:cs="Times New Roman"/>
          <w:sz w:val="24"/>
          <w:szCs w:val="24"/>
        </w:rPr>
        <w:t xml:space="preserve"> </w:t>
      </w:r>
      <w:r w:rsidR="005E7A6B">
        <w:rPr>
          <w:rFonts w:ascii="Times New Roman" w:hAnsi="Times New Roman" w:cs="Times New Roman"/>
          <w:sz w:val="24"/>
          <w:szCs w:val="24"/>
        </w:rPr>
        <w:t xml:space="preserve">somewhat </w:t>
      </w:r>
      <w:r w:rsidR="006375D2" w:rsidRPr="003945D9">
        <w:rPr>
          <w:rFonts w:ascii="Times New Roman" w:hAnsi="Times New Roman" w:cs="Times New Roman"/>
          <w:sz w:val="24"/>
          <w:szCs w:val="24"/>
        </w:rPr>
        <w:t>higher elevations or</w:t>
      </w:r>
      <w:r w:rsidR="00E01374" w:rsidRPr="003945D9">
        <w:rPr>
          <w:rFonts w:ascii="Times New Roman" w:hAnsi="Times New Roman" w:cs="Times New Roman"/>
          <w:sz w:val="24"/>
          <w:szCs w:val="24"/>
        </w:rPr>
        <w:t xml:space="preserve"> </w:t>
      </w:r>
      <w:r w:rsidR="005E7A6B">
        <w:rPr>
          <w:rFonts w:ascii="Times New Roman" w:hAnsi="Times New Roman" w:cs="Times New Roman"/>
          <w:sz w:val="24"/>
          <w:szCs w:val="24"/>
        </w:rPr>
        <w:t xml:space="preserve">are restricted to </w:t>
      </w:r>
      <w:r w:rsidR="00E01374" w:rsidRPr="003945D9">
        <w:rPr>
          <w:rFonts w:ascii="Times New Roman" w:hAnsi="Times New Roman" w:cs="Times New Roman"/>
          <w:sz w:val="24"/>
          <w:szCs w:val="24"/>
        </w:rPr>
        <w:t>sites</w:t>
      </w:r>
      <w:r w:rsidR="006375D2" w:rsidRPr="003945D9">
        <w:rPr>
          <w:rFonts w:ascii="Times New Roman" w:hAnsi="Times New Roman" w:cs="Times New Roman"/>
          <w:sz w:val="24"/>
          <w:szCs w:val="24"/>
        </w:rPr>
        <w:t xml:space="preserve"> near the</w:t>
      </w:r>
      <w:r w:rsidR="00FD7CBF" w:rsidRPr="003945D9">
        <w:rPr>
          <w:rFonts w:ascii="Times New Roman" w:hAnsi="Times New Roman" w:cs="Times New Roman"/>
          <w:sz w:val="24"/>
          <w:szCs w:val="24"/>
        </w:rPr>
        <w:t xml:space="preserve"> coastline</w:t>
      </w:r>
      <w:r w:rsidR="001E177E" w:rsidRPr="003945D9">
        <w:rPr>
          <w:rFonts w:ascii="Times New Roman" w:hAnsi="Times New Roman" w:cs="Times New Roman"/>
          <w:sz w:val="24"/>
          <w:szCs w:val="24"/>
        </w:rPr>
        <w:t>. Recently, based on a huge data set o</w:t>
      </w:r>
      <w:r w:rsidR="005E7A6B">
        <w:rPr>
          <w:rFonts w:ascii="Times New Roman" w:hAnsi="Times New Roman" w:cs="Times New Roman"/>
          <w:sz w:val="24"/>
          <w:szCs w:val="24"/>
        </w:rPr>
        <w:t>n</w:t>
      </w:r>
      <w:r w:rsidR="001E177E" w:rsidRPr="003945D9">
        <w:rPr>
          <w:rFonts w:ascii="Times New Roman" w:hAnsi="Times New Roman" w:cs="Times New Roman"/>
          <w:sz w:val="24"/>
          <w:szCs w:val="24"/>
        </w:rPr>
        <w:t xml:space="preserve"> species occurrence, </w:t>
      </w:r>
      <w:r w:rsidR="005E7A6B" w:rsidRPr="003945D9">
        <w:rPr>
          <w:rFonts w:ascii="Times New Roman" w:hAnsi="Times New Roman" w:cs="Times New Roman"/>
          <w:sz w:val="24"/>
          <w:szCs w:val="24"/>
        </w:rPr>
        <w:fldChar w:fldCharType="begin" w:fldLock="1"/>
      </w:r>
      <w:r w:rsidR="005E7A6B">
        <w:rPr>
          <w:rFonts w:ascii="Times New Roman" w:hAnsi="Times New Roman" w:cs="Times New Roman"/>
          <w:sz w:val="24"/>
          <w:szCs w:val="24"/>
        </w:rPr>
        <w:instrText>ADDIN CSL_CITATION { "citationItems" : [ { "id" : "ITEM-1", "itemData" : { "DOI" : "10.1111/jbi.13220", "ISSN" : "13652699", "abstract" : "Aim\r\nTaxon co\u2010occurrence analysis is commonly used in ecology, but it has not been applied to range\u2010wide distribution data of partly allopatric taxa because existing methods cannot differentiate between distribution\u2010related effects and taxon interactions. Our first aim was to develop a taxon co\u2010occurrence analysis method that is also capable of taking into account the effect of species ranges and can handle faunistic records from museum databases or biodiversity inventories. Our second aim was to test the independence of taxon co\u2010occurrences of rock\u2010dwelling gastropods at different taxonomic levels, with a special focus on the Clausiliidae subfamily Alopiinae, and in particular the genus Montenegrina.\r\n\r\nLocation\r\nBalkan Peninsula in south\u2010eastern Europe (46N\u201336N, 13.5E\u201328E).\r\n\r\nMethods\r\nWe introduced a taxon\u2010specific metric that characterizes the occurrence probability at a given location. This probability was calculated as a distance\u2010weighted mean of the taxon's presence and absence records at all sites. We applied corrections to account for the biases introduced by varying sampling intensity in our dataset. Then we used probabilistic null\u2010models to simulate taxon distributions under the null hypothesis of no taxon interactions and calculated pairwise and cumulated co\u2010occurrences. Independence of taxon occurrences was tested by comparing observed co\u2010occurrences to simulated values.\r\n\r\nResults\r\nWe observed significantly fewer co\u2010occurrences among species and intra\u2010generic lineages of Montenegrina than expected under the assumption of no taxon interaction.\r\n\r\nMain conclusions\r\nFewer than expected co\u2010occurrences among species and intra\u2010generic clades indicate that species divergence preceded niche partitioning. This suggests a primary role of non\u2010adaptive processes in the speciation of rock\u2010dwelling gastropods. The method can account for the effects of distributional constraints in range\u2010wide datasets, making it suitable for testing ecological, biogeographical, or evolutionary hypotheses where interactions of partly allopatric taxa are in question.", "author" : [ { "dropping-particle" : "", "family" : "Feh\u00e9r", "given" : "Zolt\u00e1n", "non-dropping-particle" : "", "parse-names" : false, "suffix" : "" }, { "dropping-particle" : "", "family" : "Mason", "given" : "Katharina", "non-dropping-particle" : "", "parse-names" : false, "suffix" : "" }, { "dropping-particle" : "", "family" : "Szekeres", "given" : "Mikl\u00f3s", "non-dropping-particle" : "", "parse-names" : false, "suffix" : "" }, { "dropping-particle" : "", "family" : "Haring", "given" : "Elisabeth", "non-dropping-particle" : "", "parse-names" : false, "suffix" : "" }, { "dropping-particle" : "", "family" : "Bamberger", "given" : "Sonja", "non-dropping-particle" : "", "parse-names" : false, "suffix" : "" }, { "dropping-particle" : "", "family" : "P\u00e1ll-Gergely", "given" : "Barna", "non-dropping-particle" : "", "parse-names" : false, "suffix" : "" }, { "dropping-particle" : "", "family" : "S\u00f3lymos", "given" : "P\u00e9ter", "non-dropping-particle" : "", "parse-names" : false, "suffix" : "" } ], "container-title" : "Journal of Biogeography", "id" : "ITEM-1", "issue" : "6", "issued" : { "date-parts" : [ [ "2018" ] ] }, "page" : "1444-1457", "title" : "Range-constrained co-occurrence simulation reveals little niche partitioning among rock-dwelling Montenegrina land snails (Gastropoda: Clausiliidae)", "type" : "article-journal", "volume" : "45" }, "uris" : [ "http://www.mendeley.com/documents/?uuid=5b68e9cb-87a1-4138-a735-cb031b273b49", "http://www.mendeley.com/documents/?uuid=565919ab-938d-4828-bf03-c761b7a8eba3" ] } ], "mendeley" : { "formattedCitation" : "(Feh\u00e9r et al., 2018)", "manualFormatting" : "Feh\u00e9r et al. (2018)", "plainTextFormattedCitation" : "(Feh\u00e9r et al., 2018)", "previouslyFormattedCitation" : "(Feh\u00e9r et al., 2018)" }, "properties" : { "noteIndex" : 0 }, "schema" : "https://github.com/citation-style-language/schema/raw/master/csl-citation.json" }</w:instrText>
      </w:r>
      <w:r w:rsidR="005E7A6B" w:rsidRPr="003945D9">
        <w:rPr>
          <w:rFonts w:ascii="Times New Roman" w:hAnsi="Times New Roman" w:cs="Times New Roman"/>
          <w:sz w:val="24"/>
          <w:szCs w:val="24"/>
        </w:rPr>
        <w:fldChar w:fldCharType="separate"/>
      </w:r>
      <w:r w:rsidR="005E7A6B" w:rsidRPr="003945D9">
        <w:rPr>
          <w:rFonts w:ascii="Times New Roman" w:hAnsi="Times New Roman" w:cs="Times New Roman"/>
          <w:noProof/>
          <w:sz w:val="24"/>
          <w:szCs w:val="24"/>
        </w:rPr>
        <w:t>Fehér et al. (2018)</w:t>
      </w:r>
      <w:r w:rsidR="005E7A6B" w:rsidRPr="003945D9">
        <w:rPr>
          <w:rFonts w:ascii="Times New Roman" w:hAnsi="Times New Roman" w:cs="Times New Roman"/>
          <w:sz w:val="24"/>
          <w:szCs w:val="24"/>
        </w:rPr>
        <w:fldChar w:fldCharType="end"/>
      </w:r>
      <w:r w:rsidR="005E7A6B" w:rsidRPr="005E7A6B">
        <w:rPr>
          <w:rFonts w:ascii="Times New Roman" w:hAnsi="Times New Roman" w:cs="Times New Roman"/>
          <w:sz w:val="24"/>
          <w:szCs w:val="24"/>
        </w:rPr>
        <w:t xml:space="preserve"> </w:t>
      </w:r>
      <w:r w:rsidR="005E7A6B" w:rsidRPr="003945D9">
        <w:rPr>
          <w:rFonts w:ascii="Times New Roman" w:hAnsi="Times New Roman" w:cs="Times New Roman"/>
          <w:sz w:val="24"/>
          <w:szCs w:val="24"/>
        </w:rPr>
        <w:t xml:space="preserve">confirmed </w:t>
      </w:r>
      <w:r w:rsidR="001E177E" w:rsidRPr="003945D9">
        <w:rPr>
          <w:rFonts w:ascii="Times New Roman" w:hAnsi="Times New Roman" w:cs="Times New Roman"/>
          <w:sz w:val="24"/>
          <w:szCs w:val="24"/>
        </w:rPr>
        <w:t>the hypothesis of a non-adaptive</w:t>
      </w:r>
      <w:r w:rsidR="00C14400" w:rsidRPr="003945D9">
        <w:rPr>
          <w:rFonts w:ascii="Times New Roman" w:hAnsi="Times New Roman" w:cs="Times New Roman"/>
          <w:sz w:val="24"/>
          <w:szCs w:val="24"/>
        </w:rPr>
        <w:t xml:space="preserve"> mode of</w:t>
      </w:r>
      <w:r w:rsidR="001E177E" w:rsidRPr="003945D9">
        <w:rPr>
          <w:rFonts w:ascii="Times New Roman" w:hAnsi="Times New Roman" w:cs="Times New Roman"/>
          <w:sz w:val="24"/>
          <w:szCs w:val="24"/>
        </w:rPr>
        <w:t xml:space="preserve"> radiation </w:t>
      </w:r>
      <w:r w:rsidR="005E7A6B">
        <w:rPr>
          <w:rFonts w:ascii="Times New Roman" w:hAnsi="Times New Roman" w:cs="Times New Roman"/>
          <w:sz w:val="24"/>
          <w:szCs w:val="24"/>
        </w:rPr>
        <w:t>in</w:t>
      </w:r>
      <w:r w:rsidR="005E7A6B" w:rsidRPr="003945D9">
        <w:rPr>
          <w:rFonts w:ascii="Times New Roman" w:hAnsi="Times New Roman" w:cs="Times New Roman"/>
          <w:sz w:val="24"/>
          <w:szCs w:val="24"/>
        </w:rPr>
        <w:t xml:space="preserve"> </w:t>
      </w:r>
      <w:proofErr w:type="spellStart"/>
      <w:r w:rsidR="001E177E" w:rsidRPr="003945D9">
        <w:rPr>
          <w:rFonts w:ascii="Times New Roman" w:hAnsi="Times New Roman" w:cs="Times New Roman"/>
          <w:i/>
          <w:sz w:val="24"/>
          <w:szCs w:val="24"/>
        </w:rPr>
        <w:t>Montenegrina</w:t>
      </w:r>
      <w:proofErr w:type="spellEnd"/>
      <w:r w:rsidR="001E177E" w:rsidRPr="003945D9">
        <w:rPr>
          <w:rFonts w:ascii="Times New Roman" w:hAnsi="Times New Roman" w:cs="Times New Roman"/>
          <w:sz w:val="24"/>
          <w:szCs w:val="24"/>
        </w:rPr>
        <w:t>.</w:t>
      </w:r>
    </w:p>
    <w:p w14:paraId="754EB4B3" w14:textId="15213511" w:rsidR="00FC22C0" w:rsidRPr="003945D9" w:rsidRDefault="00E41F5E" w:rsidP="000D38DC">
      <w:pPr>
        <w:spacing w:line="360" w:lineRule="auto"/>
        <w:ind w:firstLine="708"/>
        <w:rPr>
          <w:rFonts w:ascii="Times New Roman" w:hAnsi="Times New Roman" w:cs="Times New Roman"/>
          <w:sz w:val="24"/>
          <w:szCs w:val="24"/>
        </w:rPr>
      </w:pPr>
      <w:r>
        <w:rPr>
          <w:rFonts w:ascii="Times New Roman" w:hAnsi="Times New Roman" w:cs="Times New Roman"/>
          <w:sz w:val="24"/>
          <w:szCs w:val="24"/>
        </w:rPr>
        <w:t>In an evolutionary sense, s</w:t>
      </w:r>
      <w:r w:rsidR="00D20F07" w:rsidRPr="003945D9">
        <w:rPr>
          <w:rFonts w:ascii="Times New Roman" w:hAnsi="Times New Roman" w:cs="Times New Roman"/>
          <w:sz w:val="24"/>
          <w:szCs w:val="24"/>
        </w:rPr>
        <w:t xml:space="preserve">ubspecies are usually considered as intermediate stages of an ongoing speciation process </w:t>
      </w:r>
      <w:r w:rsidR="00D20F07"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"author" : [ { "dropping-particle" : "", "family" : "Wu", "given" : "Chung-I", "non-dropping-particle" : "", "parse-names" : false, "suffix" : "" } ], "container-title" : "Journal of Evolutionary Biology", "id" : "ITEM-1", "issued" : { "date-parts" : [ [ "2001" ] ] }, "page" : "851-865", "title" : "The genic view of the process of speciation", "type" : "article-journal", "volume" : "14" }, "uris" : [ "http://www.mendeley.com/documents/?uuid=cd8df9cf-283a-49e6-8141-046a4a8fbbf8", "http://www.mendeley.com/documents/?uuid=437118b0-9cee-4b80-991d-e3348f5e0cd7" ] } ], "mendeley" : { "formattedCitation" : "(Wu, 2001)", "plainTextFormattedCitation" : "(Wu, 2001)", "previouslyFormattedCitation" : "(Wu, 2001)" }, "properties" : { "noteIndex" : 0 }, "schema" : "https://github.com/citation-style-language/schema/raw/master/csl-citation.json" }</w:instrText>
      </w:r>
      <w:r w:rsidR="00D20F07" w:rsidRPr="003945D9">
        <w:rPr>
          <w:rFonts w:ascii="Times New Roman" w:hAnsi="Times New Roman" w:cs="Times New Roman"/>
          <w:sz w:val="24"/>
          <w:szCs w:val="24"/>
        </w:rPr>
        <w:fldChar w:fldCharType="separate"/>
      </w:r>
      <w:r w:rsidR="00D20F07" w:rsidRPr="003945D9">
        <w:rPr>
          <w:rFonts w:ascii="Times New Roman" w:hAnsi="Times New Roman" w:cs="Times New Roman"/>
          <w:noProof/>
          <w:sz w:val="24"/>
          <w:szCs w:val="24"/>
        </w:rPr>
        <w:t>(Wu, 2001)</w:t>
      </w:r>
      <w:r w:rsidR="00D20F07" w:rsidRPr="003945D9">
        <w:rPr>
          <w:rFonts w:ascii="Times New Roman" w:hAnsi="Times New Roman" w:cs="Times New Roman"/>
          <w:sz w:val="24"/>
          <w:szCs w:val="24"/>
        </w:rPr>
        <w:fldChar w:fldCharType="end"/>
      </w:r>
      <w:r w:rsidR="00D20F07">
        <w:rPr>
          <w:rFonts w:ascii="Times New Roman" w:hAnsi="Times New Roman" w:cs="Times New Roman"/>
          <w:sz w:val="24"/>
          <w:szCs w:val="24"/>
        </w:rPr>
        <w:t>.</w:t>
      </w:r>
      <w:r w:rsidR="000D38DC">
        <w:rPr>
          <w:rFonts w:ascii="Times New Roman" w:hAnsi="Times New Roman" w:cs="Times New Roman"/>
          <w:sz w:val="24"/>
          <w:szCs w:val="24"/>
        </w:rPr>
        <w:t xml:space="preserve"> </w:t>
      </w:r>
      <w:r w:rsidR="00A71205" w:rsidRPr="00A71205">
        <w:rPr>
          <w:rFonts w:ascii="Times New Roman" w:hAnsi="Times New Roman" w:cs="Times New Roman"/>
          <w:sz w:val="24"/>
          <w:szCs w:val="24"/>
        </w:rPr>
        <w:t xml:space="preserve">In taxonomy the rank subspecies, albeit discussed for many years, usually regards to conspecific populations occupying distinct breeding ranges, which are </w:t>
      </w:r>
      <w:r w:rsidR="003150D8" w:rsidRPr="00A71205">
        <w:rPr>
          <w:rFonts w:ascii="Times New Roman" w:hAnsi="Times New Roman" w:cs="Times New Roman"/>
          <w:sz w:val="24"/>
          <w:szCs w:val="24"/>
        </w:rPr>
        <w:t>diagnos</w:t>
      </w:r>
      <w:r w:rsidR="0018228B">
        <w:rPr>
          <w:rFonts w:ascii="Times New Roman" w:hAnsi="Times New Roman" w:cs="Times New Roman"/>
          <w:sz w:val="24"/>
          <w:szCs w:val="24"/>
        </w:rPr>
        <w:t>tically</w:t>
      </w:r>
      <w:r w:rsidR="00A71205" w:rsidRPr="00A71205">
        <w:rPr>
          <w:rFonts w:ascii="Times New Roman" w:hAnsi="Times New Roman" w:cs="Times New Roman"/>
          <w:sz w:val="24"/>
          <w:szCs w:val="24"/>
        </w:rPr>
        <w:t xml:space="preserve"> distinct from each other </w:t>
      </w:r>
      <w:r w:rsidR="003150D8">
        <w:rPr>
          <w:rFonts w:ascii="Times New Roman" w:hAnsi="Times New Roman" w:cs="Times New Roman"/>
          <w:sz w:val="24"/>
          <w:szCs w:val="24"/>
        </w:rPr>
        <w:fldChar w:fldCharType="begin" w:fldLock="1"/>
      </w:r>
      <w:r w:rsidR="003150D8">
        <w:rPr>
          <w:rFonts w:ascii="Times New Roman" w:hAnsi="Times New Roman" w:cs="Times New Roman"/>
          <w:sz w:val="24"/>
          <w:szCs w:val="24"/>
        </w:rPr>
        <w:instrText>ADDIN CSL_CITATION { "citationItems" : [ { "id" : "ITEM-1", "itemData" : { "author" : [ { "dropping-particle" : "", "family" : "Patten", "given" : "Michael A.", "non-dropping-particle" : "", "parse-names" : false, "suffix" : "" }, { "dropping-particle" : "", "family" : "Unitt", "given" : "Philip", "non-dropping-particle" : "", "parse-names" : false, "suffix" : "" } ], "container-title" : "The Auk", "id" : "ITEM-1", "issue" : "1", "issued" : { "date-parts" : [ [ "2002" ] ] }, "page" : "26-35", "title" : "Diagnosability versus mean differences of sage sparrow subspecies", "type" : "article-journal", "volume" : "119" }, "uris" : [ "http://www.mendeley.com/documents/?uuid=ed9a43d5-6fb0-414c-9a58-8b79f85928ee" ] } ], "mendeley" : { "formattedCitation" : "(Patten &amp; Unitt, 2002)", "plainTextFormattedCitation" : "(Patten &amp; Unitt, 2002)", "previouslyFormattedCitation" : "(Patten &amp; Unitt, 2002)" }, "properties" : { "noteIndex" : 0 }, "schema" : "https://github.com/citation-style-language/schema/raw/master/csl-citation.json" }</w:instrText>
      </w:r>
      <w:r w:rsidR="003150D8">
        <w:rPr>
          <w:rFonts w:ascii="Times New Roman" w:hAnsi="Times New Roman" w:cs="Times New Roman"/>
          <w:sz w:val="24"/>
          <w:szCs w:val="24"/>
        </w:rPr>
        <w:fldChar w:fldCharType="separate"/>
      </w:r>
      <w:r w:rsidR="003150D8" w:rsidRPr="003150D8">
        <w:rPr>
          <w:rFonts w:ascii="Times New Roman" w:hAnsi="Times New Roman" w:cs="Times New Roman"/>
          <w:noProof/>
          <w:sz w:val="24"/>
          <w:szCs w:val="24"/>
        </w:rPr>
        <w:t>(Patten &amp; Unitt, 2002)</w:t>
      </w:r>
      <w:r w:rsidR="003150D8">
        <w:rPr>
          <w:rFonts w:ascii="Times New Roman" w:hAnsi="Times New Roman" w:cs="Times New Roman"/>
          <w:sz w:val="24"/>
          <w:szCs w:val="24"/>
        </w:rPr>
        <w:fldChar w:fldCharType="end"/>
      </w:r>
      <w:r w:rsidR="00A71205" w:rsidRPr="00A71205">
        <w:rPr>
          <w:rFonts w:ascii="Times New Roman" w:hAnsi="Times New Roman" w:cs="Times New Roman"/>
          <w:sz w:val="24"/>
          <w:szCs w:val="24"/>
        </w:rPr>
        <w:t>.</w:t>
      </w:r>
      <w:r w:rsidR="00EC4059">
        <w:rPr>
          <w:rFonts w:ascii="Times New Roman" w:hAnsi="Times New Roman" w:cs="Times New Roman"/>
          <w:sz w:val="24"/>
          <w:szCs w:val="24"/>
        </w:rPr>
        <w:t>T</w:t>
      </w:r>
      <w:r w:rsidR="004B1F68">
        <w:rPr>
          <w:rFonts w:ascii="Times New Roman" w:hAnsi="Times New Roman" w:cs="Times New Roman"/>
          <w:sz w:val="24"/>
          <w:szCs w:val="24"/>
        </w:rPr>
        <w:t xml:space="preserve">he majority of </w:t>
      </w:r>
      <w:r w:rsidR="000D38DC">
        <w:rPr>
          <w:rFonts w:ascii="Times New Roman" w:hAnsi="Times New Roman" w:cs="Times New Roman"/>
          <w:sz w:val="24"/>
          <w:szCs w:val="24"/>
        </w:rPr>
        <w:t xml:space="preserve">(land snail) </w:t>
      </w:r>
      <w:r w:rsidR="004B1F68">
        <w:rPr>
          <w:rFonts w:ascii="Times New Roman" w:hAnsi="Times New Roman" w:cs="Times New Roman"/>
          <w:sz w:val="24"/>
          <w:szCs w:val="24"/>
        </w:rPr>
        <w:t>subspecies</w:t>
      </w:r>
      <w:r w:rsidR="00EC4059">
        <w:rPr>
          <w:rFonts w:ascii="Times New Roman" w:hAnsi="Times New Roman" w:cs="Times New Roman"/>
          <w:sz w:val="24"/>
          <w:szCs w:val="24"/>
        </w:rPr>
        <w:t>, however,</w:t>
      </w:r>
      <w:r w:rsidR="004B1F68">
        <w:rPr>
          <w:rFonts w:ascii="Times New Roman" w:hAnsi="Times New Roman" w:cs="Times New Roman"/>
          <w:sz w:val="24"/>
          <w:szCs w:val="24"/>
        </w:rPr>
        <w:t xml:space="preserve"> have been distinguished based on slight morphological differences </w:t>
      </w:r>
      <w:r w:rsidR="000D38DC">
        <w:rPr>
          <w:rFonts w:ascii="Times New Roman" w:hAnsi="Times New Roman" w:cs="Times New Roman"/>
          <w:sz w:val="24"/>
          <w:szCs w:val="24"/>
        </w:rPr>
        <w:t xml:space="preserve">only </w:t>
      </w:r>
      <w:r w:rsidR="004B1F68">
        <w:rPr>
          <w:rFonts w:ascii="Times New Roman" w:hAnsi="Times New Roman" w:cs="Times New Roman"/>
          <w:sz w:val="24"/>
          <w:szCs w:val="24"/>
        </w:rPr>
        <w:t>(geographic morphotypes) despite lacking information on</w:t>
      </w:r>
      <w:r w:rsidR="000D38DC">
        <w:rPr>
          <w:rFonts w:ascii="Times New Roman" w:hAnsi="Times New Roman" w:cs="Times New Roman"/>
          <w:sz w:val="24"/>
          <w:szCs w:val="24"/>
        </w:rPr>
        <w:t xml:space="preserve"> contact zones or</w:t>
      </w:r>
      <w:r w:rsidR="004B1F68">
        <w:rPr>
          <w:rFonts w:ascii="Times New Roman" w:hAnsi="Times New Roman" w:cs="Times New Roman"/>
          <w:sz w:val="24"/>
          <w:szCs w:val="24"/>
        </w:rPr>
        <w:t xml:space="preserve"> gene flow between subspecies.</w:t>
      </w:r>
      <w:r w:rsidR="000D38DC">
        <w:rPr>
          <w:rFonts w:ascii="Times New Roman" w:hAnsi="Times New Roman" w:cs="Times New Roman"/>
          <w:sz w:val="24"/>
          <w:szCs w:val="24"/>
        </w:rPr>
        <w:t xml:space="preserve"> </w:t>
      </w:r>
      <w:r w:rsidR="003150D8">
        <w:rPr>
          <w:rFonts w:ascii="Times New Roman" w:hAnsi="Times New Roman" w:cs="Times New Roman"/>
          <w:sz w:val="24"/>
          <w:szCs w:val="24"/>
        </w:rPr>
        <w:fldChar w:fldCharType="begin" w:fldLock="1"/>
      </w:r>
      <w:r w:rsidR="00E73BA5">
        <w:rPr>
          <w:rFonts w:ascii="Times New Roman" w:hAnsi="Times New Roman" w:cs="Times New Roman"/>
          <w:sz w:val="24"/>
          <w:szCs w:val="24"/>
        </w:rPr>
        <w:instrText>ADDIN CSL_CITATION { "citationItems" : [ { "id" : "ITEM-1", "itemData" : { "DOI" : "10.1111/zsc.12319", "author" : [ { "dropping-particle" : "", "family" : "P\u00e1ll-Gergely", "given" : "Barna", "non-dropping-particle" : "", "parse-names" : false, "suffix" : "" }, { "dropping-particle" : "", "family" : "Asami", "given" : "Takahiro", "non-dropping-particle" : "", "parse-names" : false, "suffix" : "" }, { "dropping-particle" : "", "family" : "S\u00f3lymos", "given" : "P\u00e9ter", "non-dropping-particle" : "", "parse-names" : false, "suffix" : "" } ], "container-title" : "Zoologica Scripta", "id" : "ITEM-1", "issued" : { "date-parts" : [ [ "2019" ] ] }, "page" : "1-9", "title" : "Subspecies description rates are higher in morphologically complex land snails", "type" : "article-journal" }, "uris" : [ "http://www.mendeley.com/documents/?uuid=5bb9b320-1580-478e-b5f6-f4493800bc1c" ] } ], "mendeley" : { "formattedCitation" : "(P\u00e1ll-Gergely, Asami, et al., 2019)", "manualFormatting" : "P\u00e1ll-Gergely, Asami, et al. (2019)", "plainTextFormattedCitation" : "(P\u00e1ll-Gergely, Asami, et al., 2019)", "previouslyFormattedCitation" : "(P\u00e1ll-Gergely, Asami, et al., 2019)" }, "properties" : { "noteIndex" : 0 }, "schema" : "https://github.com/citation-style-language/schema/raw/master/csl-citation.json" }</w:instrText>
      </w:r>
      <w:r w:rsidR="003150D8">
        <w:rPr>
          <w:rFonts w:ascii="Times New Roman" w:hAnsi="Times New Roman" w:cs="Times New Roman"/>
          <w:sz w:val="24"/>
          <w:szCs w:val="24"/>
        </w:rPr>
        <w:fldChar w:fldCharType="separate"/>
      </w:r>
      <w:r w:rsidR="003150D8" w:rsidRPr="003150D8">
        <w:rPr>
          <w:rFonts w:ascii="Times New Roman" w:hAnsi="Times New Roman" w:cs="Times New Roman"/>
          <w:noProof/>
          <w:sz w:val="24"/>
          <w:szCs w:val="24"/>
        </w:rPr>
        <w:t xml:space="preserve">Páll-Gergely, Asami, et al. </w:t>
      </w:r>
      <w:r w:rsidR="003150D8">
        <w:rPr>
          <w:rFonts w:ascii="Times New Roman" w:hAnsi="Times New Roman" w:cs="Times New Roman"/>
          <w:noProof/>
          <w:sz w:val="24"/>
          <w:szCs w:val="24"/>
        </w:rPr>
        <w:t>(</w:t>
      </w:r>
      <w:r w:rsidR="003150D8" w:rsidRPr="003150D8">
        <w:rPr>
          <w:rFonts w:ascii="Times New Roman" w:hAnsi="Times New Roman" w:cs="Times New Roman"/>
          <w:noProof/>
          <w:sz w:val="24"/>
          <w:szCs w:val="24"/>
        </w:rPr>
        <w:t>2019)</w:t>
      </w:r>
      <w:r w:rsidR="003150D8">
        <w:rPr>
          <w:rFonts w:ascii="Times New Roman" w:hAnsi="Times New Roman" w:cs="Times New Roman"/>
          <w:sz w:val="24"/>
          <w:szCs w:val="24"/>
        </w:rPr>
        <w:fldChar w:fldCharType="end"/>
      </w:r>
      <w:r w:rsidR="00D20F07">
        <w:rPr>
          <w:rFonts w:ascii="Times New Roman" w:hAnsi="Times New Roman" w:cs="Times New Roman"/>
          <w:sz w:val="24"/>
          <w:szCs w:val="24"/>
        </w:rPr>
        <w:t xml:space="preserve"> </w:t>
      </w:r>
      <w:r w:rsidR="000D38DC">
        <w:rPr>
          <w:rFonts w:ascii="Times New Roman" w:hAnsi="Times New Roman" w:cs="Times New Roman"/>
          <w:sz w:val="24"/>
          <w:szCs w:val="24"/>
        </w:rPr>
        <w:t xml:space="preserve">showed a correlation </w:t>
      </w:r>
      <w:r w:rsidR="00EC4059">
        <w:rPr>
          <w:rFonts w:ascii="Times New Roman" w:hAnsi="Times New Roman" w:cs="Times New Roman"/>
          <w:sz w:val="24"/>
          <w:szCs w:val="24"/>
        </w:rPr>
        <w:t>between</w:t>
      </w:r>
      <w:r w:rsidR="000D38DC">
        <w:rPr>
          <w:rFonts w:ascii="Times New Roman" w:hAnsi="Times New Roman" w:cs="Times New Roman"/>
          <w:sz w:val="24"/>
          <w:szCs w:val="24"/>
        </w:rPr>
        <w:t xml:space="preserve"> shell complexity and the number of described subspecies. </w:t>
      </w:r>
      <w:r w:rsidR="00EC4059">
        <w:rPr>
          <w:rFonts w:ascii="Times New Roman" w:hAnsi="Times New Roman" w:cs="Times New Roman"/>
          <w:sz w:val="24"/>
          <w:szCs w:val="24"/>
        </w:rPr>
        <w:t xml:space="preserve">Unsurprising </w:t>
      </w:r>
      <w:r w:rsidR="00D20F07">
        <w:rPr>
          <w:rFonts w:ascii="Times New Roman" w:hAnsi="Times New Roman" w:cs="Times New Roman"/>
          <w:sz w:val="24"/>
          <w:szCs w:val="24"/>
        </w:rPr>
        <w:t>i</w:t>
      </w:r>
      <w:r w:rsidR="008C4AC9" w:rsidRPr="003945D9">
        <w:rPr>
          <w:rFonts w:ascii="Times New Roman" w:hAnsi="Times New Roman" w:cs="Times New Roman"/>
          <w:sz w:val="24"/>
          <w:szCs w:val="24"/>
        </w:rPr>
        <w:t xml:space="preserve">n </w:t>
      </w:r>
      <w:proofErr w:type="spellStart"/>
      <w:r w:rsidR="008C4AC9" w:rsidRPr="003945D9">
        <w:rPr>
          <w:rFonts w:ascii="Times New Roman" w:hAnsi="Times New Roman" w:cs="Times New Roman"/>
          <w:i/>
          <w:sz w:val="24"/>
          <w:szCs w:val="24"/>
        </w:rPr>
        <w:t>Montenegrina</w:t>
      </w:r>
      <w:proofErr w:type="spellEnd"/>
      <w:r w:rsidR="008C4AC9" w:rsidRPr="003945D9">
        <w:rPr>
          <w:rFonts w:ascii="Times New Roman" w:hAnsi="Times New Roman" w:cs="Times New Roman"/>
          <w:sz w:val="24"/>
          <w:szCs w:val="24"/>
        </w:rPr>
        <w:t>, m</w:t>
      </w:r>
      <w:r w:rsidR="007466D1" w:rsidRPr="003945D9">
        <w:rPr>
          <w:rFonts w:ascii="Times New Roman" w:hAnsi="Times New Roman" w:cs="Times New Roman"/>
          <w:sz w:val="24"/>
          <w:szCs w:val="24"/>
        </w:rPr>
        <w:t xml:space="preserve">any </w:t>
      </w:r>
      <w:r w:rsidR="00CC41AD" w:rsidRPr="003945D9">
        <w:rPr>
          <w:rFonts w:ascii="Times New Roman" w:hAnsi="Times New Roman" w:cs="Times New Roman"/>
          <w:sz w:val="24"/>
          <w:szCs w:val="24"/>
        </w:rPr>
        <w:t xml:space="preserve">of the </w:t>
      </w:r>
      <w:r w:rsidR="008C4AC9" w:rsidRPr="003945D9">
        <w:rPr>
          <w:rFonts w:ascii="Times New Roman" w:hAnsi="Times New Roman" w:cs="Times New Roman"/>
          <w:sz w:val="24"/>
          <w:szCs w:val="24"/>
        </w:rPr>
        <w:t xml:space="preserve">presumably isolated </w:t>
      </w:r>
      <w:r w:rsidR="00CC41AD" w:rsidRPr="003945D9">
        <w:rPr>
          <w:rFonts w:ascii="Times New Roman" w:hAnsi="Times New Roman" w:cs="Times New Roman"/>
          <w:sz w:val="24"/>
          <w:szCs w:val="24"/>
        </w:rPr>
        <w:t>populations that slightly differ morphological</w:t>
      </w:r>
      <w:r w:rsidR="006237F4">
        <w:rPr>
          <w:rFonts w:ascii="Times New Roman" w:hAnsi="Times New Roman" w:cs="Times New Roman"/>
          <w:sz w:val="24"/>
          <w:szCs w:val="24"/>
        </w:rPr>
        <w:t>ly</w:t>
      </w:r>
      <w:r w:rsidR="00CC41AD" w:rsidRPr="003945D9">
        <w:rPr>
          <w:rFonts w:ascii="Times New Roman" w:hAnsi="Times New Roman" w:cs="Times New Roman"/>
          <w:sz w:val="24"/>
          <w:szCs w:val="24"/>
        </w:rPr>
        <w:t xml:space="preserve"> </w:t>
      </w:r>
      <w:r w:rsidR="008C4AC9" w:rsidRPr="003945D9">
        <w:rPr>
          <w:rFonts w:ascii="Times New Roman" w:hAnsi="Times New Roman" w:cs="Times New Roman"/>
          <w:sz w:val="24"/>
          <w:szCs w:val="24"/>
        </w:rPr>
        <w:t xml:space="preserve">have been </w:t>
      </w:r>
      <w:r w:rsidR="00CC41AD" w:rsidRPr="003945D9">
        <w:rPr>
          <w:rFonts w:ascii="Times New Roman" w:hAnsi="Times New Roman" w:cs="Times New Roman"/>
          <w:sz w:val="24"/>
          <w:szCs w:val="24"/>
        </w:rPr>
        <w:t>described as</w:t>
      </w:r>
      <w:r w:rsidR="00365D2F" w:rsidRPr="003945D9">
        <w:rPr>
          <w:rFonts w:ascii="Times New Roman" w:hAnsi="Times New Roman" w:cs="Times New Roman"/>
          <w:sz w:val="24"/>
          <w:szCs w:val="24"/>
        </w:rPr>
        <w:t xml:space="preserve"> subspecies</w:t>
      </w:r>
      <w:r w:rsidR="00CC41AD" w:rsidRPr="003945D9">
        <w:rPr>
          <w:rFonts w:ascii="Times New Roman" w:hAnsi="Times New Roman" w:cs="Times New Roman"/>
          <w:sz w:val="24"/>
          <w:szCs w:val="24"/>
        </w:rPr>
        <w:t>.</w:t>
      </w:r>
      <w:r w:rsidR="00A732BE" w:rsidRPr="003945D9">
        <w:rPr>
          <w:rFonts w:ascii="Times New Roman" w:hAnsi="Times New Roman" w:cs="Times New Roman"/>
          <w:sz w:val="24"/>
          <w:szCs w:val="24"/>
        </w:rPr>
        <w:t xml:space="preserve"> Whether and which of the</w:t>
      </w:r>
      <w:r w:rsidR="004452DC">
        <w:rPr>
          <w:rFonts w:ascii="Times New Roman" w:hAnsi="Times New Roman" w:cs="Times New Roman"/>
          <w:sz w:val="24"/>
          <w:szCs w:val="24"/>
        </w:rPr>
        <w:t>se</w:t>
      </w:r>
      <w:r w:rsidR="00CC41AD" w:rsidRPr="003945D9">
        <w:rPr>
          <w:rFonts w:ascii="Times New Roman" w:hAnsi="Times New Roman" w:cs="Times New Roman"/>
          <w:sz w:val="24"/>
          <w:szCs w:val="24"/>
        </w:rPr>
        <w:t xml:space="preserve"> </w:t>
      </w:r>
      <w:r w:rsidR="00A732BE" w:rsidRPr="003945D9">
        <w:rPr>
          <w:rFonts w:ascii="Times New Roman" w:hAnsi="Times New Roman" w:cs="Times New Roman"/>
          <w:sz w:val="24"/>
          <w:szCs w:val="24"/>
        </w:rPr>
        <w:t xml:space="preserve">morphologically differentiated and geographically separated populations </w:t>
      </w:r>
      <w:r w:rsidR="00217492">
        <w:rPr>
          <w:rFonts w:ascii="Times New Roman" w:hAnsi="Times New Roman" w:cs="Times New Roman"/>
          <w:sz w:val="24"/>
          <w:szCs w:val="24"/>
        </w:rPr>
        <w:t xml:space="preserve">should be classified as species instead of subspecies </w:t>
      </w:r>
      <w:r w:rsidR="004452DC">
        <w:rPr>
          <w:rFonts w:ascii="Times New Roman" w:hAnsi="Times New Roman" w:cs="Times New Roman"/>
          <w:sz w:val="24"/>
          <w:szCs w:val="24"/>
        </w:rPr>
        <w:t>remains</w:t>
      </w:r>
      <w:r w:rsidR="003F4077" w:rsidRPr="003945D9">
        <w:rPr>
          <w:rFonts w:ascii="Times New Roman" w:hAnsi="Times New Roman" w:cs="Times New Roman"/>
          <w:sz w:val="24"/>
          <w:szCs w:val="24"/>
        </w:rPr>
        <w:t xml:space="preserve"> to be explored</w:t>
      </w:r>
      <w:r w:rsidR="00A732BE" w:rsidRPr="003945D9">
        <w:rPr>
          <w:rFonts w:ascii="Times New Roman" w:hAnsi="Times New Roman" w:cs="Times New Roman"/>
          <w:sz w:val="24"/>
          <w:szCs w:val="24"/>
        </w:rPr>
        <w:t>.</w:t>
      </w:r>
      <w:r w:rsidR="00CC41AD" w:rsidRPr="003945D9">
        <w:rPr>
          <w:rFonts w:ascii="Times New Roman" w:hAnsi="Times New Roman" w:cs="Times New Roman"/>
          <w:sz w:val="24"/>
          <w:szCs w:val="24"/>
        </w:rPr>
        <w:t xml:space="preserve"> </w:t>
      </w:r>
      <w:r w:rsidR="007E7BCD" w:rsidRPr="003945D9">
        <w:rPr>
          <w:rFonts w:ascii="Times New Roman" w:hAnsi="Times New Roman" w:cs="Times New Roman"/>
          <w:sz w:val="24"/>
          <w:szCs w:val="24"/>
        </w:rPr>
        <w:t>The problem of species delimitation in gastropods has been controversially discussed</w:t>
      </w:r>
      <w:r w:rsidR="005A5826" w:rsidRPr="003945D9">
        <w:rPr>
          <w:rFonts w:ascii="Times New Roman" w:hAnsi="Times New Roman" w:cs="Times New Roman"/>
          <w:sz w:val="24"/>
          <w:szCs w:val="24"/>
        </w:rPr>
        <w:t xml:space="preserve"> in many taxa </w:t>
      </w:r>
      <w:r w:rsidR="005650A9" w:rsidRPr="003945D9">
        <w:rPr>
          <w:rFonts w:ascii="Times New Roman" w:hAnsi="Times New Roman" w:cs="Times New Roman"/>
          <w:sz w:val="24"/>
          <w:szCs w:val="24"/>
        </w:rPr>
        <w:fldChar w:fldCharType="begin" w:fldLock="1"/>
      </w:r>
      <w:r w:rsidR="008E5CB8">
        <w:rPr>
          <w:rFonts w:ascii="Times New Roman" w:hAnsi="Times New Roman" w:cs="Times New Roman"/>
          <w:sz w:val="24"/>
          <w:szCs w:val="24"/>
        </w:rPr>
        <w:instrText>ADDIN CSL_CITATION { "citationItems" : [ { "id" : "ITEM-1", "itemData" : { "DOI" : "10.1186/1471-2148-9-171", "ISBN" : "1471-2148", "ISSN" : "14712148", "PMID" : "19622149", "abstract" : "BACKGROUND: Mitochondrial DNA sequencing increasingly results in the recognition of genetically divergent, but morphologically cryptic lineages. Species delimitation approaches that rely on multiple lines of evidence in areas of co-occurrence are particularly powerful to infer their specific status. We investigated the species boundaries of two cryptic lineages of the land snail genus Trochulus in a contact zone, using mitochondrial and nuclear DNA marker as well as shell morphometrics. RESULTS: Both mitochondrial lineages have a distinct geographical distribution with a small zone of co-occurrence. In the same area, we detected two nuclear genotype clusters, each being highly significantly associated to one mitochondrial lineage. This association however had exceptions: a small number of individuals in the contact zone showed intermediate genotypes (4%) or cytonuclear disequilibrium (12%). Both mitochondrial lineage and nuclear cluster were statistically significant predictors for the shell shape indicating morphological divergence. Nevertheless, the lineage morphospaces largely overlapped (low posterior classification success rate of 69% and 78%, respectively): the two lineages are truly cryptic. CONCLUSION: The integrative approach using multiple lines of evidence supported the hypothesis that the investigated Trochulus lineages are reproductively isolated species. In the small contact area, however, the lineages hybridise to a limited extent. This detection of a hybrid zone adds an instance to the rare reported cases of hybridisation in land snails.", "author" : [ { "dropping-particle" : "", "family" : "D\u00e9praz", "given" : "Aline", "non-dropping-particle" : "", "parse-names" : false, "suffix" : "" }, { "dropping-particle" : "", "family" : "Hausser", "given" : "Jacques", "non-dropping-particle" : "", "parse-names" : false, "suffix" : "" }, { "dropping-particle" : "", "family" : "Pfenninger", "given" : "Markus", "non-dropping-particle" : "", "parse-names" : false, "suffix" : "" } ], "container-title" : "BMC Evolutionary Biology", "id" : "ITEM-1", "issue" : "1", "issued" : { "date-parts" : [ [ "2009" ] ] }, "page" : "1-10", "title" : "A species delimitation approach in the Trochulus sericeus/hispidus complex reveals two cryptic species within a sharp contact zone", "type" : "article-journal", "volume" : "9" }, "uris" : [ "http://www.mendeley.com/documents/?uuid=4bc685f7-e92e-4c4e-a95a-ff153f843041", "http://www.mendeley.com/documents/?uuid=325795f4-85e3-4a9e-b5fe-6f2be8c95c45" ] }, { "id" : "ITEM-2", "itemData" : { "author" : [ { "dropping-particle" : "", "family" : "Falniowski", "given" : "Andrzej", "non-dropping-particle" : "", "parse-names" : false, "suffix" : "" }, { "dropping-particle" : "", "family" : "Szarowska", "given" : "Magdalena", "non-dropping-particle" : "", "parse-names" : false, "suffix" : "" }, { "dropping-particle" : "", "family" : "Gl\u00f6er", "given" : "Peter", "non-dropping-particle" : "", "parse-names" : false, "suffix" : "" }, { "dropping-particle" : "", "family" : "Pe\u0161i\u0107", "given" : "Vladimir", "non-dropping-particle" : "", "parse-names" : false, "suffix" : "" } ], "container-title" : "Journal of Conchology", "id" : "ITEM-2", "issue" : "1", "issued" : { "date-parts" : [ [ "2012" ] ] }, "page" : "19-36", "title" : "Molecules vs morphology in the taxonomy of the Radomaniola/Grossuana group of Balkan Rissooidea (Mollusca, Caenogastropoda)", "type" : "article-journal", "volume" : "41" }, "uris" : [ "http://www.mendeley.com/documents/?uuid=51b705ba-0139-4a30-a45a-e410eec304b1", "http://www.mendeley.com/documents/?uuid=af7a7a8e-4fe1-4fda-a985-fa7a00e67a6b" ] }, { "id" : "ITEM-3", "itemData" : { "DOI" : "10.1371/journal.pone.0060736", "author" : [ { "dropping-particle" : "", "family" : "Pr\u00e9vot", "given" : "Vanya", "non-dropping-particle" : "", "parse-names" : false, "suffix" : "" }, { "dropping-particle" : "", "family" : "Jordaens", "given" : "Kurt", "non-dropping-particle" : "", "parse-names" : false, "suffix" : "" }, { "dropping-particle" : "", "family" : "Sonet", "given" : "Gontran", "non-dropping-particle" : "", "parse-names" : false, "suffix" : "" }, { "dropping-particle" : "", "family" : "Backeljau", "given" : "Thierry", "non-dropping-particle" : "", "parse-names" : false, "suffix" : "" } ], "container-title" : "PLoS ONE", "id" : "ITEM-3", "issue" : "4", "issued" : { "date-parts" : [ [ "2013" ] ] }, "title" : "Exploring Species Level Taxonomy and Species Delimitation Methods in the Facultatively Self-Fertilizing Land Snail Genus Rumina (Gastropoda: Pulmonata)", "type" : "article-journal", "volume" : "8" }, "uris" : [ "http://www.mendeley.com/documents/?uuid=1ae870b9-ef30-4fb9-865a-c33dbd9e7ed5", "http://www.mendeley.com/documents/?uuid=07cf605f-efe0-4077-b31d-9fb39bba4df6" ] }, { "id" : "ITEM-4", "itemData" : { "DOI" : "10.1111/j.1096-3642.2011.00810.x", "author" : [ { "dropping-particle" : "", "family" : "K\u00f6hler", "given" : "Frank", "non-dropping-particle" : "", "parse-names" : false, "suffix" : "" }, { "dropping-particle" : "", "family" : "Johnson", "given" : "Michael S", "non-dropping-particle" : "", "parse-names" : false, "suffix" : "" } ], "container-title" : "Zoological Journal of the Linnean Society", "id" : "ITEM-4", "issued" : { "date-parts" : [ [ "2012" ] ] }, "page" : "337-362", "title" : "Species limits in molecular phylogenies: a cautionary tale from Australian land snails (Camaenidae: Amplirhagada Iredale, 1933)", "type" : "article-journal", "volume" : "165" }, "uris" : [ "http://www.mendeley.com/documents/?uuid=e018004b-342a-4bf3-b930-4be056cd148f", "http://www.mendeley.com/documents/?uuid=36bb2751-3725-4dda-881c-058a62bc8c4b" ] } ], "mendeley" : { "formattedCitation" : "(D\u00e9praz, Hausser, &amp; Pfenninger, 2009; Falniowski, Szarowska, Gl\u00f6er, &amp; Pe\u0161i\u0107, 2012; K\u00f6hler &amp; Johnson, 2012; Pr\u00e9vot, Jordaens, Sonet, &amp; Backeljau, 2013)", "plainTextFormattedCitation" : "(D\u00e9praz, Hausser, &amp; Pfenninger, 2009; Falniowski, Szarowska, Gl\u00f6er, &amp; Pe\u0161i\u0107, 2012; K\u00f6hler &amp; Johnson, 2012; Pr\u00e9vot, Jordaens, Sonet, &amp; Backeljau, 2013)", "previouslyFormattedCitation" : "(D\u00e9praz, Hausser, &amp; Pfenninger, 2009; Falniowski, Szarowska, Gl\u00f6er, &amp; Pe\u0161i\u0107, 2012; K\u00f6hler &amp; Johnson, 2012; Pr\u00e9vot, Jordaens, Sonet, &amp; Backeljau, 2013)"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8E5CB8" w:rsidRPr="008E5CB8">
        <w:rPr>
          <w:rFonts w:ascii="Times New Roman" w:hAnsi="Times New Roman" w:cs="Times New Roman"/>
          <w:noProof/>
          <w:sz w:val="24"/>
          <w:szCs w:val="24"/>
        </w:rPr>
        <w:t>(Dépraz, Hausser, &amp; Pfenninger, 2009; Falniowski, Szarowska, Glöer, &amp; Pešić, 2012; Köhler &amp; Johnson, 2012; Prévot, Jordaens, Sonet, &amp; Backeljau, 2013)</w:t>
      </w:r>
      <w:r w:rsidR="005650A9" w:rsidRPr="003945D9">
        <w:rPr>
          <w:rFonts w:ascii="Times New Roman" w:hAnsi="Times New Roman" w:cs="Times New Roman"/>
          <w:sz w:val="24"/>
          <w:szCs w:val="24"/>
        </w:rPr>
        <w:fldChar w:fldCharType="end"/>
      </w:r>
      <w:r w:rsidR="007E7BCD" w:rsidRPr="003945D9">
        <w:rPr>
          <w:rFonts w:ascii="Times New Roman" w:hAnsi="Times New Roman" w:cs="Times New Roman"/>
          <w:sz w:val="24"/>
          <w:szCs w:val="24"/>
        </w:rPr>
        <w:t xml:space="preserve">. </w:t>
      </w:r>
      <w:proofErr w:type="spellStart"/>
      <w:r w:rsidR="007E7BCD" w:rsidRPr="003945D9">
        <w:rPr>
          <w:rFonts w:ascii="Times New Roman" w:hAnsi="Times New Roman" w:cs="Times New Roman"/>
          <w:i/>
          <w:sz w:val="24"/>
          <w:szCs w:val="24"/>
        </w:rPr>
        <w:t>Montenegrina</w:t>
      </w:r>
      <w:proofErr w:type="spellEnd"/>
      <w:r w:rsidR="001A4481" w:rsidRPr="002871E3">
        <w:rPr>
          <w:rFonts w:ascii="Times New Roman" w:hAnsi="Times New Roman" w:cs="Times New Roman"/>
          <w:sz w:val="24"/>
          <w:szCs w:val="24"/>
        </w:rPr>
        <w:t>,</w:t>
      </w:r>
      <w:r w:rsidR="007E7BCD" w:rsidRPr="003945D9">
        <w:rPr>
          <w:rFonts w:ascii="Times New Roman" w:hAnsi="Times New Roman" w:cs="Times New Roman"/>
          <w:sz w:val="24"/>
          <w:szCs w:val="24"/>
        </w:rPr>
        <w:t xml:space="preserve"> as a morpholog</w:t>
      </w:r>
      <w:r w:rsidR="00AC2E3E" w:rsidRPr="003945D9">
        <w:rPr>
          <w:rFonts w:ascii="Times New Roman" w:hAnsi="Times New Roman" w:cs="Times New Roman"/>
          <w:sz w:val="24"/>
          <w:szCs w:val="24"/>
        </w:rPr>
        <w:t xml:space="preserve">ically highly diverse </w:t>
      </w:r>
      <w:r w:rsidR="007E7BCD" w:rsidRPr="003945D9">
        <w:rPr>
          <w:rFonts w:ascii="Times New Roman" w:hAnsi="Times New Roman" w:cs="Times New Roman"/>
          <w:sz w:val="24"/>
          <w:szCs w:val="24"/>
        </w:rPr>
        <w:t>genus</w:t>
      </w:r>
      <w:r w:rsidR="00980155">
        <w:rPr>
          <w:rFonts w:ascii="Times New Roman" w:hAnsi="Times New Roman" w:cs="Times New Roman"/>
          <w:sz w:val="24"/>
          <w:szCs w:val="24"/>
        </w:rPr>
        <w:t>,</w:t>
      </w:r>
      <w:r w:rsidR="007E7BCD" w:rsidRPr="003945D9">
        <w:rPr>
          <w:rFonts w:ascii="Times New Roman" w:hAnsi="Times New Roman" w:cs="Times New Roman"/>
          <w:sz w:val="24"/>
          <w:szCs w:val="24"/>
        </w:rPr>
        <w:t xml:space="preserve"> is a prominent example for the challenging task to delimit species.</w:t>
      </w:r>
      <w:r w:rsidR="00AC2E3E" w:rsidRPr="003945D9">
        <w:rPr>
          <w:rFonts w:ascii="Times New Roman" w:hAnsi="Times New Roman" w:cs="Times New Roman"/>
          <w:sz w:val="24"/>
          <w:szCs w:val="24"/>
        </w:rPr>
        <w:t xml:space="preserve"> </w:t>
      </w:r>
      <w:r w:rsidR="00ED06FE" w:rsidRPr="003945D9">
        <w:rPr>
          <w:rFonts w:ascii="Times New Roman" w:hAnsi="Times New Roman" w:cs="Times New Roman"/>
          <w:sz w:val="24"/>
          <w:szCs w:val="24"/>
        </w:rPr>
        <w:t xml:space="preserve">To </w:t>
      </w:r>
      <w:r w:rsidR="00A732BE" w:rsidRPr="003945D9">
        <w:rPr>
          <w:rFonts w:ascii="Times New Roman" w:hAnsi="Times New Roman" w:cs="Times New Roman"/>
          <w:sz w:val="24"/>
          <w:szCs w:val="24"/>
        </w:rPr>
        <w:t xml:space="preserve">test </w:t>
      </w:r>
      <w:r w:rsidR="001A4481">
        <w:rPr>
          <w:rFonts w:ascii="Times New Roman" w:hAnsi="Times New Roman" w:cs="Times New Roman"/>
          <w:sz w:val="24"/>
          <w:szCs w:val="24"/>
        </w:rPr>
        <w:t xml:space="preserve">the </w:t>
      </w:r>
      <w:r w:rsidR="001A4481" w:rsidRPr="003945D9">
        <w:rPr>
          <w:rFonts w:ascii="Times New Roman" w:hAnsi="Times New Roman" w:cs="Times New Roman"/>
          <w:sz w:val="24"/>
          <w:szCs w:val="24"/>
        </w:rPr>
        <w:t xml:space="preserve">extent </w:t>
      </w:r>
      <w:r w:rsidR="007E7BCD" w:rsidRPr="003945D9">
        <w:rPr>
          <w:rFonts w:ascii="Times New Roman" w:hAnsi="Times New Roman" w:cs="Times New Roman"/>
          <w:sz w:val="24"/>
          <w:szCs w:val="24"/>
        </w:rPr>
        <w:t xml:space="preserve">to which </w:t>
      </w:r>
      <w:r w:rsidR="001A4481">
        <w:rPr>
          <w:rFonts w:ascii="Times New Roman" w:hAnsi="Times New Roman" w:cs="Times New Roman"/>
          <w:sz w:val="24"/>
          <w:szCs w:val="24"/>
        </w:rPr>
        <w:t>its</w:t>
      </w:r>
      <w:r w:rsidR="001A4481" w:rsidRPr="003945D9">
        <w:rPr>
          <w:rFonts w:ascii="Times New Roman" w:hAnsi="Times New Roman" w:cs="Times New Roman"/>
          <w:sz w:val="24"/>
          <w:szCs w:val="24"/>
        </w:rPr>
        <w:t xml:space="preserve"> </w:t>
      </w:r>
      <w:r w:rsidR="00ED06FE" w:rsidRPr="003945D9">
        <w:rPr>
          <w:rFonts w:ascii="Times New Roman" w:hAnsi="Times New Roman" w:cs="Times New Roman"/>
          <w:sz w:val="24"/>
          <w:szCs w:val="24"/>
        </w:rPr>
        <w:t xml:space="preserve">phylogeny is </w:t>
      </w:r>
      <w:r w:rsidR="00A732BE" w:rsidRPr="003945D9">
        <w:rPr>
          <w:rFonts w:ascii="Times New Roman" w:hAnsi="Times New Roman" w:cs="Times New Roman"/>
          <w:sz w:val="24"/>
          <w:szCs w:val="24"/>
        </w:rPr>
        <w:t xml:space="preserve">congruent </w:t>
      </w:r>
      <w:r w:rsidR="00ED06FE" w:rsidRPr="003945D9">
        <w:rPr>
          <w:rFonts w:ascii="Times New Roman" w:hAnsi="Times New Roman" w:cs="Times New Roman"/>
          <w:sz w:val="24"/>
          <w:szCs w:val="24"/>
        </w:rPr>
        <w:t xml:space="preserve">with its </w:t>
      </w:r>
      <w:r w:rsidR="00A732BE" w:rsidRPr="003945D9">
        <w:rPr>
          <w:rFonts w:ascii="Times New Roman" w:hAnsi="Times New Roman" w:cs="Times New Roman"/>
          <w:sz w:val="24"/>
          <w:szCs w:val="24"/>
        </w:rPr>
        <w:t xml:space="preserve">taxonomy, which </w:t>
      </w:r>
      <w:r w:rsidR="0076746C" w:rsidRPr="003945D9">
        <w:rPr>
          <w:rFonts w:ascii="Times New Roman" w:hAnsi="Times New Roman" w:cs="Times New Roman"/>
          <w:sz w:val="24"/>
          <w:szCs w:val="24"/>
        </w:rPr>
        <w:t>has so far</w:t>
      </w:r>
      <w:r w:rsidR="00A732BE" w:rsidRPr="003945D9">
        <w:rPr>
          <w:rFonts w:ascii="Times New Roman" w:hAnsi="Times New Roman" w:cs="Times New Roman"/>
          <w:sz w:val="24"/>
          <w:szCs w:val="24"/>
        </w:rPr>
        <w:t xml:space="preserve"> </w:t>
      </w:r>
      <w:r w:rsidR="0076746C" w:rsidRPr="003945D9">
        <w:rPr>
          <w:rFonts w:ascii="Times New Roman" w:hAnsi="Times New Roman" w:cs="Times New Roman"/>
          <w:sz w:val="24"/>
          <w:szCs w:val="24"/>
        </w:rPr>
        <w:t xml:space="preserve">been established </w:t>
      </w:r>
      <w:r w:rsidR="001A4481" w:rsidRPr="003945D9">
        <w:rPr>
          <w:rFonts w:ascii="Times New Roman" w:hAnsi="Times New Roman" w:cs="Times New Roman"/>
          <w:sz w:val="24"/>
          <w:szCs w:val="24"/>
        </w:rPr>
        <w:t xml:space="preserve">solely </w:t>
      </w:r>
      <w:r w:rsidR="00A732BE" w:rsidRPr="003945D9">
        <w:rPr>
          <w:rFonts w:ascii="Times New Roman" w:hAnsi="Times New Roman" w:cs="Times New Roman"/>
          <w:sz w:val="24"/>
          <w:szCs w:val="24"/>
        </w:rPr>
        <w:t xml:space="preserve">based on </w:t>
      </w:r>
      <w:r w:rsidR="00ED06FE" w:rsidRPr="003945D9">
        <w:rPr>
          <w:rFonts w:ascii="Times New Roman" w:hAnsi="Times New Roman" w:cs="Times New Roman"/>
          <w:sz w:val="24"/>
          <w:szCs w:val="24"/>
        </w:rPr>
        <w:t xml:space="preserve">shell morphology, we conducted </w:t>
      </w:r>
      <w:r w:rsidR="0076746C" w:rsidRPr="003945D9">
        <w:rPr>
          <w:rFonts w:ascii="Times New Roman" w:hAnsi="Times New Roman" w:cs="Times New Roman"/>
          <w:sz w:val="24"/>
          <w:szCs w:val="24"/>
        </w:rPr>
        <w:t xml:space="preserve">a </w:t>
      </w:r>
      <w:r w:rsidR="00ED06FE" w:rsidRPr="003945D9">
        <w:rPr>
          <w:rFonts w:ascii="Times New Roman" w:hAnsi="Times New Roman" w:cs="Times New Roman"/>
          <w:sz w:val="24"/>
          <w:szCs w:val="24"/>
        </w:rPr>
        <w:t>comprehensive genetic analys</w:t>
      </w:r>
      <w:r w:rsidR="007E7BCD" w:rsidRPr="003945D9">
        <w:rPr>
          <w:rFonts w:ascii="Times New Roman" w:hAnsi="Times New Roman" w:cs="Times New Roman"/>
          <w:sz w:val="24"/>
          <w:szCs w:val="24"/>
        </w:rPr>
        <w:t>i</w:t>
      </w:r>
      <w:r w:rsidR="00ED06FE" w:rsidRPr="003945D9">
        <w:rPr>
          <w:rFonts w:ascii="Times New Roman" w:hAnsi="Times New Roman" w:cs="Times New Roman"/>
          <w:sz w:val="24"/>
          <w:szCs w:val="24"/>
        </w:rPr>
        <w:t>s</w:t>
      </w:r>
      <w:r w:rsidR="008E72F6" w:rsidRPr="003945D9">
        <w:rPr>
          <w:rFonts w:ascii="Times New Roman" w:hAnsi="Times New Roman" w:cs="Times New Roman"/>
          <w:sz w:val="24"/>
          <w:szCs w:val="24"/>
        </w:rPr>
        <w:t xml:space="preserve"> covering the whole distribution range and </w:t>
      </w:r>
      <w:r w:rsidR="003536A5" w:rsidRPr="003945D9">
        <w:rPr>
          <w:rFonts w:ascii="Times New Roman" w:hAnsi="Times New Roman" w:cs="Times New Roman"/>
          <w:sz w:val="24"/>
          <w:szCs w:val="24"/>
        </w:rPr>
        <w:t xml:space="preserve">including </w:t>
      </w:r>
      <w:r w:rsidR="008E72F6" w:rsidRPr="003945D9">
        <w:rPr>
          <w:rFonts w:ascii="Times New Roman" w:hAnsi="Times New Roman" w:cs="Times New Roman"/>
          <w:sz w:val="24"/>
          <w:szCs w:val="24"/>
        </w:rPr>
        <w:t>almost all taxa o</w:t>
      </w:r>
      <w:r w:rsidR="0076746C" w:rsidRPr="003945D9">
        <w:rPr>
          <w:rFonts w:ascii="Times New Roman" w:hAnsi="Times New Roman" w:cs="Times New Roman"/>
          <w:sz w:val="24"/>
          <w:szCs w:val="24"/>
        </w:rPr>
        <w:t>f</w:t>
      </w:r>
      <w:r w:rsidR="008E72F6" w:rsidRPr="003945D9">
        <w:rPr>
          <w:rFonts w:ascii="Times New Roman" w:hAnsi="Times New Roman" w:cs="Times New Roman"/>
          <w:sz w:val="24"/>
          <w:szCs w:val="24"/>
        </w:rPr>
        <w:t xml:space="preserve"> the genus</w:t>
      </w:r>
      <w:r w:rsidR="00ED06FE" w:rsidRPr="003945D9">
        <w:rPr>
          <w:rFonts w:ascii="Times New Roman" w:hAnsi="Times New Roman" w:cs="Times New Roman"/>
          <w:sz w:val="24"/>
          <w:szCs w:val="24"/>
        </w:rPr>
        <w:t xml:space="preserve">. </w:t>
      </w:r>
      <w:r w:rsidR="00C47DE1" w:rsidRPr="003945D9">
        <w:rPr>
          <w:rFonts w:ascii="Times New Roman" w:hAnsi="Times New Roman" w:cs="Times New Roman"/>
          <w:sz w:val="24"/>
          <w:szCs w:val="24"/>
        </w:rPr>
        <w:t xml:space="preserve">If available, material from the type locality was used. </w:t>
      </w:r>
      <w:r w:rsidR="007E7BCD" w:rsidRPr="003945D9">
        <w:rPr>
          <w:rFonts w:ascii="Times New Roman" w:hAnsi="Times New Roman" w:cs="Times New Roman"/>
          <w:sz w:val="24"/>
          <w:szCs w:val="24"/>
        </w:rPr>
        <w:t>The</w:t>
      </w:r>
      <w:r w:rsidR="00196000" w:rsidRPr="003945D9">
        <w:rPr>
          <w:rFonts w:ascii="Times New Roman" w:hAnsi="Times New Roman" w:cs="Times New Roman"/>
          <w:sz w:val="24"/>
          <w:szCs w:val="24"/>
        </w:rPr>
        <w:t xml:space="preserve"> phylogenetic tree reconstruction</w:t>
      </w:r>
      <w:r w:rsidR="007E7BCD" w:rsidRPr="003945D9">
        <w:rPr>
          <w:rFonts w:ascii="Times New Roman" w:hAnsi="Times New Roman" w:cs="Times New Roman"/>
          <w:sz w:val="24"/>
          <w:szCs w:val="24"/>
        </w:rPr>
        <w:t>s</w:t>
      </w:r>
      <w:r w:rsidR="00196000" w:rsidRPr="003945D9">
        <w:rPr>
          <w:rFonts w:ascii="Times New Roman" w:hAnsi="Times New Roman" w:cs="Times New Roman"/>
          <w:sz w:val="24"/>
          <w:szCs w:val="24"/>
        </w:rPr>
        <w:t xml:space="preserve"> </w:t>
      </w:r>
      <w:r w:rsidR="001A4481">
        <w:rPr>
          <w:rFonts w:ascii="Times New Roman" w:hAnsi="Times New Roman" w:cs="Times New Roman"/>
          <w:sz w:val="24"/>
          <w:szCs w:val="24"/>
        </w:rPr>
        <w:t>are</w:t>
      </w:r>
      <w:r w:rsidR="001A4481" w:rsidRPr="003945D9">
        <w:rPr>
          <w:rFonts w:ascii="Times New Roman" w:hAnsi="Times New Roman" w:cs="Times New Roman"/>
          <w:sz w:val="24"/>
          <w:szCs w:val="24"/>
        </w:rPr>
        <w:t xml:space="preserve"> </w:t>
      </w:r>
      <w:r w:rsidR="00196000" w:rsidRPr="003945D9">
        <w:rPr>
          <w:rFonts w:ascii="Times New Roman" w:hAnsi="Times New Roman" w:cs="Times New Roman"/>
          <w:sz w:val="24"/>
          <w:szCs w:val="24"/>
        </w:rPr>
        <w:t xml:space="preserve">based on three mitochondrial </w:t>
      </w:r>
      <w:r w:rsidR="003E4E1B" w:rsidRPr="003945D9">
        <w:rPr>
          <w:rFonts w:ascii="Times New Roman" w:hAnsi="Times New Roman" w:cs="Times New Roman"/>
          <w:sz w:val="24"/>
          <w:szCs w:val="24"/>
        </w:rPr>
        <w:t>(</w:t>
      </w:r>
      <w:proofErr w:type="spellStart"/>
      <w:r w:rsidR="003E4E1B" w:rsidRPr="00E22533">
        <w:rPr>
          <w:rFonts w:ascii="Times New Roman" w:hAnsi="Times New Roman" w:cs="Times New Roman"/>
          <w:i/>
          <w:sz w:val="24"/>
          <w:szCs w:val="24"/>
        </w:rPr>
        <w:t>mt</w:t>
      </w:r>
      <w:proofErr w:type="spellEnd"/>
      <w:r w:rsidR="003E4E1B" w:rsidRPr="003945D9">
        <w:rPr>
          <w:rFonts w:ascii="Times New Roman" w:hAnsi="Times New Roman" w:cs="Times New Roman"/>
          <w:sz w:val="24"/>
          <w:szCs w:val="24"/>
        </w:rPr>
        <w:t xml:space="preserve">) </w:t>
      </w:r>
      <w:r w:rsidR="00196000" w:rsidRPr="003945D9">
        <w:rPr>
          <w:rFonts w:ascii="Times New Roman" w:hAnsi="Times New Roman" w:cs="Times New Roman"/>
          <w:sz w:val="24"/>
          <w:szCs w:val="24"/>
        </w:rPr>
        <w:t>markers (</w:t>
      </w:r>
      <w:r w:rsidR="000B1CAA" w:rsidRPr="003945D9">
        <w:rPr>
          <w:rFonts w:ascii="Times New Roman" w:hAnsi="Times New Roman" w:cs="Times New Roman"/>
          <w:i/>
          <w:sz w:val="24"/>
          <w:szCs w:val="24"/>
        </w:rPr>
        <w:t>COI</w:t>
      </w:r>
      <w:r w:rsidR="00196000" w:rsidRPr="003945D9">
        <w:rPr>
          <w:rFonts w:ascii="Times New Roman" w:hAnsi="Times New Roman" w:cs="Times New Roman"/>
          <w:sz w:val="24"/>
          <w:szCs w:val="24"/>
        </w:rPr>
        <w:t xml:space="preserve">, </w:t>
      </w:r>
      <w:r w:rsidR="000B1CAA" w:rsidRPr="003945D9">
        <w:rPr>
          <w:rFonts w:ascii="Times New Roman" w:hAnsi="Times New Roman" w:cs="Times New Roman"/>
          <w:i/>
          <w:sz w:val="24"/>
          <w:szCs w:val="24"/>
        </w:rPr>
        <w:t>16S</w:t>
      </w:r>
      <w:r w:rsidR="00196000" w:rsidRPr="003945D9">
        <w:rPr>
          <w:rFonts w:ascii="Times New Roman" w:hAnsi="Times New Roman" w:cs="Times New Roman"/>
          <w:sz w:val="24"/>
          <w:szCs w:val="24"/>
        </w:rPr>
        <w:t xml:space="preserve"> and </w:t>
      </w:r>
      <w:r w:rsidR="000B1CAA" w:rsidRPr="003945D9">
        <w:rPr>
          <w:rFonts w:ascii="Times New Roman" w:hAnsi="Times New Roman" w:cs="Times New Roman"/>
          <w:i/>
          <w:sz w:val="24"/>
          <w:szCs w:val="24"/>
        </w:rPr>
        <w:t>12S</w:t>
      </w:r>
      <w:r w:rsidR="00196000" w:rsidRPr="003945D9">
        <w:rPr>
          <w:rFonts w:ascii="Times New Roman" w:hAnsi="Times New Roman" w:cs="Times New Roman"/>
          <w:sz w:val="24"/>
          <w:szCs w:val="24"/>
        </w:rPr>
        <w:t xml:space="preserve">) as well as </w:t>
      </w:r>
      <w:r w:rsidR="007E7BCD" w:rsidRPr="003945D9">
        <w:rPr>
          <w:rFonts w:ascii="Times New Roman" w:hAnsi="Times New Roman" w:cs="Times New Roman"/>
          <w:sz w:val="24"/>
          <w:szCs w:val="24"/>
        </w:rPr>
        <w:t xml:space="preserve">on </w:t>
      </w:r>
      <w:r w:rsidR="00196000" w:rsidRPr="003945D9">
        <w:rPr>
          <w:rFonts w:ascii="Times New Roman" w:hAnsi="Times New Roman" w:cs="Times New Roman"/>
          <w:sz w:val="24"/>
          <w:szCs w:val="24"/>
        </w:rPr>
        <w:t xml:space="preserve">nuclear </w:t>
      </w:r>
      <w:r w:rsidR="003E4E1B" w:rsidRPr="003945D9">
        <w:rPr>
          <w:rFonts w:ascii="Times New Roman" w:hAnsi="Times New Roman" w:cs="Times New Roman"/>
          <w:sz w:val="24"/>
          <w:szCs w:val="24"/>
        </w:rPr>
        <w:t>(</w:t>
      </w:r>
      <w:proofErr w:type="spellStart"/>
      <w:r w:rsidR="003E4E1B" w:rsidRPr="00E22533">
        <w:rPr>
          <w:rFonts w:ascii="Times New Roman" w:hAnsi="Times New Roman" w:cs="Times New Roman"/>
          <w:i/>
          <w:sz w:val="24"/>
          <w:szCs w:val="24"/>
        </w:rPr>
        <w:t>nc</w:t>
      </w:r>
      <w:proofErr w:type="spellEnd"/>
      <w:r w:rsidR="003E4E1B" w:rsidRPr="003945D9">
        <w:rPr>
          <w:rFonts w:ascii="Times New Roman" w:hAnsi="Times New Roman" w:cs="Times New Roman"/>
          <w:sz w:val="24"/>
          <w:szCs w:val="24"/>
        </w:rPr>
        <w:t xml:space="preserve">) </w:t>
      </w:r>
      <w:r w:rsidR="00196000" w:rsidRPr="003945D9">
        <w:rPr>
          <w:rFonts w:ascii="Times New Roman" w:hAnsi="Times New Roman" w:cs="Times New Roman"/>
          <w:sz w:val="24"/>
          <w:szCs w:val="24"/>
        </w:rPr>
        <w:t xml:space="preserve">histone </w:t>
      </w:r>
      <w:r w:rsidR="007E7BCD" w:rsidRPr="003945D9">
        <w:rPr>
          <w:rFonts w:ascii="Times New Roman" w:hAnsi="Times New Roman" w:cs="Times New Roman"/>
          <w:sz w:val="24"/>
          <w:szCs w:val="24"/>
        </w:rPr>
        <w:t>gene sequences (</w:t>
      </w:r>
      <w:r w:rsidR="007E7BCD" w:rsidRPr="003945D9">
        <w:rPr>
          <w:rFonts w:ascii="Times New Roman" w:hAnsi="Times New Roman" w:cs="Times New Roman"/>
          <w:i/>
          <w:sz w:val="24"/>
          <w:szCs w:val="24"/>
        </w:rPr>
        <w:t>histone H3</w:t>
      </w:r>
      <w:r w:rsidR="008B03E9" w:rsidRPr="003945D9">
        <w:rPr>
          <w:rFonts w:ascii="Times New Roman" w:hAnsi="Times New Roman" w:cs="Times New Roman"/>
          <w:i/>
          <w:sz w:val="24"/>
          <w:szCs w:val="24"/>
        </w:rPr>
        <w:t xml:space="preserve"> gene</w:t>
      </w:r>
      <w:r w:rsidR="007E7BCD" w:rsidRPr="003945D9">
        <w:rPr>
          <w:rFonts w:ascii="Times New Roman" w:hAnsi="Times New Roman" w:cs="Times New Roman"/>
          <w:sz w:val="24"/>
          <w:szCs w:val="24"/>
        </w:rPr>
        <w:t xml:space="preserve">, </w:t>
      </w:r>
      <w:r w:rsidR="00E01374" w:rsidRPr="003945D9">
        <w:rPr>
          <w:rFonts w:ascii="Times New Roman" w:hAnsi="Times New Roman" w:cs="Times New Roman"/>
          <w:sz w:val="24"/>
          <w:szCs w:val="24"/>
        </w:rPr>
        <w:t>intergenic</w:t>
      </w:r>
      <w:r w:rsidR="008B03E9" w:rsidRPr="003945D9">
        <w:rPr>
          <w:rFonts w:ascii="Times New Roman" w:hAnsi="Times New Roman" w:cs="Times New Roman"/>
          <w:sz w:val="24"/>
          <w:szCs w:val="24"/>
        </w:rPr>
        <w:t xml:space="preserve"> spacer</w:t>
      </w:r>
      <w:r w:rsidR="00D77AA6" w:rsidRPr="003945D9">
        <w:rPr>
          <w:rFonts w:ascii="Times New Roman" w:hAnsi="Times New Roman" w:cs="Times New Roman"/>
          <w:sz w:val="24"/>
          <w:szCs w:val="24"/>
        </w:rPr>
        <w:t xml:space="preserve"> </w:t>
      </w:r>
      <w:r w:rsidR="00D77AA6" w:rsidRPr="003945D9">
        <w:rPr>
          <w:rFonts w:ascii="Times New Roman" w:hAnsi="Times New Roman" w:cs="Times New Roman"/>
          <w:i/>
          <w:sz w:val="24"/>
          <w:szCs w:val="24"/>
        </w:rPr>
        <w:t>IGS</w:t>
      </w:r>
      <w:r w:rsidR="008B03E9" w:rsidRPr="003945D9">
        <w:rPr>
          <w:rFonts w:ascii="Times New Roman" w:hAnsi="Times New Roman" w:cs="Times New Roman"/>
          <w:sz w:val="24"/>
          <w:szCs w:val="24"/>
        </w:rPr>
        <w:t xml:space="preserve">, </w:t>
      </w:r>
      <w:r w:rsidR="007E7BCD" w:rsidRPr="003945D9">
        <w:rPr>
          <w:rFonts w:ascii="Times New Roman" w:hAnsi="Times New Roman" w:cs="Times New Roman"/>
          <w:i/>
          <w:sz w:val="24"/>
          <w:szCs w:val="24"/>
        </w:rPr>
        <w:t>histone H4</w:t>
      </w:r>
      <w:r w:rsidR="008B03E9" w:rsidRPr="003945D9">
        <w:rPr>
          <w:rFonts w:ascii="Times New Roman" w:hAnsi="Times New Roman" w:cs="Times New Roman"/>
          <w:i/>
          <w:sz w:val="24"/>
          <w:szCs w:val="24"/>
        </w:rPr>
        <w:t xml:space="preserve"> gene</w:t>
      </w:r>
      <w:r w:rsidR="007E7BCD" w:rsidRPr="003945D9">
        <w:rPr>
          <w:rFonts w:ascii="Times New Roman" w:hAnsi="Times New Roman" w:cs="Times New Roman"/>
          <w:sz w:val="24"/>
          <w:szCs w:val="24"/>
        </w:rPr>
        <w:t>)</w:t>
      </w:r>
      <w:r w:rsidR="00196000" w:rsidRPr="003945D9">
        <w:rPr>
          <w:rFonts w:ascii="Times New Roman" w:hAnsi="Times New Roman" w:cs="Times New Roman"/>
          <w:sz w:val="24"/>
          <w:szCs w:val="24"/>
        </w:rPr>
        <w:t xml:space="preserve">. </w:t>
      </w:r>
    </w:p>
    <w:p w14:paraId="6777246C" w14:textId="0FE24AFD" w:rsidR="00473AA7" w:rsidRPr="003945D9" w:rsidRDefault="002845ED"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Within </w:t>
      </w:r>
      <w:r w:rsidR="00A5363E" w:rsidRPr="003945D9">
        <w:rPr>
          <w:rFonts w:ascii="Times New Roman" w:hAnsi="Times New Roman" w:cs="Times New Roman"/>
          <w:sz w:val="24"/>
          <w:szCs w:val="24"/>
        </w:rPr>
        <w:t>this study on</w:t>
      </w:r>
      <w:r w:rsidR="003F4077" w:rsidRPr="003945D9">
        <w:rPr>
          <w:rFonts w:ascii="Times New Roman" w:hAnsi="Times New Roman" w:cs="Times New Roman"/>
          <w:sz w:val="24"/>
          <w:szCs w:val="24"/>
        </w:rPr>
        <w:t xml:space="preserve"> the genus</w:t>
      </w:r>
      <w:r w:rsidR="00A5363E" w:rsidRPr="003945D9">
        <w:rPr>
          <w:rFonts w:ascii="Times New Roman" w:hAnsi="Times New Roman" w:cs="Times New Roman"/>
          <w:sz w:val="24"/>
          <w:szCs w:val="24"/>
        </w:rPr>
        <w:t xml:space="preserve"> </w:t>
      </w:r>
      <w:proofErr w:type="spellStart"/>
      <w:r w:rsidRPr="003945D9">
        <w:rPr>
          <w:rFonts w:ascii="Times New Roman" w:hAnsi="Times New Roman" w:cs="Times New Roman"/>
          <w:i/>
          <w:sz w:val="24"/>
          <w:szCs w:val="24"/>
        </w:rPr>
        <w:t>Montenegrina</w:t>
      </w:r>
      <w:proofErr w:type="spellEnd"/>
      <w:r w:rsidRPr="003945D9">
        <w:rPr>
          <w:rFonts w:ascii="Times New Roman" w:hAnsi="Times New Roman" w:cs="Times New Roman"/>
          <w:i/>
          <w:sz w:val="24"/>
          <w:szCs w:val="24"/>
        </w:rPr>
        <w:t xml:space="preserve"> </w:t>
      </w:r>
      <w:r w:rsidR="00A3052B" w:rsidRPr="003945D9">
        <w:rPr>
          <w:rFonts w:ascii="Times New Roman" w:hAnsi="Times New Roman" w:cs="Times New Roman"/>
          <w:sz w:val="24"/>
          <w:szCs w:val="24"/>
        </w:rPr>
        <w:t>we addressed the following</w:t>
      </w:r>
      <w:r w:rsidR="00F6677C" w:rsidRPr="003945D9">
        <w:rPr>
          <w:rFonts w:ascii="Times New Roman" w:hAnsi="Times New Roman" w:cs="Times New Roman"/>
          <w:sz w:val="24"/>
          <w:szCs w:val="24"/>
        </w:rPr>
        <w:t xml:space="preserve"> questions: </w:t>
      </w:r>
      <w:r w:rsidR="00887B95" w:rsidRPr="003945D9">
        <w:rPr>
          <w:rFonts w:ascii="Times New Roman" w:hAnsi="Times New Roman" w:cs="Times New Roman"/>
          <w:sz w:val="24"/>
          <w:szCs w:val="24"/>
        </w:rPr>
        <w:t xml:space="preserve">(1) </w:t>
      </w:r>
      <w:r w:rsidR="00473AA7" w:rsidRPr="003945D9">
        <w:rPr>
          <w:rFonts w:ascii="Times New Roman" w:hAnsi="Times New Roman" w:cs="Times New Roman"/>
          <w:sz w:val="24"/>
          <w:szCs w:val="24"/>
        </w:rPr>
        <w:t>I</w:t>
      </w:r>
      <w:r w:rsidR="00AC2E3E" w:rsidRPr="003945D9">
        <w:rPr>
          <w:rFonts w:ascii="Times New Roman" w:hAnsi="Times New Roman" w:cs="Times New Roman"/>
          <w:sz w:val="24"/>
          <w:szCs w:val="24"/>
        </w:rPr>
        <w:t xml:space="preserve">s </w:t>
      </w:r>
      <w:r w:rsidR="00E01374" w:rsidRPr="003945D9">
        <w:rPr>
          <w:rFonts w:ascii="Times New Roman" w:hAnsi="Times New Roman" w:cs="Times New Roman"/>
          <w:sz w:val="24"/>
          <w:szCs w:val="24"/>
        </w:rPr>
        <w:t xml:space="preserve">the </w:t>
      </w:r>
      <w:r w:rsidR="00AC2E3E" w:rsidRPr="003945D9">
        <w:rPr>
          <w:rFonts w:ascii="Times New Roman" w:hAnsi="Times New Roman" w:cs="Times New Roman"/>
          <w:sz w:val="24"/>
          <w:szCs w:val="24"/>
        </w:rPr>
        <w:t xml:space="preserve">current </w:t>
      </w:r>
      <w:r w:rsidR="003F4077" w:rsidRPr="003945D9">
        <w:rPr>
          <w:rFonts w:ascii="Times New Roman" w:hAnsi="Times New Roman" w:cs="Times New Roman"/>
          <w:sz w:val="24"/>
          <w:szCs w:val="24"/>
        </w:rPr>
        <w:t>(</w:t>
      </w:r>
      <w:r w:rsidR="00B65229">
        <w:rPr>
          <w:rFonts w:ascii="Times New Roman" w:hAnsi="Times New Roman" w:cs="Times New Roman"/>
          <w:sz w:val="24"/>
          <w:szCs w:val="24"/>
        </w:rPr>
        <w:t xml:space="preserve">shell </w:t>
      </w:r>
      <w:r w:rsidR="003F4077" w:rsidRPr="003945D9">
        <w:rPr>
          <w:rFonts w:ascii="Times New Roman" w:hAnsi="Times New Roman" w:cs="Times New Roman"/>
          <w:sz w:val="24"/>
          <w:szCs w:val="24"/>
        </w:rPr>
        <w:t xml:space="preserve">based) </w:t>
      </w:r>
      <w:r w:rsidR="00AC2E3E" w:rsidRPr="003945D9">
        <w:rPr>
          <w:rFonts w:ascii="Times New Roman" w:hAnsi="Times New Roman" w:cs="Times New Roman"/>
          <w:sz w:val="24"/>
          <w:szCs w:val="24"/>
        </w:rPr>
        <w:t>taxonomy in accordance with clades in the phylogenetic tree</w:t>
      </w:r>
      <w:r w:rsidR="003E4E1B" w:rsidRPr="003945D9">
        <w:rPr>
          <w:rFonts w:ascii="Times New Roman" w:hAnsi="Times New Roman" w:cs="Times New Roman"/>
          <w:sz w:val="24"/>
          <w:szCs w:val="24"/>
        </w:rPr>
        <w:t>s?</w:t>
      </w:r>
      <w:r w:rsidR="00AC2E3E" w:rsidRPr="003945D9">
        <w:rPr>
          <w:rFonts w:ascii="Times New Roman" w:hAnsi="Times New Roman" w:cs="Times New Roman"/>
          <w:sz w:val="24"/>
          <w:szCs w:val="24"/>
        </w:rPr>
        <w:t xml:space="preserve"> </w:t>
      </w:r>
      <w:r w:rsidRPr="003945D9">
        <w:rPr>
          <w:rFonts w:ascii="Times New Roman" w:hAnsi="Times New Roman" w:cs="Times New Roman"/>
          <w:sz w:val="24"/>
          <w:szCs w:val="24"/>
        </w:rPr>
        <w:t>(2</w:t>
      </w:r>
      <w:r w:rsidR="00611958" w:rsidRPr="003945D9">
        <w:rPr>
          <w:rFonts w:ascii="Times New Roman" w:hAnsi="Times New Roman" w:cs="Times New Roman"/>
          <w:sz w:val="24"/>
          <w:szCs w:val="24"/>
        </w:rPr>
        <w:t xml:space="preserve">) </w:t>
      </w:r>
      <w:r w:rsidR="00BB5EE2" w:rsidRPr="003945D9">
        <w:rPr>
          <w:rFonts w:ascii="Times New Roman" w:hAnsi="Times New Roman" w:cs="Times New Roman"/>
          <w:sz w:val="24"/>
          <w:szCs w:val="24"/>
        </w:rPr>
        <w:t>Which proportion of the</w:t>
      </w:r>
      <w:r w:rsidR="00473AA7" w:rsidRPr="003945D9">
        <w:rPr>
          <w:rFonts w:ascii="Times New Roman" w:hAnsi="Times New Roman" w:cs="Times New Roman"/>
          <w:sz w:val="24"/>
          <w:szCs w:val="24"/>
        </w:rPr>
        <w:t xml:space="preserve"> presently accepted species and subspecies </w:t>
      </w:r>
      <w:r w:rsidR="00BB5EE2" w:rsidRPr="003945D9">
        <w:rPr>
          <w:rFonts w:ascii="Times New Roman" w:hAnsi="Times New Roman" w:cs="Times New Roman"/>
          <w:sz w:val="24"/>
          <w:szCs w:val="24"/>
        </w:rPr>
        <w:t xml:space="preserve">are </w:t>
      </w:r>
      <w:r w:rsidR="00473AA7" w:rsidRPr="003945D9">
        <w:rPr>
          <w:rFonts w:ascii="Times New Roman" w:hAnsi="Times New Roman" w:cs="Times New Roman"/>
          <w:sz w:val="24"/>
          <w:szCs w:val="24"/>
        </w:rPr>
        <w:t xml:space="preserve">monophyletic? (3) </w:t>
      </w:r>
      <w:r w:rsidR="00611958" w:rsidRPr="003945D9">
        <w:rPr>
          <w:rFonts w:ascii="Times New Roman" w:hAnsi="Times New Roman" w:cs="Times New Roman"/>
          <w:sz w:val="24"/>
          <w:szCs w:val="24"/>
        </w:rPr>
        <w:t xml:space="preserve">What can be the main causes of non-monophyly? </w:t>
      </w:r>
      <w:r w:rsidRPr="003945D9">
        <w:rPr>
          <w:rFonts w:ascii="Times New Roman" w:hAnsi="Times New Roman" w:cs="Times New Roman"/>
          <w:sz w:val="24"/>
          <w:szCs w:val="24"/>
        </w:rPr>
        <w:t>(</w:t>
      </w:r>
      <w:r w:rsidR="00473AA7" w:rsidRPr="003945D9">
        <w:rPr>
          <w:rFonts w:ascii="Times New Roman" w:hAnsi="Times New Roman" w:cs="Times New Roman"/>
          <w:sz w:val="24"/>
          <w:szCs w:val="24"/>
        </w:rPr>
        <w:t>4</w:t>
      </w:r>
      <w:r w:rsidR="00887B95" w:rsidRPr="003945D9">
        <w:rPr>
          <w:rFonts w:ascii="Times New Roman" w:hAnsi="Times New Roman" w:cs="Times New Roman"/>
          <w:sz w:val="24"/>
          <w:szCs w:val="24"/>
        </w:rPr>
        <w:t>)</w:t>
      </w:r>
      <w:r w:rsidR="003E4E1B" w:rsidRPr="003945D9">
        <w:rPr>
          <w:rFonts w:ascii="Times New Roman" w:hAnsi="Times New Roman" w:cs="Times New Roman"/>
          <w:sz w:val="24"/>
          <w:szCs w:val="24"/>
        </w:rPr>
        <w:t xml:space="preserve"> Does the </w:t>
      </w:r>
      <w:proofErr w:type="spellStart"/>
      <w:r w:rsidR="003E4E1B" w:rsidRPr="00E22533">
        <w:rPr>
          <w:rFonts w:ascii="Times New Roman" w:hAnsi="Times New Roman" w:cs="Times New Roman"/>
          <w:i/>
          <w:sz w:val="24"/>
          <w:szCs w:val="24"/>
        </w:rPr>
        <w:t>mt</w:t>
      </w:r>
      <w:proofErr w:type="spellEnd"/>
      <w:r w:rsidR="003E4E1B" w:rsidRPr="003945D9">
        <w:rPr>
          <w:rFonts w:ascii="Times New Roman" w:hAnsi="Times New Roman" w:cs="Times New Roman"/>
          <w:sz w:val="24"/>
          <w:szCs w:val="24"/>
        </w:rPr>
        <w:t xml:space="preserve"> based phylogeny agree with that based on histone gene sequences? (</w:t>
      </w:r>
      <w:r w:rsidR="00473AA7" w:rsidRPr="003945D9">
        <w:rPr>
          <w:rFonts w:ascii="Times New Roman" w:hAnsi="Times New Roman" w:cs="Times New Roman"/>
          <w:sz w:val="24"/>
          <w:szCs w:val="24"/>
        </w:rPr>
        <w:t>5</w:t>
      </w:r>
      <w:r w:rsidR="00DD6061" w:rsidRPr="003945D9">
        <w:rPr>
          <w:rFonts w:ascii="Times New Roman" w:hAnsi="Times New Roman" w:cs="Times New Roman"/>
          <w:sz w:val="24"/>
          <w:szCs w:val="24"/>
        </w:rPr>
        <w:t>)</w:t>
      </w:r>
      <w:r w:rsidR="00887B95" w:rsidRPr="003945D9">
        <w:rPr>
          <w:rFonts w:ascii="Times New Roman" w:hAnsi="Times New Roman" w:cs="Times New Roman"/>
          <w:sz w:val="24"/>
          <w:szCs w:val="24"/>
        </w:rPr>
        <w:t xml:space="preserve"> How large </w:t>
      </w:r>
      <w:r w:rsidRPr="003945D9">
        <w:rPr>
          <w:rFonts w:ascii="Times New Roman" w:hAnsi="Times New Roman" w:cs="Times New Roman"/>
          <w:sz w:val="24"/>
          <w:szCs w:val="24"/>
        </w:rPr>
        <w:t xml:space="preserve">are </w:t>
      </w:r>
      <w:r w:rsidR="00F6677C" w:rsidRPr="003945D9">
        <w:rPr>
          <w:rFonts w:ascii="Times New Roman" w:hAnsi="Times New Roman" w:cs="Times New Roman"/>
          <w:sz w:val="24"/>
          <w:szCs w:val="24"/>
        </w:rPr>
        <w:t xml:space="preserve">distances </w:t>
      </w:r>
      <w:r w:rsidR="00A3052B" w:rsidRPr="003945D9">
        <w:rPr>
          <w:rFonts w:ascii="Times New Roman" w:hAnsi="Times New Roman" w:cs="Times New Roman"/>
          <w:sz w:val="24"/>
          <w:szCs w:val="24"/>
        </w:rPr>
        <w:t xml:space="preserve">within and </w:t>
      </w:r>
      <w:r w:rsidR="00887B95" w:rsidRPr="003945D9">
        <w:rPr>
          <w:rFonts w:ascii="Times New Roman" w:hAnsi="Times New Roman" w:cs="Times New Roman"/>
          <w:sz w:val="24"/>
          <w:szCs w:val="24"/>
        </w:rPr>
        <w:t>between group</w:t>
      </w:r>
      <w:r w:rsidR="00F6677C" w:rsidRPr="003945D9">
        <w:rPr>
          <w:rFonts w:ascii="Times New Roman" w:hAnsi="Times New Roman" w:cs="Times New Roman"/>
          <w:sz w:val="24"/>
          <w:szCs w:val="24"/>
        </w:rPr>
        <w:t>s</w:t>
      </w:r>
      <w:r w:rsidR="00887B95" w:rsidRPr="003945D9">
        <w:rPr>
          <w:rFonts w:ascii="Times New Roman" w:hAnsi="Times New Roman" w:cs="Times New Roman"/>
          <w:sz w:val="24"/>
          <w:szCs w:val="24"/>
        </w:rPr>
        <w:t xml:space="preserve"> </w:t>
      </w:r>
      <w:r w:rsidR="00000DC3" w:rsidRPr="003945D9">
        <w:rPr>
          <w:rFonts w:ascii="Times New Roman" w:hAnsi="Times New Roman" w:cs="Times New Roman"/>
          <w:sz w:val="24"/>
          <w:szCs w:val="24"/>
        </w:rPr>
        <w:t>(populations, subspecies and species)</w:t>
      </w:r>
      <w:r w:rsidR="00473AA7" w:rsidRPr="003945D9">
        <w:rPr>
          <w:rFonts w:ascii="Times New Roman" w:hAnsi="Times New Roman" w:cs="Times New Roman"/>
          <w:sz w:val="24"/>
          <w:szCs w:val="24"/>
        </w:rPr>
        <w:t>?</w:t>
      </w:r>
      <w:r w:rsidR="00611958" w:rsidRPr="003945D9">
        <w:rPr>
          <w:rFonts w:ascii="Times New Roman" w:hAnsi="Times New Roman" w:cs="Times New Roman"/>
          <w:sz w:val="24"/>
          <w:szCs w:val="24"/>
        </w:rPr>
        <w:t xml:space="preserve"> </w:t>
      </w:r>
      <w:r w:rsidR="00A3052B" w:rsidRPr="003945D9">
        <w:rPr>
          <w:rFonts w:ascii="Times New Roman" w:hAnsi="Times New Roman" w:cs="Times New Roman"/>
          <w:sz w:val="24"/>
          <w:szCs w:val="24"/>
        </w:rPr>
        <w:t>(</w:t>
      </w:r>
      <w:r w:rsidR="00473AA7" w:rsidRPr="003945D9">
        <w:rPr>
          <w:rFonts w:ascii="Times New Roman" w:hAnsi="Times New Roman" w:cs="Times New Roman"/>
          <w:sz w:val="24"/>
          <w:szCs w:val="24"/>
        </w:rPr>
        <w:t>6</w:t>
      </w:r>
      <w:r w:rsidR="00A5363E" w:rsidRPr="003945D9">
        <w:rPr>
          <w:rFonts w:ascii="Times New Roman" w:hAnsi="Times New Roman" w:cs="Times New Roman"/>
          <w:sz w:val="24"/>
          <w:szCs w:val="24"/>
        </w:rPr>
        <w:t xml:space="preserve">) How reliable are </w:t>
      </w:r>
      <w:r w:rsidR="000959BE" w:rsidRPr="003945D9">
        <w:rPr>
          <w:rFonts w:ascii="Times New Roman" w:hAnsi="Times New Roman" w:cs="Times New Roman"/>
          <w:sz w:val="24"/>
          <w:szCs w:val="24"/>
        </w:rPr>
        <w:t>species delimitation methods</w:t>
      </w:r>
      <w:r w:rsidR="00A5363E" w:rsidRPr="003945D9">
        <w:rPr>
          <w:rFonts w:ascii="Times New Roman" w:hAnsi="Times New Roman" w:cs="Times New Roman"/>
          <w:sz w:val="24"/>
          <w:szCs w:val="24"/>
        </w:rPr>
        <w:t xml:space="preserve"> </w:t>
      </w:r>
      <w:r w:rsidR="00C14400" w:rsidRPr="003945D9">
        <w:rPr>
          <w:rFonts w:ascii="Times New Roman" w:hAnsi="Times New Roman" w:cs="Times New Roman"/>
          <w:sz w:val="24"/>
          <w:szCs w:val="24"/>
        </w:rPr>
        <w:t xml:space="preserve">for </w:t>
      </w:r>
      <w:r w:rsidR="00A5363E" w:rsidRPr="003945D9">
        <w:rPr>
          <w:rFonts w:ascii="Times New Roman" w:hAnsi="Times New Roman" w:cs="Times New Roman"/>
          <w:sz w:val="24"/>
          <w:szCs w:val="24"/>
        </w:rPr>
        <w:t xml:space="preserve">assignments in </w:t>
      </w:r>
      <w:r w:rsidR="003F4077" w:rsidRPr="003945D9">
        <w:rPr>
          <w:rFonts w:ascii="Times New Roman" w:hAnsi="Times New Roman" w:cs="Times New Roman"/>
          <w:sz w:val="24"/>
          <w:szCs w:val="24"/>
        </w:rPr>
        <w:t xml:space="preserve">the </w:t>
      </w:r>
      <w:r w:rsidR="00A5363E" w:rsidRPr="003945D9">
        <w:rPr>
          <w:rFonts w:ascii="Times New Roman" w:hAnsi="Times New Roman" w:cs="Times New Roman"/>
          <w:sz w:val="24"/>
          <w:szCs w:val="24"/>
        </w:rPr>
        <w:t xml:space="preserve">case of </w:t>
      </w:r>
      <w:proofErr w:type="spellStart"/>
      <w:r w:rsidR="00A5363E" w:rsidRPr="003945D9">
        <w:rPr>
          <w:rFonts w:ascii="Times New Roman" w:hAnsi="Times New Roman" w:cs="Times New Roman"/>
          <w:i/>
          <w:sz w:val="24"/>
          <w:szCs w:val="24"/>
        </w:rPr>
        <w:t>Montenegrina</w:t>
      </w:r>
      <w:proofErr w:type="spellEnd"/>
      <w:r w:rsidR="00A5363E" w:rsidRPr="003945D9">
        <w:rPr>
          <w:rFonts w:ascii="Times New Roman" w:hAnsi="Times New Roman" w:cs="Times New Roman"/>
          <w:sz w:val="24"/>
          <w:szCs w:val="24"/>
        </w:rPr>
        <w:t>?</w:t>
      </w:r>
      <w:r w:rsidR="00A3052B" w:rsidRPr="003945D9">
        <w:rPr>
          <w:rFonts w:ascii="Times New Roman" w:hAnsi="Times New Roman" w:cs="Times New Roman"/>
          <w:sz w:val="24"/>
          <w:szCs w:val="24"/>
        </w:rPr>
        <w:t xml:space="preserve"> </w:t>
      </w:r>
      <w:r w:rsidR="00CA6CDF" w:rsidRPr="003945D9">
        <w:rPr>
          <w:rFonts w:ascii="Times New Roman" w:hAnsi="Times New Roman" w:cs="Times New Roman"/>
          <w:sz w:val="24"/>
          <w:szCs w:val="24"/>
        </w:rPr>
        <w:t>The results of the present study (</w:t>
      </w:r>
      <w:proofErr w:type="spellStart"/>
      <w:r w:rsidR="00CA6CDF" w:rsidRPr="00E22533">
        <w:rPr>
          <w:rFonts w:ascii="Times New Roman" w:hAnsi="Times New Roman" w:cs="Times New Roman"/>
          <w:i/>
          <w:sz w:val="24"/>
          <w:szCs w:val="24"/>
        </w:rPr>
        <w:t>mt</w:t>
      </w:r>
      <w:proofErr w:type="spellEnd"/>
      <w:r w:rsidR="00CA6CDF" w:rsidRPr="003945D9">
        <w:rPr>
          <w:rFonts w:ascii="Times New Roman" w:hAnsi="Times New Roman" w:cs="Times New Roman"/>
          <w:sz w:val="24"/>
          <w:szCs w:val="24"/>
        </w:rPr>
        <w:t xml:space="preserve"> phylogeny, </w:t>
      </w:r>
      <w:proofErr w:type="spellStart"/>
      <w:r w:rsidR="00CA6CDF" w:rsidRPr="00E22533">
        <w:rPr>
          <w:rFonts w:ascii="Times New Roman" w:hAnsi="Times New Roman" w:cs="Times New Roman"/>
          <w:i/>
          <w:sz w:val="24"/>
          <w:szCs w:val="24"/>
        </w:rPr>
        <w:t>nc</w:t>
      </w:r>
      <w:proofErr w:type="spellEnd"/>
      <w:r w:rsidR="00CA6CDF" w:rsidRPr="003945D9">
        <w:rPr>
          <w:rFonts w:ascii="Times New Roman" w:hAnsi="Times New Roman" w:cs="Times New Roman"/>
          <w:sz w:val="24"/>
          <w:szCs w:val="24"/>
        </w:rPr>
        <w:t xml:space="preserve"> data, diversity) are an important </w:t>
      </w:r>
      <w:r w:rsidR="004452DC">
        <w:rPr>
          <w:rFonts w:ascii="Times New Roman" w:hAnsi="Times New Roman" w:cs="Times New Roman"/>
          <w:sz w:val="24"/>
          <w:szCs w:val="24"/>
        </w:rPr>
        <w:t>basis</w:t>
      </w:r>
      <w:r w:rsidR="00CA6CDF" w:rsidRPr="003945D9">
        <w:rPr>
          <w:rFonts w:ascii="Times New Roman" w:hAnsi="Times New Roman" w:cs="Times New Roman"/>
          <w:sz w:val="24"/>
          <w:szCs w:val="24"/>
        </w:rPr>
        <w:t xml:space="preserve"> </w:t>
      </w:r>
      <w:r w:rsidR="001A4481">
        <w:rPr>
          <w:rFonts w:ascii="Times New Roman" w:hAnsi="Times New Roman" w:cs="Times New Roman"/>
          <w:sz w:val="24"/>
          <w:szCs w:val="24"/>
        </w:rPr>
        <w:t>for</w:t>
      </w:r>
      <w:r w:rsidR="00CA6CDF" w:rsidRPr="003945D9">
        <w:rPr>
          <w:rFonts w:ascii="Times New Roman" w:hAnsi="Times New Roman" w:cs="Times New Roman"/>
          <w:sz w:val="24"/>
          <w:szCs w:val="24"/>
        </w:rPr>
        <w:t xml:space="preserve"> a broader integrative re-evaluation of the taxonomy </w:t>
      </w:r>
      <w:r w:rsidR="00CA6CDF" w:rsidRPr="003945D9">
        <w:rPr>
          <w:rFonts w:ascii="Times New Roman" w:hAnsi="Times New Roman" w:cs="Times New Roman"/>
          <w:sz w:val="24"/>
          <w:szCs w:val="24"/>
        </w:rPr>
        <w:lastRenderedPageBreak/>
        <w:t xml:space="preserve">of </w:t>
      </w:r>
      <w:proofErr w:type="spellStart"/>
      <w:r w:rsidR="00CA6CDF" w:rsidRPr="003945D9">
        <w:rPr>
          <w:rFonts w:ascii="Times New Roman" w:hAnsi="Times New Roman" w:cs="Times New Roman"/>
          <w:i/>
          <w:sz w:val="24"/>
          <w:szCs w:val="24"/>
        </w:rPr>
        <w:t>Montenegrina</w:t>
      </w:r>
      <w:proofErr w:type="spellEnd"/>
      <w:r w:rsidR="00CA6CDF" w:rsidRPr="003945D9">
        <w:rPr>
          <w:rFonts w:ascii="Times New Roman" w:hAnsi="Times New Roman" w:cs="Times New Roman"/>
          <w:sz w:val="24"/>
          <w:szCs w:val="24"/>
        </w:rPr>
        <w:t xml:space="preserve"> including shell morphology and genital anatomy</w:t>
      </w:r>
      <w:r w:rsidR="0028344D">
        <w:rPr>
          <w:rFonts w:ascii="Times New Roman" w:hAnsi="Times New Roman" w:cs="Times New Roman"/>
          <w:sz w:val="24"/>
          <w:szCs w:val="24"/>
        </w:rPr>
        <w:t>,</w:t>
      </w:r>
      <w:r w:rsidR="0028344D" w:rsidRPr="0028344D">
        <w:rPr>
          <w:rFonts w:ascii="Times New Roman" w:hAnsi="Times New Roman" w:cs="Times New Roman"/>
          <w:sz w:val="24"/>
          <w:szCs w:val="24"/>
        </w:rPr>
        <w:t xml:space="preserve"> </w:t>
      </w:r>
      <w:r w:rsidR="0028344D">
        <w:rPr>
          <w:rFonts w:ascii="Times New Roman" w:hAnsi="Times New Roman" w:cs="Times New Roman"/>
          <w:sz w:val="24"/>
          <w:szCs w:val="24"/>
        </w:rPr>
        <w:t>which could al</w:t>
      </w:r>
      <w:r w:rsidR="00980155">
        <w:rPr>
          <w:rFonts w:ascii="Times New Roman" w:hAnsi="Times New Roman" w:cs="Times New Roman"/>
          <w:sz w:val="24"/>
          <w:szCs w:val="24"/>
        </w:rPr>
        <w:t>s</w:t>
      </w:r>
      <w:r w:rsidR="0028344D">
        <w:rPr>
          <w:rFonts w:ascii="Times New Roman" w:hAnsi="Times New Roman" w:cs="Times New Roman"/>
          <w:sz w:val="24"/>
          <w:szCs w:val="24"/>
        </w:rPr>
        <w:t>o have implications for other species-rich gastropod taxa</w:t>
      </w:r>
      <w:r w:rsidR="00CA6CDF" w:rsidRPr="003945D9">
        <w:rPr>
          <w:rFonts w:ascii="Times New Roman" w:hAnsi="Times New Roman" w:cs="Times New Roman"/>
          <w:sz w:val="24"/>
          <w:szCs w:val="24"/>
        </w:rPr>
        <w:t xml:space="preserve">. The synthesis of all these new </w:t>
      </w:r>
      <w:r w:rsidR="001A4481">
        <w:rPr>
          <w:rFonts w:ascii="Times New Roman" w:hAnsi="Times New Roman" w:cs="Times New Roman"/>
          <w:sz w:val="24"/>
          <w:szCs w:val="24"/>
        </w:rPr>
        <w:t>taxon</w:t>
      </w:r>
      <w:r w:rsidR="00AF5E80">
        <w:rPr>
          <w:rFonts w:ascii="Times New Roman" w:hAnsi="Times New Roman" w:cs="Times New Roman"/>
          <w:sz w:val="24"/>
          <w:szCs w:val="24"/>
        </w:rPr>
        <w:t>o</w:t>
      </w:r>
      <w:r w:rsidR="001A4481">
        <w:rPr>
          <w:rFonts w:ascii="Times New Roman" w:hAnsi="Times New Roman" w:cs="Times New Roman"/>
          <w:sz w:val="24"/>
          <w:szCs w:val="24"/>
        </w:rPr>
        <w:t>m</w:t>
      </w:r>
      <w:r w:rsidR="00AF5E80">
        <w:rPr>
          <w:rFonts w:ascii="Times New Roman" w:hAnsi="Times New Roman" w:cs="Times New Roman"/>
          <w:sz w:val="24"/>
          <w:szCs w:val="24"/>
        </w:rPr>
        <w:t>i</w:t>
      </w:r>
      <w:r w:rsidR="001A4481">
        <w:rPr>
          <w:rFonts w:ascii="Times New Roman" w:hAnsi="Times New Roman" w:cs="Times New Roman"/>
          <w:sz w:val="24"/>
          <w:szCs w:val="24"/>
        </w:rPr>
        <w:t xml:space="preserve">cal </w:t>
      </w:r>
      <w:r w:rsidR="00CA6CDF" w:rsidRPr="003945D9">
        <w:rPr>
          <w:rFonts w:ascii="Times New Roman" w:hAnsi="Times New Roman" w:cs="Times New Roman"/>
          <w:sz w:val="24"/>
          <w:szCs w:val="24"/>
        </w:rPr>
        <w:t xml:space="preserve">insights are summarised in the accompanying paper by </w:t>
      </w:r>
      <w:r w:rsidR="00180017">
        <w:rPr>
          <w:rFonts w:ascii="Times New Roman" w:hAnsi="Times New Roman" w:cs="Times New Roman"/>
          <w:sz w:val="24"/>
          <w:szCs w:val="24"/>
        </w:rPr>
        <w:fldChar w:fldCharType="begin" w:fldLock="1"/>
      </w:r>
      <w:r w:rsidR="00C23E52">
        <w:rPr>
          <w:rFonts w:ascii="Times New Roman" w:hAnsi="Times New Roman" w:cs="Times New Roman"/>
          <w:sz w:val="24"/>
          <w:szCs w:val="24"/>
        </w:rPr>
        <w:instrText>ADDIN CSL_CITATION { "citationItems" : [ { "id" : "ITEM-1", "itemData" : { "author" : [ { "dropping-particle" : "", "family" : "Mattia", "given" : "Willy", "non-dropping-particle" : "De", "parse-names" : false, "suffix" : "" }, { "dropping-particle" : "", "family" : "Feh\u00e9r", "given" : "Zolt\u00e1n", "non-dropping-particle" : "", "parse-names" : false, "suffix" : "" }, { "dropping-particle" : "", "family" : "Mason", "given" : "Katharina", "non-dropping-particle" : "", "parse-names" : false, "suffix" : "" }, { "dropping-particle" : "", "family" : "Haring", "given" : "Elisabeth", "non-dropping-particle" : "", "parse-names" : false, "suffix" : "" } ], "container-title" : "Journal of Zoological Systematics and Evolutionary Research", "id" : "ITEM-1", "issued" : { "date-parts" : [ [ "2020" ] ] }, "title" : "An integrative approach to the taxonomy and systematics within the genus Montenegrina Boettger, 1877 (Mollusca, Gastropoda, Clausiliidae)", "type" : "article-journal" }, "uris" : [ "http://www.mendeley.com/documents/?uuid=810a416f-6753-4906-840a-0032107bcb05" ] } ], "mendeley" : { "formattedCitation" : "(De Mattia, Feh\u00e9r, Mason, &amp; Haring, 2020)", "plainTextFormattedCitation" : "(De Mattia, Feh\u00e9r, Mason, &amp; Haring, 2020)", "previouslyFormattedCitation" : "(De Mattia, Feh\u00e9r, Mason, &amp; Haring, 2020)" }, "properties" : { "noteIndex" : 0 }, "schema" : "https://github.com/citation-style-language/schema/raw/master/csl-citation.json" }</w:instrText>
      </w:r>
      <w:r w:rsidR="00180017">
        <w:rPr>
          <w:rFonts w:ascii="Times New Roman" w:hAnsi="Times New Roman" w:cs="Times New Roman"/>
          <w:sz w:val="24"/>
          <w:szCs w:val="24"/>
        </w:rPr>
        <w:fldChar w:fldCharType="separate"/>
      </w:r>
      <w:r w:rsidR="00180017" w:rsidRPr="00180017">
        <w:rPr>
          <w:rFonts w:ascii="Times New Roman" w:hAnsi="Times New Roman" w:cs="Times New Roman"/>
          <w:noProof/>
          <w:sz w:val="24"/>
          <w:szCs w:val="24"/>
        </w:rPr>
        <w:t>(De Mattia, Fehér, Mason, &amp; Haring, 2020)</w:t>
      </w:r>
      <w:r w:rsidR="00180017">
        <w:rPr>
          <w:rFonts w:ascii="Times New Roman" w:hAnsi="Times New Roman" w:cs="Times New Roman"/>
          <w:sz w:val="24"/>
          <w:szCs w:val="24"/>
        </w:rPr>
        <w:fldChar w:fldCharType="end"/>
      </w:r>
      <w:r w:rsidR="00180017">
        <w:rPr>
          <w:rFonts w:ascii="Times New Roman" w:hAnsi="Times New Roman" w:cs="Times New Roman"/>
          <w:sz w:val="24"/>
          <w:szCs w:val="24"/>
        </w:rPr>
        <w:t>.</w:t>
      </w:r>
      <w:r w:rsidR="00180017" w:rsidDel="00180017">
        <w:rPr>
          <w:rFonts w:ascii="Times New Roman" w:hAnsi="Times New Roman" w:cs="Times New Roman"/>
          <w:sz w:val="24"/>
          <w:szCs w:val="24"/>
        </w:rPr>
        <w:t xml:space="preserve"> </w:t>
      </w:r>
    </w:p>
    <w:p w14:paraId="60BD2491" w14:textId="77777777" w:rsidR="00FD7CBF" w:rsidRPr="003945D9" w:rsidRDefault="00FD7CBF" w:rsidP="00A34507">
      <w:pPr>
        <w:spacing w:line="360" w:lineRule="auto"/>
        <w:rPr>
          <w:rFonts w:ascii="Times New Roman" w:hAnsi="Times New Roman" w:cs="Times New Roman"/>
          <w:b/>
          <w:sz w:val="24"/>
          <w:szCs w:val="24"/>
        </w:rPr>
      </w:pPr>
    </w:p>
    <w:p w14:paraId="5330A6A4" w14:textId="77777777" w:rsidR="00C12036" w:rsidRPr="003945D9" w:rsidRDefault="009A2B94" w:rsidP="00A34507">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M</w:t>
      </w:r>
      <w:r w:rsidR="00405842" w:rsidRPr="003945D9">
        <w:rPr>
          <w:rFonts w:ascii="Times New Roman" w:hAnsi="Times New Roman" w:cs="Times New Roman"/>
          <w:b/>
          <w:sz w:val="24"/>
          <w:szCs w:val="24"/>
        </w:rPr>
        <w:t>aterial &amp; Methods</w:t>
      </w:r>
    </w:p>
    <w:p w14:paraId="0C75C4DD" w14:textId="41B5ACA2" w:rsidR="00213B94" w:rsidRPr="003945D9" w:rsidRDefault="00BC2F89" w:rsidP="00213B94">
      <w:pPr>
        <w:spacing w:line="360" w:lineRule="auto"/>
        <w:rPr>
          <w:rFonts w:ascii="Times New Roman" w:hAnsi="Times New Roman" w:cs="Times New Roman"/>
          <w:sz w:val="24"/>
          <w:szCs w:val="24"/>
        </w:rPr>
      </w:pPr>
      <w:r w:rsidRPr="003945D9">
        <w:rPr>
          <w:rFonts w:ascii="Times New Roman" w:hAnsi="Times New Roman" w:cs="Times New Roman"/>
          <w:b/>
          <w:sz w:val="24"/>
          <w:szCs w:val="24"/>
        </w:rPr>
        <w:t xml:space="preserve">Collecting Sites and Distribution of </w:t>
      </w:r>
      <w:proofErr w:type="spellStart"/>
      <w:r w:rsidRPr="003945D9">
        <w:rPr>
          <w:rFonts w:ascii="Times New Roman" w:hAnsi="Times New Roman" w:cs="Times New Roman"/>
          <w:b/>
          <w:i/>
          <w:sz w:val="24"/>
          <w:szCs w:val="24"/>
        </w:rPr>
        <w:t>Montenegrina</w:t>
      </w:r>
      <w:proofErr w:type="spellEnd"/>
    </w:p>
    <w:p w14:paraId="1D0DF940" w14:textId="74408336" w:rsidR="00830B56" w:rsidRPr="003945D9" w:rsidRDefault="00213B94"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The </w:t>
      </w:r>
      <w:r w:rsidR="00023E0C" w:rsidRPr="003945D9">
        <w:rPr>
          <w:rFonts w:ascii="Times New Roman" w:hAnsi="Times New Roman" w:cs="Times New Roman"/>
          <w:sz w:val="24"/>
          <w:szCs w:val="24"/>
        </w:rPr>
        <w:t>distribution</w:t>
      </w:r>
      <w:r w:rsidRPr="003945D9">
        <w:rPr>
          <w:rFonts w:ascii="Times New Roman" w:hAnsi="Times New Roman" w:cs="Times New Roman"/>
          <w:sz w:val="24"/>
          <w:szCs w:val="24"/>
        </w:rPr>
        <w:t xml:space="preserve"> range of </w:t>
      </w:r>
      <w:r w:rsidR="003F4077" w:rsidRPr="003945D9">
        <w:rPr>
          <w:rFonts w:ascii="Times New Roman" w:hAnsi="Times New Roman" w:cs="Times New Roman"/>
          <w:sz w:val="24"/>
          <w:szCs w:val="24"/>
        </w:rPr>
        <w:t xml:space="preserve">the genus </w:t>
      </w:r>
      <w:proofErr w:type="spellStart"/>
      <w:r w:rsidRPr="003945D9">
        <w:rPr>
          <w:rFonts w:ascii="Times New Roman" w:hAnsi="Times New Roman" w:cs="Times New Roman"/>
          <w:i/>
          <w:sz w:val="24"/>
          <w:szCs w:val="24"/>
        </w:rPr>
        <w:t>Montenegrina</w:t>
      </w:r>
      <w:proofErr w:type="spellEnd"/>
      <w:r w:rsidRPr="003945D9">
        <w:rPr>
          <w:rFonts w:ascii="Times New Roman" w:hAnsi="Times New Roman" w:cs="Times New Roman"/>
          <w:sz w:val="24"/>
          <w:szCs w:val="24"/>
        </w:rPr>
        <w:t xml:space="preserve"> </w:t>
      </w:r>
      <w:r w:rsidR="00023E0C" w:rsidRPr="003945D9">
        <w:rPr>
          <w:rFonts w:ascii="Times New Roman" w:hAnsi="Times New Roman" w:cs="Times New Roman"/>
          <w:sz w:val="24"/>
          <w:szCs w:val="24"/>
        </w:rPr>
        <w:t xml:space="preserve">is </w:t>
      </w:r>
      <w:r w:rsidR="006F7018" w:rsidRPr="003945D9">
        <w:rPr>
          <w:rFonts w:ascii="Times New Roman" w:hAnsi="Times New Roman" w:cs="Times New Roman"/>
          <w:sz w:val="24"/>
          <w:szCs w:val="24"/>
        </w:rPr>
        <w:t>restricted</w:t>
      </w:r>
      <w:r w:rsidR="00023E0C" w:rsidRPr="003945D9">
        <w:rPr>
          <w:rFonts w:ascii="Times New Roman" w:hAnsi="Times New Roman" w:cs="Times New Roman"/>
          <w:sz w:val="24"/>
          <w:szCs w:val="24"/>
        </w:rPr>
        <w:t xml:space="preserve"> to the </w:t>
      </w:r>
      <w:r w:rsidR="00537016">
        <w:rPr>
          <w:rFonts w:ascii="Times New Roman" w:hAnsi="Times New Roman" w:cs="Times New Roman"/>
          <w:sz w:val="24"/>
          <w:szCs w:val="24"/>
        </w:rPr>
        <w:t>w</w:t>
      </w:r>
      <w:r w:rsidR="00023E0C" w:rsidRPr="003945D9">
        <w:rPr>
          <w:rFonts w:ascii="Times New Roman" w:hAnsi="Times New Roman" w:cs="Times New Roman"/>
          <w:sz w:val="24"/>
          <w:szCs w:val="24"/>
        </w:rPr>
        <w:t xml:space="preserve">estern Balkan Peninsula and </w:t>
      </w:r>
      <w:r w:rsidRPr="003945D9">
        <w:rPr>
          <w:rFonts w:ascii="Times New Roman" w:hAnsi="Times New Roman" w:cs="Times New Roman"/>
          <w:sz w:val="24"/>
          <w:szCs w:val="24"/>
        </w:rPr>
        <w:t>includes the coastal regions of Montenegro</w:t>
      </w:r>
      <w:r w:rsidR="00FD7CBF" w:rsidRPr="003945D9">
        <w:rPr>
          <w:rFonts w:ascii="Times New Roman" w:hAnsi="Times New Roman" w:cs="Times New Roman"/>
          <w:sz w:val="24"/>
          <w:szCs w:val="24"/>
        </w:rPr>
        <w:t xml:space="preserve"> (and reaching </w:t>
      </w:r>
      <w:r w:rsidR="00537016" w:rsidRPr="003945D9">
        <w:rPr>
          <w:rFonts w:ascii="Times New Roman" w:hAnsi="Times New Roman" w:cs="Times New Roman"/>
          <w:sz w:val="24"/>
          <w:szCs w:val="24"/>
        </w:rPr>
        <w:t>approx.</w:t>
      </w:r>
      <w:r w:rsidR="00FD7CBF" w:rsidRPr="003945D9">
        <w:rPr>
          <w:rFonts w:ascii="Times New Roman" w:hAnsi="Times New Roman" w:cs="Times New Roman"/>
          <w:sz w:val="24"/>
          <w:szCs w:val="24"/>
        </w:rPr>
        <w:t>15</w:t>
      </w:r>
      <w:r w:rsidR="00D77AA6" w:rsidRPr="003945D9">
        <w:rPr>
          <w:rFonts w:ascii="Times New Roman" w:hAnsi="Times New Roman" w:cs="Times New Roman"/>
          <w:sz w:val="24"/>
          <w:szCs w:val="24"/>
        </w:rPr>
        <w:t>0</w:t>
      </w:r>
      <w:r w:rsidR="00B21E9F" w:rsidRPr="003945D9">
        <w:rPr>
          <w:rFonts w:ascii="Times New Roman" w:hAnsi="Times New Roman" w:cs="Times New Roman"/>
          <w:sz w:val="24"/>
          <w:szCs w:val="24"/>
        </w:rPr>
        <w:t>–</w:t>
      </w:r>
      <w:r w:rsidR="00D77AA6" w:rsidRPr="003945D9">
        <w:rPr>
          <w:rFonts w:ascii="Times New Roman" w:hAnsi="Times New Roman" w:cs="Times New Roman"/>
          <w:sz w:val="24"/>
          <w:szCs w:val="24"/>
        </w:rPr>
        <w:t>160</w:t>
      </w:r>
      <w:r w:rsidR="00FD7CBF" w:rsidRPr="003945D9">
        <w:rPr>
          <w:rFonts w:ascii="Times New Roman" w:hAnsi="Times New Roman" w:cs="Times New Roman"/>
          <w:sz w:val="24"/>
          <w:szCs w:val="24"/>
        </w:rPr>
        <w:t xml:space="preserve"> km into the inland)</w:t>
      </w:r>
      <w:r w:rsidR="00023E0C" w:rsidRPr="003945D9">
        <w:rPr>
          <w:rFonts w:ascii="Times New Roman" w:hAnsi="Times New Roman" w:cs="Times New Roman"/>
          <w:sz w:val="24"/>
          <w:szCs w:val="24"/>
        </w:rPr>
        <w:t>,</w:t>
      </w:r>
      <w:r w:rsidRPr="003945D9">
        <w:rPr>
          <w:rFonts w:ascii="Times New Roman" w:hAnsi="Times New Roman" w:cs="Times New Roman"/>
          <w:sz w:val="24"/>
          <w:szCs w:val="24"/>
        </w:rPr>
        <w:t xml:space="preserve"> Albania, </w:t>
      </w:r>
      <w:r w:rsidR="00537016">
        <w:rPr>
          <w:rFonts w:ascii="Times New Roman" w:hAnsi="Times New Roman" w:cs="Times New Roman"/>
          <w:sz w:val="24"/>
          <w:szCs w:val="24"/>
        </w:rPr>
        <w:t>w</w:t>
      </w:r>
      <w:r w:rsidRPr="003945D9">
        <w:rPr>
          <w:rFonts w:ascii="Times New Roman" w:hAnsi="Times New Roman" w:cs="Times New Roman"/>
          <w:sz w:val="24"/>
          <w:szCs w:val="24"/>
        </w:rPr>
        <w:t xml:space="preserve">estern </w:t>
      </w:r>
      <w:r w:rsidR="008C526D">
        <w:rPr>
          <w:rFonts w:ascii="Times New Roman" w:hAnsi="Times New Roman" w:cs="Times New Roman"/>
          <w:sz w:val="24"/>
          <w:szCs w:val="24"/>
        </w:rPr>
        <w:t xml:space="preserve">North </w:t>
      </w:r>
      <w:r w:rsidRPr="003945D9">
        <w:rPr>
          <w:rFonts w:ascii="Times New Roman" w:hAnsi="Times New Roman" w:cs="Times New Roman"/>
          <w:sz w:val="24"/>
          <w:szCs w:val="24"/>
        </w:rPr>
        <w:t xml:space="preserve">Macedonia, and </w:t>
      </w:r>
      <w:r w:rsidR="00537016">
        <w:rPr>
          <w:rFonts w:ascii="Times New Roman" w:hAnsi="Times New Roman" w:cs="Times New Roman"/>
          <w:sz w:val="24"/>
          <w:szCs w:val="24"/>
        </w:rPr>
        <w:t>n</w:t>
      </w:r>
      <w:r w:rsidR="00DD6061" w:rsidRPr="003945D9">
        <w:rPr>
          <w:rFonts w:ascii="Times New Roman" w:hAnsi="Times New Roman" w:cs="Times New Roman"/>
          <w:sz w:val="24"/>
          <w:szCs w:val="24"/>
        </w:rPr>
        <w:t>orth-</w:t>
      </w:r>
      <w:r w:rsidR="00537016">
        <w:rPr>
          <w:rFonts w:ascii="Times New Roman" w:hAnsi="Times New Roman" w:cs="Times New Roman"/>
          <w:sz w:val="24"/>
          <w:szCs w:val="24"/>
        </w:rPr>
        <w:t>w</w:t>
      </w:r>
      <w:r w:rsidR="00DD6061" w:rsidRPr="003945D9">
        <w:rPr>
          <w:rFonts w:ascii="Times New Roman" w:hAnsi="Times New Roman" w:cs="Times New Roman"/>
          <w:sz w:val="24"/>
          <w:szCs w:val="24"/>
        </w:rPr>
        <w:t>estern</w:t>
      </w:r>
      <w:r w:rsidRPr="003945D9">
        <w:rPr>
          <w:rFonts w:ascii="Times New Roman" w:hAnsi="Times New Roman" w:cs="Times New Roman"/>
          <w:sz w:val="24"/>
          <w:szCs w:val="24"/>
        </w:rPr>
        <w:t xml:space="preserve"> Greece </w:t>
      </w:r>
      <w:r w:rsidR="000F68A9" w:rsidRPr="003945D9">
        <w:rPr>
          <w:rFonts w:ascii="Times New Roman" w:hAnsi="Times New Roman" w:cs="Times New Roman"/>
          <w:sz w:val="24"/>
          <w:szCs w:val="24"/>
        </w:rPr>
        <w:t>(Fig</w:t>
      </w:r>
      <w:r w:rsidR="00C1280B" w:rsidRPr="003945D9">
        <w:rPr>
          <w:rFonts w:ascii="Times New Roman" w:hAnsi="Times New Roman" w:cs="Times New Roman"/>
          <w:sz w:val="24"/>
          <w:szCs w:val="24"/>
        </w:rPr>
        <w:t xml:space="preserve">ure </w:t>
      </w:r>
      <w:r w:rsidR="00F23D48" w:rsidRPr="003945D9">
        <w:rPr>
          <w:rFonts w:ascii="Times New Roman" w:hAnsi="Times New Roman" w:cs="Times New Roman"/>
          <w:sz w:val="24"/>
          <w:szCs w:val="24"/>
        </w:rPr>
        <w:t>1</w:t>
      </w:r>
      <w:r w:rsidRPr="003945D9">
        <w:rPr>
          <w:rFonts w:ascii="Times New Roman" w:hAnsi="Times New Roman" w:cs="Times New Roman"/>
          <w:sz w:val="24"/>
          <w:szCs w:val="24"/>
        </w:rPr>
        <w:t xml:space="preserve">). </w:t>
      </w:r>
      <w:r w:rsidR="00023E0C" w:rsidRPr="003945D9">
        <w:rPr>
          <w:rFonts w:ascii="Times New Roman" w:hAnsi="Times New Roman" w:cs="Times New Roman"/>
          <w:sz w:val="24"/>
          <w:szCs w:val="24"/>
        </w:rPr>
        <w:t xml:space="preserve">Material was collected across the whole distribution range at </w:t>
      </w:r>
      <w:r w:rsidR="00A3393F" w:rsidRPr="003945D9">
        <w:rPr>
          <w:rFonts w:ascii="Times New Roman" w:hAnsi="Times New Roman" w:cs="Times New Roman"/>
          <w:sz w:val="24"/>
          <w:szCs w:val="24"/>
        </w:rPr>
        <w:t>368 localities</w:t>
      </w:r>
      <w:r w:rsidR="00D77AA6"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"10.1111/jbi.13220", "ISSN" : "13652699", "abstract" : "Aim\r\nTaxon co\u2010occurrence analysis is commonly used in ecology, but it has not been applied to range\u2010wide distribution data of partly allopatric taxa because existing methods cannot differentiate between distribution\u2010related effects and taxon interactions. Our first aim was to develop a taxon co\u2010occurrence analysis method that is also capable of taking into account the effect of species ranges and can handle faunistic records from museum databases or biodiversity inventories. Our second aim was to test the independence of taxon co\u2010occurrences of rock\u2010dwelling gastropods at different taxonomic levels, with a special focus on the Clausiliidae subfamily Alopiinae, and in particular the genus Montenegrina.\r\n\r\nLocation\r\nBalkan Peninsula in south\u2010eastern Europe (46N\u201336N, 13.5E\u201328E).\r\n\r\nMethods\r\nWe introduced a taxon\u2010specific metric that characterizes the occurrence probability at a given location. This probability was calculated as a distance\u2010weighted mean of the taxon's presence and absence records at all sites. We applied corrections to account for the biases introduced by varying sampling intensity in our dataset. Then we used probabilistic null\u2010models to simulate taxon distributions under the null hypothesis of no taxon interactions and calculated pairwise and cumulated co\u2010occurrences. Independence of taxon occurrences was tested by comparing observed co\u2010occurrences to simulated values.\r\n\r\nResults\r\nWe observed significantly fewer co\u2010occurrences among species and intra\u2010generic lineages of Montenegrina than expected under the assumption of no taxon interaction.\r\n\r\nMain conclusions\r\nFewer than expected co\u2010occurrences among species and intra\u2010generic clades indicate that species divergence preceded niche partitioning. This suggests a primary role of non\u2010adaptive processes in the speciation of rock\u2010dwelling gastropods. The method can account for the effects of distributional constraints in range\u2010wide datasets, making it suitable for testing ecological, biogeographical, or evolutionary hypotheses where interactions of partly allopatric taxa are in question.", "author" : [ { "dropping-particle" : "", "family" : "Feh\u00e9r", "given" : "Zolt\u00e1n", "non-dropping-particle" : "", "parse-names" : false, "suffix" : "" }, { "dropping-particle" : "", "family" : "Mason", "given" : "Katharina", "non-dropping-particle" : "", "parse-names" : false, "suffix" : "" }, { "dropping-particle" : "", "family" : "Szekeres", "given" : "Mikl\u00f3s", "non-dropping-particle" : "", "parse-names" : false, "suffix" : "" }, { "dropping-particle" : "", "family" : "Haring", "given" : "Elisabeth", "non-dropping-particle" : "", "parse-names" : false, "suffix" : "" }, { "dropping-particle" : "", "family" : "Bamberger", "given" : "Sonja", "non-dropping-particle" : "", "parse-names" : false, "suffix" : "" }, { "dropping-particle" : "", "family" : "P\u00e1ll-Gergely", "given" : "Barna", "non-dropping-particle" : "", "parse-names" : false, "suffix" : "" }, { "dropping-particle" : "", "family" : "S\u00f3lymos", "given" : "P\u00e9ter", "non-dropping-particle" : "", "parse-names" : false, "suffix" : "" } ], "container-title" : "Journal of Biogeography", "id" : "ITEM-1", "issue" : "6", "issued" : { "date-parts" : [ [ "2018" ] ] }, "page" : "1444-1457", "title" : "Range-constrained co-occurrence simulation reveals little niche partitioning among rock-dwelling Montenegrina land snails (Gastropoda: Clausiliidae)", "type" : "article-journal", "volume" : "45" }, "uris" : [ "http://www.mendeley.com/documents/?uuid=565919ab-938d-4828-bf03-c761b7a8eba3", "http://www.mendeley.com/documents/?uuid=5b68e9cb-87a1-4138-a735-cb031b273b49" ] } ], "mendeley" : { "formattedCitation" : "(Feh\u00e9r et al., 2018)", "plainTextFormattedCitation" : "(Feh\u00e9r et al., 2018)", "previouslyFormattedCitation" : "(Feh\u00e9r et al., 2018)"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(Fehér et al., 2018)</w:t>
      </w:r>
      <w:r w:rsidR="005650A9" w:rsidRPr="003945D9">
        <w:rPr>
          <w:rFonts w:ascii="Times New Roman" w:hAnsi="Times New Roman" w:cs="Times New Roman"/>
          <w:sz w:val="24"/>
          <w:szCs w:val="24"/>
        </w:rPr>
        <w:fldChar w:fldCharType="end"/>
      </w:r>
      <w:r w:rsidR="00912084" w:rsidRPr="003945D9">
        <w:rPr>
          <w:rFonts w:ascii="Times New Roman" w:hAnsi="Times New Roman" w:cs="Times New Roman"/>
          <w:sz w:val="24"/>
          <w:szCs w:val="24"/>
        </w:rPr>
        <w:t xml:space="preserve">, including all </w:t>
      </w:r>
      <w:r w:rsidR="00CF1807" w:rsidRPr="003945D9">
        <w:rPr>
          <w:rFonts w:ascii="Times New Roman" w:hAnsi="Times New Roman" w:cs="Times New Roman"/>
          <w:sz w:val="24"/>
          <w:szCs w:val="24"/>
        </w:rPr>
        <w:t>2</w:t>
      </w:r>
      <w:r w:rsidR="00C82834" w:rsidRPr="003945D9">
        <w:rPr>
          <w:rFonts w:ascii="Times New Roman" w:hAnsi="Times New Roman" w:cs="Times New Roman"/>
          <w:sz w:val="24"/>
          <w:szCs w:val="24"/>
        </w:rPr>
        <w:t>9</w:t>
      </w:r>
      <w:r w:rsidR="00912084" w:rsidRPr="003945D9">
        <w:rPr>
          <w:rFonts w:ascii="Times New Roman" w:hAnsi="Times New Roman" w:cs="Times New Roman"/>
          <w:sz w:val="24"/>
          <w:szCs w:val="24"/>
        </w:rPr>
        <w:t xml:space="preserve"> species and </w:t>
      </w:r>
      <w:r w:rsidR="00342D2D" w:rsidRPr="003945D9">
        <w:rPr>
          <w:rFonts w:ascii="Times New Roman" w:hAnsi="Times New Roman" w:cs="Times New Roman"/>
          <w:sz w:val="24"/>
          <w:szCs w:val="24"/>
        </w:rPr>
        <w:t>10</w:t>
      </w:r>
      <w:r w:rsidR="00D01DD7" w:rsidRPr="003945D9">
        <w:rPr>
          <w:rFonts w:ascii="Times New Roman" w:hAnsi="Times New Roman" w:cs="Times New Roman"/>
          <w:sz w:val="24"/>
          <w:szCs w:val="24"/>
        </w:rPr>
        <w:t>4</w:t>
      </w:r>
      <w:r w:rsidR="00342D2D" w:rsidRPr="003945D9">
        <w:rPr>
          <w:rFonts w:ascii="Times New Roman" w:hAnsi="Times New Roman" w:cs="Times New Roman"/>
          <w:sz w:val="24"/>
          <w:szCs w:val="24"/>
        </w:rPr>
        <w:t xml:space="preserve"> </w:t>
      </w:r>
      <w:r w:rsidR="00912084" w:rsidRPr="003945D9">
        <w:rPr>
          <w:rFonts w:ascii="Times New Roman" w:hAnsi="Times New Roman" w:cs="Times New Roman"/>
          <w:sz w:val="24"/>
          <w:szCs w:val="24"/>
        </w:rPr>
        <w:t>out of the 106 subspecies</w:t>
      </w:r>
      <w:r w:rsidR="002A60E0" w:rsidRPr="003945D9">
        <w:rPr>
          <w:rFonts w:ascii="Times New Roman" w:hAnsi="Times New Roman" w:cs="Times New Roman"/>
          <w:sz w:val="24"/>
          <w:szCs w:val="24"/>
        </w:rPr>
        <w:t xml:space="preserve"> of the genus</w:t>
      </w:r>
      <w:r w:rsidR="001725A6" w:rsidRPr="003945D9">
        <w:rPr>
          <w:rFonts w:ascii="Times New Roman" w:hAnsi="Times New Roman" w:cs="Times New Roman"/>
          <w:sz w:val="24"/>
          <w:szCs w:val="24"/>
        </w:rPr>
        <w:t xml:space="preserve"> (Two populations of </w:t>
      </w:r>
      <w:r w:rsidR="001725A6"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1725A6" w:rsidRPr="003945D9">
        <w:rPr>
          <w:rFonts w:ascii="Times New Roman" w:hAnsi="Times New Roman" w:cs="Times New Roman"/>
          <w:i/>
          <w:sz w:val="24"/>
          <w:szCs w:val="24"/>
        </w:rPr>
        <w:t xml:space="preserve"> </w:t>
      </w:r>
      <w:proofErr w:type="spellStart"/>
      <w:r w:rsidR="001725A6" w:rsidRPr="003945D9">
        <w:rPr>
          <w:rFonts w:ascii="Times New Roman" w:hAnsi="Times New Roman" w:cs="Times New Roman"/>
          <w:i/>
          <w:sz w:val="24"/>
          <w:szCs w:val="24"/>
        </w:rPr>
        <w:t>perstriata</w:t>
      </w:r>
      <w:proofErr w:type="spellEnd"/>
      <w:r w:rsidR="001725A6" w:rsidRPr="003945D9">
        <w:rPr>
          <w:rFonts w:ascii="Times New Roman" w:hAnsi="Times New Roman" w:cs="Times New Roman"/>
          <w:sz w:val="24"/>
          <w:szCs w:val="24"/>
        </w:rPr>
        <w:t xml:space="preserve"> </w:t>
      </w:r>
      <w:r w:rsidR="00AE5714" w:rsidRPr="003945D9">
        <w:rPr>
          <w:rFonts w:ascii="Times New Roman" w:hAnsi="Times New Roman" w:cs="Times New Roman"/>
          <w:sz w:val="24"/>
          <w:szCs w:val="24"/>
        </w:rPr>
        <w:t xml:space="preserve">and one of </w:t>
      </w:r>
      <w:r w:rsidR="00AE5714"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AE5714" w:rsidRPr="003945D9">
        <w:rPr>
          <w:rFonts w:ascii="Times New Roman" w:hAnsi="Times New Roman" w:cs="Times New Roman"/>
          <w:i/>
          <w:sz w:val="24"/>
          <w:szCs w:val="24"/>
        </w:rPr>
        <w:t xml:space="preserve"> </w:t>
      </w:r>
      <w:proofErr w:type="spellStart"/>
      <w:r w:rsidR="00AE5714" w:rsidRPr="003945D9">
        <w:rPr>
          <w:rFonts w:ascii="Times New Roman" w:hAnsi="Times New Roman" w:cs="Times New Roman"/>
          <w:i/>
          <w:sz w:val="24"/>
          <w:szCs w:val="24"/>
        </w:rPr>
        <w:t>laxa</w:t>
      </w:r>
      <w:proofErr w:type="spellEnd"/>
      <w:r w:rsidR="00AE5714" w:rsidRPr="003945D9">
        <w:rPr>
          <w:rFonts w:ascii="Times New Roman" w:hAnsi="Times New Roman" w:cs="Times New Roman"/>
          <w:i/>
          <w:sz w:val="24"/>
          <w:szCs w:val="24"/>
        </w:rPr>
        <w:t xml:space="preserve"> </w:t>
      </w:r>
      <w:r w:rsidR="001725A6" w:rsidRPr="003945D9">
        <w:rPr>
          <w:rFonts w:ascii="Times New Roman" w:hAnsi="Times New Roman" w:cs="Times New Roman"/>
          <w:sz w:val="24"/>
          <w:szCs w:val="24"/>
        </w:rPr>
        <w:t>could not be assigned to subspecies yet</w:t>
      </w:r>
      <w:r w:rsidR="00537016">
        <w:rPr>
          <w:rFonts w:ascii="Times New Roman" w:hAnsi="Times New Roman" w:cs="Times New Roman"/>
          <w:sz w:val="24"/>
          <w:szCs w:val="24"/>
        </w:rPr>
        <w:t xml:space="preserve"> and</w:t>
      </w:r>
      <w:r w:rsidR="001725A6" w:rsidRPr="003945D9">
        <w:rPr>
          <w:rFonts w:ascii="Times New Roman" w:hAnsi="Times New Roman" w:cs="Times New Roman"/>
          <w:sz w:val="24"/>
          <w:szCs w:val="24"/>
        </w:rPr>
        <w:t xml:space="preserve"> are indicated as </w:t>
      </w:r>
      <w:r w:rsidR="001725A6"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1725A6" w:rsidRPr="003945D9">
        <w:rPr>
          <w:rFonts w:ascii="Times New Roman" w:hAnsi="Times New Roman" w:cs="Times New Roman"/>
          <w:i/>
          <w:sz w:val="24"/>
          <w:szCs w:val="24"/>
        </w:rPr>
        <w:t xml:space="preserve"> </w:t>
      </w:r>
      <w:proofErr w:type="spellStart"/>
      <w:r w:rsidR="001725A6" w:rsidRPr="003945D9">
        <w:rPr>
          <w:rFonts w:ascii="Times New Roman" w:hAnsi="Times New Roman" w:cs="Times New Roman"/>
          <w:i/>
          <w:sz w:val="24"/>
          <w:szCs w:val="24"/>
        </w:rPr>
        <w:t>perstriata</w:t>
      </w:r>
      <w:proofErr w:type="spellEnd"/>
      <w:r w:rsidR="001725A6" w:rsidRPr="003945D9">
        <w:rPr>
          <w:rFonts w:ascii="Times New Roman" w:hAnsi="Times New Roman" w:cs="Times New Roman"/>
          <w:i/>
          <w:sz w:val="24"/>
          <w:szCs w:val="24"/>
        </w:rPr>
        <w:t xml:space="preserve"> </w:t>
      </w:r>
      <w:r w:rsidR="001725A6" w:rsidRPr="00F630B3">
        <w:rPr>
          <w:rFonts w:ascii="Times New Roman" w:hAnsi="Times New Roman" w:cs="Times New Roman"/>
          <w:sz w:val="24"/>
          <w:szCs w:val="24"/>
        </w:rPr>
        <w:t>ssp</w:t>
      </w:r>
      <w:r w:rsidR="001A0F2F">
        <w:rPr>
          <w:rFonts w:ascii="Times New Roman" w:hAnsi="Times New Roman" w:cs="Times New Roman"/>
          <w:i/>
          <w:sz w:val="24"/>
          <w:szCs w:val="24"/>
        </w:rPr>
        <w:t>.</w:t>
      </w:r>
      <w:r w:rsidR="001725A6" w:rsidRPr="003945D9">
        <w:rPr>
          <w:rFonts w:ascii="Times New Roman" w:hAnsi="Times New Roman" w:cs="Times New Roman"/>
          <w:i/>
          <w:sz w:val="24"/>
          <w:szCs w:val="24"/>
        </w:rPr>
        <w:t xml:space="preserve"> </w:t>
      </w:r>
      <w:r w:rsidR="00AE5714" w:rsidRPr="003945D9">
        <w:rPr>
          <w:rFonts w:ascii="Times New Roman" w:hAnsi="Times New Roman" w:cs="Times New Roman"/>
          <w:sz w:val="24"/>
          <w:szCs w:val="24"/>
        </w:rPr>
        <w:t xml:space="preserve">and </w:t>
      </w:r>
      <w:r w:rsidR="00AE5714"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AE5714" w:rsidRPr="003945D9">
        <w:rPr>
          <w:rFonts w:ascii="Times New Roman" w:hAnsi="Times New Roman" w:cs="Times New Roman"/>
          <w:i/>
          <w:sz w:val="24"/>
          <w:szCs w:val="24"/>
        </w:rPr>
        <w:t xml:space="preserve"> </w:t>
      </w:r>
      <w:proofErr w:type="spellStart"/>
      <w:r w:rsidR="00AE5714" w:rsidRPr="003945D9">
        <w:rPr>
          <w:rFonts w:ascii="Times New Roman" w:hAnsi="Times New Roman" w:cs="Times New Roman"/>
          <w:i/>
          <w:sz w:val="24"/>
          <w:szCs w:val="24"/>
        </w:rPr>
        <w:t>laxa</w:t>
      </w:r>
      <w:proofErr w:type="spellEnd"/>
      <w:r w:rsidR="00AE5714" w:rsidRPr="00E22533">
        <w:rPr>
          <w:rFonts w:ascii="Times New Roman" w:hAnsi="Times New Roman" w:cs="Times New Roman"/>
          <w:sz w:val="24"/>
          <w:szCs w:val="24"/>
        </w:rPr>
        <w:t xml:space="preserve"> ssp</w:t>
      </w:r>
      <w:r w:rsidR="001A0F2F">
        <w:rPr>
          <w:rFonts w:ascii="Times New Roman" w:hAnsi="Times New Roman" w:cs="Times New Roman"/>
          <w:i/>
          <w:sz w:val="24"/>
          <w:szCs w:val="24"/>
        </w:rPr>
        <w:t>.</w:t>
      </w:r>
      <w:r w:rsidR="00AE5714" w:rsidRPr="003945D9">
        <w:rPr>
          <w:rFonts w:ascii="Times New Roman" w:hAnsi="Times New Roman" w:cs="Times New Roman"/>
          <w:i/>
          <w:sz w:val="24"/>
          <w:szCs w:val="24"/>
        </w:rPr>
        <w:t xml:space="preserve"> </w:t>
      </w:r>
      <w:r w:rsidR="001725A6" w:rsidRPr="003945D9">
        <w:rPr>
          <w:rFonts w:ascii="Times New Roman" w:hAnsi="Times New Roman" w:cs="Times New Roman"/>
          <w:sz w:val="24"/>
          <w:szCs w:val="24"/>
        </w:rPr>
        <w:t>in the trees</w:t>
      </w:r>
      <w:r w:rsidR="00AE5714" w:rsidRPr="003945D9">
        <w:rPr>
          <w:rFonts w:ascii="Times New Roman" w:hAnsi="Times New Roman" w:cs="Times New Roman"/>
          <w:sz w:val="24"/>
          <w:szCs w:val="24"/>
        </w:rPr>
        <w:t>, Fig</w:t>
      </w:r>
      <w:r w:rsidR="00C1280B" w:rsidRPr="003945D9">
        <w:rPr>
          <w:rFonts w:ascii="Times New Roman" w:hAnsi="Times New Roman" w:cs="Times New Roman"/>
          <w:sz w:val="24"/>
          <w:szCs w:val="24"/>
        </w:rPr>
        <w:t>ures</w:t>
      </w:r>
      <w:r w:rsidR="00AE5714" w:rsidRPr="003945D9">
        <w:rPr>
          <w:rFonts w:ascii="Times New Roman" w:hAnsi="Times New Roman" w:cs="Times New Roman"/>
          <w:sz w:val="24"/>
          <w:szCs w:val="24"/>
        </w:rPr>
        <w:t xml:space="preserve"> 15, 16</w:t>
      </w:r>
      <w:r w:rsidR="001725A6" w:rsidRPr="003945D9">
        <w:rPr>
          <w:rFonts w:ascii="Times New Roman" w:hAnsi="Times New Roman" w:cs="Times New Roman"/>
          <w:sz w:val="24"/>
          <w:szCs w:val="24"/>
        </w:rPr>
        <w:t xml:space="preserve">). </w:t>
      </w:r>
      <w:r w:rsidR="00F05996" w:rsidRPr="003945D9">
        <w:rPr>
          <w:rFonts w:ascii="Times New Roman" w:hAnsi="Times New Roman" w:cs="Times New Roman"/>
          <w:sz w:val="24"/>
          <w:szCs w:val="24"/>
        </w:rPr>
        <w:t>In total</w:t>
      </w:r>
      <w:r w:rsidR="006D54CB">
        <w:rPr>
          <w:rFonts w:ascii="Times New Roman" w:hAnsi="Times New Roman" w:cs="Times New Roman"/>
          <w:sz w:val="24"/>
          <w:szCs w:val="24"/>
        </w:rPr>
        <w:t>,</w:t>
      </w:r>
      <w:r w:rsidR="00F05996"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t>823</w:t>
      </w:r>
      <w:r w:rsidR="00F05996" w:rsidRPr="003945D9">
        <w:rPr>
          <w:rFonts w:ascii="Times New Roman" w:hAnsi="Times New Roman" w:cs="Times New Roman"/>
          <w:sz w:val="24"/>
          <w:szCs w:val="24"/>
        </w:rPr>
        <w:t xml:space="preserve"> specimen</w:t>
      </w:r>
      <w:r w:rsidR="000579B9" w:rsidRPr="003945D9">
        <w:rPr>
          <w:rFonts w:ascii="Times New Roman" w:hAnsi="Times New Roman" w:cs="Times New Roman"/>
          <w:sz w:val="24"/>
          <w:szCs w:val="24"/>
        </w:rPr>
        <w:t>s</w:t>
      </w:r>
      <w:r w:rsidR="00F05996" w:rsidRPr="003945D9">
        <w:rPr>
          <w:rFonts w:ascii="Times New Roman" w:hAnsi="Times New Roman" w:cs="Times New Roman"/>
          <w:sz w:val="24"/>
          <w:szCs w:val="24"/>
        </w:rPr>
        <w:t xml:space="preserve"> were used for DNA analysis</w:t>
      </w:r>
      <w:r w:rsidR="0060508D" w:rsidRPr="003945D9">
        <w:rPr>
          <w:rFonts w:ascii="Times New Roman" w:hAnsi="Times New Roman" w:cs="Times New Roman"/>
          <w:sz w:val="24"/>
          <w:szCs w:val="24"/>
        </w:rPr>
        <w:t xml:space="preserve">, of which 408 were already used by </w:t>
      </w:r>
      <w:r w:rsidR="002B67B6"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"10.1111/jbi.13220", "ISSN" : "13652699", "abstract" : "Aim\r\nTaxon co\u2010occurrence analysis is commonly used in ecology, but it has not been applied to range\u2010wide distribution data of partly allopatric taxa because existing methods cannot differentiate between distribution\u2010related effects and taxon interactions. Our first aim was to develop a taxon co\u2010occurrence analysis method that is also capable of taking into account the effect of species ranges and can handle faunistic records from museum databases or biodiversity inventories. Our second aim was to test the independence of taxon co\u2010occurrences of rock\u2010dwelling gastropods at different taxonomic levels, with a special focus on the Clausiliidae subfamily Alopiinae, and in particular the genus Montenegrina.\r\n\r\nLocation\r\nBalkan Peninsula in south\u2010eastern Europe (46N\u201336N, 13.5E\u201328E).\r\n\r\nMethods\r\nWe introduced a taxon\u2010specific metric that characterizes the occurrence probability at a given location. This probability was calculated as a distance\u2010weighted mean of the taxon's presence and absence records at all sites. We applied corrections to account for the biases introduced by varying sampling intensity in our dataset. Then we used probabilistic null\u2010models to simulate taxon distributions under the null hypothesis of no taxon interactions and calculated pairwise and cumulated co\u2010occurrences. Independence of taxon occurrences was tested by comparing observed co\u2010occurrences to simulated values.\r\n\r\nResults\r\nWe observed significantly fewer co\u2010occurrences among species and intra\u2010generic lineages of Montenegrina than expected under the assumption of no taxon interaction.\r\n\r\nMain conclusions\r\nFewer than expected co\u2010occurrences among species and intra\u2010generic clades indicate that species divergence preceded niche partitioning. This suggests a primary role of non\u2010adaptive processes in the speciation of rock\u2010dwelling gastropods. The method can account for the effects of distributional constraints in range\u2010wide datasets, making it suitable for testing ecological, biogeographical, or evolutionary hypotheses where interactions of partly allopatric taxa are in question.", "author" : [ { "dropping-particle" : "", "family" : "Feh\u00e9r", "given" : "Zolt\u00e1n", "non-dropping-particle" : "", "parse-names" : false, "suffix" : "" }, { "dropping-particle" : "", "family" : "Mason", "given" : "Katharina", "non-dropping-particle" : "", "parse-names" : false, "suffix" : "" }, { "dropping-particle" : "", "family" : "Szekeres", "given" : "Mikl\u00f3s", "non-dropping-particle" : "", "parse-names" : false, "suffix" : "" }, { "dropping-particle" : "", "family" : "Haring", "given" : "Elisabeth", "non-dropping-particle" : "", "parse-names" : false, "suffix" : "" }, { "dropping-particle" : "", "family" : "Bamberger", "given" : "Sonja", "non-dropping-particle" : "", "parse-names" : false, "suffix" : "" }, { "dropping-particle" : "", "family" : "P\u00e1ll-Gergely", "given" : "Barna", "non-dropping-particle" : "", "parse-names" : false, "suffix" : "" }, { "dropping-particle" : "", "family" : "S\u00f3lymos", "given" : "P\u00e9ter", "non-dropping-particle" : "", "parse-names" : false, "suffix" : "" } ], "container-title" : "Journal of Biogeography", "id" : "ITEM-1", "issue" : "6", "issued" : { "date-parts" : [ [ "2018" ] ] }, "page" : "1444-1457", "title" : "Range-constrained co-occurrence simulation reveals little niche partitioning among rock-dwelling Montenegrina land snails (Gastropoda: Clausiliidae)", "type" : "article-journal", "volume" : "45" }, "uris" : [ "http://www.mendeley.com/documents/?uuid=565919ab-938d-4828-bf03-c761b7a8eba3", "http://www.mendeley.com/documents/?uuid=5b68e9cb-87a1-4138-a735-cb031b273b49" ] } ], "mendeley" : { "formattedCitation" : "(Feh\u00e9r et al., 2018)", "manualFormatting" : "Feh\u00e9r et al., (2018)", "plainTextFormattedCitation" : "(Feh\u00e9r et al., 2018)", "previouslyFormattedCitation" : "(Feh\u00e9r et al., 2018)" }, "properties" : { "noteIndex" : 0 }, "schema" : "https://github.com/citation-style-language/schema/raw/master/csl-citation.json" }</w:instrText>
      </w:r>
      <w:r w:rsidR="002B67B6" w:rsidRPr="003945D9">
        <w:rPr>
          <w:rFonts w:ascii="Times New Roman" w:hAnsi="Times New Roman" w:cs="Times New Roman"/>
          <w:sz w:val="24"/>
          <w:szCs w:val="24"/>
        </w:rPr>
        <w:fldChar w:fldCharType="separate"/>
      </w:r>
      <w:r w:rsidR="002B67B6" w:rsidRPr="003945D9">
        <w:rPr>
          <w:rFonts w:ascii="Times New Roman" w:hAnsi="Times New Roman" w:cs="Times New Roman"/>
          <w:noProof/>
          <w:sz w:val="24"/>
          <w:szCs w:val="24"/>
        </w:rPr>
        <w:t>Fehér et al., (2018)</w:t>
      </w:r>
      <w:r w:rsidR="002B67B6" w:rsidRPr="003945D9">
        <w:rPr>
          <w:rFonts w:ascii="Times New Roman" w:hAnsi="Times New Roman" w:cs="Times New Roman"/>
          <w:sz w:val="24"/>
          <w:szCs w:val="24"/>
        </w:rPr>
        <w:fldChar w:fldCharType="end"/>
      </w:r>
      <w:r w:rsidR="002A60E0" w:rsidRPr="003945D9">
        <w:rPr>
          <w:rFonts w:ascii="Times New Roman" w:hAnsi="Times New Roman" w:cs="Times New Roman"/>
          <w:sz w:val="24"/>
          <w:szCs w:val="24"/>
        </w:rPr>
        <w:t>.</w:t>
      </w:r>
      <w:r w:rsidR="001655E2" w:rsidRPr="003945D9">
        <w:rPr>
          <w:rFonts w:ascii="Times New Roman" w:hAnsi="Times New Roman" w:cs="Times New Roman"/>
          <w:sz w:val="24"/>
          <w:szCs w:val="24"/>
        </w:rPr>
        <w:t xml:space="preserve"> </w:t>
      </w:r>
      <w:r w:rsidR="002A60E0" w:rsidRPr="003945D9">
        <w:rPr>
          <w:rFonts w:ascii="Times New Roman" w:hAnsi="Times New Roman" w:cs="Times New Roman"/>
          <w:sz w:val="24"/>
          <w:szCs w:val="24"/>
        </w:rPr>
        <w:t xml:space="preserve">Most </w:t>
      </w:r>
      <w:r w:rsidR="00912084" w:rsidRPr="003945D9">
        <w:rPr>
          <w:rFonts w:ascii="Times New Roman" w:hAnsi="Times New Roman" w:cs="Times New Roman"/>
          <w:sz w:val="24"/>
          <w:szCs w:val="24"/>
        </w:rPr>
        <w:t>of the</w:t>
      </w:r>
      <w:r w:rsidR="00F05996" w:rsidRPr="003945D9">
        <w:rPr>
          <w:rFonts w:ascii="Times New Roman" w:hAnsi="Times New Roman" w:cs="Times New Roman"/>
          <w:sz w:val="24"/>
          <w:szCs w:val="24"/>
        </w:rPr>
        <w:t>m</w:t>
      </w:r>
      <w:r w:rsidR="00912084" w:rsidRPr="003945D9">
        <w:rPr>
          <w:rFonts w:ascii="Times New Roman" w:hAnsi="Times New Roman" w:cs="Times New Roman"/>
          <w:sz w:val="24"/>
          <w:szCs w:val="24"/>
        </w:rPr>
        <w:t xml:space="preserve"> were </w:t>
      </w:r>
      <w:r w:rsidR="002A60E0" w:rsidRPr="003945D9">
        <w:rPr>
          <w:rFonts w:ascii="Times New Roman" w:hAnsi="Times New Roman" w:cs="Times New Roman"/>
          <w:sz w:val="24"/>
          <w:szCs w:val="24"/>
        </w:rPr>
        <w:t>specimens</w:t>
      </w:r>
      <w:r w:rsidR="00D70E7E" w:rsidRPr="003945D9">
        <w:rPr>
          <w:rFonts w:ascii="Times New Roman" w:hAnsi="Times New Roman" w:cs="Times New Roman"/>
          <w:sz w:val="24"/>
          <w:szCs w:val="24"/>
        </w:rPr>
        <w:t xml:space="preserve"> preserved in ethanol</w:t>
      </w:r>
      <w:r w:rsidR="002A60E0" w:rsidRPr="003945D9">
        <w:rPr>
          <w:rFonts w:ascii="Times New Roman" w:hAnsi="Times New Roman" w:cs="Times New Roman"/>
          <w:sz w:val="24"/>
          <w:szCs w:val="24"/>
        </w:rPr>
        <w:t>, while</w:t>
      </w:r>
      <w:r w:rsidR="00912084" w:rsidRPr="003945D9">
        <w:rPr>
          <w:rFonts w:ascii="Times New Roman" w:hAnsi="Times New Roman" w:cs="Times New Roman"/>
          <w:sz w:val="24"/>
          <w:szCs w:val="24"/>
        </w:rPr>
        <w:t xml:space="preserve"> </w:t>
      </w:r>
      <w:r w:rsidR="00F05996" w:rsidRPr="003945D9">
        <w:rPr>
          <w:rFonts w:ascii="Times New Roman" w:hAnsi="Times New Roman" w:cs="Times New Roman"/>
          <w:sz w:val="24"/>
          <w:szCs w:val="24"/>
        </w:rPr>
        <w:t>4</w:t>
      </w:r>
      <w:r w:rsidR="00650090" w:rsidRPr="003945D9">
        <w:rPr>
          <w:rFonts w:ascii="Times New Roman" w:hAnsi="Times New Roman" w:cs="Times New Roman"/>
          <w:sz w:val="24"/>
          <w:szCs w:val="24"/>
        </w:rPr>
        <w:t>0</w:t>
      </w:r>
      <w:r w:rsidR="00F05996" w:rsidRPr="003945D9">
        <w:rPr>
          <w:rFonts w:ascii="Times New Roman" w:hAnsi="Times New Roman" w:cs="Times New Roman"/>
          <w:sz w:val="24"/>
          <w:szCs w:val="24"/>
        </w:rPr>
        <w:t xml:space="preserve"> specimen</w:t>
      </w:r>
      <w:r w:rsidR="002A60E0" w:rsidRPr="003945D9">
        <w:rPr>
          <w:rFonts w:ascii="Times New Roman" w:hAnsi="Times New Roman" w:cs="Times New Roman"/>
          <w:sz w:val="24"/>
          <w:szCs w:val="24"/>
        </w:rPr>
        <w:t>s</w:t>
      </w:r>
      <w:r w:rsidR="00F05996" w:rsidRPr="003945D9">
        <w:rPr>
          <w:rFonts w:ascii="Times New Roman" w:hAnsi="Times New Roman" w:cs="Times New Roman"/>
          <w:sz w:val="24"/>
          <w:szCs w:val="24"/>
        </w:rPr>
        <w:t xml:space="preserve"> </w:t>
      </w:r>
      <w:r w:rsidR="008B03E9" w:rsidRPr="003945D9">
        <w:rPr>
          <w:rFonts w:ascii="Times New Roman" w:hAnsi="Times New Roman" w:cs="Times New Roman"/>
          <w:sz w:val="24"/>
          <w:szCs w:val="24"/>
        </w:rPr>
        <w:t>were mummified animals/bodies in dry shells</w:t>
      </w:r>
      <w:r w:rsidR="003D65CF">
        <w:rPr>
          <w:rFonts w:ascii="Times New Roman" w:hAnsi="Times New Roman" w:cs="Times New Roman"/>
          <w:sz w:val="24"/>
          <w:szCs w:val="24"/>
        </w:rPr>
        <w:t>, which were collected</w:t>
      </w:r>
      <w:r w:rsidR="006D54CB">
        <w:rPr>
          <w:rFonts w:ascii="Times New Roman" w:hAnsi="Times New Roman" w:cs="Times New Roman"/>
          <w:sz w:val="24"/>
          <w:szCs w:val="24"/>
        </w:rPr>
        <w:t xml:space="preserve"> </w:t>
      </w:r>
      <w:r w:rsidR="00F05996" w:rsidRPr="003945D9">
        <w:rPr>
          <w:rFonts w:ascii="Times New Roman" w:hAnsi="Times New Roman" w:cs="Times New Roman"/>
          <w:sz w:val="24"/>
          <w:szCs w:val="24"/>
        </w:rPr>
        <w:t>up to 112 years</w:t>
      </w:r>
      <w:r w:rsidR="002A60E0" w:rsidRPr="003945D9">
        <w:rPr>
          <w:rFonts w:ascii="Times New Roman" w:hAnsi="Times New Roman" w:cs="Times New Roman"/>
          <w:sz w:val="24"/>
          <w:szCs w:val="24"/>
        </w:rPr>
        <w:t xml:space="preserve"> </w:t>
      </w:r>
      <w:r w:rsidR="003D65CF">
        <w:rPr>
          <w:rFonts w:ascii="Times New Roman" w:hAnsi="Times New Roman" w:cs="Times New Roman"/>
          <w:sz w:val="24"/>
          <w:szCs w:val="24"/>
        </w:rPr>
        <w:t>ago</w:t>
      </w:r>
      <w:r w:rsidR="00F05996" w:rsidRPr="003945D9">
        <w:rPr>
          <w:rFonts w:ascii="Times New Roman" w:hAnsi="Times New Roman" w:cs="Times New Roman"/>
          <w:sz w:val="24"/>
          <w:szCs w:val="24"/>
        </w:rPr>
        <w:t xml:space="preserve">. </w:t>
      </w:r>
      <w:r w:rsidR="000579B9" w:rsidRPr="003945D9">
        <w:rPr>
          <w:rFonts w:ascii="Times New Roman" w:hAnsi="Times New Roman" w:cs="Times New Roman"/>
          <w:sz w:val="24"/>
          <w:szCs w:val="24"/>
        </w:rPr>
        <w:t>All material is deposited in museum collections</w:t>
      </w:r>
      <w:r w:rsidR="009846CB" w:rsidRPr="003945D9">
        <w:rPr>
          <w:rFonts w:ascii="Times New Roman" w:hAnsi="Times New Roman" w:cs="Times New Roman"/>
          <w:sz w:val="24"/>
          <w:szCs w:val="24"/>
        </w:rPr>
        <w:t xml:space="preserve"> (</w:t>
      </w:r>
      <w:r w:rsidR="006849B1" w:rsidRPr="003945D9">
        <w:rPr>
          <w:rFonts w:ascii="Times New Roman" w:hAnsi="Times New Roman" w:cs="Times New Roman"/>
          <w:sz w:val="24"/>
          <w:szCs w:val="24"/>
        </w:rPr>
        <w:t>Natural History Museum Vienna</w:t>
      </w:r>
      <w:r w:rsidR="002D181D">
        <w:rPr>
          <w:rFonts w:ascii="Times New Roman" w:hAnsi="Times New Roman" w:cs="Times New Roman"/>
          <w:sz w:val="24"/>
          <w:szCs w:val="24"/>
        </w:rPr>
        <w:t xml:space="preserve"> –</w:t>
      </w:r>
      <w:r w:rsidR="006849B1" w:rsidRPr="003945D9">
        <w:rPr>
          <w:rFonts w:ascii="Times New Roman" w:hAnsi="Times New Roman" w:cs="Times New Roman"/>
          <w:sz w:val="24"/>
          <w:szCs w:val="24"/>
        </w:rPr>
        <w:t xml:space="preserve"> </w:t>
      </w:r>
      <w:r w:rsidR="009846CB" w:rsidRPr="003945D9">
        <w:rPr>
          <w:rFonts w:ascii="Times New Roman" w:hAnsi="Times New Roman" w:cs="Times New Roman"/>
          <w:sz w:val="24"/>
          <w:szCs w:val="24"/>
        </w:rPr>
        <w:t xml:space="preserve">NHMW, </w:t>
      </w:r>
      <w:r w:rsidR="006849B1" w:rsidRPr="003945D9">
        <w:rPr>
          <w:rFonts w:ascii="Times New Roman" w:hAnsi="Times New Roman" w:cs="Times New Roman"/>
          <w:sz w:val="24"/>
          <w:szCs w:val="24"/>
        </w:rPr>
        <w:t>Hungarian Natural History Museum</w:t>
      </w:r>
      <w:r w:rsidR="002D181D">
        <w:rPr>
          <w:rFonts w:ascii="Times New Roman" w:hAnsi="Times New Roman" w:cs="Times New Roman"/>
          <w:sz w:val="24"/>
          <w:szCs w:val="24"/>
        </w:rPr>
        <w:t xml:space="preserve"> –</w:t>
      </w:r>
      <w:r w:rsidR="006849B1" w:rsidRPr="003945D9">
        <w:rPr>
          <w:rFonts w:ascii="Times New Roman" w:hAnsi="Times New Roman" w:cs="Times New Roman"/>
          <w:sz w:val="24"/>
          <w:szCs w:val="24"/>
        </w:rPr>
        <w:t xml:space="preserve"> </w:t>
      </w:r>
      <w:r w:rsidR="009846CB" w:rsidRPr="003945D9">
        <w:rPr>
          <w:rFonts w:ascii="Times New Roman" w:hAnsi="Times New Roman" w:cs="Times New Roman"/>
          <w:sz w:val="24"/>
          <w:szCs w:val="24"/>
        </w:rPr>
        <w:t xml:space="preserve">HNHM, </w:t>
      </w:r>
      <w:r w:rsidR="006849B1" w:rsidRPr="003945D9">
        <w:rPr>
          <w:rFonts w:ascii="Times New Roman" w:hAnsi="Times New Roman" w:cs="Times New Roman"/>
          <w:sz w:val="24"/>
          <w:szCs w:val="24"/>
        </w:rPr>
        <w:t>The Stuttgart State Museum of Natural History</w:t>
      </w:r>
      <w:r w:rsidR="002D181D">
        <w:rPr>
          <w:rFonts w:ascii="Times New Roman" w:hAnsi="Times New Roman" w:cs="Times New Roman"/>
          <w:sz w:val="24"/>
          <w:szCs w:val="24"/>
        </w:rPr>
        <w:t xml:space="preserve"> –</w:t>
      </w:r>
      <w:r w:rsidR="006849B1" w:rsidRPr="003945D9">
        <w:rPr>
          <w:rFonts w:ascii="Times New Roman" w:hAnsi="Times New Roman" w:cs="Times New Roman"/>
          <w:sz w:val="24"/>
          <w:szCs w:val="24"/>
        </w:rPr>
        <w:t xml:space="preserve"> </w:t>
      </w:r>
      <w:r w:rsidR="009846CB" w:rsidRPr="003945D9">
        <w:rPr>
          <w:rFonts w:ascii="Times New Roman" w:hAnsi="Times New Roman" w:cs="Times New Roman"/>
          <w:sz w:val="24"/>
          <w:szCs w:val="24"/>
        </w:rPr>
        <w:t xml:space="preserve">SMNS, see </w:t>
      </w:r>
      <w:r w:rsidR="0069696E" w:rsidRPr="003945D9">
        <w:rPr>
          <w:rFonts w:ascii="Times New Roman" w:hAnsi="Times New Roman" w:cs="Times New Roman"/>
          <w:sz w:val="24"/>
          <w:szCs w:val="24"/>
        </w:rPr>
        <w:t xml:space="preserve">Supporting Information </w:t>
      </w:r>
      <w:r w:rsidR="009846CB" w:rsidRPr="003945D9">
        <w:rPr>
          <w:rFonts w:ascii="Times New Roman" w:hAnsi="Times New Roman" w:cs="Times New Roman"/>
          <w:sz w:val="24"/>
          <w:szCs w:val="24"/>
        </w:rPr>
        <w:t>T</w:t>
      </w:r>
      <w:r w:rsidR="000579B9" w:rsidRPr="003945D9">
        <w:rPr>
          <w:rFonts w:ascii="Times New Roman" w:hAnsi="Times New Roman" w:cs="Times New Roman"/>
          <w:sz w:val="24"/>
          <w:szCs w:val="24"/>
        </w:rPr>
        <w:t xml:space="preserve">able </w:t>
      </w:r>
      <w:r w:rsidR="00F23D48" w:rsidRPr="003945D9">
        <w:rPr>
          <w:rFonts w:ascii="Times New Roman" w:hAnsi="Times New Roman" w:cs="Times New Roman"/>
          <w:sz w:val="24"/>
          <w:szCs w:val="24"/>
        </w:rPr>
        <w:t>S1</w:t>
      </w:r>
      <w:r w:rsidR="000579B9" w:rsidRPr="003945D9">
        <w:rPr>
          <w:rFonts w:ascii="Times New Roman" w:hAnsi="Times New Roman" w:cs="Times New Roman"/>
          <w:sz w:val="24"/>
          <w:szCs w:val="24"/>
        </w:rPr>
        <w:t xml:space="preserve">). </w:t>
      </w:r>
      <w:r w:rsidR="00861328" w:rsidRPr="003945D9">
        <w:rPr>
          <w:rFonts w:ascii="Times New Roman" w:hAnsi="Times New Roman" w:cs="Times New Roman"/>
          <w:sz w:val="24"/>
          <w:szCs w:val="24"/>
        </w:rPr>
        <w:t>For one taxon (</w:t>
      </w:r>
      <w:r w:rsidR="00861328"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861328" w:rsidRPr="003945D9">
        <w:rPr>
          <w:rFonts w:ascii="Times New Roman" w:hAnsi="Times New Roman" w:cs="Times New Roman"/>
          <w:i/>
          <w:sz w:val="24"/>
          <w:szCs w:val="24"/>
        </w:rPr>
        <w:t xml:space="preserve"> </w:t>
      </w:r>
      <w:proofErr w:type="spellStart"/>
      <w:r w:rsidR="00861328" w:rsidRPr="003945D9">
        <w:rPr>
          <w:rFonts w:ascii="Times New Roman" w:hAnsi="Times New Roman" w:cs="Times New Roman"/>
          <w:i/>
          <w:sz w:val="24"/>
          <w:szCs w:val="24"/>
        </w:rPr>
        <w:t>hiltrudae</w:t>
      </w:r>
      <w:proofErr w:type="spellEnd"/>
      <w:r w:rsidR="00861328" w:rsidRPr="003945D9">
        <w:rPr>
          <w:rFonts w:ascii="Times New Roman" w:hAnsi="Times New Roman" w:cs="Times New Roman"/>
          <w:i/>
          <w:sz w:val="24"/>
          <w:szCs w:val="24"/>
        </w:rPr>
        <w:t xml:space="preserve"> </w:t>
      </w:r>
      <w:proofErr w:type="spellStart"/>
      <w:r w:rsidR="00861328" w:rsidRPr="003945D9">
        <w:rPr>
          <w:rFonts w:ascii="Times New Roman" w:hAnsi="Times New Roman" w:cs="Times New Roman"/>
          <w:i/>
          <w:sz w:val="24"/>
          <w:szCs w:val="24"/>
        </w:rPr>
        <w:t>dennisi</w:t>
      </w:r>
      <w:proofErr w:type="spellEnd"/>
      <w:r w:rsidR="00861328" w:rsidRPr="00C77789">
        <w:rPr>
          <w:rFonts w:ascii="Times New Roman" w:hAnsi="Times New Roman" w:cs="Times New Roman"/>
          <w:sz w:val="24"/>
          <w:szCs w:val="24"/>
        </w:rPr>
        <w:t>,</w:t>
      </w:r>
      <w:r w:rsidR="00861328" w:rsidRPr="003945D9">
        <w:rPr>
          <w:rFonts w:ascii="Times New Roman" w:hAnsi="Times New Roman" w:cs="Times New Roman"/>
          <w:i/>
          <w:sz w:val="24"/>
          <w:szCs w:val="24"/>
        </w:rPr>
        <w:t xml:space="preserve"> </w:t>
      </w:r>
      <w:proofErr w:type="spellStart"/>
      <w:r w:rsidR="00861328" w:rsidRPr="003945D9">
        <w:rPr>
          <w:rFonts w:ascii="Times New Roman" w:hAnsi="Times New Roman" w:cs="Times New Roman"/>
          <w:sz w:val="24"/>
          <w:szCs w:val="24"/>
        </w:rPr>
        <w:t>Mdn</w:t>
      </w:r>
      <w:proofErr w:type="spellEnd"/>
      <w:r w:rsidR="00861328" w:rsidRPr="003945D9">
        <w:rPr>
          <w:rFonts w:ascii="Times New Roman" w:hAnsi="Times New Roman" w:cs="Times New Roman"/>
          <w:sz w:val="24"/>
          <w:szCs w:val="24"/>
        </w:rPr>
        <w:t xml:space="preserve">) a </w:t>
      </w:r>
      <w:r w:rsidR="000579B9" w:rsidRPr="003945D9">
        <w:rPr>
          <w:rFonts w:ascii="Times New Roman" w:hAnsi="Times New Roman" w:cs="Times New Roman"/>
          <w:sz w:val="24"/>
          <w:szCs w:val="24"/>
        </w:rPr>
        <w:t xml:space="preserve">published </w:t>
      </w:r>
      <w:r w:rsidR="00861328" w:rsidRPr="003945D9">
        <w:rPr>
          <w:rFonts w:ascii="Times New Roman" w:hAnsi="Times New Roman" w:cs="Times New Roman"/>
          <w:sz w:val="24"/>
          <w:szCs w:val="24"/>
        </w:rPr>
        <w:t xml:space="preserve">DNA sequence from the NCBI GenBank was </w:t>
      </w:r>
      <w:r w:rsidR="000579B9" w:rsidRPr="003945D9">
        <w:rPr>
          <w:rFonts w:ascii="Times New Roman" w:hAnsi="Times New Roman" w:cs="Times New Roman"/>
          <w:sz w:val="24"/>
          <w:szCs w:val="24"/>
        </w:rPr>
        <w:t>included to</w:t>
      </w:r>
      <w:r w:rsidR="00861328" w:rsidRPr="003945D9">
        <w:rPr>
          <w:rFonts w:ascii="Times New Roman" w:hAnsi="Times New Roman" w:cs="Times New Roman"/>
          <w:sz w:val="24"/>
          <w:szCs w:val="24"/>
        </w:rPr>
        <w:t xml:space="preserve"> complet</w:t>
      </w:r>
      <w:r w:rsidR="000579B9" w:rsidRPr="003945D9">
        <w:rPr>
          <w:rFonts w:ascii="Times New Roman" w:hAnsi="Times New Roman" w:cs="Times New Roman"/>
          <w:sz w:val="24"/>
          <w:szCs w:val="24"/>
        </w:rPr>
        <w:t>e</w:t>
      </w:r>
      <w:r w:rsidR="00861328" w:rsidRPr="003945D9">
        <w:rPr>
          <w:rFonts w:ascii="Times New Roman" w:hAnsi="Times New Roman" w:cs="Times New Roman"/>
          <w:sz w:val="24"/>
          <w:szCs w:val="24"/>
        </w:rPr>
        <w:t xml:space="preserve"> the data set (</w:t>
      </w:r>
      <w:r w:rsidR="000579B9" w:rsidRPr="003945D9">
        <w:rPr>
          <w:rFonts w:ascii="Times New Roman" w:hAnsi="Times New Roman" w:cs="Times New Roman"/>
          <w:sz w:val="24"/>
          <w:szCs w:val="24"/>
        </w:rPr>
        <w:t>GenBank Accession</w:t>
      </w:r>
      <w:r w:rsidR="00861328" w:rsidRPr="003945D9">
        <w:rPr>
          <w:rFonts w:ascii="Times New Roman" w:hAnsi="Times New Roman" w:cs="Times New Roman"/>
          <w:sz w:val="24"/>
          <w:szCs w:val="24"/>
        </w:rPr>
        <w:t xml:space="preserve"> Nr. AY4255). As </w:t>
      </w:r>
      <w:r w:rsidR="00426EAE" w:rsidRPr="003945D9">
        <w:rPr>
          <w:rFonts w:ascii="Times New Roman" w:hAnsi="Times New Roman" w:cs="Times New Roman"/>
          <w:sz w:val="24"/>
          <w:szCs w:val="24"/>
        </w:rPr>
        <w:t xml:space="preserve">an </w:t>
      </w:r>
      <w:r w:rsidR="00AE5714" w:rsidRPr="003945D9">
        <w:rPr>
          <w:rFonts w:ascii="Times New Roman" w:hAnsi="Times New Roman" w:cs="Times New Roman"/>
          <w:sz w:val="24"/>
          <w:szCs w:val="24"/>
        </w:rPr>
        <w:t>outgroup</w:t>
      </w:r>
      <w:r w:rsidR="002110DF" w:rsidRPr="003945D9">
        <w:rPr>
          <w:rFonts w:ascii="Times New Roman" w:hAnsi="Times New Roman" w:cs="Times New Roman"/>
          <w:sz w:val="24"/>
          <w:szCs w:val="24"/>
        </w:rPr>
        <w:t xml:space="preserve">, we </w:t>
      </w:r>
      <w:r w:rsidR="006D54CB">
        <w:rPr>
          <w:rFonts w:ascii="Times New Roman" w:hAnsi="Times New Roman" w:cs="Times New Roman"/>
          <w:sz w:val="24"/>
          <w:szCs w:val="24"/>
        </w:rPr>
        <w:t xml:space="preserve">initially </w:t>
      </w:r>
      <w:r w:rsidR="002110DF" w:rsidRPr="003945D9">
        <w:rPr>
          <w:rFonts w:ascii="Times New Roman" w:hAnsi="Times New Roman" w:cs="Times New Roman"/>
          <w:sz w:val="24"/>
          <w:szCs w:val="24"/>
        </w:rPr>
        <w:t xml:space="preserve">used </w:t>
      </w:r>
      <w:proofErr w:type="spellStart"/>
      <w:r w:rsidR="00AE5714" w:rsidRPr="003945D9">
        <w:rPr>
          <w:rFonts w:ascii="Times New Roman" w:hAnsi="Times New Roman" w:cs="Times New Roman"/>
          <w:i/>
          <w:sz w:val="24"/>
          <w:szCs w:val="24"/>
        </w:rPr>
        <w:t>Va</w:t>
      </w:r>
      <w:r w:rsidR="004570D6" w:rsidRPr="003945D9">
        <w:rPr>
          <w:rFonts w:ascii="Times New Roman" w:hAnsi="Times New Roman" w:cs="Times New Roman"/>
          <w:i/>
          <w:sz w:val="24"/>
          <w:szCs w:val="24"/>
        </w:rPr>
        <w:t>llatia</w:t>
      </w:r>
      <w:proofErr w:type="spellEnd"/>
      <w:r w:rsidR="00861328" w:rsidRPr="003945D9">
        <w:rPr>
          <w:rFonts w:ascii="Times New Roman" w:hAnsi="Times New Roman" w:cs="Times New Roman"/>
          <w:i/>
          <w:sz w:val="24"/>
          <w:szCs w:val="24"/>
        </w:rPr>
        <w:t xml:space="preserve"> </w:t>
      </w:r>
      <w:proofErr w:type="spellStart"/>
      <w:r w:rsidR="00861328" w:rsidRPr="003945D9">
        <w:rPr>
          <w:rFonts w:ascii="Times New Roman" w:hAnsi="Times New Roman" w:cs="Times New Roman"/>
          <w:i/>
          <w:sz w:val="24"/>
          <w:szCs w:val="24"/>
        </w:rPr>
        <w:t>vallata</w:t>
      </w:r>
      <w:proofErr w:type="spellEnd"/>
      <w:r w:rsidR="00C61A68" w:rsidRPr="003945D9">
        <w:rPr>
          <w:rFonts w:ascii="Times New Roman" w:hAnsi="Times New Roman" w:cs="Times New Roman"/>
          <w:i/>
          <w:sz w:val="24"/>
          <w:szCs w:val="24"/>
        </w:rPr>
        <w:t xml:space="preserve"> </w:t>
      </w:r>
      <w:r w:rsidR="00707CC7">
        <w:rPr>
          <w:rFonts w:ascii="Times New Roman" w:hAnsi="Times New Roman" w:cs="Times New Roman"/>
          <w:sz w:val="24"/>
          <w:szCs w:val="24"/>
        </w:rPr>
        <w:t>(</w:t>
      </w:r>
      <w:r w:rsidR="00707CC7">
        <w:rPr>
          <w:rFonts w:ascii="Times New Roman" w:hAnsi="Times New Roman" w:cs="Times New Roman"/>
          <w:smallCaps/>
          <w:sz w:val="24"/>
          <w:szCs w:val="24"/>
        </w:rPr>
        <w:t>Mousson, 1859)</w:t>
      </w:r>
      <w:r w:rsidR="00FD3A7E">
        <w:rPr>
          <w:rFonts w:ascii="Times New Roman" w:hAnsi="Times New Roman" w:cs="Times New Roman"/>
          <w:smallCaps/>
          <w:sz w:val="24"/>
          <w:szCs w:val="24"/>
        </w:rPr>
        <w:t xml:space="preserve"> </w:t>
      </w:r>
      <w:r w:rsidR="002110DF" w:rsidRPr="003945D9">
        <w:rPr>
          <w:rFonts w:ascii="Times New Roman" w:hAnsi="Times New Roman" w:cs="Times New Roman"/>
          <w:sz w:val="24"/>
          <w:szCs w:val="24"/>
        </w:rPr>
        <w:t xml:space="preserve">and subsequently added other genera (e.g., </w:t>
      </w:r>
      <w:proofErr w:type="spellStart"/>
      <w:r w:rsidR="005650A9" w:rsidRPr="003945D9">
        <w:rPr>
          <w:rFonts w:ascii="Times New Roman" w:hAnsi="Times New Roman" w:cs="Times New Roman"/>
          <w:i/>
          <w:sz w:val="24"/>
          <w:szCs w:val="24"/>
        </w:rPr>
        <w:t>Alopia</w:t>
      </w:r>
      <w:proofErr w:type="spellEnd"/>
      <w:r w:rsidR="002110DF" w:rsidRPr="003945D9">
        <w:rPr>
          <w:rFonts w:ascii="Times New Roman" w:hAnsi="Times New Roman" w:cs="Times New Roman"/>
          <w:sz w:val="24"/>
          <w:szCs w:val="24"/>
        </w:rPr>
        <w:t xml:space="preserve"> or </w:t>
      </w:r>
      <w:proofErr w:type="spellStart"/>
      <w:r w:rsidR="005650A9" w:rsidRPr="003945D9">
        <w:rPr>
          <w:rFonts w:ascii="Times New Roman" w:hAnsi="Times New Roman" w:cs="Times New Roman"/>
          <w:i/>
          <w:sz w:val="24"/>
          <w:szCs w:val="24"/>
        </w:rPr>
        <w:t>Clausilia</w:t>
      </w:r>
      <w:proofErr w:type="spellEnd"/>
      <w:r w:rsidR="002110DF" w:rsidRPr="003945D9">
        <w:rPr>
          <w:rFonts w:ascii="Times New Roman" w:hAnsi="Times New Roman" w:cs="Times New Roman"/>
          <w:sz w:val="24"/>
          <w:szCs w:val="24"/>
        </w:rPr>
        <w:t xml:space="preserve">). </w:t>
      </w:r>
      <w:r w:rsidR="006D54CB">
        <w:rPr>
          <w:rFonts w:ascii="Times New Roman" w:hAnsi="Times New Roman" w:cs="Times New Roman"/>
          <w:sz w:val="24"/>
          <w:szCs w:val="24"/>
        </w:rPr>
        <w:t>O</w:t>
      </w:r>
      <w:r w:rsidR="002110DF" w:rsidRPr="003945D9">
        <w:rPr>
          <w:rFonts w:ascii="Times New Roman" w:hAnsi="Times New Roman" w:cs="Times New Roman"/>
          <w:sz w:val="24"/>
          <w:szCs w:val="24"/>
        </w:rPr>
        <w:t xml:space="preserve">utgroup rooting </w:t>
      </w:r>
      <w:r w:rsidR="00830B56" w:rsidRPr="003945D9">
        <w:rPr>
          <w:rFonts w:ascii="Times New Roman" w:hAnsi="Times New Roman" w:cs="Times New Roman"/>
          <w:sz w:val="24"/>
          <w:szCs w:val="24"/>
        </w:rPr>
        <w:t>resulted in very low</w:t>
      </w:r>
      <w:r w:rsidR="002110DF" w:rsidRPr="003945D9">
        <w:rPr>
          <w:rFonts w:ascii="Times New Roman" w:hAnsi="Times New Roman" w:cs="Times New Roman"/>
          <w:sz w:val="24"/>
          <w:szCs w:val="24"/>
        </w:rPr>
        <w:t xml:space="preserve"> bootstrap values of major clades</w:t>
      </w:r>
      <w:r w:rsidR="00830B56" w:rsidRPr="003945D9">
        <w:rPr>
          <w:rFonts w:ascii="Times New Roman" w:hAnsi="Times New Roman" w:cs="Times New Roman"/>
          <w:sz w:val="24"/>
          <w:szCs w:val="24"/>
        </w:rPr>
        <w:t>, which might be due to substitutional</w:t>
      </w:r>
      <w:r w:rsidR="002110DF" w:rsidRPr="003945D9">
        <w:rPr>
          <w:rFonts w:ascii="Times New Roman" w:hAnsi="Times New Roman" w:cs="Times New Roman"/>
          <w:sz w:val="24"/>
          <w:szCs w:val="24"/>
        </w:rPr>
        <w:t xml:space="preserve"> saturation (specifically in the </w:t>
      </w:r>
      <w:r w:rsidR="002110DF" w:rsidRPr="00E22533">
        <w:rPr>
          <w:rFonts w:ascii="Times New Roman" w:hAnsi="Times New Roman" w:cs="Times New Roman"/>
          <w:i/>
          <w:sz w:val="24"/>
          <w:szCs w:val="24"/>
        </w:rPr>
        <w:t>COI</w:t>
      </w:r>
      <w:r w:rsidR="00830B56" w:rsidRPr="003945D9">
        <w:rPr>
          <w:rFonts w:ascii="Times New Roman" w:hAnsi="Times New Roman" w:cs="Times New Roman"/>
          <w:sz w:val="24"/>
          <w:szCs w:val="24"/>
        </w:rPr>
        <w:t xml:space="preserve"> sequences</w:t>
      </w:r>
      <w:r w:rsidR="002110DF" w:rsidRPr="003945D9">
        <w:rPr>
          <w:rFonts w:ascii="Times New Roman" w:hAnsi="Times New Roman" w:cs="Times New Roman"/>
          <w:sz w:val="24"/>
          <w:szCs w:val="24"/>
        </w:rPr>
        <w:t xml:space="preserve">). Finally, we decided to root the tree with </w:t>
      </w:r>
      <w:r w:rsidR="00830B56" w:rsidRPr="003945D9">
        <w:rPr>
          <w:rFonts w:ascii="Times New Roman" w:hAnsi="Times New Roman" w:cs="Times New Roman"/>
          <w:sz w:val="24"/>
          <w:szCs w:val="24"/>
        </w:rPr>
        <w:t xml:space="preserve">clade G (which </w:t>
      </w:r>
      <w:r w:rsidR="00980155">
        <w:rPr>
          <w:rFonts w:ascii="Times New Roman" w:hAnsi="Times New Roman" w:cs="Times New Roman"/>
          <w:sz w:val="24"/>
          <w:szCs w:val="24"/>
        </w:rPr>
        <w:t>resulted in</w:t>
      </w:r>
      <w:r w:rsidR="00830B56" w:rsidRPr="003945D9">
        <w:rPr>
          <w:rFonts w:ascii="Times New Roman" w:hAnsi="Times New Roman" w:cs="Times New Roman"/>
          <w:sz w:val="24"/>
          <w:szCs w:val="24"/>
        </w:rPr>
        <w:t xml:space="preserve"> the same topology as </w:t>
      </w:r>
      <w:r w:rsidR="00980155">
        <w:rPr>
          <w:rFonts w:ascii="Times New Roman" w:hAnsi="Times New Roman" w:cs="Times New Roman"/>
          <w:sz w:val="24"/>
          <w:szCs w:val="24"/>
        </w:rPr>
        <w:t xml:space="preserve">obtained </w:t>
      </w:r>
      <w:r w:rsidR="00830B56" w:rsidRPr="003945D9">
        <w:rPr>
          <w:rFonts w:ascii="Times New Roman" w:hAnsi="Times New Roman" w:cs="Times New Roman"/>
          <w:sz w:val="24"/>
          <w:szCs w:val="24"/>
        </w:rPr>
        <w:t xml:space="preserve">with </w:t>
      </w:r>
      <w:r w:rsidR="002110DF" w:rsidRPr="003945D9">
        <w:rPr>
          <w:rFonts w:ascii="Times New Roman" w:hAnsi="Times New Roman" w:cs="Times New Roman"/>
          <w:sz w:val="24"/>
          <w:szCs w:val="24"/>
        </w:rPr>
        <w:t>midpoint rooting</w:t>
      </w:r>
      <w:r w:rsidR="00C61A68" w:rsidRPr="003945D9">
        <w:rPr>
          <w:rFonts w:ascii="Times New Roman" w:hAnsi="Times New Roman" w:cs="Times New Roman"/>
          <w:sz w:val="24"/>
          <w:szCs w:val="24"/>
        </w:rPr>
        <w:t xml:space="preserve">; data not shown). </w:t>
      </w:r>
      <w:proofErr w:type="spellStart"/>
      <w:r w:rsidR="005650A9" w:rsidRPr="003945D9">
        <w:rPr>
          <w:rFonts w:ascii="Times New Roman" w:hAnsi="Times New Roman" w:cs="Times New Roman"/>
          <w:i/>
          <w:sz w:val="24"/>
          <w:szCs w:val="24"/>
        </w:rPr>
        <w:t>V</w:t>
      </w:r>
      <w:r w:rsidR="006D54CB">
        <w:rPr>
          <w:rFonts w:ascii="Times New Roman" w:hAnsi="Times New Roman" w:cs="Times New Roman"/>
          <w:i/>
          <w:sz w:val="24"/>
          <w:szCs w:val="24"/>
        </w:rPr>
        <w:t>allatia</w:t>
      </w:r>
      <w:proofErr w:type="spellEnd"/>
      <w:r w:rsidR="005650A9" w:rsidRPr="003945D9">
        <w:rPr>
          <w:rFonts w:ascii="Times New Roman" w:hAnsi="Times New Roman" w:cs="Times New Roman"/>
          <w:i/>
          <w:sz w:val="24"/>
          <w:szCs w:val="24"/>
        </w:rPr>
        <w:t xml:space="preserve"> </w:t>
      </w:r>
      <w:proofErr w:type="spellStart"/>
      <w:r w:rsidR="005650A9" w:rsidRPr="003945D9">
        <w:rPr>
          <w:rFonts w:ascii="Times New Roman" w:hAnsi="Times New Roman" w:cs="Times New Roman"/>
          <w:i/>
          <w:sz w:val="24"/>
          <w:szCs w:val="24"/>
        </w:rPr>
        <w:t>vallata</w:t>
      </w:r>
      <w:proofErr w:type="spellEnd"/>
      <w:r w:rsidR="00C61A68" w:rsidRPr="003945D9">
        <w:rPr>
          <w:rFonts w:ascii="Times New Roman" w:hAnsi="Times New Roman" w:cs="Times New Roman"/>
          <w:sz w:val="24"/>
          <w:szCs w:val="24"/>
        </w:rPr>
        <w:t xml:space="preserve"> was </w:t>
      </w:r>
      <w:r w:rsidR="006D54CB">
        <w:rPr>
          <w:rFonts w:ascii="Times New Roman" w:hAnsi="Times New Roman" w:cs="Times New Roman"/>
          <w:sz w:val="24"/>
          <w:szCs w:val="24"/>
        </w:rPr>
        <w:t xml:space="preserve">also </w:t>
      </w:r>
      <w:r w:rsidR="00C61A68" w:rsidRPr="003945D9">
        <w:rPr>
          <w:rFonts w:ascii="Times New Roman" w:hAnsi="Times New Roman" w:cs="Times New Roman"/>
          <w:sz w:val="24"/>
          <w:szCs w:val="24"/>
        </w:rPr>
        <w:t>used as outgroup for the genetic distance calculations</w:t>
      </w:r>
      <w:r w:rsidR="00830B56" w:rsidRPr="003945D9">
        <w:rPr>
          <w:rFonts w:ascii="Times New Roman" w:hAnsi="Times New Roman" w:cs="Times New Roman"/>
          <w:sz w:val="24"/>
          <w:szCs w:val="24"/>
        </w:rPr>
        <w:t>.</w:t>
      </w:r>
    </w:p>
    <w:p w14:paraId="2BA5F63D" w14:textId="77777777" w:rsidR="00BC2F89" w:rsidRPr="003945D9" w:rsidRDefault="007D4A3F" w:rsidP="007D4A3F">
      <w:pPr>
        <w:pStyle w:val="Listenabsatz"/>
        <w:numPr>
          <w:ilvl w:val="0"/>
          <w:numId w:val="22"/>
        </w:numPr>
        <w:spacing w:line="360" w:lineRule="auto"/>
        <w:rPr>
          <w:rFonts w:ascii="Times New Roman" w:hAnsi="Times New Roman" w:cs="Times New Roman"/>
          <w:sz w:val="24"/>
          <w:szCs w:val="24"/>
        </w:rPr>
      </w:pPr>
      <w:r w:rsidRPr="003945D9">
        <w:rPr>
          <w:rFonts w:ascii="Times New Roman" w:hAnsi="Times New Roman" w:cs="Times New Roman"/>
          <w:sz w:val="24"/>
          <w:szCs w:val="24"/>
        </w:rPr>
        <w:t>Suggested position Figure 1</w:t>
      </w:r>
    </w:p>
    <w:p w14:paraId="18E45E8D" w14:textId="77777777" w:rsidR="002D7B99" w:rsidRPr="003945D9" w:rsidRDefault="005E0CAB" w:rsidP="00BC2F89">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 xml:space="preserve">Laboratory procedures </w:t>
      </w:r>
    </w:p>
    <w:p w14:paraId="0C0BF947" w14:textId="5F4071F3" w:rsidR="002D7B99" w:rsidRPr="003945D9" w:rsidRDefault="002D7B99"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lastRenderedPageBreak/>
        <w:t>For DNA extraction a small piece of tissue was used from ethanol</w:t>
      </w:r>
      <w:r w:rsidR="006D54CB">
        <w:rPr>
          <w:rFonts w:ascii="Times New Roman" w:hAnsi="Times New Roman" w:cs="Times New Roman"/>
          <w:sz w:val="24"/>
          <w:szCs w:val="24"/>
        </w:rPr>
        <w:t>-</w:t>
      </w:r>
      <w:r w:rsidRPr="003945D9">
        <w:rPr>
          <w:rFonts w:ascii="Times New Roman" w:hAnsi="Times New Roman" w:cs="Times New Roman"/>
          <w:sz w:val="24"/>
          <w:szCs w:val="24"/>
        </w:rPr>
        <w:t>preserved specimen</w:t>
      </w:r>
      <w:r w:rsidR="005E0CAB" w:rsidRPr="003945D9">
        <w:rPr>
          <w:rFonts w:ascii="Times New Roman" w:hAnsi="Times New Roman" w:cs="Times New Roman"/>
          <w:sz w:val="24"/>
          <w:szCs w:val="24"/>
        </w:rPr>
        <w:t>s</w:t>
      </w:r>
      <w:r w:rsidR="00867081" w:rsidRPr="003945D9">
        <w:rPr>
          <w:rFonts w:ascii="Times New Roman" w:hAnsi="Times New Roman" w:cs="Times New Roman"/>
          <w:sz w:val="24"/>
          <w:szCs w:val="24"/>
        </w:rPr>
        <w:t xml:space="preserve"> and </w:t>
      </w:r>
      <w:r w:rsidR="006D54CB" w:rsidRPr="003945D9">
        <w:rPr>
          <w:rFonts w:ascii="Times New Roman" w:hAnsi="Times New Roman" w:cs="Times New Roman"/>
          <w:sz w:val="24"/>
          <w:szCs w:val="24"/>
        </w:rPr>
        <w:t xml:space="preserve">whole specimens were used </w:t>
      </w:r>
      <w:r w:rsidR="00FD7CBF" w:rsidRPr="003945D9">
        <w:rPr>
          <w:rFonts w:ascii="Times New Roman" w:hAnsi="Times New Roman" w:cs="Times New Roman"/>
          <w:sz w:val="24"/>
          <w:szCs w:val="24"/>
        </w:rPr>
        <w:t>for the dry shell extraction</w:t>
      </w:r>
      <w:r w:rsidRPr="003945D9">
        <w:rPr>
          <w:rFonts w:ascii="Times New Roman" w:hAnsi="Times New Roman" w:cs="Times New Roman"/>
          <w:sz w:val="24"/>
          <w:szCs w:val="24"/>
        </w:rPr>
        <w:t xml:space="preserve">. DNA was extracted using the </w:t>
      </w:r>
      <w:proofErr w:type="spellStart"/>
      <w:r w:rsidR="00D64A39" w:rsidRPr="003945D9">
        <w:rPr>
          <w:rFonts w:ascii="Times New Roman" w:hAnsi="Times New Roman" w:cs="Times New Roman"/>
          <w:sz w:val="24"/>
          <w:szCs w:val="24"/>
        </w:rPr>
        <w:t>DNeasy</w:t>
      </w:r>
      <w:proofErr w:type="spellEnd"/>
      <w:r w:rsidRPr="003945D9">
        <w:rPr>
          <w:rFonts w:ascii="Times New Roman" w:hAnsi="Times New Roman" w:cs="Times New Roman"/>
          <w:sz w:val="24"/>
          <w:szCs w:val="24"/>
        </w:rPr>
        <w:t xml:space="preserve"> Blood</w:t>
      </w:r>
      <w:r w:rsidR="00D64A39" w:rsidRPr="003945D9">
        <w:rPr>
          <w:rFonts w:ascii="Times New Roman" w:hAnsi="Times New Roman" w:cs="Times New Roman"/>
          <w:sz w:val="24"/>
          <w:szCs w:val="24"/>
        </w:rPr>
        <w:t xml:space="preserve"> &amp; </w:t>
      </w:r>
      <w:r w:rsidRPr="003945D9">
        <w:rPr>
          <w:rFonts w:ascii="Times New Roman" w:hAnsi="Times New Roman" w:cs="Times New Roman"/>
          <w:sz w:val="24"/>
          <w:szCs w:val="24"/>
        </w:rPr>
        <w:t>Tissue Kit (</w:t>
      </w:r>
      <w:r w:rsidR="00D64A39" w:rsidRPr="003945D9">
        <w:rPr>
          <w:rFonts w:ascii="Times New Roman" w:hAnsi="Times New Roman" w:cs="Times New Roman"/>
          <w:sz w:val="24"/>
          <w:szCs w:val="24"/>
        </w:rPr>
        <w:t>Qiagen)</w:t>
      </w:r>
      <w:r w:rsidR="000579B9" w:rsidRPr="003945D9">
        <w:rPr>
          <w:rFonts w:ascii="Times New Roman" w:hAnsi="Times New Roman" w:cs="Times New Roman"/>
          <w:sz w:val="24"/>
          <w:szCs w:val="24"/>
        </w:rPr>
        <w:t xml:space="preserve"> </w:t>
      </w:r>
      <w:r w:rsidRPr="003945D9">
        <w:rPr>
          <w:rFonts w:ascii="Times New Roman" w:hAnsi="Times New Roman" w:cs="Times New Roman"/>
          <w:sz w:val="24"/>
          <w:szCs w:val="24"/>
        </w:rPr>
        <w:t>following the manufacturer</w:t>
      </w:r>
      <w:r w:rsidR="006D54CB">
        <w:rPr>
          <w:rFonts w:ascii="Times New Roman" w:hAnsi="Times New Roman" w:cs="Times New Roman"/>
          <w:sz w:val="24"/>
          <w:szCs w:val="24"/>
        </w:rPr>
        <w:t>’</w:t>
      </w:r>
      <w:r w:rsidRPr="003945D9">
        <w:rPr>
          <w:rFonts w:ascii="Times New Roman" w:hAnsi="Times New Roman" w:cs="Times New Roman"/>
          <w:sz w:val="24"/>
          <w:szCs w:val="24"/>
        </w:rPr>
        <w:t>s protocol</w:t>
      </w:r>
      <w:r w:rsidR="00516413" w:rsidRPr="003945D9">
        <w:rPr>
          <w:rFonts w:ascii="Times New Roman" w:hAnsi="Times New Roman" w:cs="Times New Roman"/>
          <w:sz w:val="24"/>
          <w:szCs w:val="24"/>
        </w:rPr>
        <w:t>.</w:t>
      </w:r>
      <w:r w:rsidRPr="003945D9">
        <w:rPr>
          <w:rFonts w:ascii="Times New Roman" w:hAnsi="Times New Roman" w:cs="Times New Roman"/>
          <w:sz w:val="24"/>
          <w:szCs w:val="24"/>
        </w:rPr>
        <w:t xml:space="preserve"> </w:t>
      </w:r>
      <w:r w:rsidR="005E0CAB" w:rsidRPr="003945D9">
        <w:rPr>
          <w:rFonts w:ascii="Times New Roman" w:hAnsi="Times New Roman" w:cs="Times New Roman"/>
          <w:sz w:val="24"/>
          <w:szCs w:val="24"/>
        </w:rPr>
        <w:t>For extractions from</w:t>
      </w:r>
      <w:r w:rsidRPr="003945D9">
        <w:rPr>
          <w:rFonts w:ascii="Times New Roman" w:hAnsi="Times New Roman" w:cs="Times New Roman"/>
          <w:sz w:val="24"/>
          <w:szCs w:val="24"/>
        </w:rPr>
        <w:t xml:space="preserve"> dry shells the protocol was slightly adapted </w:t>
      </w:r>
      <w:r w:rsidR="006D54CB">
        <w:rPr>
          <w:rFonts w:ascii="Times New Roman" w:hAnsi="Times New Roman" w:cs="Times New Roman"/>
          <w:sz w:val="24"/>
          <w:szCs w:val="24"/>
        </w:rPr>
        <w:t>because</w:t>
      </w:r>
      <w:r w:rsidR="006D54CB"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multiple </w:t>
      </w:r>
      <w:r w:rsidR="005E0CAB" w:rsidRPr="003945D9">
        <w:rPr>
          <w:rFonts w:ascii="Times New Roman" w:hAnsi="Times New Roman" w:cs="Times New Roman"/>
          <w:sz w:val="24"/>
          <w:szCs w:val="24"/>
        </w:rPr>
        <w:t>volume</w:t>
      </w:r>
      <w:r w:rsidR="000579B9" w:rsidRPr="003945D9">
        <w:rPr>
          <w:rFonts w:ascii="Times New Roman" w:hAnsi="Times New Roman" w:cs="Times New Roman"/>
          <w:sz w:val="24"/>
          <w:szCs w:val="24"/>
        </w:rPr>
        <w:t>s</w:t>
      </w:r>
      <w:r w:rsidR="005E0CAB" w:rsidRPr="003945D9">
        <w:rPr>
          <w:rFonts w:ascii="Times New Roman" w:hAnsi="Times New Roman" w:cs="Times New Roman"/>
          <w:sz w:val="24"/>
          <w:szCs w:val="24"/>
        </w:rPr>
        <w:t xml:space="preserve"> </w:t>
      </w:r>
      <w:r w:rsidRPr="003945D9">
        <w:rPr>
          <w:rFonts w:ascii="Times New Roman" w:hAnsi="Times New Roman" w:cs="Times New Roman"/>
          <w:sz w:val="24"/>
          <w:szCs w:val="24"/>
        </w:rPr>
        <w:t>of Lysis Buffers 1 and 2 were used to cover the whole shell</w:t>
      </w:r>
      <w:r w:rsidR="000579B9" w:rsidRPr="003945D9">
        <w:rPr>
          <w:rFonts w:ascii="Times New Roman" w:hAnsi="Times New Roman" w:cs="Times New Roman"/>
          <w:sz w:val="24"/>
          <w:szCs w:val="24"/>
        </w:rPr>
        <w:t xml:space="preserve">. Moreover, </w:t>
      </w:r>
      <w:r w:rsidRPr="003945D9">
        <w:rPr>
          <w:rFonts w:ascii="Times New Roman" w:hAnsi="Times New Roman" w:cs="Times New Roman"/>
          <w:sz w:val="24"/>
          <w:szCs w:val="24"/>
        </w:rPr>
        <w:t>the i</w:t>
      </w:r>
      <w:r w:rsidR="00D64A39" w:rsidRPr="003945D9">
        <w:rPr>
          <w:rFonts w:ascii="Times New Roman" w:hAnsi="Times New Roman" w:cs="Times New Roman"/>
          <w:sz w:val="24"/>
          <w:szCs w:val="24"/>
        </w:rPr>
        <w:t>n</w:t>
      </w:r>
      <w:r w:rsidRPr="003945D9">
        <w:rPr>
          <w:rFonts w:ascii="Times New Roman" w:hAnsi="Times New Roman" w:cs="Times New Roman"/>
          <w:sz w:val="24"/>
          <w:szCs w:val="24"/>
        </w:rPr>
        <w:t>cubation time was extended to overnight. All following steps were performed using the original amount of ingredients as stated in the manufacture</w:t>
      </w:r>
      <w:r w:rsidR="00E87FDE" w:rsidRPr="003945D9">
        <w:rPr>
          <w:rFonts w:ascii="Times New Roman" w:hAnsi="Times New Roman" w:cs="Times New Roman"/>
          <w:sz w:val="24"/>
          <w:szCs w:val="24"/>
        </w:rPr>
        <w:t>r’</w:t>
      </w:r>
      <w:r w:rsidRPr="003945D9">
        <w:rPr>
          <w:rFonts w:ascii="Times New Roman" w:hAnsi="Times New Roman" w:cs="Times New Roman"/>
          <w:sz w:val="24"/>
          <w:szCs w:val="24"/>
        </w:rPr>
        <w:t>s protocol.</w:t>
      </w:r>
    </w:p>
    <w:p w14:paraId="4266D928" w14:textId="49ABB72B" w:rsidR="00BC2F89" w:rsidRPr="003945D9" w:rsidRDefault="002D7B99"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For p</w:t>
      </w:r>
      <w:r w:rsidR="00BC2F89" w:rsidRPr="003945D9">
        <w:rPr>
          <w:rFonts w:ascii="Times New Roman" w:hAnsi="Times New Roman" w:cs="Times New Roman"/>
          <w:sz w:val="24"/>
          <w:szCs w:val="24"/>
        </w:rPr>
        <w:t xml:space="preserve">hylogenetic </w:t>
      </w:r>
      <w:r w:rsidR="00B95998" w:rsidRPr="003945D9">
        <w:rPr>
          <w:rFonts w:ascii="Times New Roman" w:hAnsi="Times New Roman" w:cs="Times New Roman"/>
          <w:sz w:val="24"/>
          <w:szCs w:val="24"/>
        </w:rPr>
        <w:t>analyses</w:t>
      </w:r>
      <w:r w:rsidR="006D54CB">
        <w:rPr>
          <w:rFonts w:ascii="Times New Roman" w:hAnsi="Times New Roman" w:cs="Times New Roman"/>
          <w:sz w:val="24"/>
          <w:szCs w:val="24"/>
        </w:rPr>
        <w:t>,</w:t>
      </w:r>
      <w:r w:rsidR="00B95998" w:rsidRPr="003945D9">
        <w:rPr>
          <w:rFonts w:ascii="Times New Roman" w:hAnsi="Times New Roman" w:cs="Times New Roman"/>
          <w:sz w:val="24"/>
          <w:szCs w:val="24"/>
        </w:rPr>
        <w:t xml:space="preserve"> </w:t>
      </w:r>
      <w:r w:rsidR="00BC2F89" w:rsidRPr="003945D9">
        <w:rPr>
          <w:rFonts w:ascii="Times New Roman" w:hAnsi="Times New Roman" w:cs="Times New Roman"/>
          <w:sz w:val="24"/>
          <w:szCs w:val="24"/>
        </w:rPr>
        <w:t>partial sequences of th</w:t>
      </w:r>
      <w:r w:rsidR="001655E2" w:rsidRPr="003945D9">
        <w:rPr>
          <w:rFonts w:ascii="Times New Roman" w:hAnsi="Times New Roman" w:cs="Times New Roman"/>
          <w:sz w:val="24"/>
          <w:szCs w:val="24"/>
        </w:rPr>
        <w:t>r</w:t>
      </w:r>
      <w:r w:rsidR="00BC2F89" w:rsidRPr="003945D9">
        <w:rPr>
          <w:rFonts w:ascii="Times New Roman" w:hAnsi="Times New Roman" w:cs="Times New Roman"/>
          <w:sz w:val="24"/>
          <w:szCs w:val="24"/>
        </w:rPr>
        <w:t>e</w:t>
      </w:r>
      <w:r w:rsidR="001655E2" w:rsidRPr="003945D9">
        <w:rPr>
          <w:rFonts w:ascii="Times New Roman" w:hAnsi="Times New Roman" w:cs="Times New Roman"/>
          <w:sz w:val="24"/>
          <w:szCs w:val="24"/>
        </w:rPr>
        <w:t>e</w:t>
      </w:r>
      <w:r w:rsidR="00BC2F89" w:rsidRPr="003945D9">
        <w:rPr>
          <w:rFonts w:ascii="Times New Roman" w:hAnsi="Times New Roman" w:cs="Times New Roman"/>
          <w:sz w:val="24"/>
          <w:szCs w:val="24"/>
        </w:rPr>
        <w:t xml:space="preserve"> mitochondrial </w:t>
      </w:r>
      <w:r w:rsidR="000579B9" w:rsidRPr="003945D9">
        <w:rPr>
          <w:rFonts w:ascii="Times New Roman" w:hAnsi="Times New Roman" w:cs="Times New Roman"/>
          <w:sz w:val="24"/>
          <w:szCs w:val="24"/>
        </w:rPr>
        <w:t>genes</w:t>
      </w:r>
      <w:r w:rsidR="001655E2" w:rsidRPr="003945D9">
        <w:rPr>
          <w:rFonts w:ascii="Times New Roman" w:hAnsi="Times New Roman" w:cs="Times New Roman"/>
          <w:sz w:val="24"/>
          <w:szCs w:val="24"/>
        </w:rPr>
        <w:t xml:space="preserve"> were amplified by PCR: (1)</w:t>
      </w:r>
      <w:r w:rsidR="000579B9" w:rsidRPr="003945D9">
        <w:rPr>
          <w:rFonts w:ascii="Times New Roman" w:hAnsi="Times New Roman" w:cs="Times New Roman"/>
          <w:sz w:val="24"/>
          <w:szCs w:val="24"/>
        </w:rPr>
        <w:t xml:space="preserve"> </w:t>
      </w:r>
      <w:r w:rsidR="001655E2" w:rsidRPr="003945D9">
        <w:rPr>
          <w:rFonts w:ascii="Times New Roman" w:hAnsi="Times New Roman" w:cs="Times New Roman"/>
          <w:sz w:val="24"/>
          <w:szCs w:val="24"/>
        </w:rPr>
        <w:t xml:space="preserve">the </w:t>
      </w:r>
      <w:r w:rsidR="00BC2F89" w:rsidRPr="003945D9">
        <w:rPr>
          <w:rFonts w:ascii="Times New Roman" w:hAnsi="Times New Roman" w:cs="Times New Roman"/>
          <w:i/>
          <w:sz w:val="24"/>
          <w:szCs w:val="24"/>
        </w:rPr>
        <w:t>cytochrome c oxidase subunit I</w:t>
      </w:r>
      <w:r w:rsidR="00BC2F89" w:rsidRPr="003945D9">
        <w:rPr>
          <w:rFonts w:ascii="Times New Roman" w:hAnsi="Times New Roman" w:cs="Times New Roman"/>
          <w:sz w:val="24"/>
          <w:szCs w:val="24"/>
        </w:rPr>
        <w:t xml:space="preserve"> </w:t>
      </w:r>
      <w:r w:rsidR="001655E2" w:rsidRPr="003945D9">
        <w:rPr>
          <w:rFonts w:ascii="Times New Roman" w:hAnsi="Times New Roman" w:cs="Times New Roman"/>
          <w:sz w:val="24"/>
          <w:szCs w:val="24"/>
        </w:rPr>
        <w:t xml:space="preserve">gene </w:t>
      </w:r>
      <w:r w:rsidR="00BC2F89" w:rsidRPr="003945D9">
        <w:rPr>
          <w:rFonts w:ascii="Times New Roman" w:hAnsi="Times New Roman" w:cs="Times New Roman"/>
          <w:sz w:val="24"/>
          <w:szCs w:val="24"/>
        </w:rPr>
        <w:t>(</w:t>
      </w:r>
      <w:r w:rsidR="00BC2F89" w:rsidRPr="003945D9">
        <w:rPr>
          <w:rFonts w:ascii="Times New Roman" w:hAnsi="Times New Roman" w:cs="Times New Roman"/>
          <w:i/>
          <w:sz w:val="24"/>
          <w:szCs w:val="24"/>
        </w:rPr>
        <w:t>COI</w:t>
      </w:r>
      <w:r w:rsidR="00BC2F89" w:rsidRPr="003945D9">
        <w:rPr>
          <w:rFonts w:ascii="Times New Roman" w:hAnsi="Times New Roman" w:cs="Times New Roman"/>
          <w:sz w:val="24"/>
          <w:szCs w:val="24"/>
        </w:rPr>
        <w:t xml:space="preserve">, </w:t>
      </w:r>
      <w:r w:rsidR="004F425B" w:rsidRPr="003945D9">
        <w:rPr>
          <w:rFonts w:ascii="Times New Roman" w:hAnsi="Times New Roman" w:cs="Times New Roman"/>
          <w:sz w:val="24"/>
          <w:szCs w:val="24"/>
        </w:rPr>
        <w:t>705</w:t>
      </w:r>
      <w:r w:rsidR="00BC2F89" w:rsidRPr="003945D9">
        <w:rPr>
          <w:rFonts w:ascii="Times New Roman" w:hAnsi="Times New Roman" w:cs="Times New Roman"/>
          <w:sz w:val="24"/>
          <w:szCs w:val="24"/>
        </w:rPr>
        <w:t xml:space="preserve"> bp</w:t>
      </w:r>
      <w:r w:rsidR="002913F7" w:rsidRPr="003945D9">
        <w:rPr>
          <w:rFonts w:ascii="Times New Roman" w:hAnsi="Times New Roman" w:cs="Times New Roman"/>
          <w:sz w:val="24"/>
          <w:szCs w:val="24"/>
        </w:rPr>
        <w:t xml:space="preserve"> amplicon length</w:t>
      </w:r>
      <w:r w:rsidR="007D7A68" w:rsidRPr="003945D9">
        <w:rPr>
          <w:rFonts w:ascii="Times New Roman" w:hAnsi="Times New Roman" w:cs="Times New Roman"/>
          <w:sz w:val="24"/>
          <w:szCs w:val="24"/>
        </w:rPr>
        <w:t>, 7</w:t>
      </w:r>
      <w:r w:rsidR="00650090" w:rsidRPr="003945D9">
        <w:rPr>
          <w:rFonts w:ascii="Times New Roman" w:hAnsi="Times New Roman" w:cs="Times New Roman"/>
          <w:sz w:val="24"/>
          <w:szCs w:val="24"/>
        </w:rPr>
        <w:t>91</w:t>
      </w:r>
      <w:r w:rsidR="007D7A68" w:rsidRPr="003945D9">
        <w:rPr>
          <w:rFonts w:ascii="Times New Roman" w:hAnsi="Times New Roman" w:cs="Times New Roman"/>
          <w:sz w:val="24"/>
          <w:szCs w:val="24"/>
        </w:rPr>
        <w:t xml:space="preserve"> specimen</w:t>
      </w:r>
      <w:r w:rsidR="000579B9" w:rsidRPr="003945D9">
        <w:rPr>
          <w:rFonts w:ascii="Times New Roman" w:hAnsi="Times New Roman" w:cs="Times New Roman"/>
          <w:sz w:val="24"/>
          <w:szCs w:val="24"/>
        </w:rPr>
        <w:t>s</w:t>
      </w:r>
      <w:r w:rsidR="0060508D" w:rsidRPr="003945D9">
        <w:rPr>
          <w:rFonts w:ascii="Times New Roman" w:hAnsi="Times New Roman" w:cs="Times New Roman"/>
          <w:sz w:val="24"/>
          <w:szCs w:val="24"/>
        </w:rPr>
        <w:t xml:space="preserve"> in total, 382 newly added herein</w:t>
      </w:r>
      <w:r w:rsidR="00BC2F89" w:rsidRPr="003945D9">
        <w:rPr>
          <w:rFonts w:ascii="Times New Roman" w:hAnsi="Times New Roman" w:cs="Times New Roman"/>
          <w:sz w:val="24"/>
          <w:szCs w:val="24"/>
        </w:rPr>
        <w:t xml:space="preserve">), the </w:t>
      </w:r>
      <w:r w:rsidR="00BC2F89" w:rsidRPr="003945D9">
        <w:rPr>
          <w:rFonts w:ascii="Times New Roman" w:hAnsi="Times New Roman" w:cs="Times New Roman"/>
          <w:i/>
          <w:sz w:val="24"/>
          <w:szCs w:val="24"/>
        </w:rPr>
        <w:t>16S rRNA</w:t>
      </w:r>
      <w:r w:rsidR="00BC2F89" w:rsidRPr="003945D9">
        <w:rPr>
          <w:rFonts w:ascii="Times New Roman" w:hAnsi="Times New Roman" w:cs="Times New Roman"/>
          <w:sz w:val="24"/>
          <w:szCs w:val="24"/>
        </w:rPr>
        <w:t xml:space="preserve"> </w:t>
      </w:r>
      <w:r w:rsidR="001655E2" w:rsidRPr="003945D9">
        <w:rPr>
          <w:rFonts w:ascii="Times New Roman" w:hAnsi="Times New Roman" w:cs="Times New Roman"/>
          <w:sz w:val="24"/>
          <w:szCs w:val="24"/>
        </w:rPr>
        <w:t xml:space="preserve">gene </w:t>
      </w:r>
      <w:r w:rsidR="00BC2F89" w:rsidRPr="003945D9">
        <w:rPr>
          <w:rFonts w:ascii="Times New Roman" w:hAnsi="Times New Roman" w:cs="Times New Roman"/>
          <w:sz w:val="24"/>
          <w:szCs w:val="24"/>
        </w:rPr>
        <w:t>(</w:t>
      </w:r>
      <w:r w:rsidR="005E0CAB" w:rsidRPr="003945D9">
        <w:rPr>
          <w:rFonts w:ascii="Times New Roman" w:hAnsi="Times New Roman" w:cs="Times New Roman"/>
          <w:i/>
          <w:sz w:val="24"/>
          <w:szCs w:val="24"/>
        </w:rPr>
        <w:t>16S</w:t>
      </w:r>
      <w:r w:rsidR="005E0CAB" w:rsidRPr="003945D9">
        <w:rPr>
          <w:rFonts w:ascii="Times New Roman" w:hAnsi="Times New Roman" w:cs="Times New Roman"/>
          <w:sz w:val="24"/>
          <w:szCs w:val="24"/>
        </w:rPr>
        <w:t xml:space="preserve">, </w:t>
      </w:r>
      <w:r w:rsidR="00BC2F89" w:rsidRPr="003945D9">
        <w:rPr>
          <w:rFonts w:ascii="Times New Roman" w:hAnsi="Times New Roman" w:cs="Times New Roman"/>
          <w:sz w:val="24"/>
          <w:szCs w:val="24"/>
        </w:rPr>
        <w:t>8</w:t>
      </w:r>
      <w:r w:rsidR="004F425B" w:rsidRPr="003945D9">
        <w:rPr>
          <w:rFonts w:ascii="Times New Roman" w:hAnsi="Times New Roman" w:cs="Times New Roman"/>
          <w:sz w:val="24"/>
          <w:szCs w:val="24"/>
        </w:rPr>
        <w:t>84</w:t>
      </w:r>
      <w:r w:rsidR="00BC2F89" w:rsidRPr="003945D9">
        <w:rPr>
          <w:rFonts w:ascii="Times New Roman" w:hAnsi="Times New Roman" w:cs="Times New Roman"/>
          <w:sz w:val="24"/>
          <w:szCs w:val="24"/>
        </w:rPr>
        <w:t>–</w:t>
      </w:r>
      <w:r w:rsidR="004F425B" w:rsidRPr="003945D9">
        <w:rPr>
          <w:rFonts w:ascii="Times New Roman" w:hAnsi="Times New Roman" w:cs="Times New Roman"/>
          <w:sz w:val="24"/>
          <w:szCs w:val="24"/>
        </w:rPr>
        <w:t>905</w:t>
      </w:r>
      <w:r w:rsidR="00BC2F89" w:rsidRPr="003945D9">
        <w:rPr>
          <w:rFonts w:ascii="Times New Roman" w:hAnsi="Times New Roman" w:cs="Times New Roman"/>
          <w:sz w:val="24"/>
          <w:szCs w:val="24"/>
        </w:rPr>
        <w:t xml:space="preserve"> bp</w:t>
      </w:r>
      <w:r w:rsidR="007D7A68" w:rsidRPr="003945D9">
        <w:rPr>
          <w:rFonts w:ascii="Times New Roman" w:hAnsi="Times New Roman" w:cs="Times New Roman"/>
          <w:sz w:val="24"/>
          <w:szCs w:val="24"/>
        </w:rPr>
        <w:t>, 2</w:t>
      </w:r>
      <w:r w:rsidR="00297CE1" w:rsidRPr="003945D9">
        <w:rPr>
          <w:rFonts w:ascii="Times New Roman" w:hAnsi="Times New Roman" w:cs="Times New Roman"/>
          <w:sz w:val="24"/>
          <w:szCs w:val="24"/>
        </w:rPr>
        <w:t>5</w:t>
      </w:r>
      <w:r w:rsidR="00C5355A">
        <w:rPr>
          <w:rFonts w:ascii="Times New Roman" w:hAnsi="Times New Roman" w:cs="Times New Roman"/>
          <w:sz w:val="24"/>
          <w:szCs w:val="24"/>
        </w:rPr>
        <w:t>7</w:t>
      </w:r>
      <w:r w:rsidR="007D7A68" w:rsidRPr="003945D9">
        <w:rPr>
          <w:rFonts w:ascii="Times New Roman" w:hAnsi="Times New Roman" w:cs="Times New Roman"/>
          <w:sz w:val="24"/>
          <w:szCs w:val="24"/>
        </w:rPr>
        <w:t xml:space="preserve"> specimen</w:t>
      </w:r>
      <w:r w:rsidR="000579B9" w:rsidRPr="003945D9">
        <w:rPr>
          <w:rFonts w:ascii="Times New Roman" w:hAnsi="Times New Roman" w:cs="Times New Roman"/>
          <w:sz w:val="24"/>
          <w:szCs w:val="24"/>
        </w:rPr>
        <w:t>s</w:t>
      </w:r>
      <w:r w:rsidR="0060508D" w:rsidRPr="003945D9">
        <w:rPr>
          <w:rFonts w:ascii="Times New Roman" w:hAnsi="Times New Roman" w:cs="Times New Roman"/>
          <w:sz w:val="24"/>
          <w:szCs w:val="24"/>
        </w:rPr>
        <w:t xml:space="preserve"> in total, 16 newly added herein</w:t>
      </w:r>
      <w:r w:rsidR="00BC2F89" w:rsidRPr="003945D9">
        <w:rPr>
          <w:rFonts w:ascii="Times New Roman" w:hAnsi="Times New Roman" w:cs="Times New Roman"/>
          <w:sz w:val="24"/>
          <w:szCs w:val="24"/>
        </w:rPr>
        <w:t>)</w:t>
      </w:r>
      <w:r w:rsidR="001655E2" w:rsidRPr="003945D9">
        <w:rPr>
          <w:rFonts w:ascii="Times New Roman" w:hAnsi="Times New Roman" w:cs="Times New Roman"/>
          <w:sz w:val="24"/>
          <w:szCs w:val="24"/>
        </w:rPr>
        <w:t>,</w:t>
      </w:r>
      <w:r w:rsidR="00BC2F89" w:rsidRPr="003945D9">
        <w:rPr>
          <w:rFonts w:ascii="Times New Roman" w:hAnsi="Times New Roman" w:cs="Times New Roman"/>
          <w:sz w:val="24"/>
          <w:szCs w:val="24"/>
        </w:rPr>
        <w:t xml:space="preserve"> and the </w:t>
      </w:r>
      <w:r w:rsidR="00BC2F89" w:rsidRPr="003945D9">
        <w:rPr>
          <w:rFonts w:ascii="Times New Roman" w:hAnsi="Times New Roman" w:cs="Times New Roman"/>
          <w:i/>
          <w:sz w:val="24"/>
          <w:szCs w:val="24"/>
        </w:rPr>
        <w:t>12S rRNA</w:t>
      </w:r>
      <w:r w:rsidR="00BC2F89" w:rsidRPr="003945D9">
        <w:rPr>
          <w:rFonts w:ascii="Times New Roman" w:hAnsi="Times New Roman" w:cs="Times New Roman"/>
          <w:sz w:val="24"/>
          <w:szCs w:val="24"/>
        </w:rPr>
        <w:t xml:space="preserve"> </w:t>
      </w:r>
      <w:r w:rsidR="001655E2" w:rsidRPr="003945D9">
        <w:rPr>
          <w:rFonts w:ascii="Times New Roman" w:hAnsi="Times New Roman" w:cs="Times New Roman"/>
          <w:sz w:val="24"/>
          <w:szCs w:val="24"/>
        </w:rPr>
        <w:t xml:space="preserve">gene </w:t>
      </w:r>
      <w:r w:rsidR="00BC2F89" w:rsidRPr="003945D9">
        <w:rPr>
          <w:rFonts w:ascii="Times New Roman" w:hAnsi="Times New Roman" w:cs="Times New Roman"/>
          <w:sz w:val="24"/>
          <w:szCs w:val="24"/>
        </w:rPr>
        <w:t>(</w:t>
      </w:r>
      <w:r w:rsidR="005E0CAB" w:rsidRPr="003945D9">
        <w:rPr>
          <w:rFonts w:ascii="Times New Roman" w:hAnsi="Times New Roman" w:cs="Times New Roman"/>
          <w:i/>
          <w:sz w:val="24"/>
          <w:szCs w:val="24"/>
        </w:rPr>
        <w:t>12S</w:t>
      </w:r>
      <w:r w:rsidR="005E0CAB" w:rsidRPr="003945D9">
        <w:rPr>
          <w:rFonts w:ascii="Times New Roman" w:hAnsi="Times New Roman" w:cs="Times New Roman"/>
          <w:sz w:val="24"/>
          <w:szCs w:val="24"/>
        </w:rPr>
        <w:t xml:space="preserve">, </w:t>
      </w:r>
      <w:r w:rsidR="004F425B" w:rsidRPr="003945D9">
        <w:rPr>
          <w:rFonts w:ascii="Times New Roman" w:hAnsi="Times New Roman" w:cs="Times New Roman"/>
          <w:sz w:val="24"/>
          <w:szCs w:val="24"/>
        </w:rPr>
        <w:t>721–757</w:t>
      </w:r>
      <w:r w:rsidR="00BC2F89" w:rsidRPr="003945D9">
        <w:rPr>
          <w:rFonts w:ascii="Times New Roman" w:hAnsi="Times New Roman" w:cs="Times New Roman"/>
          <w:sz w:val="24"/>
          <w:szCs w:val="24"/>
        </w:rPr>
        <w:t xml:space="preserve"> bp</w:t>
      </w:r>
      <w:r w:rsidR="007D7A68" w:rsidRPr="003945D9">
        <w:rPr>
          <w:rFonts w:ascii="Times New Roman" w:hAnsi="Times New Roman" w:cs="Times New Roman"/>
          <w:sz w:val="24"/>
          <w:szCs w:val="24"/>
        </w:rPr>
        <w:t>, 9</w:t>
      </w:r>
      <w:r w:rsidR="00C5355A">
        <w:rPr>
          <w:rFonts w:ascii="Times New Roman" w:hAnsi="Times New Roman" w:cs="Times New Roman"/>
          <w:sz w:val="24"/>
          <w:szCs w:val="24"/>
        </w:rPr>
        <w:t>3</w:t>
      </w:r>
      <w:r w:rsidR="007D7A68" w:rsidRPr="003945D9">
        <w:rPr>
          <w:rFonts w:ascii="Times New Roman" w:hAnsi="Times New Roman" w:cs="Times New Roman"/>
          <w:sz w:val="24"/>
          <w:szCs w:val="24"/>
        </w:rPr>
        <w:t xml:space="preserve"> specimen</w:t>
      </w:r>
      <w:r w:rsidR="000579B9" w:rsidRPr="003945D9">
        <w:rPr>
          <w:rFonts w:ascii="Times New Roman" w:hAnsi="Times New Roman" w:cs="Times New Roman"/>
          <w:sz w:val="24"/>
          <w:szCs w:val="24"/>
        </w:rPr>
        <w:t>s</w:t>
      </w:r>
      <w:r w:rsidR="0060508D" w:rsidRPr="003945D9">
        <w:rPr>
          <w:rFonts w:ascii="Times New Roman" w:hAnsi="Times New Roman" w:cs="Times New Roman"/>
          <w:sz w:val="24"/>
          <w:szCs w:val="24"/>
        </w:rPr>
        <w:t xml:space="preserve"> in total, 15 newly added herein</w:t>
      </w:r>
      <w:r w:rsidR="00BC2F89" w:rsidRPr="003945D9">
        <w:rPr>
          <w:rFonts w:ascii="Times New Roman" w:hAnsi="Times New Roman" w:cs="Times New Roman"/>
          <w:sz w:val="24"/>
          <w:szCs w:val="24"/>
        </w:rPr>
        <w:t>)</w:t>
      </w:r>
      <w:r w:rsidR="008D2AE3" w:rsidRPr="003945D9">
        <w:rPr>
          <w:rFonts w:ascii="Times New Roman" w:hAnsi="Times New Roman" w:cs="Times New Roman"/>
          <w:sz w:val="24"/>
          <w:szCs w:val="24"/>
        </w:rPr>
        <w:t>.</w:t>
      </w:r>
      <w:r w:rsidR="0060508D" w:rsidRPr="003945D9">
        <w:t xml:space="preserve"> </w:t>
      </w:r>
      <w:r w:rsidR="00541256" w:rsidRPr="003945D9">
        <w:rPr>
          <w:rFonts w:ascii="Times New Roman" w:hAnsi="Times New Roman" w:cs="Times New Roman"/>
          <w:sz w:val="24"/>
          <w:szCs w:val="24"/>
        </w:rPr>
        <w:t xml:space="preserve">The two rRNA genes were amplified </w:t>
      </w:r>
      <w:r w:rsidR="006D54CB" w:rsidRPr="003945D9">
        <w:rPr>
          <w:rFonts w:ascii="Times New Roman" w:hAnsi="Times New Roman" w:cs="Times New Roman"/>
          <w:sz w:val="24"/>
          <w:szCs w:val="24"/>
        </w:rPr>
        <w:t xml:space="preserve">only </w:t>
      </w:r>
      <w:r w:rsidR="00541256" w:rsidRPr="003945D9">
        <w:rPr>
          <w:rFonts w:ascii="Times New Roman" w:hAnsi="Times New Roman" w:cs="Times New Roman"/>
          <w:sz w:val="24"/>
          <w:szCs w:val="24"/>
        </w:rPr>
        <w:t>for representatives of th</w:t>
      </w:r>
      <w:r w:rsidR="006D54CB">
        <w:rPr>
          <w:rFonts w:ascii="Times New Roman" w:hAnsi="Times New Roman" w:cs="Times New Roman"/>
          <w:sz w:val="24"/>
          <w:szCs w:val="24"/>
        </w:rPr>
        <w:t>os</w:t>
      </w:r>
      <w:r w:rsidR="00541256" w:rsidRPr="003945D9">
        <w:rPr>
          <w:rFonts w:ascii="Times New Roman" w:hAnsi="Times New Roman" w:cs="Times New Roman"/>
          <w:sz w:val="24"/>
          <w:szCs w:val="24"/>
        </w:rPr>
        <w:t xml:space="preserve">e taxa </w:t>
      </w:r>
      <w:r w:rsidR="00980155">
        <w:rPr>
          <w:rFonts w:ascii="Times New Roman" w:hAnsi="Times New Roman" w:cs="Times New Roman"/>
          <w:sz w:val="24"/>
          <w:szCs w:val="24"/>
        </w:rPr>
        <w:t>expected</w:t>
      </w:r>
      <w:r w:rsidR="00E85B93" w:rsidRPr="003945D9">
        <w:rPr>
          <w:rFonts w:ascii="Times New Roman" w:hAnsi="Times New Roman" w:cs="Times New Roman"/>
          <w:sz w:val="24"/>
          <w:szCs w:val="24"/>
        </w:rPr>
        <w:t xml:space="preserve"> </w:t>
      </w:r>
      <w:r w:rsidR="00541256" w:rsidRPr="003945D9">
        <w:rPr>
          <w:rFonts w:ascii="Times New Roman" w:hAnsi="Times New Roman" w:cs="Times New Roman"/>
          <w:sz w:val="24"/>
          <w:szCs w:val="24"/>
        </w:rPr>
        <w:t xml:space="preserve">to improve support for the branches, hence the lower numbers of these sequences. Furthermore, </w:t>
      </w:r>
      <w:r w:rsidR="006D54CB">
        <w:rPr>
          <w:rFonts w:ascii="Times New Roman" w:hAnsi="Times New Roman" w:cs="Times New Roman"/>
          <w:sz w:val="24"/>
          <w:szCs w:val="24"/>
        </w:rPr>
        <w:t xml:space="preserve">the </w:t>
      </w:r>
      <w:r w:rsidR="005205DC" w:rsidRPr="003945D9">
        <w:rPr>
          <w:rFonts w:ascii="Times New Roman" w:hAnsi="Times New Roman" w:cs="Times New Roman"/>
          <w:sz w:val="24"/>
          <w:szCs w:val="24"/>
        </w:rPr>
        <w:t xml:space="preserve">DNA </w:t>
      </w:r>
      <w:r w:rsidR="00541256" w:rsidRPr="003945D9">
        <w:rPr>
          <w:rFonts w:ascii="Times New Roman" w:hAnsi="Times New Roman" w:cs="Times New Roman"/>
          <w:sz w:val="24"/>
          <w:szCs w:val="24"/>
        </w:rPr>
        <w:t xml:space="preserve">quality was </w:t>
      </w:r>
      <w:r w:rsidR="005205DC" w:rsidRPr="003945D9">
        <w:rPr>
          <w:rFonts w:ascii="Times New Roman" w:hAnsi="Times New Roman" w:cs="Times New Roman"/>
          <w:sz w:val="24"/>
          <w:szCs w:val="24"/>
        </w:rPr>
        <w:t>low</w:t>
      </w:r>
      <w:r w:rsidR="006D54CB" w:rsidRPr="006D54CB">
        <w:rPr>
          <w:rFonts w:ascii="Times New Roman" w:hAnsi="Times New Roman" w:cs="Times New Roman"/>
          <w:sz w:val="24"/>
          <w:szCs w:val="24"/>
        </w:rPr>
        <w:t xml:space="preserve"> </w:t>
      </w:r>
      <w:r w:rsidR="006D54CB" w:rsidRPr="003945D9">
        <w:rPr>
          <w:rFonts w:ascii="Times New Roman" w:hAnsi="Times New Roman" w:cs="Times New Roman"/>
          <w:sz w:val="24"/>
          <w:szCs w:val="24"/>
        </w:rPr>
        <w:t>in some samples</w:t>
      </w:r>
      <w:r w:rsidR="00541256" w:rsidRPr="003945D9">
        <w:rPr>
          <w:rFonts w:ascii="Times New Roman" w:hAnsi="Times New Roman" w:cs="Times New Roman"/>
          <w:sz w:val="24"/>
          <w:szCs w:val="24"/>
        </w:rPr>
        <w:t xml:space="preserve">, which reduced the number of </w:t>
      </w:r>
      <w:r w:rsidR="00E85B93" w:rsidRPr="003945D9">
        <w:rPr>
          <w:rFonts w:ascii="Times New Roman" w:hAnsi="Times New Roman" w:cs="Times New Roman"/>
          <w:sz w:val="24"/>
          <w:szCs w:val="24"/>
        </w:rPr>
        <w:t xml:space="preserve">samples </w:t>
      </w:r>
      <w:r w:rsidR="005205DC" w:rsidRPr="003945D9">
        <w:rPr>
          <w:rFonts w:ascii="Times New Roman" w:hAnsi="Times New Roman" w:cs="Times New Roman"/>
          <w:sz w:val="24"/>
          <w:szCs w:val="24"/>
        </w:rPr>
        <w:t xml:space="preserve">of </w:t>
      </w:r>
      <w:r w:rsidR="00541256" w:rsidRPr="003945D9">
        <w:rPr>
          <w:rFonts w:ascii="Times New Roman" w:hAnsi="Times New Roman" w:cs="Times New Roman"/>
          <w:sz w:val="24"/>
          <w:szCs w:val="24"/>
        </w:rPr>
        <w:t xml:space="preserve">successful </w:t>
      </w:r>
      <w:r w:rsidR="005650A9" w:rsidRPr="003945D9">
        <w:rPr>
          <w:rFonts w:ascii="Times New Roman" w:hAnsi="Times New Roman" w:cs="Times New Roman"/>
          <w:i/>
          <w:sz w:val="24"/>
          <w:szCs w:val="24"/>
        </w:rPr>
        <w:t>12S</w:t>
      </w:r>
      <w:r w:rsidR="0060782F">
        <w:rPr>
          <w:rFonts w:ascii="Times New Roman" w:hAnsi="Times New Roman" w:cs="Times New Roman"/>
          <w:i/>
          <w:sz w:val="24"/>
          <w:szCs w:val="24"/>
        </w:rPr>
        <w:t xml:space="preserve"> </w:t>
      </w:r>
      <w:r w:rsidR="005205DC" w:rsidRPr="003945D9">
        <w:rPr>
          <w:rFonts w:ascii="Times New Roman" w:hAnsi="Times New Roman" w:cs="Times New Roman"/>
          <w:sz w:val="24"/>
          <w:szCs w:val="24"/>
        </w:rPr>
        <w:t>amplifications</w:t>
      </w:r>
      <w:r w:rsidR="00541256" w:rsidRPr="003945D9">
        <w:rPr>
          <w:rFonts w:ascii="Times New Roman" w:hAnsi="Times New Roman" w:cs="Times New Roman"/>
          <w:sz w:val="24"/>
          <w:szCs w:val="24"/>
        </w:rPr>
        <w:t xml:space="preserve">. </w:t>
      </w:r>
      <w:r w:rsidR="008D2AE3" w:rsidRPr="003945D9">
        <w:rPr>
          <w:rFonts w:ascii="Times New Roman" w:hAnsi="Times New Roman" w:cs="Times New Roman"/>
          <w:sz w:val="24"/>
          <w:szCs w:val="24"/>
        </w:rPr>
        <w:t>In addition</w:t>
      </w:r>
      <w:r w:rsidR="00A877E4" w:rsidRPr="003945D9">
        <w:rPr>
          <w:rFonts w:ascii="Times New Roman" w:hAnsi="Times New Roman" w:cs="Times New Roman"/>
          <w:sz w:val="24"/>
          <w:szCs w:val="24"/>
        </w:rPr>
        <w:t>,</w:t>
      </w:r>
      <w:r w:rsidR="008D2AE3" w:rsidRPr="003945D9">
        <w:rPr>
          <w:rFonts w:ascii="Times New Roman" w:hAnsi="Times New Roman" w:cs="Times New Roman"/>
          <w:sz w:val="24"/>
          <w:szCs w:val="24"/>
        </w:rPr>
        <w:t xml:space="preserve"> </w:t>
      </w:r>
      <w:r w:rsidR="00B95998" w:rsidRPr="003945D9">
        <w:rPr>
          <w:rFonts w:ascii="Times New Roman" w:hAnsi="Times New Roman" w:cs="Times New Roman"/>
          <w:sz w:val="24"/>
          <w:szCs w:val="24"/>
        </w:rPr>
        <w:t xml:space="preserve">the nuclear gene </w:t>
      </w:r>
      <w:r w:rsidR="005E0CAB" w:rsidRPr="003945D9">
        <w:rPr>
          <w:rFonts w:ascii="Times New Roman" w:hAnsi="Times New Roman" w:cs="Times New Roman"/>
          <w:sz w:val="24"/>
          <w:szCs w:val="24"/>
        </w:rPr>
        <w:t xml:space="preserve">region </w:t>
      </w:r>
      <w:r w:rsidR="00B95998" w:rsidRPr="003945D9">
        <w:rPr>
          <w:rFonts w:ascii="Times New Roman" w:hAnsi="Times New Roman" w:cs="Times New Roman"/>
          <w:sz w:val="24"/>
          <w:szCs w:val="24"/>
        </w:rPr>
        <w:t xml:space="preserve">of the histone </w:t>
      </w:r>
      <w:r w:rsidR="005E0CAB" w:rsidRPr="003945D9">
        <w:rPr>
          <w:rFonts w:ascii="Times New Roman" w:hAnsi="Times New Roman" w:cs="Times New Roman"/>
          <w:sz w:val="24"/>
          <w:szCs w:val="24"/>
        </w:rPr>
        <w:t xml:space="preserve">genes </w:t>
      </w:r>
      <w:r w:rsidR="00B95998" w:rsidRPr="003945D9">
        <w:rPr>
          <w:rFonts w:ascii="Times New Roman" w:hAnsi="Times New Roman" w:cs="Times New Roman"/>
          <w:i/>
          <w:sz w:val="24"/>
          <w:szCs w:val="24"/>
        </w:rPr>
        <w:t>H3</w:t>
      </w:r>
      <w:r w:rsidR="00B95998" w:rsidRPr="003945D9">
        <w:rPr>
          <w:rFonts w:ascii="Times New Roman" w:hAnsi="Times New Roman" w:cs="Times New Roman"/>
          <w:sz w:val="24"/>
          <w:szCs w:val="24"/>
        </w:rPr>
        <w:t xml:space="preserve"> and </w:t>
      </w:r>
      <w:r w:rsidR="00B95998" w:rsidRPr="003945D9">
        <w:rPr>
          <w:rFonts w:ascii="Times New Roman" w:hAnsi="Times New Roman" w:cs="Times New Roman"/>
          <w:i/>
          <w:sz w:val="24"/>
          <w:szCs w:val="24"/>
        </w:rPr>
        <w:t>H4</w:t>
      </w:r>
      <w:r w:rsidR="008D2AE3" w:rsidRPr="003945D9">
        <w:rPr>
          <w:rFonts w:ascii="Times New Roman" w:hAnsi="Times New Roman" w:cs="Times New Roman"/>
          <w:sz w:val="24"/>
          <w:szCs w:val="24"/>
        </w:rPr>
        <w:t xml:space="preserve"> as well as the </w:t>
      </w:r>
      <w:r w:rsidR="00633148" w:rsidRPr="003945D9">
        <w:rPr>
          <w:rFonts w:ascii="Times New Roman" w:hAnsi="Times New Roman" w:cs="Times New Roman"/>
          <w:sz w:val="24"/>
          <w:szCs w:val="24"/>
        </w:rPr>
        <w:t>int</w:t>
      </w:r>
      <w:r w:rsidR="00D77AA6" w:rsidRPr="003945D9">
        <w:rPr>
          <w:rFonts w:ascii="Times New Roman" w:hAnsi="Times New Roman" w:cs="Times New Roman"/>
          <w:sz w:val="24"/>
          <w:szCs w:val="24"/>
        </w:rPr>
        <w:t>e</w:t>
      </w:r>
      <w:r w:rsidR="00633148" w:rsidRPr="003945D9">
        <w:rPr>
          <w:rFonts w:ascii="Times New Roman" w:hAnsi="Times New Roman" w:cs="Times New Roman"/>
          <w:sz w:val="24"/>
          <w:szCs w:val="24"/>
        </w:rPr>
        <w:t xml:space="preserve">rgenic </w:t>
      </w:r>
      <w:r w:rsidR="008D2AE3" w:rsidRPr="003945D9">
        <w:rPr>
          <w:rFonts w:ascii="Times New Roman" w:hAnsi="Times New Roman" w:cs="Times New Roman"/>
          <w:sz w:val="24"/>
          <w:szCs w:val="24"/>
        </w:rPr>
        <w:t xml:space="preserve">spacer </w:t>
      </w:r>
      <w:r w:rsidR="00FD7CBF" w:rsidRPr="003945D9">
        <w:rPr>
          <w:rFonts w:ascii="Times New Roman" w:hAnsi="Times New Roman" w:cs="Times New Roman"/>
          <w:sz w:val="24"/>
          <w:szCs w:val="24"/>
        </w:rPr>
        <w:t xml:space="preserve">region </w:t>
      </w:r>
      <w:r w:rsidR="00633148" w:rsidRPr="003945D9">
        <w:rPr>
          <w:rFonts w:ascii="Times New Roman" w:hAnsi="Times New Roman" w:cs="Times New Roman"/>
          <w:sz w:val="24"/>
          <w:szCs w:val="24"/>
        </w:rPr>
        <w:t>(</w:t>
      </w:r>
      <w:r w:rsidR="00633148" w:rsidRPr="003945D9">
        <w:rPr>
          <w:rFonts w:ascii="Times New Roman" w:hAnsi="Times New Roman" w:cs="Times New Roman"/>
          <w:i/>
          <w:sz w:val="24"/>
          <w:szCs w:val="24"/>
        </w:rPr>
        <w:t>IGS</w:t>
      </w:r>
      <w:r w:rsidR="00633148" w:rsidRPr="003945D9">
        <w:rPr>
          <w:rFonts w:ascii="Times New Roman" w:hAnsi="Times New Roman" w:cs="Times New Roman"/>
          <w:sz w:val="24"/>
          <w:szCs w:val="24"/>
        </w:rPr>
        <w:t xml:space="preserve">) </w:t>
      </w:r>
      <w:r w:rsidR="005E0CAB" w:rsidRPr="003945D9">
        <w:rPr>
          <w:rFonts w:ascii="Times New Roman" w:hAnsi="Times New Roman" w:cs="Times New Roman"/>
          <w:sz w:val="24"/>
          <w:szCs w:val="24"/>
        </w:rPr>
        <w:t xml:space="preserve">between them </w:t>
      </w:r>
      <w:r w:rsidR="008D2AE3" w:rsidRPr="003945D9">
        <w:rPr>
          <w:rFonts w:ascii="Times New Roman" w:hAnsi="Times New Roman" w:cs="Times New Roman"/>
          <w:sz w:val="24"/>
          <w:szCs w:val="24"/>
        </w:rPr>
        <w:t>were amplified</w:t>
      </w:r>
      <w:r w:rsidR="000579B9" w:rsidRPr="003945D9">
        <w:rPr>
          <w:rFonts w:ascii="Times New Roman" w:hAnsi="Times New Roman" w:cs="Times New Roman"/>
          <w:sz w:val="24"/>
          <w:szCs w:val="24"/>
        </w:rPr>
        <w:t xml:space="preserve"> and sequenced</w:t>
      </w:r>
      <w:r w:rsidR="001655E2" w:rsidRPr="003945D9">
        <w:rPr>
          <w:rFonts w:ascii="Times New Roman" w:hAnsi="Times New Roman" w:cs="Times New Roman"/>
          <w:sz w:val="24"/>
          <w:szCs w:val="24"/>
        </w:rPr>
        <w:t xml:space="preserve"> (</w:t>
      </w:r>
      <w:r w:rsidR="001655E2" w:rsidRPr="003945D9">
        <w:rPr>
          <w:rFonts w:ascii="Times New Roman" w:hAnsi="Times New Roman" w:cs="Times New Roman"/>
          <w:i/>
          <w:sz w:val="24"/>
          <w:szCs w:val="24"/>
        </w:rPr>
        <w:t>H3-</w:t>
      </w:r>
      <w:r w:rsidR="00A97257" w:rsidRPr="003945D9">
        <w:rPr>
          <w:rFonts w:ascii="Times New Roman" w:hAnsi="Times New Roman" w:cs="Times New Roman"/>
          <w:i/>
          <w:sz w:val="24"/>
          <w:szCs w:val="24"/>
        </w:rPr>
        <w:t>IGS-</w:t>
      </w:r>
      <w:r w:rsidR="001655E2" w:rsidRPr="003945D9">
        <w:rPr>
          <w:rFonts w:ascii="Times New Roman" w:hAnsi="Times New Roman" w:cs="Times New Roman"/>
          <w:i/>
          <w:sz w:val="24"/>
          <w:szCs w:val="24"/>
        </w:rPr>
        <w:t>H4</w:t>
      </w:r>
      <w:r w:rsidR="001655E2" w:rsidRPr="003945D9">
        <w:rPr>
          <w:rFonts w:ascii="Times New Roman" w:hAnsi="Times New Roman" w:cs="Times New Roman"/>
          <w:sz w:val="24"/>
          <w:szCs w:val="24"/>
        </w:rPr>
        <w:t>)</w:t>
      </w:r>
      <w:r w:rsidR="000579B9" w:rsidRPr="003945D9">
        <w:rPr>
          <w:rFonts w:ascii="Times New Roman" w:hAnsi="Times New Roman" w:cs="Times New Roman"/>
          <w:sz w:val="24"/>
          <w:szCs w:val="24"/>
        </w:rPr>
        <w:t xml:space="preserve">. Due to </w:t>
      </w:r>
      <w:r w:rsidR="00A10359" w:rsidRPr="003945D9">
        <w:rPr>
          <w:rFonts w:ascii="Times New Roman" w:hAnsi="Times New Roman" w:cs="Times New Roman"/>
          <w:sz w:val="24"/>
          <w:szCs w:val="24"/>
        </w:rPr>
        <w:t xml:space="preserve">double peaks and </w:t>
      </w:r>
      <w:r w:rsidR="000579B9" w:rsidRPr="003945D9">
        <w:rPr>
          <w:rFonts w:ascii="Times New Roman" w:hAnsi="Times New Roman" w:cs="Times New Roman"/>
          <w:sz w:val="24"/>
          <w:szCs w:val="24"/>
        </w:rPr>
        <w:t>length variation in these marker sequences</w:t>
      </w:r>
      <w:r w:rsidR="00162D85">
        <w:rPr>
          <w:rFonts w:ascii="Times New Roman" w:hAnsi="Times New Roman" w:cs="Times New Roman"/>
          <w:sz w:val="24"/>
          <w:szCs w:val="24"/>
        </w:rPr>
        <w:t>,</w:t>
      </w:r>
      <w:r w:rsidR="000579B9" w:rsidRPr="003945D9">
        <w:rPr>
          <w:rFonts w:ascii="Times New Roman" w:hAnsi="Times New Roman" w:cs="Times New Roman"/>
          <w:sz w:val="24"/>
          <w:szCs w:val="24"/>
        </w:rPr>
        <w:t xml:space="preserve"> </w:t>
      </w:r>
      <w:r w:rsidR="00A10359" w:rsidRPr="003945D9">
        <w:rPr>
          <w:rFonts w:ascii="Times New Roman" w:hAnsi="Times New Roman" w:cs="Times New Roman"/>
          <w:sz w:val="24"/>
          <w:szCs w:val="24"/>
        </w:rPr>
        <w:t>several PCR products had to be cloned prior to sequencing and three clones were sequenced for each of these individuals</w:t>
      </w:r>
      <w:r w:rsidR="00B95998" w:rsidRPr="003945D9">
        <w:rPr>
          <w:rFonts w:ascii="Times New Roman" w:hAnsi="Times New Roman" w:cs="Times New Roman"/>
          <w:sz w:val="24"/>
          <w:szCs w:val="24"/>
        </w:rPr>
        <w:t xml:space="preserve"> </w:t>
      </w:r>
      <w:r w:rsidR="007D7A68" w:rsidRPr="003945D9">
        <w:rPr>
          <w:rFonts w:ascii="Times New Roman" w:hAnsi="Times New Roman" w:cs="Times New Roman"/>
          <w:sz w:val="24"/>
          <w:szCs w:val="24"/>
        </w:rPr>
        <w:t>(</w:t>
      </w:r>
      <w:r w:rsidR="004F425B" w:rsidRPr="003945D9">
        <w:rPr>
          <w:rFonts w:ascii="Times New Roman" w:hAnsi="Times New Roman" w:cs="Times New Roman"/>
          <w:sz w:val="24"/>
          <w:szCs w:val="24"/>
        </w:rPr>
        <w:t>1</w:t>
      </w:r>
      <w:r w:rsidR="00B367F7" w:rsidRPr="003945D9">
        <w:rPr>
          <w:rFonts w:ascii="Times New Roman" w:hAnsi="Times New Roman" w:cs="Times New Roman"/>
          <w:sz w:val="24"/>
          <w:szCs w:val="24"/>
        </w:rPr>
        <w:t>101</w:t>
      </w:r>
      <w:r w:rsidR="004F425B" w:rsidRPr="003945D9">
        <w:rPr>
          <w:rFonts w:ascii="Times New Roman" w:hAnsi="Times New Roman" w:cs="Times New Roman"/>
          <w:sz w:val="24"/>
          <w:szCs w:val="24"/>
        </w:rPr>
        <w:t xml:space="preserve"> bp, 1</w:t>
      </w:r>
      <w:r w:rsidR="00B367F7" w:rsidRPr="003945D9">
        <w:rPr>
          <w:rFonts w:ascii="Times New Roman" w:hAnsi="Times New Roman" w:cs="Times New Roman"/>
          <w:sz w:val="24"/>
          <w:szCs w:val="24"/>
        </w:rPr>
        <w:t>98 sequences from 1</w:t>
      </w:r>
      <w:r w:rsidR="00297CE1" w:rsidRPr="003945D9">
        <w:rPr>
          <w:rFonts w:ascii="Times New Roman" w:hAnsi="Times New Roman" w:cs="Times New Roman"/>
          <w:sz w:val="24"/>
          <w:szCs w:val="24"/>
        </w:rPr>
        <w:t>75</w:t>
      </w:r>
      <w:r w:rsidR="00B367F7" w:rsidRPr="003945D9">
        <w:rPr>
          <w:rFonts w:ascii="Times New Roman" w:hAnsi="Times New Roman" w:cs="Times New Roman"/>
          <w:sz w:val="24"/>
          <w:szCs w:val="24"/>
        </w:rPr>
        <w:t xml:space="preserve"> specimen</w:t>
      </w:r>
      <w:r w:rsidR="00601D52" w:rsidRPr="003945D9">
        <w:rPr>
          <w:rFonts w:ascii="Times New Roman" w:hAnsi="Times New Roman" w:cs="Times New Roman"/>
          <w:sz w:val="24"/>
          <w:szCs w:val="24"/>
        </w:rPr>
        <w:t>s</w:t>
      </w:r>
      <w:r w:rsidR="00DD6061" w:rsidRPr="003945D9">
        <w:rPr>
          <w:rFonts w:ascii="Times New Roman" w:hAnsi="Times New Roman" w:cs="Times New Roman"/>
          <w:sz w:val="24"/>
          <w:szCs w:val="24"/>
        </w:rPr>
        <w:t>)</w:t>
      </w:r>
      <w:r w:rsidR="008D2AE3" w:rsidRPr="003945D9">
        <w:rPr>
          <w:rFonts w:ascii="Times New Roman" w:hAnsi="Times New Roman" w:cs="Times New Roman"/>
          <w:sz w:val="24"/>
          <w:szCs w:val="24"/>
        </w:rPr>
        <w:t xml:space="preserve">. </w:t>
      </w:r>
      <w:r w:rsidR="00B95998" w:rsidRPr="003945D9">
        <w:rPr>
          <w:rFonts w:ascii="Times New Roman" w:hAnsi="Times New Roman" w:cs="Times New Roman"/>
          <w:sz w:val="24"/>
          <w:szCs w:val="24"/>
        </w:rPr>
        <w:t xml:space="preserve">The </w:t>
      </w:r>
      <w:r w:rsidR="005E0CAB" w:rsidRPr="003945D9">
        <w:rPr>
          <w:rFonts w:ascii="Times New Roman" w:hAnsi="Times New Roman" w:cs="Times New Roman"/>
          <w:sz w:val="24"/>
          <w:szCs w:val="24"/>
        </w:rPr>
        <w:t xml:space="preserve">primers </w:t>
      </w:r>
      <w:r w:rsidR="00B95998" w:rsidRPr="003945D9">
        <w:rPr>
          <w:rFonts w:ascii="Times New Roman" w:hAnsi="Times New Roman" w:cs="Times New Roman"/>
          <w:sz w:val="24"/>
          <w:szCs w:val="24"/>
        </w:rPr>
        <w:t xml:space="preserve">used together with the annealing temperatures are given in </w:t>
      </w:r>
      <w:r w:rsidR="009846CB" w:rsidRPr="003945D9">
        <w:rPr>
          <w:rFonts w:ascii="Times New Roman" w:hAnsi="Times New Roman" w:cs="Times New Roman"/>
          <w:sz w:val="24"/>
          <w:szCs w:val="24"/>
        </w:rPr>
        <w:t>Table</w:t>
      </w:r>
      <w:r w:rsidR="00B95998" w:rsidRPr="003945D9">
        <w:rPr>
          <w:rFonts w:ascii="Times New Roman" w:hAnsi="Times New Roman" w:cs="Times New Roman"/>
          <w:sz w:val="24"/>
          <w:szCs w:val="24"/>
        </w:rPr>
        <w:t xml:space="preserve"> </w:t>
      </w:r>
      <w:r w:rsidR="00F23D48" w:rsidRPr="003945D9">
        <w:rPr>
          <w:rFonts w:ascii="Times New Roman" w:hAnsi="Times New Roman" w:cs="Times New Roman"/>
          <w:sz w:val="24"/>
          <w:szCs w:val="24"/>
        </w:rPr>
        <w:t>1</w:t>
      </w:r>
      <w:r w:rsidR="00B95998" w:rsidRPr="003945D9">
        <w:rPr>
          <w:rFonts w:ascii="Times New Roman" w:hAnsi="Times New Roman" w:cs="Times New Roman"/>
          <w:sz w:val="24"/>
          <w:szCs w:val="24"/>
        </w:rPr>
        <w:t xml:space="preserve">. </w:t>
      </w:r>
      <w:r w:rsidR="00D53185" w:rsidRPr="003945D9">
        <w:rPr>
          <w:rFonts w:ascii="Times New Roman" w:hAnsi="Times New Roman" w:cs="Times New Roman"/>
          <w:sz w:val="24"/>
          <w:szCs w:val="24"/>
        </w:rPr>
        <w:t>For PCR</w:t>
      </w:r>
      <w:r w:rsidR="00F4417C" w:rsidRPr="003945D9">
        <w:rPr>
          <w:rFonts w:ascii="Times New Roman" w:hAnsi="Times New Roman" w:cs="Times New Roman"/>
          <w:sz w:val="24"/>
          <w:szCs w:val="24"/>
        </w:rPr>
        <w:t xml:space="preserve">, </w:t>
      </w:r>
      <w:proofErr w:type="spellStart"/>
      <w:r w:rsidR="00D53185" w:rsidRPr="003945D9">
        <w:rPr>
          <w:rFonts w:ascii="Times New Roman" w:hAnsi="Times New Roman" w:cs="Times New Roman"/>
          <w:sz w:val="24"/>
          <w:szCs w:val="24"/>
        </w:rPr>
        <w:t>TopTaq</w:t>
      </w:r>
      <w:proofErr w:type="spellEnd"/>
      <w:r w:rsidR="00431EC8" w:rsidRPr="003945D9">
        <w:rPr>
          <w:rFonts w:ascii="Times New Roman" w:hAnsi="Times New Roman" w:cs="Times New Roman"/>
          <w:sz w:val="24"/>
          <w:szCs w:val="24"/>
        </w:rPr>
        <w:t xml:space="preserve"> DNA </w:t>
      </w:r>
      <w:r w:rsidR="00D53185" w:rsidRPr="003945D9">
        <w:rPr>
          <w:rFonts w:ascii="Times New Roman" w:hAnsi="Times New Roman" w:cs="Times New Roman"/>
          <w:sz w:val="24"/>
          <w:szCs w:val="24"/>
        </w:rPr>
        <w:t>Polymerase (</w:t>
      </w:r>
      <w:r w:rsidR="00431EC8" w:rsidRPr="003945D9">
        <w:rPr>
          <w:rFonts w:ascii="Times New Roman" w:hAnsi="Times New Roman" w:cs="Times New Roman"/>
          <w:sz w:val="24"/>
          <w:szCs w:val="24"/>
        </w:rPr>
        <w:t>Qiagen</w:t>
      </w:r>
      <w:r w:rsidR="00D53185" w:rsidRPr="003945D9">
        <w:rPr>
          <w:rFonts w:ascii="Times New Roman" w:hAnsi="Times New Roman" w:cs="Times New Roman"/>
          <w:sz w:val="24"/>
          <w:szCs w:val="24"/>
        </w:rPr>
        <w:t>) was used</w:t>
      </w:r>
      <w:r w:rsidR="00162D85">
        <w:rPr>
          <w:rFonts w:ascii="Times New Roman" w:hAnsi="Times New Roman" w:cs="Times New Roman"/>
          <w:sz w:val="24"/>
          <w:szCs w:val="24"/>
        </w:rPr>
        <w:t>,</w:t>
      </w:r>
      <w:r w:rsidR="00D53185" w:rsidRPr="003945D9">
        <w:rPr>
          <w:rFonts w:ascii="Times New Roman" w:hAnsi="Times New Roman" w:cs="Times New Roman"/>
          <w:sz w:val="24"/>
          <w:szCs w:val="24"/>
        </w:rPr>
        <w:t xml:space="preserve"> </w:t>
      </w:r>
      <w:r w:rsidR="00A10359" w:rsidRPr="003945D9">
        <w:rPr>
          <w:rFonts w:ascii="Times New Roman" w:hAnsi="Times New Roman" w:cs="Times New Roman"/>
          <w:sz w:val="24"/>
          <w:szCs w:val="24"/>
        </w:rPr>
        <w:t xml:space="preserve">and </w:t>
      </w:r>
      <w:r w:rsidR="00D53185" w:rsidRPr="003945D9">
        <w:rPr>
          <w:rFonts w:ascii="Times New Roman" w:hAnsi="Times New Roman" w:cs="Times New Roman"/>
          <w:sz w:val="24"/>
          <w:szCs w:val="24"/>
        </w:rPr>
        <w:t xml:space="preserve">for </w:t>
      </w:r>
      <w:r w:rsidR="00D53185" w:rsidRPr="003945D9">
        <w:rPr>
          <w:rFonts w:ascii="Times New Roman" w:hAnsi="Times New Roman" w:cs="Times New Roman"/>
          <w:i/>
          <w:sz w:val="24"/>
          <w:szCs w:val="24"/>
        </w:rPr>
        <w:t>COI</w:t>
      </w:r>
      <w:r w:rsidR="00D53185" w:rsidRPr="003945D9">
        <w:rPr>
          <w:rFonts w:ascii="Times New Roman" w:hAnsi="Times New Roman" w:cs="Times New Roman"/>
          <w:sz w:val="24"/>
          <w:szCs w:val="24"/>
        </w:rPr>
        <w:t xml:space="preserve"> and </w:t>
      </w:r>
      <w:bookmarkStart w:id="3" w:name="_GoBack"/>
      <w:bookmarkEnd w:id="3"/>
      <w:r w:rsidR="00D53185" w:rsidRPr="003945D9">
        <w:rPr>
          <w:rFonts w:ascii="Times New Roman" w:hAnsi="Times New Roman"/>
          <w:i/>
          <w:sz w:val="24"/>
        </w:rPr>
        <w:t>12S</w:t>
      </w:r>
      <w:r w:rsidR="00D53185" w:rsidRPr="003945D9">
        <w:rPr>
          <w:rFonts w:ascii="Times New Roman" w:hAnsi="Times New Roman"/>
          <w:sz w:val="24"/>
        </w:rPr>
        <w:t xml:space="preserve"> </w:t>
      </w:r>
      <w:r w:rsidR="00431EC8" w:rsidRPr="003945D9">
        <w:rPr>
          <w:rFonts w:ascii="Times New Roman" w:hAnsi="Times New Roman" w:cs="Times New Roman"/>
          <w:sz w:val="24"/>
          <w:szCs w:val="24"/>
        </w:rPr>
        <w:t>MgCl</w:t>
      </w:r>
      <w:r w:rsidR="00431EC8" w:rsidRPr="003945D9">
        <w:rPr>
          <w:rFonts w:ascii="Times New Roman" w:hAnsi="Times New Roman" w:cs="Times New Roman"/>
          <w:sz w:val="24"/>
          <w:szCs w:val="24"/>
          <w:vertAlign w:val="subscript"/>
        </w:rPr>
        <w:t>2</w:t>
      </w:r>
      <w:r w:rsidR="00D53185" w:rsidRPr="003945D9">
        <w:rPr>
          <w:rFonts w:ascii="Times New Roman" w:hAnsi="Times New Roman"/>
          <w:sz w:val="24"/>
        </w:rPr>
        <w:t xml:space="preserve"> </w:t>
      </w:r>
      <w:r w:rsidR="00B87631" w:rsidRPr="003945D9">
        <w:rPr>
          <w:rFonts w:ascii="Times New Roman" w:hAnsi="Times New Roman"/>
          <w:sz w:val="24"/>
        </w:rPr>
        <w:t xml:space="preserve">(3mM) </w:t>
      </w:r>
      <w:r w:rsidR="00D53185" w:rsidRPr="003945D9">
        <w:rPr>
          <w:rFonts w:ascii="Times New Roman" w:hAnsi="Times New Roman"/>
          <w:sz w:val="24"/>
        </w:rPr>
        <w:t>was added</w:t>
      </w:r>
      <w:r w:rsidR="00D53185" w:rsidRPr="003945D9">
        <w:rPr>
          <w:rFonts w:ascii="Times New Roman" w:hAnsi="Times New Roman" w:cs="Times New Roman"/>
          <w:sz w:val="24"/>
          <w:szCs w:val="24"/>
        </w:rPr>
        <w:t>. The PCR profile started with an initial dena</w:t>
      </w:r>
      <w:r w:rsidR="00431EC8" w:rsidRPr="003945D9">
        <w:rPr>
          <w:rFonts w:ascii="Times New Roman" w:hAnsi="Times New Roman" w:cs="Times New Roman"/>
          <w:sz w:val="24"/>
          <w:szCs w:val="24"/>
        </w:rPr>
        <w:t>t</w:t>
      </w:r>
      <w:r w:rsidR="00D53185" w:rsidRPr="003945D9">
        <w:rPr>
          <w:rFonts w:ascii="Times New Roman" w:hAnsi="Times New Roman" w:cs="Times New Roman"/>
          <w:sz w:val="24"/>
          <w:szCs w:val="24"/>
        </w:rPr>
        <w:t>urati</w:t>
      </w:r>
      <w:r w:rsidR="00431EC8" w:rsidRPr="003945D9">
        <w:rPr>
          <w:rFonts w:ascii="Times New Roman" w:hAnsi="Times New Roman" w:cs="Times New Roman"/>
          <w:sz w:val="24"/>
          <w:szCs w:val="24"/>
        </w:rPr>
        <w:t>o</w:t>
      </w:r>
      <w:r w:rsidR="000074F1" w:rsidRPr="003945D9">
        <w:rPr>
          <w:rFonts w:ascii="Times New Roman" w:hAnsi="Times New Roman" w:cs="Times New Roman"/>
          <w:sz w:val="24"/>
          <w:szCs w:val="24"/>
        </w:rPr>
        <w:t>n</w:t>
      </w:r>
      <w:r w:rsidR="00D53185" w:rsidRPr="003945D9">
        <w:rPr>
          <w:rFonts w:ascii="Times New Roman" w:hAnsi="Times New Roman" w:cs="Times New Roman"/>
          <w:sz w:val="24"/>
          <w:szCs w:val="24"/>
        </w:rPr>
        <w:t xml:space="preserve"> for 3 min at 94°C</w:t>
      </w:r>
      <w:r w:rsidR="00460547" w:rsidRPr="003945D9">
        <w:rPr>
          <w:rFonts w:ascii="Times New Roman" w:hAnsi="Times New Roman" w:cs="Times New Roman"/>
          <w:sz w:val="24"/>
          <w:szCs w:val="24"/>
        </w:rPr>
        <w:t>,</w:t>
      </w:r>
      <w:r w:rsidR="00D53185" w:rsidRPr="003945D9">
        <w:rPr>
          <w:rFonts w:ascii="Times New Roman" w:hAnsi="Times New Roman" w:cs="Times New Roman"/>
          <w:sz w:val="24"/>
          <w:szCs w:val="24"/>
        </w:rPr>
        <w:t xml:space="preserve"> followed by 35 cycles of </w:t>
      </w:r>
      <w:r w:rsidR="00CE3320" w:rsidRPr="003945D9">
        <w:rPr>
          <w:rFonts w:ascii="Times New Roman" w:hAnsi="Times New Roman" w:cs="Times New Roman"/>
          <w:sz w:val="24"/>
          <w:szCs w:val="24"/>
        </w:rPr>
        <w:t>30 sec</w:t>
      </w:r>
      <w:r w:rsidR="00D53185" w:rsidRPr="003945D9">
        <w:rPr>
          <w:rFonts w:ascii="Times New Roman" w:hAnsi="Times New Roman" w:cs="Times New Roman"/>
          <w:sz w:val="24"/>
          <w:szCs w:val="24"/>
        </w:rPr>
        <w:t xml:space="preserve"> a</w:t>
      </w:r>
      <w:r w:rsidR="00867081" w:rsidRPr="003945D9">
        <w:rPr>
          <w:rFonts w:ascii="Times New Roman" w:hAnsi="Times New Roman" w:cs="Times New Roman"/>
          <w:sz w:val="24"/>
          <w:szCs w:val="24"/>
        </w:rPr>
        <w:t xml:space="preserve">t 94°C, annealing for 30 sec </w:t>
      </w:r>
      <w:r w:rsidR="00D53185" w:rsidRPr="003945D9">
        <w:rPr>
          <w:rFonts w:ascii="Times New Roman" w:hAnsi="Times New Roman" w:cs="Times New Roman"/>
          <w:sz w:val="24"/>
          <w:szCs w:val="24"/>
        </w:rPr>
        <w:t xml:space="preserve">and elongation for </w:t>
      </w:r>
      <w:r w:rsidR="00CE3320" w:rsidRPr="003945D9">
        <w:rPr>
          <w:rFonts w:ascii="Times New Roman" w:hAnsi="Times New Roman" w:cs="Times New Roman"/>
          <w:sz w:val="24"/>
          <w:szCs w:val="24"/>
        </w:rPr>
        <w:t>60</w:t>
      </w:r>
      <w:r w:rsidR="00D53185" w:rsidRPr="003945D9">
        <w:rPr>
          <w:rFonts w:ascii="Times New Roman" w:hAnsi="Times New Roman" w:cs="Times New Roman"/>
          <w:sz w:val="24"/>
          <w:szCs w:val="24"/>
        </w:rPr>
        <w:t xml:space="preserve"> sec at 72°C</w:t>
      </w:r>
      <w:r w:rsidR="000074F1" w:rsidRPr="003945D9">
        <w:rPr>
          <w:rFonts w:ascii="Times New Roman" w:hAnsi="Times New Roman" w:cs="Times New Roman"/>
          <w:sz w:val="24"/>
          <w:szCs w:val="24"/>
        </w:rPr>
        <w:t xml:space="preserve">, terminated by a final elongation phase of </w:t>
      </w:r>
      <w:r w:rsidR="000074F1" w:rsidRPr="003945D9">
        <w:rPr>
          <w:rFonts w:ascii="Times New Roman" w:hAnsi="Times New Roman"/>
          <w:sz w:val="24"/>
        </w:rPr>
        <w:t>10 min</w:t>
      </w:r>
      <w:r w:rsidR="000074F1" w:rsidRPr="003945D9">
        <w:rPr>
          <w:rFonts w:ascii="Times New Roman" w:hAnsi="Times New Roman" w:cs="Times New Roman"/>
          <w:sz w:val="24"/>
          <w:szCs w:val="24"/>
        </w:rPr>
        <w:t xml:space="preserve"> at 72°C. </w:t>
      </w:r>
      <w:r w:rsidR="00637A6C" w:rsidRPr="003945D9">
        <w:rPr>
          <w:rFonts w:ascii="Times New Roman" w:hAnsi="Times New Roman" w:cs="Times New Roman"/>
          <w:sz w:val="24"/>
          <w:szCs w:val="24"/>
        </w:rPr>
        <w:t xml:space="preserve">The </w:t>
      </w:r>
      <w:r w:rsidR="00637A6C" w:rsidRPr="003945D9">
        <w:rPr>
          <w:rFonts w:ascii="Times New Roman" w:hAnsi="Times New Roman" w:cs="Times New Roman"/>
          <w:i/>
          <w:sz w:val="24"/>
          <w:szCs w:val="24"/>
        </w:rPr>
        <w:t>H3</w:t>
      </w:r>
      <w:r w:rsidR="00DE2540" w:rsidRPr="003945D9">
        <w:rPr>
          <w:rFonts w:ascii="Times New Roman" w:hAnsi="Times New Roman" w:cs="Times New Roman"/>
          <w:i/>
          <w:sz w:val="24"/>
          <w:szCs w:val="24"/>
        </w:rPr>
        <w:t>-</w:t>
      </w:r>
      <w:r w:rsidR="00A97257" w:rsidRPr="003945D9">
        <w:rPr>
          <w:rFonts w:ascii="Times New Roman" w:hAnsi="Times New Roman" w:cs="Times New Roman"/>
          <w:i/>
          <w:sz w:val="24"/>
          <w:szCs w:val="24"/>
        </w:rPr>
        <w:t>IGS-</w:t>
      </w:r>
      <w:r w:rsidR="00637A6C" w:rsidRPr="003945D9">
        <w:rPr>
          <w:rFonts w:ascii="Times New Roman" w:hAnsi="Times New Roman" w:cs="Times New Roman"/>
          <w:i/>
          <w:sz w:val="24"/>
          <w:szCs w:val="24"/>
        </w:rPr>
        <w:t>H4</w:t>
      </w:r>
      <w:r w:rsidR="00637A6C" w:rsidRPr="003945D9">
        <w:rPr>
          <w:rFonts w:ascii="Times New Roman" w:hAnsi="Times New Roman" w:cs="Times New Roman"/>
          <w:sz w:val="24"/>
          <w:szCs w:val="24"/>
        </w:rPr>
        <w:t xml:space="preserve"> section </w:t>
      </w:r>
      <w:r w:rsidR="00A4371A" w:rsidRPr="003945D9">
        <w:rPr>
          <w:rFonts w:ascii="Times New Roman" w:hAnsi="Times New Roman" w:cs="Times New Roman"/>
          <w:sz w:val="24"/>
          <w:szCs w:val="24"/>
        </w:rPr>
        <w:t>was</w:t>
      </w:r>
      <w:r w:rsidR="008D2AE3" w:rsidRPr="003945D9">
        <w:rPr>
          <w:rFonts w:ascii="Times New Roman" w:hAnsi="Times New Roman" w:cs="Times New Roman"/>
          <w:sz w:val="24"/>
          <w:szCs w:val="24"/>
        </w:rPr>
        <w:t xml:space="preserve"> </w:t>
      </w:r>
      <w:r w:rsidR="00651490" w:rsidRPr="003945D9">
        <w:rPr>
          <w:rFonts w:ascii="Times New Roman" w:hAnsi="Times New Roman" w:cs="Times New Roman"/>
          <w:sz w:val="24"/>
          <w:szCs w:val="24"/>
        </w:rPr>
        <w:t>cloned</w:t>
      </w:r>
      <w:r w:rsidR="00516413" w:rsidRPr="003945D9">
        <w:rPr>
          <w:rFonts w:ascii="Times New Roman" w:hAnsi="Times New Roman" w:cs="Times New Roman"/>
          <w:sz w:val="24"/>
          <w:szCs w:val="24"/>
        </w:rPr>
        <w:t xml:space="preserve"> </w:t>
      </w:r>
      <w:r w:rsidR="003109B0" w:rsidRPr="003945D9">
        <w:rPr>
          <w:rFonts w:ascii="Times New Roman" w:hAnsi="Times New Roman" w:cs="Times New Roman"/>
          <w:sz w:val="24"/>
          <w:szCs w:val="24"/>
        </w:rPr>
        <w:t>for several specimens (see above)</w:t>
      </w:r>
      <w:r w:rsidR="00162D85">
        <w:rPr>
          <w:rFonts w:ascii="Times New Roman" w:hAnsi="Times New Roman" w:cs="Times New Roman"/>
          <w:sz w:val="24"/>
          <w:szCs w:val="24"/>
        </w:rPr>
        <w:t>,</w:t>
      </w:r>
      <w:r w:rsidR="003109B0" w:rsidRPr="003945D9">
        <w:rPr>
          <w:rFonts w:ascii="Times New Roman" w:hAnsi="Times New Roman" w:cs="Times New Roman"/>
          <w:sz w:val="24"/>
          <w:szCs w:val="24"/>
        </w:rPr>
        <w:t xml:space="preserve"> and for these</w:t>
      </w:r>
      <w:r w:rsidR="00651490" w:rsidRPr="003945D9">
        <w:rPr>
          <w:rFonts w:ascii="Times New Roman" w:hAnsi="Times New Roman" w:cs="Times New Roman"/>
          <w:sz w:val="24"/>
          <w:szCs w:val="24"/>
        </w:rPr>
        <w:t>, PCR was repeated using the proofreading Platinum</w:t>
      </w:r>
      <w:r w:rsidR="00090AEB" w:rsidRPr="003945D9">
        <w:rPr>
          <w:rFonts w:ascii="Times New Roman" w:hAnsi="Times New Roman" w:cs="Times New Roman"/>
          <w:sz w:val="24"/>
          <w:szCs w:val="24"/>
          <w:vertAlign w:val="superscript"/>
        </w:rPr>
        <w:t>®</w:t>
      </w:r>
      <w:r w:rsidR="00090AEB" w:rsidRPr="003945D9">
        <w:rPr>
          <w:rFonts w:ascii="Times New Roman" w:hAnsi="Times New Roman" w:cs="Times New Roman"/>
          <w:sz w:val="24"/>
          <w:szCs w:val="24"/>
        </w:rPr>
        <w:t xml:space="preserve"> </w:t>
      </w:r>
      <w:proofErr w:type="spellStart"/>
      <w:r w:rsidR="00651490" w:rsidRPr="003945D9">
        <w:rPr>
          <w:rFonts w:ascii="Times New Roman" w:hAnsi="Times New Roman" w:cs="Times New Roman"/>
          <w:sz w:val="24"/>
          <w:szCs w:val="24"/>
        </w:rPr>
        <w:t>Taq</w:t>
      </w:r>
      <w:proofErr w:type="spellEnd"/>
      <w:r w:rsidR="00090AEB" w:rsidRPr="003945D9">
        <w:rPr>
          <w:rFonts w:ascii="Times New Roman" w:hAnsi="Times New Roman" w:cs="Times New Roman"/>
          <w:sz w:val="24"/>
          <w:szCs w:val="24"/>
        </w:rPr>
        <w:t xml:space="preserve"> DNA Polymerase High Fidelity (Invitrogen)</w:t>
      </w:r>
      <w:r w:rsidR="00162D85">
        <w:rPr>
          <w:rFonts w:ascii="Times New Roman" w:hAnsi="Times New Roman" w:cs="Times New Roman"/>
          <w:sz w:val="24"/>
          <w:szCs w:val="24"/>
        </w:rPr>
        <w:t>. This helped</w:t>
      </w:r>
      <w:r w:rsidR="00516413" w:rsidRPr="003945D9">
        <w:rPr>
          <w:rFonts w:ascii="Times New Roman" w:hAnsi="Times New Roman" w:cs="Times New Roman"/>
          <w:sz w:val="24"/>
          <w:szCs w:val="24"/>
        </w:rPr>
        <w:t xml:space="preserve"> </w:t>
      </w:r>
      <w:r w:rsidR="009B1CCC" w:rsidRPr="003945D9">
        <w:rPr>
          <w:rFonts w:ascii="Times New Roman" w:hAnsi="Times New Roman" w:cs="Times New Roman"/>
          <w:sz w:val="24"/>
          <w:szCs w:val="24"/>
        </w:rPr>
        <w:t>to avoid PCR errors in the cloned sequences lead</w:t>
      </w:r>
      <w:r w:rsidR="00162D85">
        <w:rPr>
          <w:rFonts w:ascii="Times New Roman" w:hAnsi="Times New Roman" w:cs="Times New Roman"/>
          <w:sz w:val="24"/>
          <w:szCs w:val="24"/>
        </w:rPr>
        <w:t>ing</w:t>
      </w:r>
      <w:r w:rsidR="009B1CCC" w:rsidRPr="003945D9">
        <w:rPr>
          <w:rFonts w:ascii="Times New Roman" w:hAnsi="Times New Roman" w:cs="Times New Roman"/>
          <w:sz w:val="24"/>
          <w:szCs w:val="24"/>
        </w:rPr>
        <w:t xml:space="preserve"> to </w:t>
      </w:r>
      <w:r w:rsidR="00162D85">
        <w:rPr>
          <w:rFonts w:ascii="Times New Roman" w:hAnsi="Times New Roman" w:cs="Times New Roman"/>
          <w:sz w:val="24"/>
          <w:szCs w:val="24"/>
        </w:rPr>
        <w:t>incorrect</w:t>
      </w:r>
      <w:r w:rsidR="009B1CCC" w:rsidRPr="003945D9">
        <w:rPr>
          <w:rFonts w:ascii="Times New Roman" w:hAnsi="Times New Roman" w:cs="Times New Roman"/>
          <w:sz w:val="24"/>
          <w:szCs w:val="24"/>
        </w:rPr>
        <w:t xml:space="preserve"> interpretations regarding variation of this marker sequence. These PCRs were run with a slightly different PCR profile</w:t>
      </w:r>
      <w:r w:rsidR="009B1CCC" w:rsidRPr="003945D9" w:rsidDel="009B1CCC">
        <w:rPr>
          <w:rFonts w:ascii="Times New Roman" w:hAnsi="Times New Roman" w:cs="Times New Roman"/>
          <w:sz w:val="24"/>
          <w:szCs w:val="24"/>
        </w:rPr>
        <w:t xml:space="preserve"> </w:t>
      </w:r>
      <w:r w:rsidR="00516413" w:rsidRPr="003945D9">
        <w:rPr>
          <w:rFonts w:ascii="Times New Roman" w:hAnsi="Times New Roman" w:cs="Times New Roman"/>
          <w:sz w:val="24"/>
          <w:szCs w:val="24"/>
        </w:rPr>
        <w:t>(94°C for 2 min, 40 cycles of 94°C for 15 sec, 57°C for 30 sec, 68°C for 90 sec, no final elongation)</w:t>
      </w:r>
      <w:r w:rsidR="00867081" w:rsidRPr="003945D9">
        <w:rPr>
          <w:rFonts w:ascii="Times New Roman" w:hAnsi="Times New Roman" w:cs="Times New Roman"/>
          <w:sz w:val="24"/>
          <w:szCs w:val="24"/>
        </w:rPr>
        <w:t xml:space="preserve">. </w:t>
      </w:r>
      <w:r w:rsidR="00DD6061" w:rsidRPr="003945D9">
        <w:rPr>
          <w:rFonts w:ascii="Times New Roman" w:hAnsi="Times New Roman" w:cs="Times New Roman"/>
          <w:sz w:val="24"/>
          <w:szCs w:val="24"/>
        </w:rPr>
        <w:t>Subsequently</w:t>
      </w:r>
      <w:r w:rsidR="00651490" w:rsidRPr="003945D9">
        <w:rPr>
          <w:rFonts w:ascii="Times New Roman" w:hAnsi="Times New Roman" w:cs="Times New Roman"/>
          <w:sz w:val="24"/>
          <w:szCs w:val="24"/>
        </w:rPr>
        <w:t xml:space="preserve">, PCR products were purified using the </w:t>
      </w:r>
      <w:proofErr w:type="spellStart"/>
      <w:r w:rsidR="00516413" w:rsidRPr="003945D9">
        <w:rPr>
          <w:rFonts w:ascii="Times New Roman" w:hAnsi="Times New Roman" w:cs="Times New Roman"/>
          <w:sz w:val="24"/>
          <w:szCs w:val="24"/>
        </w:rPr>
        <w:t>QIAquick</w:t>
      </w:r>
      <w:proofErr w:type="spellEnd"/>
      <w:r w:rsidR="00516413" w:rsidRPr="003945D9">
        <w:rPr>
          <w:rFonts w:ascii="Times New Roman" w:hAnsi="Times New Roman" w:cs="Times New Roman"/>
          <w:sz w:val="24"/>
          <w:szCs w:val="24"/>
        </w:rPr>
        <w:t xml:space="preserve"> </w:t>
      </w:r>
      <w:r w:rsidR="00651490" w:rsidRPr="003945D9">
        <w:rPr>
          <w:rFonts w:ascii="Times New Roman" w:hAnsi="Times New Roman" w:cs="Times New Roman"/>
          <w:sz w:val="24"/>
          <w:szCs w:val="24"/>
        </w:rPr>
        <w:t>Gel</w:t>
      </w:r>
      <w:r w:rsidR="00516413" w:rsidRPr="003945D9">
        <w:rPr>
          <w:rFonts w:ascii="Times New Roman" w:hAnsi="Times New Roman" w:cs="Times New Roman"/>
          <w:sz w:val="24"/>
          <w:szCs w:val="24"/>
        </w:rPr>
        <w:t xml:space="preserve"> </w:t>
      </w:r>
      <w:r w:rsidR="00651490" w:rsidRPr="003945D9">
        <w:rPr>
          <w:rFonts w:ascii="Times New Roman" w:hAnsi="Times New Roman" w:cs="Times New Roman"/>
          <w:sz w:val="24"/>
          <w:szCs w:val="24"/>
        </w:rPr>
        <w:t>Extraction</w:t>
      </w:r>
      <w:r w:rsidR="00516413" w:rsidRPr="003945D9">
        <w:rPr>
          <w:rFonts w:ascii="Times New Roman" w:hAnsi="Times New Roman" w:cs="Times New Roman"/>
          <w:sz w:val="24"/>
          <w:szCs w:val="24"/>
        </w:rPr>
        <w:t xml:space="preserve"> </w:t>
      </w:r>
      <w:r w:rsidR="00651490" w:rsidRPr="003945D9">
        <w:rPr>
          <w:rFonts w:ascii="Times New Roman" w:hAnsi="Times New Roman" w:cs="Times New Roman"/>
          <w:sz w:val="24"/>
          <w:szCs w:val="24"/>
        </w:rPr>
        <w:t>Kit (Qiagen</w:t>
      </w:r>
      <w:r w:rsidR="00516413" w:rsidRPr="003945D9">
        <w:rPr>
          <w:rFonts w:ascii="Times New Roman" w:hAnsi="Times New Roman" w:cs="Times New Roman"/>
          <w:sz w:val="24"/>
          <w:szCs w:val="24"/>
        </w:rPr>
        <w:t>, Düsseldorf, Germany</w:t>
      </w:r>
      <w:r w:rsidR="00651490" w:rsidRPr="003945D9">
        <w:rPr>
          <w:rFonts w:ascii="Times New Roman" w:hAnsi="Times New Roman" w:cs="Times New Roman"/>
          <w:sz w:val="24"/>
          <w:szCs w:val="24"/>
        </w:rPr>
        <w:t>)</w:t>
      </w:r>
      <w:r w:rsidR="005E0CAB" w:rsidRPr="003945D9">
        <w:rPr>
          <w:rFonts w:ascii="Times New Roman" w:hAnsi="Times New Roman" w:cs="Times New Roman"/>
          <w:sz w:val="24"/>
          <w:szCs w:val="24"/>
        </w:rPr>
        <w:t xml:space="preserve"> and cloned</w:t>
      </w:r>
      <w:r w:rsidR="00651490" w:rsidRPr="003945D9">
        <w:rPr>
          <w:rFonts w:ascii="Times New Roman" w:hAnsi="Times New Roman" w:cs="Times New Roman"/>
          <w:sz w:val="24"/>
          <w:szCs w:val="24"/>
        </w:rPr>
        <w:t xml:space="preserve"> </w:t>
      </w:r>
      <w:r w:rsidR="00516413" w:rsidRPr="003945D9">
        <w:rPr>
          <w:rFonts w:ascii="Times New Roman" w:hAnsi="Times New Roman" w:cs="Times New Roman"/>
          <w:sz w:val="24"/>
          <w:szCs w:val="24"/>
        </w:rPr>
        <w:t>(</w:t>
      </w:r>
      <w:r w:rsidR="005E0CAB" w:rsidRPr="003945D9">
        <w:rPr>
          <w:rFonts w:ascii="Times New Roman" w:hAnsi="Times New Roman"/>
          <w:sz w:val="24"/>
        </w:rPr>
        <w:t>TOPO</w:t>
      </w:r>
      <w:r w:rsidR="005E0CAB" w:rsidRPr="003945D9">
        <w:rPr>
          <w:rFonts w:ascii="Times New Roman" w:hAnsi="Times New Roman" w:cs="Times New Roman"/>
          <w:sz w:val="24"/>
          <w:szCs w:val="24"/>
        </w:rPr>
        <w:t xml:space="preserve"> TA </w:t>
      </w:r>
      <w:r w:rsidR="00516413" w:rsidRPr="003945D9">
        <w:rPr>
          <w:rFonts w:ascii="Times New Roman" w:hAnsi="Times New Roman" w:cs="Times New Roman"/>
          <w:sz w:val="24"/>
          <w:szCs w:val="24"/>
        </w:rPr>
        <w:t>Cloning</w:t>
      </w:r>
      <w:r w:rsidR="005E0CAB" w:rsidRPr="003945D9">
        <w:rPr>
          <w:rFonts w:ascii="Times New Roman" w:hAnsi="Times New Roman" w:cs="Times New Roman"/>
          <w:sz w:val="24"/>
          <w:szCs w:val="24"/>
        </w:rPr>
        <w:t xml:space="preserve"> Kit</w:t>
      </w:r>
      <w:r w:rsidR="00516413" w:rsidRPr="003945D9">
        <w:rPr>
          <w:rFonts w:ascii="Times New Roman" w:hAnsi="Times New Roman" w:cs="Times New Roman"/>
          <w:sz w:val="24"/>
          <w:szCs w:val="24"/>
        </w:rPr>
        <w:t>, Invitrogen, Carlsbad, CA, USA).</w:t>
      </w:r>
      <w:r w:rsidR="005E0CAB" w:rsidRPr="003945D9">
        <w:rPr>
          <w:rFonts w:ascii="Times New Roman" w:hAnsi="Times New Roman" w:cs="Times New Roman"/>
          <w:sz w:val="24"/>
          <w:szCs w:val="24"/>
        </w:rPr>
        <w:t xml:space="preserve"> </w:t>
      </w:r>
      <w:r w:rsidR="00B95998" w:rsidRPr="003945D9">
        <w:rPr>
          <w:rFonts w:ascii="Times New Roman" w:hAnsi="Times New Roman" w:cs="Times New Roman"/>
          <w:sz w:val="24"/>
          <w:szCs w:val="24"/>
        </w:rPr>
        <w:t xml:space="preserve">Sequencing </w:t>
      </w:r>
      <w:r w:rsidR="000339EA" w:rsidRPr="003945D9">
        <w:rPr>
          <w:rFonts w:ascii="Times New Roman" w:hAnsi="Times New Roman" w:cs="Times New Roman"/>
          <w:sz w:val="24"/>
          <w:szCs w:val="24"/>
        </w:rPr>
        <w:t xml:space="preserve">(both directions) </w:t>
      </w:r>
      <w:r w:rsidR="00B95998" w:rsidRPr="003945D9">
        <w:rPr>
          <w:rFonts w:ascii="Times New Roman" w:hAnsi="Times New Roman" w:cs="Times New Roman"/>
          <w:sz w:val="24"/>
          <w:szCs w:val="24"/>
        </w:rPr>
        <w:t>was performed by LGC Genomics (</w:t>
      </w:r>
      <w:r w:rsidR="00090AEB" w:rsidRPr="003945D9">
        <w:rPr>
          <w:rFonts w:ascii="Times New Roman" w:hAnsi="Times New Roman" w:cs="Times New Roman"/>
          <w:sz w:val="24"/>
          <w:szCs w:val="24"/>
        </w:rPr>
        <w:t>Berlin, Germany</w:t>
      </w:r>
      <w:r w:rsidR="00B95998" w:rsidRPr="003945D9">
        <w:rPr>
          <w:rFonts w:ascii="Times New Roman" w:hAnsi="Times New Roman" w:cs="Times New Roman"/>
          <w:sz w:val="24"/>
          <w:szCs w:val="24"/>
        </w:rPr>
        <w:t>) using the PCR primer</w:t>
      </w:r>
      <w:r w:rsidR="005E0CAB" w:rsidRPr="003945D9">
        <w:rPr>
          <w:rFonts w:ascii="Times New Roman" w:hAnsi="Times New Roman" w:cs="Times New Roman"/>
          <w:sz w:val="24"/>
          <w:szCs w:val="24"/>
        </w:rPr>
        <w:t>s</w:t>
      </w:r>
      <w:r w:rsidR="00B95998" w:rsidRPr="003945D9">
        <w:rPr>
          <w:rFonts w:ascii="Times New Roman" w:hAnsi="Times New Roman" w:cs="Times New Roman"/>
          <w:sz w:val="24"/>
          <w:szCs w:val="24"/>
        </w:rPr>
        <w:t xml:space="preserve">, except for </w:t>
      </w:r>
      <w:r w:rsidR="00B95998" w:rsidRPr="003945D9">
        <w:rPr>
          <w:rFonts w:ascii="Times New Roman" w:hAnsi="Times New Roman" w:cs="Times New Roman"/>
          <w:i/>
          <w:sz w:val="24"/>
          <w:szCs w:val="24"/>
        </w:rPr>
        <w:t>H3</w:t>
      </w:r>
      <w:r w:rsidR="00DE2540" w:rsidRPr="003945D9">
        <w:rPr>
          <w:rFonts w:ascii="Times New Roman" w:hAnsi="Times New Roman" w:cs="Times New Roman"/>
          <w:i/>
          <w:sz w:val="24"/>
          <w:szCs w:val="24"/>
        </w:rPr>
        <w:t>-</w:t>
      </w:r>
      <w:r w:rsidR="00A97257" w:rsidRPr="003945D9">
        <w:rPr>
          <w:rFonts w:ascii="Times New Roman" w:hAnsi="Times New Roman" w:cs="Times New Roman"/>
          <w:i/>
          <w:sz w:val="24"/>
          <w:szCs w:val="24"/>
        </w:rPr>
        <w:t>IGS-</w:t>
      </w:r>
      <w:r w:rsidR="00B95998" w:rsidRPr="003945D9">
        <w:rPr>
          <w:rFonts w:ascii="Times New Roman" w:hAnsi="Times New Roman" w:cs="Times New Roman"/>
          <w:i/>
          <w:sz w:val="24"/>
          <w:szCs w:val="24"/>
        </w:rPr>
        <w:t>H4</w:t>
      </w:r>
      <w:r w:rsidR="00162D85">
        <w:rPr>
          <w:rFonts w:ascii="Times New Roman" w:hAnsi="Times New Roman" w:cs="Times New Roman"/>
          <w:sz w:val="24"/>
          <w:szCs w:val="24"/>
        </w:rPr>
        <w:t>,</w:t>
      </w:r>
      <w:r w:rsidR="00B95998" w:rsidRPr="003945D9">
        <w:rPr>
          <w:rFonts w:ascii="Times New Roman" w:hAnsi="Times New Roman" w:cs="Times New Roman"/>
          <w:i/>
          <w:sz w:val="24"/>
          <w:szCs w:val="24"/>
        </w:rPr>
        <w:t xml:space="preserve"> </w:t>
      </w:r>
      <w:r w:rsidR="00B95998" w:rsidRPr="003945D9">
        <w:rPr>
          <w:rFonts w:ascii="Times New Roman" w:hAnsi="Times New Roman" w:cs="Times New Roman"/>
          <w:sz w:val="24"/>
          <w:szCs w:val="24"/>
        </w:rPr>
        <w:t>where internal primers were used (</w:t>
      </w:r>
      <w:r w:rsidR="00516413" w:rsidRPr="003945D9">
        <w:rPr>
          <w:rFonts w:ascii="Times New Roman" w:hAnsi="Times New Roman" w:cs="Times New Roman"/>
          <w:sz w:val="24"/>
          <w:szCs w:val="24"/>
        </w:rPr>
        <w:t xml:space="preserve">Mont_insH4left, </w:t>
      </w:r>
      <w:r w:rsidR="00516413" w:rsidRPr="003945D9">
        <w:rPr>
          <w:rFonts w:ascii="Times New Roman" w:hAnsi="Times New Roman" w:cs="Times New Roman"/>
          <w:sz w:val="24"/>
          <w:szCs w:val="24"/>
        </w:rPr>
        <w:lastRenderedPageBreak/>
        <w:t>Mont_insH3right</w:t>
      </w:r>
      <w:r w:rsidR="00B95998" w:rsidRPr="003945D9">
        <w:rPr>
          <w:rFonts w:ascii="Times New Roman" w:hAnsi="Times New Roman" w:cs="Times New Roman"/>
          <w:sz w:val="24"/>
          <w:szCs w:val="24"/>
        </w:rPr>
        <w:t xml:space="preserve">). </w:t>
      </w:r>
      <w:r w:rsidR="005E0CAB" w:rsidRPr="003945D9">
        <w:rPr>
          <w:rFonts w:ascii="Times New Roman" w:hAnsi="Times New Roman" w:cs="Times New Roman"/>
          <w:sz w:val="24"/>
          <w:szCs w:val="24"/>
        </w:rPr>
        <w:t xml:space="preserve">Cloned PCR products were sequenced using </w:t>
      </w:r>
      <w:r w:rsidR="008F71FD" w:rsidRPr="003945D9">
        <w:rPr>
          <w:rFonts w:ascii="Times New Roman" w:hAnsi="Times New Roman" w:cs="Times New Roman"/>
          <w:sz w:val="24"/>
          <w:szCs w:val="24"/>
        </w:rPr>
        <w:t>M13 universal primers.</w:t>
      </w:r>
      <w:r w:rsidR="000339EA" w:rsidRPr="003945D9">
        <w:rPr>
          <w:rFonts w:ascii="Times New Roman" w:hAnsi="Times New Roman" w:cs="Times New Roman"/>
          <w:sz w:val="24"/>
          <w:szCs w:val="24"/>
        </w:rPr>
        <w:t xml:space="preserve"> </w:t>
      </w:r>
      <w:r w:rsidR="002807E7" w:rsidRPr="003945D9">
        <w:rPr>
          <w:rFonts w:ascii="Times New Roman" w:hAnsi="Times New Roman" w:cs="Times New Roman"/>
          <w:sz w:val="24"/>
          <w:szCs w:val="24"/>
        </w:rPr>
        <w:t>For all individual</w:t>
      </w:r>
      <w:r w:rsidR="00460547" w:rsidRPr="003945D9">
        <w:rPr>
          <w:rFonts w:ascii="Times New Roman" w:hAnsi="Times New Roman" w:cs="Times New Roman"/>
          <w:sz w:val="24"/>
          <w:szCs w:val="24"/>
        </w:rPr>
        <w:t>ly</w:t>
      </w:r>
      <w:r w:rsidR="002807E7" w:rsidRPr="003945D9">
        <w:rPr>
          <w:rFonts w:ascii="Times New Roman" w:hAnsi="Times New Roman" w:cs="Times New Roman"/>
          <w:sz w:val="24"/>
          <w:szCs w:val="24"/>
        </w:rPr>
        <w:t xml:space="preserve"> analysed </w:t>
      </w:r>
      <w:r w:rsidR="00B95998" w:rsidRPr="003945D9">
        <w:rPr>
          <w:rFonts w:ascii="Times New Roman" w:hAnsi="Times New Roman" w:cs="Times New Roman"/>
          <w:sz w:val="24"/>
          <w:szCs w:val="24"/>
        </w:rPr>
        <w:t>sequences</w:t>
      </w:r>
      <w:r w:rsidR="00162D85">
        <w:rPr>
          <w:rFonts w:ascii="Times New Roman" w:hAnsi="Times New Roman" w:cs="Times New Roman"/>
          <w:sz w:val="24"/>
          <w:szCs w:val="24"/>
        </w:rPr>
        <w:t>,</w:t>
      </w:r>
      <w:r w:rsidR="00B95998" w:rsidRPr="003945D9">
        <w:rPr>
          <w:rFonts w:ascii="Times New Roman" w:hAnsi="Times New Roman" w:cs="Times New Roman"/>
          <w:sz w:val="24"/>
          <w:szCs w:val="24"/>
        </w:rPr>
        <w:t xml:space="preserve"> DNA extraction type </w:t>
      </w:r>
      <w:r w:rsidR="002807E7" w:rsidRPr="003945D9">
        <w:rPr>
          <w:rFonts w:ascii="Times New Roman" w:hAnsi="Times New Roman" w:cs="Times New Roman"/>
          <w:sz w:val="24"/>
          <w:szCs w:val="24"/>
        </w:rPr>
        <w:t>as well as</w:t>
      </w:r>
      <w:r w:rsidR="00BC2F89" w:rsidRPr="003945D9">
        <w:rPr>
          <w:rFonts w:ascii="Times New Roman" w:hAnsi="Times New Roman" w:cs="Times New Roman"/>
          <w:sz w:val="24"/>
          <w:szCs w:val="24"/>
        </w:rPr>
        <w:t xml:space="preserve"> GenBank </w:t>
      </w:r>
      <w:r w:rsidR="00B95998" w:rsidRPr="003945D9">
        <w:rPr>
          <w:rFonts w:ascii="Times New Roman" w:hAnsi="Times New Roman" w:cs="Times New Roman"/>
          <w:sz w:val="24"/>
          <w:szCs w:val="24"/>
        </w:rPr>
        <w:t xml:space="preserve">Accession numbers </w:t>
      </w:r>
      <w:r w:rsidR="00BC2F89" w:rsidRPr="003945D9">
        <w:rPr>
          <w:rFonts w:ascii="Times New Roman" w:hAnsi="Times New Roman" w:cs="Times New Roman"/>
          <w:sz w:val="24"/>
          <w:szCs w:val="24"/>
        </w:rPr>
        <w:t>(KU307511–KU308245</w:t>
      </w:r>
      <w:r w:rsidR="00F66092" w:rsidRPr="003945D9">
        <w:rPr>
          <w:rFonts w:ascii="Times New Roman" w:hAnsi="Times New Roman" w:cs="Times New Roman"/>
          <w:sz w:val="24"/>
          <w:szCs w:val="24"/>
        </w:rPr>
        <w:t xml:space="preserve">, </w:t>
      </w:r>
      <w:r w:rsidR="00460547" w:rsidRPr="003945D9">
        <w:rPr>
          <w:rFonts w:ascii="Times New Roman" w:hAnsi="Times New Roman" w:cs="Times New Roman"/>
          <w:sz w:val="24"/>
          <w:szCs w:val="24"/>
        </w:rPr>
        <w:t>additional</w:t>
      </w:r>
      <w:r w:rsidR="009D31A8" w:rsidRPr="003945D9">
        <w:rPr>
          <w:rFonts w:ascii="Times New Roman" w:hAnsi="Times New Roman" w:cs="Times New Roman"/>
          <w:sz w:val="24"/>
          <w:szCs w:val="24"/>
        </w:rPr>
        <w:t xml:space="preserve"> Accession numbers will be added in proof</w:t>
      </w:r>
      <w:r w:rsidR="00BC2F89" w:rsidRPr="003945D9">
        <w:rPr>
          <w:rFonts w:ascii="Times New Roman" w:hAnsi="Times New Roman" w:cs="Times New Roman"/>
          <w:sz w:val="24"/>
          <w:szCs w:val="24"/>
        </w:rPr>
        <w:t>)</w:t>
      </w:r>
      <w:r w:rsidR="00B95998" w:rsidRPr="003945D9">
        <w:rPr>
          <w:rFonts w:ascii="Times New Roman" w:hAnsi="Times New Roman" w:cs="Times New Roman"/>
          <w:sz w:val="24"/>
          <w:szCs w:val="24"/>
        </w:rPr>
        <w:t xml:space="preserve"> are given</w:t>
      </w:r>
      <w:r w:rsidR="006F4A51" w:rsidRPr="003945D9">
        <w:rPr>
          <w:rFonts w:ascii="Times New Roman" w:hAnsi="Times New Roman" w:cs="Times New Roman"/>
          <w:sz w:val="24"/>
          <w:szCs w:val="24"/>
        </w:rPr>
        <w:t xml:space="preserve"> in detail</w:t>
      </w:r>
      <w:r w:rsidR="00B95998" w:rsidRPr="003945D9">
        <w:rPr>
          <w:rFonts w:ascii="Times New Roman" w:hAnsi="Times New Roman" w:cs="Times New Roman"/>
          <w:sz w:val="24"/>
          <w:szCs w:val="24"/>
        </w:rPr>
        <w:t xml:space="preserve"> in </w:t>
      </w:r>
      <w:r w:rsidR="0069696E" w:rsidRPr="003945D9">
        <w:rPr>
          <w:rFonts w:ascii="Times New Roman" w:hAnsi="Times New Roman" w:cs="Times New Roman"/>
          <w:sz w:val="24"/>
          <w:szCs w:val="24"/>
        </w:rPr>
        <w:t xml:space="preserve">Supporting Information </w:t>
      </w:r>
      <w:r w:rsidR="00B95998" w:rsidRPr="003945D9">
        <w:rPr>
          <w:rFonts w:ascii="Times New Roman" w:hAnsi="Times New Roman" w:cs="Times New Roman"/>
          <w:sz w:val="24"/>
          <w:szCs w:val="24"/>
        </w:rPr>
        <w:t>Tab</w:t>
      </w:r>
      <w:r w:rsidR="009846CB" w:rsidRPr="003945D9">
        <w:rPr>
          <w:rFonts w:ascii="Times New Roman" w:hAnsi="Times New Roman" w:cs="Times New Roman"/>
          <w:sz w:val="24"/>
          <w:szCs w:val="24"/>
        </w:rPr>
        <w:t>le</w:t>
      </w:r>
      <w:r w:rsidR="00B95998" w:rsidRPr="003945D9">
        <w:rPr>
          <w:rFonts w:ascii="Times New Roman" w:hAnsi="Times New Roman" w:cs="Times New Roman"/>
          <w:sz w:val="24"/>
          <w:szCs w:val="24"/>
        </w:rPr>
        <w:t xml:space="preserve"> </w:t>
      </w:r>
      <w:r w:rsidR="00F23D48" w:rsidRPr="003945D9">
        <w:rPr>
          <w:rFonts w:ascii="Times New Roman" w:hAnsi="Times New Roman" w:cs="Times New Roman"/>
          <w:sz w:val="24"/>
          <w:szCs w:val="24"/>
        </w:rPr>
        <w:t>S1</w:t>
      </w:r>
      <w:r w:rsidR="00BC2F89" w:rsidRPr="003945D9">
        <w:rPr>
          <w:rFonts w:ascii="Times New Roman" w:hAnsi="Times New Roman" w:cs="Times New Roman"/>
          <w:sz w:val="24"/>
          <w:szCs w:val="24"/>
        </w:rPr>
        <w:t xml:space="preserve">. </w:t>
      </w:r>
    </w:p>
    <w:p w14:paraId="7EA5AE7E" w14:textId="77777777" w:rsidR="00601493" w:rsidRPr="003945D9" w:rsidRDefault="00601493" w:rsidP="00601493">
      <w:pPr>
        <w:pStyle w:val="Listenabsatz"/>
        <w:numPr>
          <w:ilvl w:val="0"/>
          <w:numId w:val="22"/>
        </w:numPr>
        <w:spacing w:line="360" w:lineRule="auto"/>
        <w:rPr>
          <w:rFonts w:ascii="Times New Roman" w:hAnsi="Times New Roman" w:cs="Times New Roman"/>
          <w:sz w:val="24"/>
          <w:szCs w:val="24"/>
        </w:rPr>
      </w:pPr>
      <w:r w:rsidRPr="003945D9">
        <w:rPr>
          <w:rFonts w:ascii="Times New Roman" w:hAnsi="Times New Roman" w:cs="Times New Roman"/>
          <w:sz w:val="24"/>
          <w:szCs w:val="24"/>
        </w:rPr>
        <w:t>Suggested position Table 1</w:t>
      </w:r>
    </w:p>
    <w:p w14:paraId="3524053F" w14:textId="77777777" w:rsidR="00651490" w:rsidRPr="003945D9" w:rsidRDefault="00651490" w:rsidP="00651490">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 xml:space="preserve">Phylogenetic reconstruction of </w:t>
      </w:r>
      <w:proofErr w:type="spellStart"/>
      <w:r w:rsidRPr="003945D9">
        <w:rPr>
          <w:rFonts w:ascii="Times New Roman" w:hAnsi="Times New Roman" w:cs="Times New Roman"/>
          <w:b/>
          <w:i/>
          <w:sz w:val="24"/>
          <w:szCs w:val="24"/>
        </w:rPr>
        <w:t>Montenegrina</w:t>
      </w:r>
      <w:proofErr w:type="spellEnd"/>
      <w:r w:rsidRPr="003945D9">
        <w:rPr>
          <w:rFonts w:ascii="Times New Roman" w:hAnsi="Times New Roman" w:cs="Times New Roman"/>
          <w:b/>
          <w:sz w:val="24"/>
          <w:szCs w:val="24"/>
        </w:rPr>
        <w:t xml:space="preserve"> </w:t>
      </w:r>
    </w:p>
    <w:p w14:paraId="41EA03E6" w14:textId="183D2367" w:rsidR="001F2954" w:rsidRPr="003945D9" w:rsidRDefault="00825427" w:rsidP="00A9725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All sequences were edited in </w:t>
      </w:r>
      <w:proofErr w:type="spellStart"/>
      <w:r w:rsidRPr="003945D9">
        <w:rPr>
          <w:rFonts w:ascii="Times New Roman" w:hAnsi="Times New Roman" w:cs="Times New Roman"/>
          <w:sz w:val="24"/>
          <w:szCs w:val="24"/>
        </w:rPr>
        <w:t>Geneious</w:t>
      </w:r>
      <w:proofErr w:type="spellEnd"/>
      <w:r w:rsidRPr="003945D9">
        <w:rPr>
          <w:rFonts w:ascii="Times New Roman" w:hAnsi="Times New Roman" w:cs="Times New Roman"/>
          <w:sz w:val="24"/>
          <w:szCs w:val="24"/>
        </w:rPr>
        <w:t xml:space="preserve"> </w:t>
      </w:r>
      <w:r w:rsidR="005E7A61" w:rsidRPr="003945D9">
        <w:rPr>
          <w:rFonts w:ascii="Times New Roman" w:hAnsi="Times New Roman" w:cs="Times New Roman"/>
          <w:sz w:val="24"/>
          <w:szCs w:val="24"/>
        </w:rPr>
        <w:t>8.1.3</w:t>
      </w:r>
      <w:r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"10.1093/bioinformatics/bts199", "ISBN" : "1367-4803 1367-4811", "ISSN" : "16130073", "PMID" : "22543367", "abstract" : "SUMMARY: The two main functions of bioinformatics are the organization and analysis of biological data using computational resources. Geneious Basic has been designed to be an easy-to-use and flexible desktop software application framework for the organization and analysis of biological data, with a focus on molecular sequences and related data types. It integrates numerous industry-standard discovery analysis tools, with interactive visualizations to generate publication-ready images. One key contribution to researchers in the life sciences is the Geneious public application programming interface (API) that affords the ability to leverage the existing framework of the Geneious Basic software platform for virtually unlimited extension and customization. The result is an increase in the speed and quality of development of computation tools for the life sciences, due to the functionality and graphical user interface available to the developer through the public API. Geneious Basic represents an ideal platform for the bioinformatics community to leverage existing components and to integrate their own specific requirements for the discovery, analysis and visualization of biological data. Availability and implementation: Binaries and public API freely available for download at http://www.geneious.com/basic, implemented in Java and supported on Linux, Apple OSX and MS Windows. The software is also available from the Bio-Linux package repository at http://nebc.nerc.ac.uk/news/geneiousonbl. CONTACT: peter@biomatters.com.", "author" : [ { "dropping-particle" : "", "family" : "Kearse", "given" : "Matthew", "non-dropping-particle" : "", "parse-names" : false, "suffix" : "" }, { "dropping-particle" : "", "family" : "Moir", "given" : "Richard", "non-dropping-particle" : "", "parse-names" : false, "suffix" : "" }, { "dropping-particle" : "", "family" : "Wilson", "given" : "Amy", "non-dropping-particle" : "", "parse-names" : false, "suffix" : "" }, { "dropping-particle" : "", "family" : "Stones-Havas", "given" : "Steven", "non-dropping-particle" : "", "parse-names" : false, "suffix" : "" }, { "dropping-particle" : "", "family" : "Cheung", "given" : "Matthew", "non-dropping-particle" : "", "parse-names" : false, "suffix" : "" }, { "dropping-particle" : "", "family" : "Sturrock", "given" : "Shane", "non-dropping-particle" : "", "parse-names" : false, "suffix" : "" }, { "dropping-particle" : "", "family" : "Buxton", "given" : "Simon", "non-dropping-particle" : "", "parse-names" : false, "suffix" : "" }, { "dropping-particle" : "", "family" : "Cooper", "given" : "Alex", "non-dropping-particle" : "", "parse-names" : false, "suffix" : "" }, { "dropping-particle" : "", "family" : "Markowitz", "given" : "Sidney", "non-dropping-particle" : "", "parse-names" : false, "suffix" : "" }, { "dropping-particle" : "", "family" : "Duran", "given" : "Chris", "non-dropping-particle" : "", "parse-names" : false, "suffix" : "" }, { "dropping-particle" : "", "family" : "Thierer", "given" : "Tobias", "non-dropping-particle" : "", "parse-names" : false, "suffix" : "" }, { "dropping-particle" : "", "family" : "Ashton", "given" : "Bruce", "non-dropping-particle" : "", "parse-names" : false, "suffix" : "" }, { "dropping-particle" : "", "family" : "Meintjes", "given" : "Peter", "non-dropping-particle" : "", "parse-names" : false, "suffix" : "" }, { "dropping-particle" : "", "family" : "Drummond", "given" : "Alexei", "non-dropping-particle" : "", "parse-names" : false, "suffix" : "" } ], "container-title" : "Bioinformatics", "id" : "ITEM-1", "issue" : "12", "issued" : { "date-parts" : [ [ "2012" ] ] }, "page" : "1647-1649", "title" : "Complexity of answer set checking and bounded predicate arities for non-ground Answer Set Programming", "type" : "article-journal", "volume" : "28" }, "uris" : [ "http://www.mendeley.com/documents/?uuid=77480b23-b3d0-47eb-a275-14ef261cb868", "http://www.mendeley.com/documents/?uuid=668c471e-8419-48b1-a5e9-d4085d25c171" ] } ], "mendeley" : { "formattedCitation" : "(Kearse et al., 2012)", "plainTextFormattedCitation" : "(Kearse et al., 2012)", "previouslyFormattedCitation" : "(Kearse et al., 2012)"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(Kearse et al., 2012)</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xml:space="preserve">. </w:t>
      </w:r>
      <w:r w:rsidR="00BC2F89" w:rsidRPr="003945D9">
        <w:rPr>
          <w:rFonts w:ascii="Times New Roman" w:hAnsi="Times New Roman" w:cs="Times New Roman"/>
          <w:i/>
          <w:sz w:val="24"/>
          <w:szCs w:val="24"/>
        </w:rPr>
        <w:t>COI</w:t>
      </w:r>
      <w:r w:rsidR="00BC2F89" w:rsidRPr="003945D9">
        <w:rPr>
          <w:rFonts w:ascii="Times New Roman" w:hAnsi="Times New Roman" w:cs="Times New Roman"/>
          <w:sz w:val="24"/>
          <w:szCs w:val="24"/>
        </w:rPr>
        <w:t xml:space="preserve"> </w:t>
      </w:r>
      <w:r w:rsidR="000339EA" w:rsidRPr="003945D9">
        <w:rPr>
          <w:rFonts w:ascii="Times New Roman" w:hAnsi="Times New Roman" w:cs="Times New Roman"/>
          <w:sz w:val="24"/>
          <w:szCs w:val="24"/>
        </w:rPr>
        <w:t xml:space="preserve">sequences </w:t>
      </w:r>
      <w:r w:rsidR="00BC2F89" w:rsidRPr="003945D9">
        <w:rPr>
          <w:rFonts w:ascii="Times New Roman" w:hAnsi="Times New Roman" w:cs="Times New Roman"/>
          <w:sz w:val="24"/>
          <w:szCs w:val="24"/>
        </w:rPr>
        <w:t xml:space="preserve">could be unambiguously aligned (655 </w:t>
      </w:r>
      <w:r w:rsidR="004E4189" w:rsidRPr="003945D9">
        <w:rPr>
          <w:rFonts w:ascii="Times New Roman" w:hAnsi="Times New Roman" w:cs="Times New Roman"/>
          <w:sz w:val="24"/>
          <w:szCs w:val="24"/>
        </w:rPr>
        <w:t>sites</w:t>
      </w:r>
      <w:r w:rsidR="00BC2F89" w:rsidRPr="003945D9">
        <w:rPr>
          <w:rFonts w:ascii="Times New Roman" w:hAnsi="Times New Roman" w:cs="Times New Roman"/>
          <w:sz w:val="24"/>
          <w:szCs w:val="24"/>
        </w:rPr>
        <w:t>)</w:t>
      </w:r>
      <w:r w:rsidRPr="003945D9">
        <w:rPr>
          <w:rFonts w:ascii="Times New Roman" w:hAnsi="Times New Roman" w:cs="Times New Roman"/>
          <w:sz w:val="24"/>
          <w:szCs w:val="24"/>
        </w:rPr>
        <w:t xml:space="preserve"> as there were no insertions or deletions, </w:t>
      </w:r>
      <w:r w:rsidR="004E4189" w:rsidRPr="003945D9">
        <w:rPr>
          <w:rFonts w:ascii="Times New Roman" w:hAnsi="Times New Roman" w:cs="Times New Roman"/>
          <w:sz w:val="24"/>
          <w:szCs w:val="24"/>
        </w:rPr>
        <w:t xml:space="preserve">while </w:t>
      </w:r>
      <w:r w:rsidR="00200C36" w:rsidRPr="003945D9">
        <w:rPr>
          <w:rFonts w:ascii="Times New Roman" w:hAnsi="Times New Roman" w:cs="Times New Roman"/>
          <w:sz w:val="24"/>
          <w:szCs w:val="24"/>
        </w:rPr>
        <w:t xml:space="preserve">the </w:t>
      </w:r>
      <w:r w:rsidR="0048230E" w:rsidRPr="003945D9">
        <w:rPr>
          <w:rFonts w:ascii="Times New Roman" w:hAnsi="Times New Roman" w:cs="Times New Roman"/>
          <w:sz w:val="24"/>
          <w:szCs w:val="24"/>
        </w:rPr>
        <w:t>separate</w:t>
      </w:r>
      <w:r w:rsidR="00200C36" w:rsidRPr="003945D9">
        <w:rPr>
          <w:rFonts w:ascii="Times New Roman" w:hAnsi="Times New Roman" w:cs="Times New Roman"/>
          <w:sz w:val="24"/>
          <w:szCs w:val="24"/>
        </w:rPr>
        <w:t xml:space="preserve"> </w:t>
      </w:r>
      <w:r w:rsidR="004E4189" w:rsidRPr="003945D9">
        <w:rPr>
          <w:rFonts w:ascii="Times New Roman" w:hAnsi="Times New Roman" w:cs="Times New Roman"/>
          <w:sz w:val="24"/>
          <w:szCs w:val="24"/>
        </w:rPr>
        <w:t xml:space="preserve">alignments of </w:t>
      </w:r>
      <w:r w:rsidR="00BC2F89" w:rsidRPr="003945D9">
        <w:rPr>
          <w:rFonts w:ascii="Times New Roman" w:hAnsi="Times New Roman" w:cs="Times New Roman"/>
          <w:i/>
          <w:sz w:val="24"/>
          <w:szCs w:val="24"/>
        </w:rPr>
        <w:t>16S</w:t>
      </w:r>
      <w:r w:rsidR="00583E6B" w:rsidRPr="003945D9">
        <w:rPr>
          <w:rFonts w:ascii="Times New Roman" w:hAnsi="Times New Roman" w:cs="Times New Roman"/>
          <w:sz w:val="24"/>
          <w:szCs w:val="24"/>
        </w:rPr>
        <w:t xml:space="preserve">, </w:t>
      </w:r>
      <w:r w:rsidR="00BC2F89" w:rsidRPr="003945D9">
        <w:rPr>
          <w:rFonts w:ascii="Times New Roman" w:hAnsi="Times New Roman" w:cs="Times New Roman"/>
          <w:i/>
          <w:sz w:val="24"/>
          <w:szCs w:val="24"/>
        </w:rPr>
        <w:t>12S</w:t>
      </w:r>
      <w:r w:rsidR="00583E6B" w:rsidRPr="003945D9">
        <w:rPr>
          <w:rFonts w:ascii="Times New Roman" w:hAnsi="Times New Roman" w:cs="Times New Roman"/>
          <w:sz w:val="24"/>
          <w:szCs w:val="24"/>
        </w:rPr>
        <w:t xml:space="preserve"> and </w:t>
      </w:r>
      <w:r w:rsidR="001B7A36" w:rsidRPr="003945D9">
        <w:rPr>
          <w:rFonts w:ascii="Times New Roman" w:hAnsi="Times New Roman" w:cs="Times New Roman"/>
          <w:i/>
          <w:sz w:val="24"/>
          <w:szCs w:val="24"/>
        </w:rPr>
        <w:t>H3-IGS-H4</w:t>
      </w:r>
      <w:r w:rsidR="00162D85">
        <w:rPr>
          <w:rFonts w:ascii="Times New Roman" w:hAnsi="Times New Roman" w:cs="Times New Roman"/>
          <w:sz w:val="24"/>
          <w:szCs w:val="24"/>
        </w:rPr>
        <w:t xml:space="preserve"> </w:t>
      </w:r>
      <w:r w:rsidR="004E4189" w:rsidRPr="003945D9">
        <w:rPr>
          <w:rFonts w:ascii="Times New Roman" w:hAnsi="Times New Roman" w:cs="Times New Roman"/>
          <w:sz w:val="24"/>
          <w:szCs w:val="24"/>
        </w:rPr>
        <w:t xml:space="preserve">were performed </w:t>
      </w:r>
      <w:r w:rsidR="0048230E" w:rsidRPr="003945D9">
        <w:rPr>
          <w:rFonts w:ascii="Times New Roman" w:hAnsi="Times New Roman" w:cs="Times New Roman"/>
          <w:sz w:val="24"/>
          <w:szCs w:val="24"/>
        </w:rPr>
        <w:t xml:space="preserve">in </w:t>
      </w:r>
      <w:proofErr w:type="spellStart"/>
      <w:r w:rsidR="0048230E" w:rsidRPr="003945D9">
        <w:rPr>
          <w:rFonts w:ascii="Times New Roman" w:hAnsi="Times New Roman" w:cs="Times New Roman"/>
          <w:sz w:val="24"/>
          <w:szCs w:val="24"/>
        </w:rPr>
        <w:t>Geneious</w:t>
      </w:r>
      <w:proofErr w:type="spellEnd"/>
      <w:r w:rsidR="0048230E" w:rsidRPr="003945D9">
        <w:rPr>
          <w:rFonts w:ascii="Times New Roman" w:hAnsi="Times New Roman" w:cs="Times New Roman"/>
          <w:sz w:val="24"/>
          <w:szCs w:val="24"/>
        </w:rPr>
        <w:t xml:space="preserve"> </w:t>
      </w:r>
      <w:r w:rsidR="007A0A3B" w:rsidRPr="003945D9">
        <w:rPr>
          <w:rFonts w:ascii="Times New Roman" w:hAnsi="Times New Roman" w:cs="Times New Roman"/>
          <w:sz w:val="24"/>
          <w:szCs w:val="24"/>
        </w:rPr>
        <w:t>using the MUSCLE alignment algorithm</w:t>
      </w:r>
      <w:r w:rsidR="007B13AD" w:rsidRPr="003945D9">
        <w:rPr>
          <w:rFonts w:ascii="Times New Roman" w:hAnsi="Times New Roman" w:cs="Times New Roman"/>
          <w:sz w:val="24"/>
          <w:szCs w:val="24"/>
        </w:rPr>
        <w:t xml:space="preserve"> and edited manually</w:t>
      </w:r>
      <w:r w:rsidR="007A0A3B" w:rsidRPr="003945D9">
        <w:rPr>
          <w:rFonts w:ascii="Times New Roman" w:hAnsi="Times New Roman" w:cs="Times New Roman"/>
          <w:sz w:val="24"/>
          <w:szCs w:val="24"/>
        </w:rPr>
        <w:t xml:space="preserve">. </w:t>
      </w:r>
      <w:r w:rsidR="001F2954" w:rsidRPr="003945D9">
        <w:rPr>
          <w:rFonts w:ascii="Times New Roman" w:hAnsi="Times New Roman" w:cs="Times New Roman"/>
          <w:sz w:val="24"/>
          <w:szCs w:val="24"/>
        </w:rPr>
        <w:t>The length</w:t>
      </w:r>
      <w:r w:rsidR="00162D85">
        <w:rPr>
          <w:rFonts w:ascii="Times New Roman" w:hAnsi="Times New Roman" w:cs="Times New Roman"/>
          <w:sz w:val="24"/>
          <w:szCs w:val="24"/>
        </w:rPr>
        <w:t>s</w:t>
      </w:r>
      <w:r w:rsidR="001F2954" w:rsidRPr="003945D9">
        <w:rPr>
          <w:rFonts w:ascii="Times New Roman" w:hAnsi="Times New Roman" w:cs="Times New Roman"/>
          <w:sz w:val="24"/>
          <w:szCs w:val="24"/>
        </w:rPr>
        <w:t xml:space="preserve"> of </w:t>
      </w:r>
      <w:r w:rsidR="001F2954" w:rsidRPr="003945D9">
        <w:rPr>
          <w:rFonts w:ascii="Times New Roman" w:hAnsi="Times New Roman" w:cs="Times New Roman"/>
          <w:i/>
          <w:sz w:val="24"/>
          <w:szCs w:val="24"/>
        </w:rPr>
        <w:t>16S</w:t>
      </w:r>
      <w:r w:rsidR="001F2954" w:rsidRPr="003945D9">
        <w:rPr>
          <w:rFonts w:ascii="Times New Roman" w:hAnsi="Times New Roman" w:cs="Times New Roman"/>
          <w:sz w:val="24"/>
          <w:szCs w:val="24"/>
        </w:rPr>
        <w:t xml:space="preserve"> and </w:t>
      </w:r>
      <w:r w:rsidR="001F2954" w:rsidRPr="003945D9">
        <w:rPr>
          <w:rFonts w:ascii="Times New Roman" w:hAnsi="Times New Roman" w:cs="Times New Roman"/>
          <w:i/>
          <w:sz w:val="24"/>
          <w:szCs w:val="24"/>
        </w:rPr>
        <w:t>12S</w:t>
      </w:r>
      <w:r w:rsidR="001F2954" w:rsidRPr="003945D9">
        <w:rPr>
          <w:rFonts w:ascii="Times New Roman" w:hAnsi="Times New Roman" w:cs="Times New Roman"/>
          <w:sz w:val="24"/>
          <w:szCs w:val="24"/>
        </w:rPr>
        <w:t xml:space="preserve"> alignments were </w:t>
      </w:r>
      <w:r w:rsidR="00200C36" w:rsidRPr="003945D9">
        <w:rPr>
          <w:rFonts w:ascii="Times New Roman" w:hAnsi="Times New Roman" w:cs="Times New Roman"/>
          <w:sz w:val="24"/>
          <w:szCs w:val="24"/>
        </w:rPr>
        <w:t>7</w:t>
      </w:r>
      <w:r w:rsidR="006034AF" w:rsidRPr="003945D9">
        <w:rPr>
          <w:rFonts w:ascii="Times New Roman" w:hAnsi="Times New Roman" w:cs="Times New Roman"/>
          <w:sz w:val="24"/>
          <w:szCs w:val="24"/>
        </w:rPr>
        <w:t>65</w:t>
      </w:r>
      <w:r w:rsidR="00200C36" w:rsidRPr="003945D9">
        <w:rPr>
          <w:rFonts w:ascii="Times New Roman" w:hAnsi="Times New Roman" w:cs="Times New Roman"/>
          <w:sz w:val="24"/>
          <w:szCs w:val="24"/>
        </w:rPr>
        <w:t xml:space="preserve"> </w:t>
      </w:r>
      <w:r w:rsidR="001F2954" w:rsidRPr="003945D9">
        <w:rPr>
          <w:rFonts w:ascii="Times New Roman" w:hAnsi="Times New Roman" w:cs="Times New Roman"/>
          <w:sz w:val="24"/>
          <w:szCs w:val="24"/>
        </w:rPr>
        <w:t xml:space="preserve">and </w:t>
      </w:r>
      <w:r w:rsidR="00200C36" w:rsidRPr="003945D9">
        <w:rPr>
          <w:rFonts w:ascii="Times New Roman" w:hAnsi="Times New Roman" w:cs="Times New Roman"/>
          <w:sz w:val="24"/>
          <w:szCs w:val="24"/>
        </w:rPr>
        <w:t>6</w:t>
      </w:r>
      <w:r w:rsidR="006034AF" w:rsidRPr="003945D9">
        <w:rPr>
          <w:rFonts w:ascii="Times New Roman" w:hAnsi="Times New Roman" w:cs="Times New Roman"/>
          <w:sz w:val="24"/>
          <w:szCs w:val="24"/>
        </w:rPr>
        <w:t>80</w:t>
      </w:r>
      <w:r w:rsidR="001F2954" w:rsidRPr="003945D9">
        <w:rPr>
          <w:rFonts w:ascii="Times New Roman" w:hAnsi="Times New Roman" w:cs="Times New Roman"/>
          <w:sz w:val="24"/>
          <w:szCs w:val="24"/>
        </w:rPr>
        <w:t xml:space="preserve"> </w:t>
      </w:r>
      <w:r w:rsidR="004E4189" w:rsidRPr="003945D9">
        <w:rPr>
          <w:rFonts w:ascii="Times New Roman" w:hAnsi="Times New Roman" w:cs="Times New Roman"/>
          <w:sz w:val="24"/>
          <w:szCs w:val="24"/>
        </w:rPr>
        <w:t>sites</w:t>
      </w:r>
      <w:r w:rsidR="001F2954" w:rsidRPr="003945D9">
        <w:rPr>
          <w:rFonts w:ascii="Times New Roman" w:hAnsi="Times New Roman" w:cs="Times New Roman"/>
          <w:sz w:val="24"/>
          <w:szCs w:val="24"/>
        </w:rPr>
        <w:t>, respectively. Thereafter, the three alignments</w:t>
      </w:r>
      <w:r w:rsidR="00583E6B" w:rsidRPr="003945D9">
        <w:rPr>
          <w:rFonts w:ascii="Times New Roman" w:hAnsi="Times New Roman" w:cs="Times New Roman"/>
          <w:sz w:val="24"/>
          <w:szCs w:val="24"/>
        </w:rPr>
        <w:t xml:space="preserve"> of the mitochondrial genes</w:t>
      </w:r>
      <w:r w:rsidR="001F2954" w:rsidRPr="003945D9">
        <w:rPr>
          <w:rFonts w:ascii="Times New Roman" w:hAnsi="Times New Roman" w:cs="Times New Roman"/>
          <w:sz w:val="24"/>
          <w:szCs w:val="24"/>
        </w:rPr>
        <w:t xml:space="preserve"> were concatenated</w:t>
      </w:r>
      <w:r w:rsidR="00200C36" w:rsidRPr="003945D9">
        <w:rPr>
          <w:rFonts w:ascii="Times New Roman" w:hAnsi="Times New Roman" w:cs="Times New Roman"/>
          <w:sz w:val="24"/>
          <w:szCs w:val="24"/>
        </w:rPr>
        <w:t xml:space="preserve"> in </w:t>
      </w:r>
      <w:proofErr w:type="spellStart"/>
      <w:r w:rsidR="00200C36" w:rsidRPr="003945D9">
        <w:rPr>
          <w:rFonts w:ascii="Times New Roman" w:hAnsi="Times New Roman" w:cs="Times New Roman"/>
          <w:sz w:val="24"/>
          <w:szCs w:val="24"/>
        </w:rPr>
        <w:t>Geneious</w:t>
      </w:r>
      <w:proofErr w:type="spellEnd"/>
      <w:r w:rsidR="00200C36" w:rsidRPr="003945D9">
        <w:rPr>
          <w:rFonts w:ascii="Times New Roman" w:hAnsi="Times New Roman" w:cs="Times New Roman"/>
          <w:sz w:val="24"/>
          <w:szCs w:val="24"/>
        </w:rPr>
        <w:t>, resulting in a final alignment of 2102 bp</w:t>
      </w:r>
      <w:r w:rsidR="00D86B39" w:rsidRPr="003945D9">
        <w:rPr>
          <w:rFonts w:ascii="Times New Roman" w:hAnsi="Times New Roman" w:cs="Times New Roman"/>
          <w:sz w:val="24"/>
          <w:szCs w:val="24"/>
        </w:rPr>
        <w:t xml:space="preserve"> (Supporting Information Alignment S1), including all available sequences (Table S1). As it was necessary t</w:t>
      </w:r>
      <w:r w:rsidR="007A0A3B" w:rsidRPr="003945D9">
        <w:rPr>
          <w:rFonts w:ascii="Times New Roman" w:hAnsi="Times New Roman" w:cs="Times New Roman"/>
          <w:sz w:val="24"/>
          <w:szCs w:val="24"/>
        </w:rPr>
        <w:t>o provide figures</w:t>
      </w:r>
      <w:r w:rsidR="00D86B39" w:rsidRPr="003945D9">
        <w:rPr>
          <w:rFonts w:ascii="Times New Roman" w:hAnsi="Times New Roman" w:cs="Times New Roman"/>
          <w:sz w:val="24"/>
          <w:szCs w:val="24"/>
        </w:rPr>
        <w:t xml:space="preserve"> of partial trees</w:t>
      </w:r>
      <w:r w:rsidR="007A0A3B" w:rsidRPr="003945D9">
        <w:rPr>
          <w:rFonts w:ascii="Times New Roman" w:hAnsi="Times New Roman" w:cs="Times New Roman"/>
          <w:sz w:val="24"/>
          <w:szCs w:val="24"/>
        </w:rPr>
        <w:t xml:space="preserve">, the </w:t>
      </w:r>
      <w:proofErr w:type="spellStart"/>
      <w:r w:rsidR="006F4A51" w:rsidRPr="00E22533">
        <w:rPr>
          <w:rFonts w:ascii="Times New Roman" w:hAnsi="Times New Roman" w:cs="Times New Roman"/>
          <w:i/>
          <w:sz w:val="24"/>
          <w:szCs w:val="24"/>
        </w:rPr>
        <w:t>mt</w:t>
      </w:r>
      <w:proofErr w:type="spellEnd"/>
      <w:r w:rsidR="006F4A51" w:rsidRPr="003945D9">
        <w:rPr>
          <w:rFonts w:ascii="Times New Roman" w:hAnsi="Times New Roman" w:cs="Times New Roman"/>
          <w:sz w:val="24"/>
          <w:szCs w:val="24"/>
        </w:rPr>
        <w:t xml:space="preserve"> </w:t>
      </w:r>
      <w:r w:rsidR="007A0A3B" w:rsidRPr="003945D9">
        <w:rPr>
          <w:rFonts w:ascii="Times New Roman" w:hAnsi="Times New Roman" w:cs="Times New Roman"/>
          <w:sz w:val="24"/>
          <w:szCs w:val="24"/>
        </w:rPr>
        <w:t xml:space="preserve">data set </w:t>
      </w:r>
      <w:r w:rsidR="006F4A51" w:rsidRPr="003945D9">
        <w:rPr>
          <w:rFonts w:ascii="Times New Roman" w:hAnsi="Times New Roman" w:cs="Times New Roman"/>
          <w:sz w:val="24"/>
          <w:szCs w:val="24"/>
        </w:rPr>
        <w:t>was</w:t>
      </w:r>
      <w:r w:rsidR="007A0A3B" w:rsidRPr="003945D9">
        <w:rPr>
          <w:rFonts w:ascii="Times New Roman" w:hAnsi="Times New Roman" w:cs="Times New Roman"/>
          <w:sz w:val="24"/>
          <w:szCs w:val="24"/>
        </w:rPr>
        <w:t xml:space="preserve"> subdivided according to the major clades and the analys</w:t>
      </w:r>
      <w:r w:rsidR="00954DB6" w:rsidRPr="003945D9">
        <w:rPr>
          <w:rFonts w:ascii="Times New Roman" w:hAnsi="Times New Roman" w:cs="Times New Roman"/>
          <w:sz w:val="24"/>
          <w:szCs w:val="24"/>
        </w:rPr>
        <w:t>e</w:t>
      </w:r>
      <w:r w:rsidR="007A0A3B" w:rsidRPr="003945D9">
        <w:rPr>
          <w:rFonts w:ascii="Times New Roman" w:hAnsi="Times New Roman" w:cs="Times New Roman"/>
          <w:sz w:val="24"/>
          <w:szCs w:val="24"/>
        </w:rPr>
        <w:t xml:space="preserve">s </w:t>
      </w:r>
      <w:r w:rsidR="006F4A51" w:rsidRPr="003945D9">
        <w:rPr>
          <w:rFonts w:ascii="Times New Roman" w:hAnsi="Times New Roman" w:cs="Times New Roman"/>
          <w:sz w:val="24"/>
          <w:szCs w:val="24"/>
        </w:rPr>
        <w:t xml:space="preserve">were </w:t>
      </w:r>
      <w:r w:rsidR="007A0A3B" w:rsidRPr="003945D9">
        <w:rPr>
          <w:rFonts w:ascii="Times New Roman" w:hAnsi="Times New Roman" w:cs="Times New Roman"/>
          <w:sz w:val="24"/>
          <w:szCs w:val="24"/>
        </w:rPr>
        <w:t>run separately</w:t>
      </w:r>
      <w:r w:rsidR="00D86B39" w:rsidRPr="003945D9">
        <w:rPr>
          <w:rFonts w:ascii="Times New Roman" w:hAnsi="Times New Roman" w:cs="Times New Roman"/>
          <w:sz w:val="24"/>
          <w:szCs w:val="24"/>
        </w:rPr>
        <w:t xml:space="preserve"> (Clades AF, BC, D, E, G, HI, KLJ, Supporting Information Alignments S2 – S8)</w:t>
      </w:r>
      <w:r w:rsidR="007A0A3B" w:rsidRPr="003945D9">
        <w:rPr>
          <w:rFonts w:ascii="Times New Roman" w:hAnsi="Times New Roman" w:cs="Times New Roman"/>
          <w:sz w:val="24"/>
          <w:szCs w:val="24"/>
        </w:rPr>
        <w:t xml:space="preserve">. </w:t>
      </w:r>
      <w:r w:rsidR="008403E9" w:rsidRPr="003945D9">
        <w:rPr>
          <w:rFonts w:ascii="Times New Roman" w:hAnsi="Times New Roman" w:cs="Times New Roman"/>
          <w:sz w:val="24"/>
          <w:szCs w:val="24"/>
        </w:rPr>
        <w:t xml:space="preserve">Each separated alignment was manually edited. For better display, some subsets had to be further separated and/or rearranged, but this was only done graphically. The length of the </w:t>
      </w:r>
      <w:r w:rsidR="001B7A36" w:rsidRPr="003945D9">
        <w:rPr>
          <w:rFonts w:ascii="Times New Roman" w:hAnsi="Times New Roman" w:cs="Times New Roman"/>
          <w:i/>
          <w:sz w:val="24"/>
          <w:szCs w:val="24"/>
        </w:rPr>
        <w:t>H3-IGS-H4</w:t>
      </w:r>
      <w:r w:rsidR="008403E9" w:rsidRPr="003945D9">
        <w:rPr>
          <w:rFonts w:ascii="Times New Roman" w:hAnsi="Times New Roman" w:cs="Times New Roman"/>
          <w:sz w:val="24"/>
          <w:szCs w:val="24"/>
        </w:rPr>
        <w:t xml:space="preserve">alignment was </w:t>
      </w:r>
      <w:r w:rsidR="00162610" w:rsidRPr="003945D9">
        <w:rPr>
          <w:rFonts w:ascii="Times New Roman" w:hAnsi="Times New Roman" w:cs="Times New Roman"/>
          <w:sz w:val="24"/>
          <w:szCs w:val="24"/>
        </w:rPr>
        <w:t>847</w:t>
      </w:r>
      <w:r w:rsidR="008403E9" w:rsidRPr="003945D9">
        <w:rPr>
          <w:rFonts w:ascii="Times New Roman" w:hAnsi="Times New Roman" w:cs="Times New Roman"/>
          <w:sz w:val="24"/>
          <w:szCs w:val="24"/>
        </w:rPr>
        <w:t xml:space="preserve"> bp (</w:t>
      </w:r>
      <w:r w:rsidR="008403E9" w:rsidRPr="00E22533">
        <w:rPr>
          <w:rFonts w:ascii="Times New Roman" w:hAnsi="Times New Roman" w:cs="Times New Roman"/>
          <w:i/>
          <w:sz w:val="24"/>
          <w:szCs w:val="24"/>
        </w:rPr>
        <w:t>H3</w:t>
      </w:r>
      <w:r w:rsidR="008403E9"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t>positions</w:t>
      </w:r>
      <w:r w:rsidR="00A97257" w:rsidRPr="003945D9">
        <w:rPr>
          <w:rFonts w:ascii="Times New Roman" w:hAnsi="Times New Roman" w:cs="Times New Roman"/>
          <w:sz w:val="24"/>
          <w:szCs w:val="24"/>
        </w:rPr>
        <w:t xml:space="preserve"> </w:t>
      </w:r>
      <w:r w:rsidR="008403E9" w:rsidRPr="003945D9">
        <w:rPr>
          <w:rFonts w:ascii="Times New Roman" w:hAnsi="Times New Roman" w:cs="Times New Roman"/>
          <w:sz w:val="24"/>
          <w:szCs w:val="24"/>
        </w:rPr>
        <w:t>1</w:t>
      </w:r>
      <w:r w:rsidR="0068356C">
        <w:rPr>
          <w:rFonts w:ascii="Times New Roman" w:hAnsi="Times New Roman" w:cs="Times New Roman"/>
          <w:sz w:val="24"/>
          <w:szCs w:val="24"/>
        </w:rPr>
        <w:softHyphen/>
      </w:r>
      <w:r w:rsidR="008403E9" w:rsidRPr="003945D9">
        <w:rPr>
          <w:rFonts w:ascii="Times New Roman" w:hAnsi="Times New Roman" w:cs="Times New Roman"/>
          <w:sz w:val="24"/>
          <w:szCs w:val="24"/>
        </w:rPr>
        <w:t>3</w:t>
      </w:r>
      <w:r w:rsidR="00162610" w:rsidRPr="003945D9">
        <w:rPr>
          <w:rFonts w:ascii="Times New Roman" w:hAnsi="Times New Roman" w:cs="Times New Roman"/>
          <w:sz w:val="24"/>
          <w:szCs w:val="24"/>
        </w:rPr>
        <w:t>10</w:t>
      </w:r>
      <w:r w:rsidR="008403E9" w:rsidRPr="003945D9">
        <w:rPr>
          <w:rFonts w:ascii="Times New Roman" w:hAnsi="Times New Roman" w:cs="Times New Roman"/>
          <w:sz w:val="24"/>
          <w:szCs w:val="24"/>
        </w:rPr>
        <w:t>, IGS: 3</w:t>
      </w:r>
      <w:r w:rsidR="00162610" w:rsidRPr="003945D9">
        <w:rPr>
          <w:rFonts w:ascii="Times New Roman" w:hAnsi="Times New Roman" w:cs="Times New Roman"/>
          <w:sz w:val="24"/>
          <w:szCs w:val="24"/>
        </w:rPr>
        <w:t>11</w:t>
      </w:r>
      <w:r w:rsidR="0068356C">
        <w:rPr>
          <w:rFonts w:ascii="Times New Roman" w:hAnsi="Times New Roman" w:cs="Times New Roman"/>
          <w:sz w:val="24"/>
          <w:szCs w:val="24"/>
        </w:rPr>
        <w:softHyphen/>
      </w:r>
      <w:r w:rsidR="00162610" w:rsidRPr="003945D9">
        <w:rPr>
          <w:rFonts w:ascii="Times New Roman" w:hAnsi="Times New Roman" w:cs="Times New Roman"/>
          <w:sz w:val="24"/>
          <w:szCs w:val="24"/>
        </w:rPr>
        <w:t>585</w:t>
      </w:r>
      <w:r w:rsidR="008403E9" w:rsidRPr="003945D9">
        <w:rPr>
          <w:rFonts w:ascii="Times New Roman" w:hAnsi="Times New Roman" w:cs="Times New Roman"/>
          <w:sz w:val="24"/>
          <w:szCs w:val="24"/>
        </w:rPr>
        <w:t xml:space="preserve">, H4: </w:t>
      </w:r>
      <w:r w:rsidR="00162610" w:rsidRPr="003945D9">
        <w:rPr>
          <w:rFonts w:ascii="Times New Roman" w:hAnsi="Times New Roman" w:cs="Times New Roman"/>
          <w:sz w:val="24"/>
          <w:szCs w:val="24"/>
        </w:rPr>
        <w:t>586</w:t>
      </w:r>
      <w:r w:rsidR="0068356C">
        <w:rPr>
          <w:rFonts w:ascii="Times New Roman" w:hAnsi="Times New Roman" w:cs="Times New Roman"/>
          <w:sz w:val="24"/>
          <w:szCs w:val="24"/>
        </w:rPr>
        <w:softHyphen/>
      </w:r>
      <w:r w:rsidR="00162610" w:rsidRPr="003945D9">
        <w:rPr>
          <w:rFonts w:ascii="Times New Roman" w:hAnsi="Times New Roman" w:cs="Times New Roman"/>
          <w:sz w:val="24"/>
          <w:szCs w:val="24"/>
        </w:rPr>
        <w:t>847</w:t>
      </w:r>
      <w:r w:rsidR="008403E9" w:rsidRPr="003945D9">
        <w:rPr>
          <w:rFonts w:ascii="Times New Roman" w:hAnsi="Times New Roman" w:cs="Times New Roman"/>
          <w:sz w:val="24"/>
          <w:szCs w:val="24"/>
        </w:rPr>
        <w:t>).</w:t>
      </w:r>
      <w:r w:rsidR="00A97257"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t>For network calculation</w:t>
      </w:r>
      <w:r w:rsidR="00162D85">
        <w:rPr>
          <w:rFonts w:ascii="Times New Roman" w:hAnsi="Times New Roman" w:cs="Times New Roman"/>
          <w:sz w:val="24"/>
          <w:szCs w:val="24"/>
        </w:rPr>
        <w:t>,</w:t>
      </w:r>
      <w:r w:rsidR="005650A9" w:rsidRPr="003945D9">
        <w:rPr>
          <w:rFonts w:ascii="Times New Roman" w:hAnsi="Times New Roman" w:cs="Times New Roman"/>
          <w:sz w:val="24"/>
          <w:szCs w:val="24"/>
        </w:rPr>
        <w:t xml:space="preserve"> positions with ga</w:t>
      </w:r>
      <w:r w:rsidR="002B67B6" w:rsidRPr="003945D9">
        <w:rPr>
          <w:rFonts w:ascii="Times New Roman" w:hAnsi="Times New Roman" w:cs="Times New Roman"/>
          <w:sz w:val="24"/>
          <w:szCs w:val="24"/>
        </w:rPr>
        <w:t>p</w:t>
      </w:r>
      <w:r w:rsidR="005650A9" w:rsidRPr="003945D9">
        <w:rPr>
          <w:rFonts w:ascii="Times New Roman" w:hAnsi="Times New Roman" w:cs="Times New Roman"/>
          <w:sz w:val="24"/>
          <w:szCs w:val="24"/>
        </w:rPr>
        <w:t xml:space="preserve">s were excluded from the alignment using </w:t>
      </w:r>
      <w:r w:rsidR="00452F11" w:rsidRPr="003945D9">
        <w:rPr>
          <w:rFonts w:ascii="Times New Roman" w:hAnsi="Times New Roman" w:cs="Times New Roman"/>
          <w:sz w:val="24"/>
          <w:szCs w:val="24"/>
        </w:rPr>
        <w:t xml:space="preserve">the online version of </w:t>
      </w:r>
      <w:proofErr w:type="spellStart"/>
      <w:r w:rsidR="00452F11" w:rsidRPr="003945D9">
        <w:rPr>
          <w:rFonts w:ascii="Times New Roman" w:hAnsi="Times New Roman" w:cs="Times New Roman"/>
          <w:sz w:val="24"/>
          <w:szCs w:val="24"/>
        </w:rPr>
        <w:t>Gblocks</w:t>
      </w:r>
      <w:proofErr w:type="spellEnd"/>
      <w:r w:rsidR="00452F11" w:rsidRPr="003945D9">
        <w:rPr>
          <w:rFonts w:ascii="Times New Roman" w:hAnsi="Times New Roman" w:cs="Times New Roman"/>
          <w:sz w:val="24"/>
          <w:szCs w:val="24"/>
        </w:rPr>
        <w:t xml:space="preserve"> </w:t>
      </w:r>
      <w:r w:rsidR="00613F74"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"author" : [ { "dropping-particle" : "", "family" : "Castresana", "given" : "J", "non-dropping-particle" : "", "parse-names" : false, "suffix" : "" } ], "container-title" : "Molecular Biology and Evolution", "id" : "ITEM-1", "issue" : "4", "issued" : { "date-parts" : [ [ "2000" ] ] }, "page" : "540-552", "title" : "Selection of Conserved Blocks from Multiple Alignments for Their Use in Phylogenetic Analysis", "type" : "article-journal", "volume" : "17" }, "uris" : [ "http://www.mendeley.com/documents/?uuid=b2c54ec5-1e3a-4b7f-95d3-9fef9f901461", "http://www.mendeley.com/documents/?uuid=3c9fa0eb-758f-4ed1-a9a4-142b38f96f4a" ] } ], "mendeley" : { "formattedCitation" : "(Castresana, 2000)", "plainTextFormattedCitation" : "(Castresana, 2000)", "previouslyFormattedCitation" : "(Castresana, 2000)" }, "properties" : { "noteIndex" : 0 }, "schema" : "https://github.com/citation-style-language/schema/raw/master/csl-citation.json" }</w:instrText>
      </w:r>
      <w:r w:rsidR="00613F74" w:rsidRPr="003945D9">
        <w:rPr>
          <w:rFonts w:ascii="Times New Roman" w:hAnsi="Times New Roman" w:cs="Times New Roman"/>
          <w:sz w:val="24"/>
          <w:szCs w:val="24"/>
        </w:rPr>
        <w:fldChar w:fldCharType="separate"/>
      </w:r>
      <w:r w:rsidR="00613F74" w:rsidRPr="003945D9">
        <w:rPr>
          <w:rFonts w:ascii="Times New Roman" w:hAnsi="Times New Roman" w:cs="Times New Roman"/>
          <w:noProof/>
          <w:sz w:val="24"/>
          <w:szCs w:val="24"/>
        </w:rPr>
        <w:t>(Castresana, 2000)</w:t>
      </w:r>
      <w:r w:rsidR="00613F74" w:rsidRPr="003945D9">
        <w:rPr>
          <w:rFonts w:ascii="Times New Roman" w:hAnsi="Times New Roman" w:cs="Times New Roman"/>
          <w:sz w:val="24"/>
          <w:szCs w:val="24"/>
        </w:rPr>
        <w:fldChar w:fldCharType="end"/>
      </w:r>
      <w:r w:rsidR="00452F11" w:rsidRPr="003945D9">
        <w:rPr>
          <w:rFonts w:ascii="Times New Roman" w:hAnsi="Times New Roman" w:cs="Times New Roman"/>
          <w:sz w:val="24"/>
          <w:szCs w:val="24"/>
        </w:rPr>
        <w:t>.</w:t>
      </w:r>
    </w:p>
    <w:p w14:paraId="49A4695E" w14:textId="121D8DE3" w:rsidR="009A2B94" w:rsidRPr="003945D9" w:rsidRDefault="009A2B94"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DNA sequences of the </w:t>
      </w:r>
      <w:r w:rsidRPr="003945D9">
        <w:rPr>
          <w:rFonts w:ascii="Times New Roman" w:hAnsi="Times New Roman" w:cs="Times New Roman"/>
          <w:i/>
          <w:sz w:val="24"/>
          <w:szCs w:val="24"/>
        </w:rPr>
        <w:t>COI</w:t>
      </w:r>
      <w:r w:rsidRPr="003945D9">
        <w:rPr>
          <w:rFonts w:ascii="Times New Roman" w:hAnsi="Times New Roman" w:cs="Times New Roman"/>
          <w:sz w:val="24"/>
          <w:szCs w:val="24"/>
        </w:rPr>
        <w:t xml:space="preserve"> genes were translated to amino acid sequences using the invertebrate mitochondrial genetic code option of the MEGA6 software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"10.1093/molbev/mst197", "ISBN" : "1537-1719", "ISSN" : "07374038", "PMID" : "24132122", "abstract" : "We announce the release of an advanced version of the Molecular Evolutionary Genetics Analysis (MEGA) software, which currently contains facilities for building sequence alignments, inferring phylogenetic histories, and conducting molecular evolutionary analysis. In version 6.0, MEGA now enables the inference of timetrees, as it implements the RelTime method for estimating divergence times for all branching points in a phylogeny. A new Timetree Wizard in MEGA6 facilitates this timetree inference by providing a graphical user interface (GUI) to specify the phylogeny and calibration constraints step-by-step. This version also contains enhanced algorithms to search for the optimal trees under evolutionary criteria and implements a more advanced memory management that can double the size of sequence data sets to which MEGA can be applied. Both GUI and command-line versions of MEGA6 can be downloaded from www.megasoftware.net free of charge.", "author" : [ { "dropping-particle" : "", "family" : "Tamura", "given" : "Koichiro", "non-dropping-particle" : "", "parse-names" : false, "suffix" : "" }, { "dropping-particle" : "", "family" : "Stecher", "given" : "Glen", "non-dropping-particle" : "", "parse-names" : false, "suffix" : "" }, { "dropping-particle" : "", "family" : "Peterson", "given" : "Daniel", "non-dropping-particle" : "", "parse-names" : false, "suffix" : "" }, { "dropping-particle" : "", "family" : "Filipski", "given" : "Alan", "non-dropping-particle" : "", "parse-names" : false, "suffix" : "" }, { "dropping-particle" : "", "family" : "Kumar", "given" : "Sudhir", "non-dropping-particle" : "", "parse-names" : false, "suffix" : "" } ], "container-title" : "Molecular Biology and Evolution", "id" : "ITEM-1", "issue" : "12", "issued" : { "date-parts" : [ [ "2013" ] ] }, "page" : "2725-2729", "title" : "MEGA6: Molecular evolutionary genetics analysis version 6.0", "type" : "article-journal", "volume" : "30" }, "uris" : [ "http://www.mendeley.com/documents/?uuid=92f6aec5-77e6-4137-b4a3-a51b828d2153", "http://www.mendeley.com/documents/?uuid=d541422a-dca9-4b4c-be02-0ee3009879b7" ] } ], "mendeley" : { "formattedCitation" : "(Tamura, Stecher, Peterson, Filipski, &amp; Kumar, 2013)", "plainTextFormattedCitation" : "(Tamura, Stecher, Peterson, Filipski, &amp; Kumar, 2013)", "previouslyFormattedCitation" : "(Tamura, Stecher, Peterson, Filipski, &amp; Kumar, 2013)"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(Tamura, Stecher, Peterson, Filipski, &amp; Kumar, 2013)</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Alignment and homology analysis were done with the same program. Amino acid positions are numbered from the N-terminus of the complete protein.</w:t>
      </w:r>
    </w:p>
    <w:p w14:paraId="436B1AAF" w14:textId="7C83F131" w:rsidR="001F2954" w:rsidRPr="003945D9" w:rsidRDefault="001F2954"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PARTITIONFINDER 1.1.1 </w:t>
      </w:r>
      <w:r w:rsidR="005650A9" w:rsidRPr="003945D9">
        <w:rPr>
          <w:rFonts w:ascii="Times New Roman" w:hAnsi="Times New Roman" w:cs="Times New Roman"/>
          <w:sz w:val="24"/>
          <w:szCs w:val="24"/>
        </w:rPr>
        <w:fldChar w:fldCharType="begin" w:fldLock="1"/>
      </w:r>
      <w:r w:rsidR="00AB6195">
        <w:rPr>
          <w:rFonts w:ascii="Times New Roman" w:hAnsi="Times New Roman" w:cs="Times New Roman"/>
          <w:sz w:val="24"/>
          <w:szCs w:val="24"/>
        </w:rPr>
        <w:instrText>ADDIN CSL_CITATION { "citationItems" : [ { "id" : "ITEM-1", "itemData" : { "DOI" : "10.1093/molbev/mss020", "author" : [ { "dropping-particle" : "", "family" : "Lanfear", "given" : "Robert", "non-dropping-particle" : "", "parse-names" : false, "suffix" : "" }, { "dropping-particle" : "", "family" : "Calcott", "given" : "Brett", "non-dropping-particle" : "", "parse-names" : false, "suffix" : "" }, { "dropping-particle" : "", "family" : "Ho", "given" : "Simon Y W", "non-dropping-particle" : "", "parse-names" : false, "suffix" : "" }, { "dropping-particle" : "", "family" : "Guindon", "given" : "Stephane", "non-dropping-particle" : "", "parse-names" : false, "suffix" : "" } ], "container-title" : "Molecular Biology and Evolution", "id" : "ITEM-1", "issue" : "6", "issued" : { "date-parts" : [ [ "2012" ] ] }, "page" : "1695-1701", "title" : "PartitionFinder : Combined Selection of Partitioning Schemes and Substitution Models for Phylogenetic Analyses", "type" : "article-journal", "volume" : "29" }, "uris" : [ "http://www.mendeley.com/documents/?uuid=c58ab080-4491-4d12-a30b-f4daed6a04f8", "http://www.mendeley.com/documents/?uuid=28238ec1-1a3e-41fb-80cb-30569583c5de" ] } ], "mendeley" : { "formattedCitation" : "(Lanfear, Calcott, Ho, &amp; Guindon, 2012)", "plainTextFormattedCitation" : "(Lanfear, Calcott, Ho, &amp; Guindon, 2012)", "previouslyFormattedCitation" : "(Lanfear, Calcott, Ho, &amp; Guindon, 2012)"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(Lanfear, Calcott, Ho, &amp; Guindon, 2012)</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xml:space="preserve"> was used to select the appropriate partitioning scheme and models of sequence evolution</w:t>
      </w:r>
      <w:r w:rsidR="008B03E9" w:rsidRPr="003945D9">
        <w:rPr>
          <w:rFonts w:ascii="Times New Roman" w:hAnsi="Times New Roman" w:cs="Times New Roman"/>
          <w:sz w:val="24"/>
          <w:szCs w:val="24"/>
        </w:rPr>
        <w:t xml:space="preserve"> for the </w:t>
      </w:r>
      <w:proofErr w:type="spellStart"/>
      <w:r w:rsidR="008B03E9" w:rsidRPr="00E22533">
        <w:rPr>
          <w:rFonts w:ascii="Times New Roman" w:hAnsi="Times New Roman" w:cs="Times New Roman"/>
          <w:i/>
          <w:sz w:val="24"/>
          <w:szCs w:val="24"/>
        </w:rPr>
        <w:t>mt</w:t>
      </w:r>
      <w:proofErr w:type="spellEnd"/>
      <w:r w:rsidR="008B03E9" w:rsidRPr="003945D9">
        <w:rPr>
          <w:rFonts w:ascii="Times New Roman" w:hAnsi="Times New Roman" w:cs="Times New Roman"/>
          <w:sz w:val="24"/>
          <w:szCs w:val="24"/>
        </w:rPr>
        <w:t xml:space="preserve"> phylogeny</w:t>
      </w:r>
      <w:r w:rsidRPr="003945D9">
        <w:rPr>
          <w:rFonts w:ascii="Times New Roman" w:hAnsi="Times New Roman" w:cs="Times New Roman"/>
          <w:sz w:val="24"/>
          <w:szCs w:val="24"/>
        </w:rPr>
        <w:t>. The list of nucleotide evolution models was restricted to those available in the programs used for further analyses. The following 5-partition scheme</w:t>
      </w:r>
      <w:r w:rsidR="00FC7FEC" w:rsidRPr="003945D9">
        <w:rPr>
          <w:rFonts w:ascii="Times New Roman" w:hAnsi="Times New Roman" w:cs="Times New Roman"/>
          <w:sz w:val="24"/>
          <w:szCs w:val="24"/>
        </w:rPr>
        <w:t>s</w:t>
      </w:r>
      <w:r w:rsidRPr="003945D9">
        <w:rPr>
          <w:rFonts w:ascii="Times New Roman" w:hAnsi="Times New Roman" w:cs="Times New Roman"/>
          <w:sz w:val="24"/>
          <w:szCs w:val="24"/>
        </w:rPr>
        <w:t xml:space="preserve"> and models were used: </w:t>
      </w:r>
      <w:r w:rsidRPr="003945D9">
        <w:rPr>
          <w:rFonts w:ascii="Times New Roman" w:hAnsi="Times New Roman" w:cs="Times New Roman"/>
          <w:i/>
          <w:sz w:val="24"/>
          <w:szCs w:val="24"/>
        </w:rPr>
        <w:t>COI</w:t>
      </w:r>
      <w:r w:rsidRPr="003945D9">
        <w:rPr>
          <w:rFonts w:ascii="Times New Roman" w:hAnsi="Times New Roman" w:cs="Times New Roman"/>
          <w:sz w:val="24"/>
          <w:szCs w:val="24"/>
        </w:rPr>
        <w:t xml:space="preserve"> 1st codon position: GTR+G, </w:t>
      </w:r>
      <w:r w:rsidRPr="003945D9">
        <w:rPr>
          <w:rFonts w:ascii="Times New Roman" w:hAnsi="Times New Roman" w:cs="Times New Roman"/>
          <w:i/>
          <w:sz w:val="24"/>
          <w:szCs w:val="24"/>
        </w:rPr>
        <w:t>COI</w:t>
      </w:r>
      <w:r w:rsidRPr="003945D9">
        <w:rPr>
          <w:rFonts w:ascii="Times New Roman" w:hAnsi="Times New Roman" w:cs="Times New Roman"/>
          <w:sz w:val="24"/>
          <w:szCs w:val="24"/>
        </w:rPr>
        <w:t xml:space="preserve"> 2nd codon position: HKY+I, </w:t>
      </w:r>
      <w:r w:rsidRPr="003945D9">
        <w:rPr>
          <w:rFonts w:ascii="Times New Roman" w:hAnsi="Times New Roman" w:cs="Times New Roman"/>
          <w:i/>
          <w:sz w:val="24"/>
          <w:szCs w:val="24"/>
        </w:rPr>
        <w:t>COI</w:t>
      </w:r>
      <w:r w:rsidRPr="003945D9">
        <w:rPr>
          <w:rFonts w:ascii="Times New Roman" w:hAnsi="Times New Roman" w:cs="Times New Roman"/>
          <w:sz w:val="24"/>
          <w:szCs w:val="24"/>
        </w:rPr>
        <w:t xml:space="preserve"> 3rd codon position: GTR+G, </w:t>
      </w:r>
      <w:r w:rsidRPr="003945D9">
        <w:rPr>
          <w:rFonts w:ascii="Times New Roman" w:hAnsi="Times New Roman" w:cs="Times New Roman"/>
          <w:i/>
          <w:sz w:val="24"/>
          <w:szCs w:val="24"/>
        </w:rPr>
        <w:t>16S</w:t>
      </w:r>
      <w:r w:rsidRPr="003945D9">
        <w:rPr>
          <w:rFonts w:ascii="Times New Roman" w:hAnsi="Times New Roman" w:cs="Times New Roman"/>
          <w:sz w:val="24"/>
          <w:szCs w:val="24"/>
        </w:rPr>
        <w:t xml:space="preserve">: GTR+G, </w:t>
      </w:r>
      <w:r w:rsidRPr="003945D9">
        <w:rPr>
          <w:rFonts w:ascii="Times New Roman" w:hAnsi="Times New Roman" w:cs="Times New Roman"/>
          <w:i/>
          <w:sz w:val="24"/>
          <w:szCs w:val="24"/>
        </w:rPr>
        <w:t>12S</w:t>
      </w:r>
      <w:r w:rsidRPr="003945D9">
        <w:rPr>
          <w:rFonts w:ascii="Times New Roman" w:hAnsi="Times New Roman" w:cs="Times New Roman"/>
          <w:sz w:val="24"/>
          <w:szCs w:val="24"/>
        </w:rPr>
        <w:t>: GTR+G.</w:t>
      </w:r>
    </w:p>
    <w:p w14:paraId="7EEB75C0" w14:textId="2806C955" w:rsidR="0046401C" w:rsidRPr="003945D9" w:rsidRDefault="001F2954"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lastRenderedPageBreak/>
        <w:t xml:space="preserve">Bayesian trees were calculated using MRBAYES 3.2.1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"10.1093/sysbio/sys029", "author" : [ { "dropping-particle" : "", "family" : "Ronquist", "given" : "Fredrik", "non-dropping-particle" : "", "parse-names" : false, "suffix" : "" }, { "dropping-particle" : "", "family" : "Teslenko", "given" : "Maxim", "non-dropping-particle" : "", "parse-names" : false, "suffix" : "" }, { "dropping-particle" : "", "family" : "Mark", "given" : "Paul", "non-dropping-particle" : "Van Der", "parse-names" : false, "suffix" : "" }, { "dropping-particle" : "", "family" : "Ayres", "given" : "Daniel L.", "non-dropping-particle" : "", "parse-names" : false, "suffix" : "" }, { "dropping-particle" : "", "family" : "Darling", "given" : "Aaron", "non-dropping-particle" : "", "parse-names" : false, "suffix" : "" }, { "dropping-particle" : "", "family" : "H\u00f6hna", "given" : "Sebastian", "non-dropping-particle" : "", "parse-names" : false, "suffix" : "" }, { "dropping-particle" : "", "family" : "Larget", "given" : "Bret", "non-dropping-particle" : "", "parse-names" : false, "suffix" : "" }, { "dropping-particle" : "", "family" : "Liu", "given" : "Liang", "non-dropping-particle" : "", "parse-names" : false, "suffix" : "" }, { "dropping-particle" : "", "family" : "Suchard", "given" : "Marc A.", "non-dropping-particle" : "", "parse-names" : false, "suffix" : "" }, { "dropping-particle" : "", "family" : "Huelsenbeck", "given" : "John P.", "non-dropping-particle" : "", "parse-names" : false, "suffix" : "" } ], "container-title" : "Systematic Biology", "id" : "ITEM-1", "issue" : "3", "issued" : { "date-parts" : [ [ "2012" ] ] }, "page" : "539-542", "title" : "MrBayes 3 . 2 : Efficient Bayesian Phylogenetic Inference and Model Choice Across a Large Model Space", "type" : "article-journal", "volume" : "61" }, "uris" : [ "http://www.mendeley.com/documents/?uuid=0b47a740-72fa-4488-a976-3072201ac809", "http://www.mendeley.com/documents/?uuid=647cda0c-deea-457c-a682-c5d6212ec21a" ] } ], "mendeley" : { "formattedCitation" : "(Ronquist et al., 2012)", "plainTextFormattedCitation" : "(Ronquist et al., 2012)", "previouslyFormattedCitation" : "(Ronquist et al., 2012)"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(Ronquist et al., 2012)</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xml:space="preserve"> with a </w:t>
      </w:r>
      <w:r w:rsidR="00CD23F8" w:rsidRPr="003945D9">
        <w:rPr>
          <w:rFonts w:ascii="Times New Roman" w:hAnsi="Times New Roman" w:cs="Times New Roman"/>
          <w:sz w:val="24"/>
          <w:szCs w:val="24"/>
        </w:rPr>
        <w:t>ten</w:t>
      </w:r>
      <w:r w:rsidRPr="003945D9">
        <w:rPr>
          <w:rFonts w:ascii="Times New Roman" w:hAnsi="Times New Roman" w:cs="Times New Roman"/>
          <w:sz w:val="24"/>
          <w:szCs w:val="24"/>
        </w:rPr>
        <w:t xml:space="preserve">-chain </w:t>
      </w:r>
      <w:r w:rsidR="001F45BC" w:rsidRPr="003945D9">
        <w:rPr>
          <w:rFonts w:ascii="Times New Roman" w:hAnsi="Times New Roman" w:cs="Times New Roman"/>
          <w:sz w:val="24"/>
          <w:szCs w:val="24"/>
        </w:rPr>
        <w:t xml:space="preserve">analysis </w:t>
      </w:r>
      <w:r w:rsidRPr="003945D9">
        <w:rPr>
          <w:rFonts w:ascii="Times New Roman" w:hAnsi="Times New Roman" w:cs="Times New Roman"/>
          <w:sz w:val="24"/>
          <w:szCs w:val="24"/>
        </w:rPr>
        <w:t xml:space="preserve">(one cold, </w:t>
      </w:r>
      <w:r w:rsidR="001F45BC" w:rsidRPr="003945D9">
        <w:rPr>
          <w:rFonts w:ascii="Times New Roman" w:hAnsi="Times New Roman" w:cs="Times New Roman"/>
          <w:sz w:val="24"/>
          <w:szCs w:val="24"/>
        </w:rPr>
        <w:t>nine</w:t>
      </w:r>
      <w:r w:rsidRPr="003945D9">
        <w:rPr>
          <w:rFonts w:ascii="Times New Roman" w:hAnsi="Times New Roman" w:cs="Times New Roman"/>
          <w:sz w:val="24"/>
          <w:szCs w:val="24"/>
        </w:rPr>
        <w:t xml:space="preserve"> heated</w:t>
      </w:r>
      <w:r w:rsidR="001F45BC" w:rsidRPr="003945D9">
        <w:rPr>
          <w:rFonts w:ascii="Times New Roman" w:hAnsi="Times New Roman" w:cs="Times New Roman"/>
          <w:sz w:val="24"/>
          <w:szCs w:val="24"/>
        </w:rPr>
        <w:t xml:space="preserve">) </w:t>
      </w:r>
      <w:r w:rsidRPr="003945D9">
        <w:rPr>
          <w:rFonts w:ascii="Times New Roman" w:hAnsi="Times New Roman" w:cs="Times New Roman"/>
          <w:sz w:val="24"/>
          <w:szCs w:val="24"/>
        </w:rPr>
        <w:t>run for 5×10</w:t>
      </w:r>
      <w:r w:rsidRPr="003945D9">
        <w:rPr>
          <w:rFonts w:ascii="Times New Roman" w:hAnsi="Times New Roman" w:cs="Times New Roman"/>
          <w:sz w:val="24"/>
          <w:szCs w:val="24"/>
          <w:vertAlign w:val="superscript"/>
        </w:rPr>
        <w:t>6</w:t>
      </w:r>
      <w:r w:rsidRPr="003945D9">
        <w:rPr>
          <w:rFonts w:ascii="Times New Roman" w:hAnsi="Times New Roman" w:cs="Times New Roman"/>
          <w:sz w:val="24"/>
          <w:szCs w:val="24"/>
        </w:rPr>
        <w:t xml:space="preserve"> generations</w:t>
      </w:r>
      <w:r w:rsidR="001F45BC" w:rsidRPr="003945D9">
        <w:rPr>
          <w:rFonts w:ascii="Times New Roman" w:hAnsi="Times New Roman" w:cs="Times New Roman"/>
          <w:sz w:val="24"/>
          <w:szCs w:val="24"/>
        </w:rPr>
        <w:t xml:space="preserve"> each</w:t>
      </w:r>
      <w:r w:rsidR="00162D85">
        <w:rPr>
          <w:rFonts w:ascii="Times New Roman" w:hAnsi="Times New Roman" w:cs="Times New Roman"/>
          <w:sz w:val="24"/>
          <w:szCs w:val="24"/>
        </w:rPr>
        <w:t>,</w:t>
      </w:r>
      <w:r w:rsidR="001F45BC" w:rsidRPr="003945D9">
        <w:rPr>
          <w:rFonts w:ascii="Times New Roman" w:hAnsi="Times New Roman" w:cs="Times New Roman"/>
          <w:sz w:val="24"/>
          <w:szCs w:val="24"/>
        </w:rPr>
        <w:t xml:space="preserve"> and </w:t>
      </w:r>
      <w:r w:rsidRPr="003945D9">
        <w:rPr>
          <w:rFonts w:ascii="Times New Roman" w:hAnsi="Times New Roman" w:cs="Times New Roman"/>
          <w:sz w:val="24"/>
          <w:szCs w:val="24"/>
        </w:rPr>
        <w:t>trees were sampled every 100</w:t>
      </w:r>
      <w:r w:rsidR="000B6259" w:rsidRPr="003945D9">
        <w:rPr>
          <w:rFonts w:ascii="Times New Roman" w:hAnsi="Times New Roman" w:cs="Times New Roman"/>
          <w:sz w:val="24"/>
          <w:szCs w:val="24"/>
        </w:rPr>
        <w:t>th</w:t>
      </w:r>
      <w:r w:rsidRPr="003945D9">
        <w:rPr>
          <w:rFonts w:ascii="Times New Roman" w:hAnsi="Times New Roman" w:cs="Times New Roman"/>
          <w:sz w:val="24"/>
          <w:szCs w:val="24"/>
        </w:rPr>
        <w:t xml:space="preserve"> generation. </w:t>
      </w:r>
      <w:r w:rsidR="000B6259" w:rsidRPr="003945D9">
        <w:rPr>
          <w:rFonts w:ascii="Times New Roman" w:hAnsi="Times New Roman" w:cs="Times New Roman"/>
          <w:sz w:val="24"/>
          <w:szCs w:val="24"/>
        </w:rPr>
        <w:t xml:space="preserve">After discarding the </w:t>
      </w:r>
      <w:r w:rsidRPr="003945D9">
        <w:rPr>
          <w:rFonts w:ascii="Times New Roman" w:hAnsi="Times New Roman" w:cs="Times New Roman"/>
          <w:sz w:val="24"/>
          <w:szCs w:val="24"/>
        </w:rPr>
        <w:t xml:space="preserve">first </w:t>
      </w:r>
      <w:r w:rsidR="001F45BC" w:rsidRPr="003945D9">
        <w:rPr>
          <w:rFonts w:ascii="Times New Roman" w:hAnsi="Times New Roman" w:cs="Times New Roman"/>
          <w:sz w:val="24"/>
          <w:szCs w:val="24"/>
        </w:rPr>
        <w:t>25</w:t>
      </w:r>
      <w:r w:rsidRPr="003945D9">
        <w:rPr>
          <w:rFonts w:ascii="Times New Roman" w:hAnsi="Times New Roman" w:cs="Times New Roman"/>
          <w:sz w:val="24"/>
          <w:szCs w:val="24"/>
        </w:rPr>
        <w:t xml:space="preserve">% of trees as </w:t>
      </w:r>
      <w:proofErr w:type="spellStart"/>
      <w:r w:rsidRPr="003945D9">
        <w:rPr>
          <w:rFonts w:ascii="Times New Roman" w:hAnsi="Times New Roman" w:cs="Times New Roman"/>
          <w:sz w:val="24"/>
          <w:szCs w:val="24"/>
        </w:rPr>
        <w:t>burnin</w:t>
      </w:r>
      <w:proofErr w:type="spellEnd"/>
      <w:r w:rsidR="00162D85">
        <w:rPr>
          <w:rFonts w:ascii="Times New Roman" w:hAnsi="Times New Roman" w:cs="Times New Roman"/>
          <w:sz w:val="24"/>
          <w:szCs w:val="24"/>
        </w:rPr>
        <w:t>,</w:t>
      </w:r>
      <w:r w:rsidRPr="003945D9">
        <w:rPr>
          <w:rFonts w:ascii="Times New Roman" w:hAnsi="Times New Roman" w:cs="Times New Roman"/>
          <w:sz w:val="24"/>
          <w:szCs w:val="24"/>
        </w:rPr>
        <w:t xml:space="preserve"> a 50% majority rule consensus tree was calculated from the remaining trees. </w:t>
      </w:r>
      <w:r w:rsidR="00D01DD7" w:rsidRPr="003945D9">
        <w:rPr>
          <w:rFonts w:ascii="Times New Roman" w:hAnsi="Times New Roman" w:cs="Times New Roman"/>
          <w:sz w:val="24"/>
          <w:szCs w:val="24"/>
        </w:rPr>
        <w:t xml:space="preserve">With the </w:t>
      </w:r>
      <w:r w:rsidR="001B7A36" w:rsidRPr="003945D9">
        <w:rPr>
          <w:rFonts w:ascii="Times New Roman" w:hAnsi="Times New Roman" w:cs="Times New Roman"/>
          <w:i/>
          <w:sz w:val="24"/>
          <w:szCs w:val="24"/>
        </w:rPr>
        <w:t>H3-IGS-H4</w:t>
      </w:r>
      <w:r w:rsidR="006D2495" w:rsidRPr="003945D9">
        <w:rPr>
          <w:rFonts w:ascii="Times New Roman" w:hAnsi="Times New Roman" w:cs="Times New Roman"/>
          <w:i/>
          <w:sz w:val="24"/>
          <w:szCs w:val="24"/>
        </w:rPr>
        <w:t xml:space="preserve"> </w:t>
      </w:r>
      <w:r w:rsidR="00D01DD7" w:rsidRPr="003945D9">
        <w:rPr>
          <w:rFonts w:ascii="Times New Roman" w:hAnsi="Times New Roman" w:cs="Times New Roman"/>
          <w:sz w:val="24"/>
          <w:szCs w:val="24"/>
        </w:rPr>
        <w:t>alignment</w:t>
      </w:r>
      <w:r w:rsidR="00162D85">
        <w:rPr>
          <w:rFonts w:ascii="Times New Roman" w:hAnsi="Times New Roman" w:cs="Times New Roman"/>
          <w:sz w:val="24"/>
          <w:szCs w:val="24"/>
        </w:rPr>
        <w:t>,</w:t>
      </w:r>
      <w:r w:rsidR="00D01DD7" w:rsidRPr="003945D9">
        <w:rPr>
          <w:rFonts w:ascii="Times New Roman" w:hAnsi="Times New Roman" w:cs="Times New Roman"/>
          <w:sz w:val="24"/>
          <w:szCs w:val="24"/>
        </w:rPr>
        <w:t xml:space="preserve"> a simple NJ-tree was calculated in MEGA version 6</w:t>
      </w:r>
      <w:r w:rsidR="0089271B"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"10.1093/molbev/mst197", "ISBN" : "1537-1719", "ISSN" : "07374038", "PMID" : "24132122", "abstract" : "We announce the release of an advanced version of the Molecular Evolutionary Genetics Analysis (MEGA) software, which currently contains facilities for building sequence alignments, inferring phylogenetic histories, and conducting molecular evolutionary analysis. In version 6.0, MEGA now enables the inference of timetrees, as it implements the RelTime method for estimating divergence times for all branching points in a phylogeny. A new Timetree Wizard in MEGA6 facilitates this timetree inference by providing a graphical user interface (GUI) to specify the phylogeny and calibration constraints step-by-step. This version also contains enhanced algorithms to search for the optimal trees under evolutionary criteria and implements a more advanced memory management that can double the size of sequence data sets to which MEGA can be applied. Both GUI and command-line versions of MEGA6 can be downloaded from www.megasoftware.net free of charge.", "author" : [ { "dropping-particle" : "", "family" : "Tamura", "given" : "Koichiro", "non-dropping-particle" : "", "parse-names" : false, "suffix" : "" }, { "dropping-particle" : "", "family" : "Stecher", "given" : "Glen", "non-dropping-particle" : "", "parse-names" : false, "suffix" : "" }, { "dropping-particle" : "", "family" : "Peterson", "given" : "Daniel", "non-dropping-particle" : "", "parse-names" : false, "suffix" : "" }, { "dropping-particle" : "", "family" : "Filipski", "given" : "Alan", "non-dropping-particle" : "", "parse-names" : false, "suffix" : "" }, { "dropping-particle" : "", "family" : "Kumar", "given" : "Sudhir", "non-dropping-particle" : "", "parse-names" : false, "suffix" : "" } ], "container-title" : "Molecular Biology and Evolution", "id" : "ITEM-1", "issue" : "12", "issued" : { "date-parts" : [ [ "2013" ] ] }, "page" : "2725-2729", "title" : "MEGA6: Molecular evolutionary genetics analysis version 6.0", "type" : "article-journal", "volume" : "30" }, "uris" : [ "http://www.mendeley.com/documents/?uuid=d541422a-dca9-4b4c-be02-0ee3009879b7", "http://www.mendeley.com/documents/?uuid=92f6aec5-77e6-4137-b4a3-a51b828d2153" ] } ], "mendeley" : { "formattedCitation" : "(Tamura et al., 2013)", "plainTextFormattedCitation" : "(Tamura et al., 2013)", "previouslyFormattedCitation" : "(Tamura et al., 2013)"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89271B" w:rsidRPr="003945D9">
        <w:rPr>
          <w:rFonts w:ascii="Times New Roman" w:hAnsi="Times New Roman" w:cs="Times New Roman"/>
          <w:noProof/>
          <w:sz w:val="24"/>
          <w:szCs w:val="24"/>
        </w:rPr>
        <w:t>(Tamura et al., 2013)</w:t>
      </w:r>
      <w:r w:rsidR="005650A9" w:rsidRPr="003945D9">
        <w:rPr>
          <w:rFonts w:ascii="Times New Roman" w:hAnsi="Times New Roman" w:cs="Times New Roman"/>
          <w:sz w:val="24"/>
          <w:szCs w:val="24"/>
        </w:rPr>
        <w:fldChar w:fldCharType="end"/>
      </w:r>
      <w:r w:rsidR="0089271B" w:rsidRPr="003945D9">
        <w:rPr>
          <w:rFonts w:ascii="Times New Roman" w:hAnsi="Times New Roman" w:cs="Times New Roman"/>
          <w:sz w:val="24"/>
          <w:szCs w:val="24"/>
        </w:rPr>
        <w:t>.</w:t>
      </w:r>
      <w:r w:rsidR="00D01DD7" w:rsidRPr="003945D9">
        <w:rPr>
          <w:rFonts w:ascii="Times New Roman" w:hAnsi="Times New Roman" w:cs="Times New Roman"/>
          <w:sz w:val="24"/>
          <w:szCs w:val="24"/>
        </w:rPr>
        <w:t xml:space="preserve"> </w:t>
      </w:r>
      <w:r w:rsidR="0089271B" w:rsidRPr="003945D9">
        <w:rPr>
          <w:rFonts w:ascii="Times New Roman" w:hAnsi="Times New Roman" w:cs="Times New Roman"/>
          <w:sz w:val="24"/>
          <w:szCs w:val="24"/>
        </w:rPr>
        <w:t>Various other trees were calculated with this data set as well, but the outlook of these trees was more complicated to interpret and lack</w:t>
      </w:r>
      <w:r w:rsidR="00162D85">
        <w:rPr>
          <w:rFonts w:ascii="Times New Roman" w:hAnsi="Times New Roman" w:cs="Times New Roman"/>
          <w:sz w:val="24"/>
          <w:szCs w:val="24"/>
        </w:rPr>
        <w:t>ed</w:t>
      </w:r>
      <w:r w:rsidR="0089271B" w:rsidRPr="003945D9">
        <w:rPr>
          <w:rFonts w:ascii="Times New Roman" w:hAnsi="Times New Roman" w:cs="Times New Roman"/>
          <w:sz w:val="24"/>
          <w:szCs w:val="24"/>
        </w:rPr>
        <w:t xml:space="preserve"> resolution due to very </w:t>
      </w:r>
      <w:r w:rsidR="00FF7518" w:rsidRPr="003945D9">
        <w:rPr>
          <w:rFonts w:ascii="Times New Roman" w:hAnsi="Times New Roman" w:cs="Times New Roman"/>
          <w:sz w:val="24"/>
          <w:szCs w:val="24"/>
        </w:rPr>
        <w:t>low</w:t>
      </w:r>
      <w:r w:rsidR="0089271B" w:rsidRPr="003945D9">
        <w:rPr>
          <w:rFonts w:ascii="Times New Roman" w:hAnsi="Times New Roman" w:cs="Times New Roman"/>
          <w:sz w:val="24"/>
          <w:szCs w:val="24"/>
        </w:rPr>
        <w:t xml:space="preserve"> distances between </w:t>
      </w:r>
      <w:r w:rsidR="00FF7518" w:rsidRPr="003945D9">
        <w:rPr>
          <w:rFonts w:ascii="Times New Roman" w:hAnsi="Times New Roman" w:cs="Times New Roman"/>
          <w:sz w:val="24"/>
          <w:szCs w:val="24"/>
        </w:rPr>
        <w:t xml:space="preserve">haplotypes and </w:t>
      </w:r>
      <w:r w:rsidR="0089271B" w:rsidRPr="003945D9">
        <w:rPr>
          <w:rFonts w:ascii="Times New Roman" w:hAnsi="Times New Roman" w:cs="Times New Roman"/>
          <w:sz w:val="24"/>
          <w:szCs w:val="24"/>
        </w:rPr>
        <w:t>haplogroups (data not shown). Therefore</w:t>
      </w:r>
      <w:r w:rsidR="0018371D" w:rsidRPr="003945D9">
        <w:rPr>
          <w:rFonts w:ascii="Times New Roman" w:hAnsi="Times New Roman" w:cs="Times New Roman"/>
          <w:sz w:val="24"/>
          <w:szCs w:val="24"/>
        </w:rPr>
        <w:t xml:space="preserve">, a Median Joining Network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"author" : [ { "dropping-particle" : "", "family" : "Bandelt", "given" : "Hans-J\u00fcrgen", "non-dropping-particle" : "", "parse-names" : false, "suffix" : "" }, { "dropping-particle" : "", "family" : "Forster", "given" : "Peter", "non-dropping-particle" : "", "parse-names" : false, "suffix" : "" }, { "dropping-particle" : "", "family" : "R\u00f6hl", "given" : "Arne", "non-dropping-particle" : "", "parse-names" : false, "suffix" : "" } ], "container-title" : "Molecular Biology and Evolution", "id" : "ITEM-1", "issue" : "1", "issued" : { "date-parts" : [ [ "1999" ] ] }, "page" : "37-48", "title" : "Median-Joining Networks for Inferring Intraspecific Phylogenies", "type" : "article-journal", "volume" : "16" }, "uris" : [ "http://www.mendeley.com/documents/?uuid=774edf58-0bc6-4a4b-9b4e-fb51f70b4aec", "http://www.mendeley.com/documents/?uuid=333741bd-14c1-4f5d-aa3e-40d40e180222" ] } ], "mendeley" : { "formattedCitation" : "(Bandelt, Forster, &amp; R\u00f6hl, 1999)", "plainTextFormattedCitation" : "(Bandelt, Forster, &amp; R\u00f6hl, 1999)", "previouslyFormattedCitation" : "(Bandelt, Forster, &amp; R\u00f6hl, 1999)"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(Bandelt, Forster, &amp; Röhl, 1999)</w:t>
      </w:r>
      <w:r w:rsidR="005650A9" w:rsidRPr="003945D9">
        <w:rPr>
          <w:rFonts w:ascii="Times New Roman" w:hAnsi="Times New Roman" w:cs="Times New Roman"/>
          <w:sz w:val="24"/>
          <w:szCs w:val="24"/>
        </w:rPr>
        <w:fldChar w:fldCharType="end"/>
      </w:r>
      <w:r w:rsidR="00D82F8B" w:rsidRPr="003945D9">
        <w:rPr>
          <w:rFonts w:ascii="Times New Roman" w:hAnsi="Times New Roman" w:cs="Times New Roman"/>
          <w:sz w:val="24"/>
          <w:szCs w:val="24"/>
        </w:rPr>
        <w:t xml:space="preserve"> </w:t>
      </w:r>
      <w:r w:rsidR="0018371D" w:rsidRPr="003945D9">
        <w:rPr>
          <w:rFonts w:ascii="Times New Roman" w:hAnsi="Times New Roman" w:cs="Times New Roman"/>
          <w:sz w:val="24"/>
          <w:szCs w:val="24"/>
        </w:rPr>
        <w:t>calculated in P</w:t>
      </w:r>
      <w:r w:rsidR="00D21B52" w:rsidRPr="003945D9">
        <w:rPr>
          <w:rFonts w:ascii="Times New Roman" w:hAnsi="Times New Roman" w:cs="Times New Roman"/>
          <w:sz w:val="24"/>
          <w:szCs w:val="24"/>
        </w:rPr>
        <w:t>OP</w:t>
      </w:r>
      <w:r w:rsidR="0018371D" w:rsidRPr="003945D9">
        <w:rPr>
          <w:rFonts w:ascii="Times New Roman" w:hAnsi="Times New Roman" w:cs="Times New Roman"/>
          <w:sz w:val="24"/>
          <w:szCs w:val="24"/>
        </w:rPr>
        <w:t>ART</w:t>
      </w:r>
      <w:r w:rsidR="00C17EEC" w:rsidRPr="003945D9">
        <w:rPr>
          <w:rFonts w:ascii="Times New Roman" w:hAnsi="Times New Roman" w:cs="Times New Roman"/>
          <w:sz w:val="24"/>
          <w:szCs w:val="24"/>
        </w:rPr>
        <w:t xml:space="preserve"> 1.7.</w:t>
      </w:r>
      <w:r w:rsidR="00D21B52"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"10.1111/2041-210X.12410", "author" : [ { "dropping-particle" : "", "family" : "Leigh", "given" : "Jessica W", "non-dropping-particle" : "", "parse-names" : false, "suffix" : "" }, { "dropping-particle" : "", "family" : "Bryant", "given" : "David", "non-dropping-particle" : "", "parse-names" : false, "suffix" : "" } ], "container-title" : "Methods in Ecology and Evolution", "id" : "ITEM-1", "issued" : { "date-parts" : [ [ "2015" ] ] }, "page" : "1110-1116", "title" : "POPART : full-feature software for haplotype network construction", "type" : "article-journal", "volume" : "6" }, "uris" : [ "http://www.mendeley.com/documents/?uuid=5b3ee962-bf09-4f2c-9d24-ddb4f31e2e62", "http://www.mendeley.com/documents/?uuid=848d9811-5262-4b96-95ed-7b22c9ff4c74" ] } ], "mendeley" : { "formattedCitation" : "(Leigh &amp; Bryant, 2015)", "plainTextFormattedCitation" : "(Leigh &amp; Bryant, 2015)", "previouslyFormattedCitation" : "(Leigh &amp; Bryant, 2015)"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(Leigh &amp; Bryant, 2015)</w:t>
      </w:r>
      <w:r w:rsidR="005650A9" w:rsidRPr="003945D9">
        <w:rPr>
          <w:rFonts w:ascii="Times New Roman" w:hAnsi="Times New Roman" w:cs="Times New Roman"/>
          <w:sz w:val="24"/>
          <w:szCs w:val="24"/>
        </w:rPr>
        <w:fldChar w:fldCharType="end"/>
      </w:r>
      <w:r w:rsidR="0089271B" w:rsidRPr="003945D9">
        <w:rPr>
          <w:rFonts w:ascii="Times New Roman" w:hAnsi="Times New Roman" w:cs="Times New Roman"/>
          <w:sz w:val="24"/>
          <w:szCs w:val="24"/>
        </w:rPr>
        <w:t xml:space="preserve"> is shown, as this </w:t>
      </w:r>
      <w:r w:rsidR="00162D85" w:rsidRPr="003945D9">
        <w:rPr>
          <w:rFonts w:ascii="Times New Roman" w:hAnsi="Times New Roman" w:cs="Times New Roman"/>
          <w:sz w:val="24"/>
          <w:szCs w:val="24"/>
        </w:rPr>
        <w:t xml:space="preserve">best </w:t>
      </w:r>
      <w:r w:rsidR="0089271B" w:rsidRPr="003945D9">
        <w:rPr>
          <w:rFonts w:ascii="Times New Roman" w:hAnsi="Times New Roman" w:cs="Times New Roman"/>
          <w:sz w:val="24"/>
          <w:szCs w:val="24"/>
        </w:rPr>
        <w:t>illustrates the data</w:t>
      </w:r>
      <w:r w:rsidR="0018371D" w:rsidRPr="003945D9">
        <w:rPr>
          <w:rFonts w:ascii="Times New Roman" w:hAnsi="Times New Roman" w:cs="Times New Roman"/>
          <w:sz w:val="24"/>
          <w:szCs w:val="24"/>
        </w:rPr>
        <w:t xml:space="preserve">. </w:t>
      </w:r>
      <w:r w:rsidR="0046401C" w:rsidRPr="003945D9">
        <w:rPr>
          <w:rFonts w:ascii="Times New Roman" w:hAnsi="Times New Roman" w:cs="Times New Roman"/>
          <w:sz w:val="24"/>
          <w:szCs w:val="24"/>
        </w:rPr>
        <w:t>For the species delimitation tests</w:t>
      </w:r>
      <w:r w:rsidR="009376B6">
        <w:rPr>
          <w:rFonts w:ascii="Times New Roman" w:hAnsi="Times New Roman" w:cs="Times New Roman"/>
          <w:sz w:val="24"/>
          <w:szCs w:val="24"/>
        </w:rPr>
        <w:t>,</w:t>
      </w:r>
      <w:r w:rsidR="0046401C" w:rsidRPr="003945D9">
        <w:rPr>
          <w:rFonts w:ascii="Times New Roman" w:hAnsi="Times New Roman" w:cs="Times New Roman"/>
          <w:sz w:val="24"/>
          <w:szCs w:val="24"/>
        </w:rPr>
        <w:t xml:space="preserve"> an ML tree was constructed with 742 </w:t>
      </w:r>
      <w:r w:rsidR="0046401C" w:rsidRPr="003945D9">
        <w:rPr>
          <w:rFonts w:ascii="Times New Roman" w:hAnsi="Times New Roman" w:cs="Times New Roman"/>
          <w:i/>
          <w:sz w:val="24"/>
          <w:szCs w:val="24"/>
        </w:rPr>
        <w:t>COI</w:t>
      </w:r>
      <w:r w:rsidR="0046401C" w:rsidRPr="003945D9">
        <w:rPr>
          <w:rFonts w:ascii="Times New Roman" w:hAnsi="Times New Roman" w:cs="Times New Roman"/>
          <w:sz w:val="24"/>
          <w:szCs w:val="24"/>
        </w:rPr>
        <w:t xml:space="preserve"> sequences (655 bp) using the online version of </w:t>
      </w:r>
      <w:proofErr w:type="spellStart"/>
      <w:r w:rsidR="0046401C" w:rsidRPr="003945D9">
        <w:rPr>
          <w:rFonts w:ascii="Times New Roman" w:hAnsi="Times New Roman" w:cs="Times New Roman"/>
          <w:sz w:val="24"/>
          <w:szCs w:val="24"/>
        </w:rPr>
        <w:t>PhyML</w:t>
      </w:r>
      <w:proofErr w:type="spellEnd"/>
      <w:r w:rsidR="0046401C" w:rsidRPr="003945D9">
        <w:rPr>
          <w:rFonts w:ascii="Times New Roman" w:hAnsi="Times New Roman" w:cs="Times New Roman"/>
          <w:sz w:val="24"/>
          <w:szCs w:val="24"/>
        </w:rPr>
        <w:t xml:space="preserve"> 3.0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"10.1093/sysbio/syq010", "author" : [ { "dropping-particle" : "", "family" : "Guindon", "given" : "S.", "non-dropping-particle" : "", "parse-names" : false, "suffix" : "" }, { "dropping-particle" : "", "family" : "Dufayard", "given" : "J.F.", "non-dropping-particle" : "", "parse-names" : false, "suffix" : "" }, { "dropping-particle" : "", "family" : "Lefort", "given" : "V.", "non-dropping-particle" : "", "parse-names" : false, "suffix" : "" }, { "dropping-particle" : "", "family" : "Anisimova", "given" : "M.", "non-dropping-particle" : "", "parse-names" : false, "suffix" : "" }, { "dropping-particle" : "", "family" : "Hordijk", "given" : "W.", "non-dropping-particle" : "", "parse-names" : false, "suffix" : "" }, { "dropping-particle" : "", "family" : "Gascuel", "given" : "O.", "non-dropping-particle" : "", "parse-names" : false, "suffix" : "" } ], "container-title" : "Systematic Biology", "id" : "ITEM-1", "issue" : "3", "issued" : { "date-parts" : [ [ "2010" ] ] }, "page" : "307-321", "title" : "New Algorithms and Methods to Estimate Maximum-Likelihood Phylogenies: Assessing the Performance of PhyML 3.0", "type" : "article-journal", "volume" : "59" }, "uris" : [ "http://www.mendeley.com/documents/?uuid=6d2f9de7-9461-405f-85b6-5c81588de622", "http://www.mendeley.com/documents/?uuid=7f5f9550-2b21-4179-98ae-a7c61124abd4" ] } ], "mendeley" : { "formattedCitation" : "(Guindon et al., 2010)", "plainTextFormattedCitation" : "(Guindon et al., 2010)", "previouslyFormattedCitation" : "(Guindon et al., 2010)"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(Guindon et al., 2010)</w:t>
      </w:r>
      <w:r w:rsidR="005650A9" w:rsidRPr="003945D9">
        <w:rPr>
          <w:rFonts w:ascii="Times New Roman" w:hAnsi="Times New Roman" w:cs="Times New Roman"/>
          <w:sz w:val="24"/>
          <w:szCs w:val="24"/>
        </w:rPr>
        <w:fldChar w:fldCharType="end"/>
      </w:r>
      <w:r w:rsidR="009376B6">
        <w:rPr>
          <w:rFonts w:ascii="Times New Roman" w:hAnsi="Times New Roman" w:cs="Times New Roman"/>
          <w:sz w:val="24"/>
          <w:szCs w:val="24"/>
        </w:rPr>
        <w:t>,</w:t>
      </w:r>
      <w:r w:rsidR="0046401C" w:rsidRPr="003945D9">
        <w:rPr>
          <w:rFonts w:ascii="Times New Roman" w:hAnsi="Times New Roman" w:cs="Times New Roman"/>
          <w:sz w:val="24"/>
          <w:szCs w:val="24"/>
        </w:rPr>
        <w:t xml:space="preserve"> applying Smart Model Selection (SMS) with the Bayesian Information Criterion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"10.1093/molbev/msx149", "author" : [ { "dropping-particle" : "", "family" : "Lefort", "given" : "Vincent", "non-dropping-particle" : "", "parse-names" : false, "suffix" : "" }, { "dropping-particle" : "", "family" : "Longueville", "given" : "Jean-emmanuel", "non-dropping-particle" : "", "parse-names" : false, "suffix" : "" }, { "dropping-particle" : "", "family" : "Gascuel", "given" : "Olivier", "non-dropping-particle" : "", "parse-names" : false, "suffix" : "" } ], "container-title" : "Molecular Biology and Evolution", "id" : "ITEM-1", "issue" : "9", "issued" : { "date-parts" : [ [ "2017" ] ] }, "page" : "2422-2424", "title" : "SMS : Smart Model Selection in PhyML", "type" : "article-journal", "volume" : "34" }, "uris" : [ "http://www.mendeley.com/documents/?uuid=9247baa3-51b1-4768-9ce8-9a8f3d102f49", "http://www.mendeley.com/documents/?uuid=7f978353-7a61-4782-94a5-69096c7b2308" ] } ], "mendeley" : { "formattedCitation" : "(Lefort, Longueville, &amp; Gascuel, 2017)", "plainTextFormattedCitation" : "(Lefort, Longueville, &amp; Gascuel, 2017)", "previouslyFormattedCitation" : "(Lefort, Longueville, &amp; Gascuel, 2017)"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(Lefort, Longueville, &amp; Gascuel, 2017)</w:t>
      </w:r>
      <w:r w:rsidR="005650A9" w:rsidRPr="003945D9">
        <w:rPr>
          <w:rFonts w:ascii="Times New Roman" w:hAnsi="Times New Roman" w:cs="Times New Roman"/>
          <w:sz w:val="24"/>
          <w:szCs w:val="24"/>
        </w:rPr>
        <w:fldChar w:fldCharType="end"/>
      </w:r>
      <w:r w:rsidR="0046401C" w:rsidRPr="003945D9">
        <w:rPr>
          <w:rFonts w:ascii="Times New Roman" w:hAnsi="Times New Roman" w:cs="Times New Roman"/>
          <w:sz w:val="24"/>
          <w:szCs w:val="24"/>
        </w:rPr>
        <w:t xml:space="preserve"> and approximate likelihood-ratio test (</w:t>
      </w:r>
      <w:proofErr w:type="spellStart"/>
      <w:r w:rsidR="0046401C" w:rsidRPr="003945D9">
        <w:rPr>
          <w:rFonts w:ascii="Times New Roman" w:hAnsi="Times New Roman" w:cs="Times New Roman"/>
          <w:sz w:val="24"/>
          <w:szCs w:val="24"/>
        </w:rPr>
        <w:t>aLRT</w:t>
      </w:r>
      <w:proofErr w:type="spellEnd"/>
      <w:r w:rsidR="0046401C" w:rsidRPr="003945D9">
        <w:rPr>
          <w:rFonts w:ascii="Times New Roman" w:hAnsi="Times New Roman" w:cs="Times New Roman"/>
          <w:sz w:val="24"/>
          <w:szCs w:val="24"/>
        </w:rPr>
        <w:t>,</w:t>
      </w:r>
      <w:r w:rsidR="00C901B6"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"author" : [ { "dropping-particle" : "", "family" : "Anisimova", "given" : "Maria", "non-dropping-particle" : "", "parse-names" : false, "suffix" : "" }, { "dropping-particle" : "", "family" : "Gascuel", "given" : "Olivier", "non-dropping-particle" : "", "parse-names" : false, "suffix" : "" } ], "container-title" : "Systematic Biology", "id" : "ITEM-1", "issue" : "4", "issued" : { "date-parts" : [ [ "2006" ] ] }, "page" : "539-552", "title" : "Approximate Likelihood-Ratio Test for Branches: A Fast, Accurate, and Powerful Alternative", "type" : "article-journal", "volume" : "55" }, "uris" : [ "http://www.mendeley.com/documents/?uuid=4c16052e-2e0f-4d76-85c7-8d5f5fe20c16", "http://www.mendeley.com/documents/?uuid=d773df57-8a93-4930-a358-ee322e320076" ] } ], "mendeley" : { "formattedCitation" : "(Anisimova &amp; Gascuel, 2006)", "manualFormatting" : "Anisimova &amp; Gascuel, 2006)", "plainTextFormattedCitation" : "(Anisimova &amp; Gascuel, 2006)", "previouslyFormattedCitation" : "(Anisimova &amp; Gascuel, 2006)"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C901B6" w:rsidRPr="003945D9">
        <w:rPr>
          <w:rFonts w:ascii="Times New Roman" w:hAnsi="Times New Roman" w:cs="Times New Roman"/>
          <w:noProof/>
          <w:sz w:val="24"/>
          <w:szCs w:val="24"/>
        </w:rPr>
        <w:t>Anisimova &amp; Gascuel, 2006)</w:t>
      </w:r>
      <w:r w:rsidR="005650A9" w:rsidRPr="003945D9">
        <w:rPr>
          <w:rFonts w:ascii="Times New Roman" w:hAnsi="Times New Roman" w:cs="Times New Roman"/>
          <w:sz w:val="24"/>
          <w:szCs w:val="24"/>
        </w:rPr>
        <w:fldChar w:fldCharType="end"/>
      </w:r>
      <w:r w:rsidR="00C901B6" w:rsidRPr="003945D9">
        <w:rPr>
          <w:rFonts w:ascii="Times New Roman" w:hAnsi="Times New Roman" w:cs="Times New Roman"/>
          <w:sz w:val="24"/>
          <w:szCs w:val="24"/>
        </w:rPr>
        <w:t xml:space="preserve"> </w:t>
      </w:r>
      <w:r w:rsidR="0046401C" w:rsidRPr="003945D9">
        <w:rPr>
          <w:rFonts w:ascii="Times New Roman" w:hAnsi="Times New Roman" w:cs="Times New Roman"/>
          <w:sz w:val="24"/>
          <w:szCs w:val="24"/>
        </w:rPr>
        <w:t>to obtain branch support values.</w:t>
      </w:r>
    </w:p>
    <w:p w14:paraId="2A114036" w14:textId="77777777" w:rsidR="006F4A51" w:rsidRPr="003945D9" w:rsidRDefault="006F4A51" w:rsidP="00BC2F89">
      <w:pPr>
        <w:spacing w:line="360" w:lineRule="auto"/>
        <w:rPr>
          <w:rFonts w:ascii="Times New Roman" w:hAnsi="Times New Roman" w:cs="Times New Roman"/>
          <w:b/>
          <w:sz w:val="24"/>
          <w:szCs w:val="24"/>
        </w:rPr>
      </w:pPr>
    </w:p>
    <w:p w14:paraId="72D91C06" w14:textId="77777777" w:rsidR="00213B94" w:rsidRPr="003945D9" w:rsidRDefault="00213B94" w:rsidP="00BC2F89">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 xml:space="preserve">Calculations of inter- and intraspecific </w:t>
      </w:r>
      <w:r w:rsidR="00D850D4" w:rsidRPr="003945D9">
        <w:rPr>
          <w:rFonts w:ascii="Times New Roman" w:hAnsi="Times New Roman" w:cs="Times New Roman"/>
          <w:b/>
          <w:sz w:val="24"/>
          <w:szCs w:val="24"/>
        </w:rPr>
        <w:t>distances</w:t>
      </w:r>
    </w:p>
    <w:p w14:paraId="0E150C2B" w14:textId="1A3795D4" w:rsidR="00601D52" w:rsidRPr="003945D9" w:rsidRDefault="009A2B94" w:rsidP="00B61A07">
      <w:pPr>
        <w:spacing w:line="360" w:lineRule="auto"/>
        <w:ind w:firstLine="708"/>
        <w:rPr>
          <w:rFonts w:ascii="Times New Roman" w:hAnsi="Times New Roman" w:cs="Times New Roman"/>
          <w:i/>
          <w:sz w:val="24"/>
          <w:szCs w:val="24"/>
        </w:rPr>
      </w:pPr>
      <w:r w:rsidRPr="003945D9">
        <w:rPr>
          <w:rFonts w:ascii="Times New Roman" w:hAnsi="Times New Roman" w:cs="Times New Roman"/>
          <w:sz w:val="24"/>
          <w:szCs w:val="24"/>
        </w:rPr>
        <w:t xml:space="preserve">Average </w:t>
      </w:r>
      <w:r w:rsidRPr="003945D9">
        <w:rPr>
          <w:rFonts w:ascii="Times New Roman" w:hAnsi="Times New Roman" w:cs="Times New Roman"/>
          <w:i/>
          <w:sz w:val="24"/>
          <w:szCs w:val="24"/>
        </w:rPr>
        <w:t>p</w:t>
      </w:r>
      <w:r w:rsidRPr="003945D9">
        <w:rPr>
          <w:rFonts w:ascii="Times New Roman" w:hAnsi="Times New Roman" w:cs="Times New Roman"/>
          <w:sz w:val="24"/>
          <w:szCs w:val="24"/>
        </w:rPr>
        <w:t>-</w:t>
      </w:r>
      <w:r w:rsidR="00F014F0" w:rsidRPr="003945D9">
        <w:rPr>
          <w:rFonts w:ascii="Times New Roman" w:hAnsi="Times New Roman" w:cs="Times New Roman"/>
          <w:sz w:val="24"/>
          <w:szCs w:val="24"/>
        </w:rPr>
        <w:t>distances</w:t>
      </w:r>
      <w:r w:rsidR="00D60B2B" w:rsidRPr="003945D9">
        <w:rPr>
          <w:rFonts w:ascii="Times New Roman" w:hAnsi="Times New Roman" w:cs="Times New Roman"/>
          <w:sz w:val="24"/>
          <w:szCs w:val="24"/>
        </w:rPr>
        <w:t xml:space="preserve"> </w:t>
      </w:r>
      <w:r w:rsidR="006D2495" w:rsidRPr="003945D9">
        <w:rPr>
          <w:rFonts w:ascii="Times New Roman" w:hAnsi="Times New Roman" w:cs="Times New Roman"/>
          <w:sz w:val="24"/>
          <w:szCs w:val="24"/>
        </w:rPr>
        <w:t xml:space="preserve">of the </w:t>
      </w:r>
      <w:r w:rsidR="006D2495" w:rsidRPr="003945D9">
        <w:rPr>
          <w:rFonts w:ascii="Times New Roman" w:hAnsi="Times New Roman" w:cs="Times New Roman"/>
          <w:i/>
          <w:sz w:val="24"/>
          <w:szCs w:val="24"/>
        </w:rPr>
        <w:t>COI</w:t>
      </w:r>
      <w:r w:rsidR="006D2495" w:rsidRPr="003945D9">
        <w:rPr>
          <w:rFonts w:ascii="Times New Roman" w:hAnsi="Times New Roman" w:cs="Times New Roman"/>
          <w:sz w:val="24"/>
          <w:szCs w:val="24"/>
        </w:rPr>
        <w:t xml:space="preserve"> dataset </w:t>
      </w:r>
      <w:r w:rsidR="00D60B2B" w:rsidRPr="003945D9">
        <w:rPr>
          <w:rFonts w:ascii="Times New Roman" w:hAnsi="Times New Roman" w:cs="Times New Roman"/>
          <w:sz w:val="24"/>
          <w:szCs w:val="24"/>
        </w:rPr>
        <w:t xml:space="preserve">within and between </w:t>
      </w:r>
      <w:r w:rsidRPr="003945D9">
        <w:rPr>
          <w:rFonts w:ascii="Times New Roman" w:hAnsi="Times New Roman" w:cs="Times New Roman"/>
          <w:sz w:val="24"/>
          <w:szCs w:val="24"/>
        </w:rPr>
        <w:t xml:space="preserve">clades, species and subspecies </w:t>
      </w:r>
      <w:r w:rsidR="00D60B2B" w:rsidRPr="003945D9">
        <w:rPr>
          <w:rFonts w:ascii="Times New Roman" w:hAnsi="Times New Roman" w:cs="Times New Roman"/>
          <w:sz w:val="24"/>
          <w:szCs w:val="24"/>
        </w:rPr>
        <w:t xml:space="preserve">were </w:t>
      </w:r>
      <w:r w:rsidR="00F014F0" w:rsidRPr="003945D9">
        <w:rPr>
          <w:rFonts w:ascii="Times New Roman" w:hAnsi="Times New Roman" w:cs="Times New Roman"/>
          <w:sz w:val="24"/>
          <w:szCs w:val="24"/>
        </w:rPr>
        <w:t>calculated</w:t>
      </w:r>
      <w:r w:rsidRPr="003945D9">
        <w:rPr>
          <w:rFonts w:ascii="Times New Roman" w:hAnsi="Times New Roman" w:cs="Times New Roman"/>
          <w:sz w:val="24"/>
          <w:szCs w:val="24"/>
        </w:rPr>
        <w:t xml:space="preserve"> in MEGA6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"10.1093/molbev/mst197", "ISBN" : "1537-1719", "ISSN" : "07374038", "PMID" : "24132122", "abstract" : "We announce the release of an advanced version of the Molecular Evolutionary Genetics Analysis (MEGA) software, which currently contains facilities for building sequence alignments, inferring phylogenetic histories, and conducting molecular evolutionary analysis. In version 6.0, MEGA now enables the inference of timetrees, as it implements the RelTime method for estimating divergence times for all branching points in a phylogeny. A new Timetree Wizard in MEGA6 facilitates this timetree inference by providing a graphical user interface (GUI) to specify the phylogeny and calibration constraints step-by-step. This version also contains enhanced algorithms to search for the optimal trees under evolutionary criteria and implements a more advanced memory management that can double the size of sequence data sets to which MEGA can be applied. Both GUI and command-line versions of MEGA6 can be downloaded from www.megasoftware.net free of charge.", "author" : [ { "dropping-particle" : "", "family" : "Tamura", "given" : "Koichiro", "non-dropping-particle" : "", "parse-names" : false, "suffix" : "" }, { "dropping-particle" : "", "family" : "Stecher", "given" : "Glen", "non-dropping-particle" : "", "parse-names" : false, "suffix" : "" }, { "dropping-particle" : "", "family" : "Peterson", "given" : "Daniel", "non-dropping-particle" : "", "parse-names" : false, "suffix" : "" }, { "dropping-particle" : "", "family" : "Filipski", "given" : "Alan", "non-dropping-particle" : "", "parse-names" : false, "suffix" : "" }, { "dropping-particle" : "", "family" : "Kumar", "given" : "Sudhir", "non-dropping-particle" : "", "parse-names" : false, "suffix" : "" } ], "container-title" : "Molecular Biology and Evolution", "id" : "ITEM-1", "issue" : "12", "issued" : { "date-parts" : [ [ "2013" ] ] }, "page" : "2725-2729", "title" : "MEGA6: Molecular evolutionary genetics analysis version 6.0", "type" : "article-journal", "volume" : "30" }, "uris" : [ "http://www.mendeley.com/documents/?uuid=d541422a-dca9-4b4c-be02-0ee3009879b7", "http://www.mendeley.com/documents/?uuid=92f6aec5-77e6-4137-b4a3-a51b828d2153" ] } ], "mendeley" : { "formattedCitation" : "(Tamura et al., 2013)", "plainTextFormattedCitation" : "(Tamura et al., 2013)", "previouslyFormattedCitation" : "(Tamura et al., 2013)"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(Tamura et al., 2013)</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xml:space="preserve">. To allow comparisons with previous work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"10.1111/jbi.13220", "ISSN" : "13652699", "abstract" : "Aim\r\nTaxon co\u2010occurrence analysis is commonly used in ecology, but it has not been applied to range\u2010wide distribution data of partly allopatric taxa because existing methods cannot differentiate between distribution\u2010related effects and taxon interactions. Our first aim was to develop a taxon co\u2010occurrence analysis method that is also capable of taking into account the effect of species ranges and can handle faunistic records from museum databases or biodiversity inventories. Our second aim was to test the independence of taxon co\u2010occurrences of rock\u2010dwelling gastropods at different taxonomic levels, with a special focus on the Clausiliidae subfamily Alopiinae, and in particular the genus Montenegrina.\r\n\r\nLocation\r\nBalkan Peninsula in south\u2010eastern Europe (46N\u201336N, 13.5E\u201328E).\r\n\r\nMethods\r\nWe introduced a taxon\u2010specific metric that characterizes the occurrence probability at a given location. This probability was calculated as a distance\u2010weighted mean of the taxon's presence and absence records at all sites. We applied corrections to account for the biases introduced by varying sampling intensity in our dataset. Then we used probabilistic null\u2010models to simulate taxon distributions under the null hypothesis of no taxon interactions and calculated pairwise and cumulated co\u2010occurrences. Independence of taxon occurrences was tested by comparing observed co\u2010occurrences to simulated values.\r\n\r\nResults\r\nWe observed significantly fewer co\u2010occurrences among species and intra\u2010generic lineages of Montenegrina than expected under the assumption of no taxon interaction.\r\n\r\nMain conclusions\r\nFewer than expected co\u2010occurrences among species and intra\u2010generic clades indicate that species divergence preceded niche partitioning. This suggests a primary role of non\u2010adaptive processes in the speciation of rock\u2010dwelling gastropods. The method can account for the effects of distributional constraints in range\u2010wide datasets, making it suitable for testing ecological, biogeographical, or evolutionary hypotheses where interactions of partly allopatric taxa are in question.", "author" : [ { "dropping-particle" : "", "family" : "Feh\u00e9r", "given" : "Zolt\u00e1n", "non-dropping-particle" : "", "parse-names" : false, "suffix" : "" }, { "dropping-particle" : "", "family" : "Mason", "given" : "Katharina", "non-dropping-particle" : "", "parse-names" : false, "suffix" : "" }, { "dropping-particle" : "", "family" : "Szekeres", "given" : "Mikl\u00f3s", "non-dropping-particle" : "", "parse-names" : false, "suffix" : "" }, { "dropping-particle" : "", "family" : "Haring", "given" : "Elisabeth", "non-dropping-particle" : "", "parse-names" : false, "suffix" : "" }, { "dropping-particle" : "", "family" : "Bamberger", "given" : "Sonja", "non-dropping-particle" : "", "parse-names" : false, "suffix" : "" }, { "dropping-particle" : "", "family" : "P\u00e1ll-Gergely", "given" : "Barna", "non-dropping-particle" : "", "parse-names" : false, "suffix" : "" }, { "dropping-particle" : "", "family" : "S\u00f3lymos", "given" : "P\u00e9ter", "non-dropping-particle" : "", "parse-names" : false, "suffix" : "" } ], "container-title" : "Journal of Biogeography", "id" : "ITEM-1", "issue" : "6", "issued" : { "date-parts" : [ [ "2018" ] ] }, "page" : "1444-1457", "title" : "Range-constrained co-occurrence simulation reveals little niche partitioning among rock-dwelling Montenegrina land snails (Gastropoda: Clausiliidae)", "type" : "article-journal", "volume" : "45" }, "uris" : [ "http://www.mendeley.com/documents/?uuid=565919ab-938d-4828-bf03-c761b7a8eba3", "http://www.mendeley.com/documents/?uuid=5b68e9cb-87a1-4138-a735-cb031b273b49" ] } ], "mendeley" : { "formattedCitation" : "(Feh\u00e9r et al., 2018)", "plainTextFormattedCitation" : "(Feh\u00e9r et al., 2018)", "previouslyFormattedCitation" : "(Feh\u00e9r et al., 2018)"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(Fehér et al., 2018)</w:t>
      </w:r>
      <w:r w:rsidR="005650A9" w:rsidRPr="003945D9">
        <w:rPr>
          <w:rFonts w:ascii="Times New Roman" w:hAnsi="Times New Roman" w:cs="Times New Roman"/>
          <w:sz w:val="24"/>
          <w:szCs w:val="24"/>
        </w:rPr>
        <w:fldChar w:fldCharType="end"/>
      </w:r>
      <w:r w:rsidR="009376B6">
        <w:rPr>
          <w:rFonts w:ascii="Times New Roman" w:hAnsi="Times New Roman" w:cs="Times New Roman"/>
          <w:sz w:val="24"/>
          <w:szCs w:val="24"/>
        </w:rPr>
        <w:t>,</w:t>
      </w:r>
      <w:r w:rsidRPr="003945D9">
        <w:rPr>
          <w:rFonts w:ascii="Times New Roman" w:hAnsi="Times New Roman" w:cs="Times New Roman"/>
          <w:sz w:val="24"/>
          <w:szCs w:val="24"/>
        </w:rPr>
        <w:t xml:space="preserve"> we used the same letter code for </w:t>
      </w:r>
      <w:r w:rsidR="006D2495" w:rsidRPr="003945D9">
        <w:rPr>
          <w:rFonts w:ascii="Times New Roman" w:hAnsi="Times New Roman" w:cs="Times New Roman"/>
          <w:sz w:val="24"/>
          <w:szCs w:val="24"/>
        </w:rPr>
        <w:t xml:space="preserve">the </w:t>
      </w:r>
      <w:r w:rsidRPr="003945D9">
        <w:rPr>
          <w:rFonts w:ascii="Times New Roman" w:hAnsi="Times New Roman" w:cs="Times New Roman"/>
          <w:sz w:val="24"/>
          <w:szCs w:val="24"/>
        </w:rPr>
        <w:t>13 clades (see results).</w:t>
      </w:r>
      <w:r w:rsidR="001B668B" w:rsidRPr="003945D9">
        <w:rPr>
          <w:rFonts w:ascii="Times New Roman" w:hAnsi="Times New Roman" w:cs="Times New Roman"/>
          <w:sz w:val="24"/>
          <w:szCs w:val="24"/>
        </w:rPr>
        <w:t xml:space="preserve"> </w:t>
      </w:r>
      <w:r w:rsidR="00601D52" w:rsidRPr="003945D9">
        <w:rPr>
          <w:rFonts w:ascii="Times New Roman" w:hAnsi="Times New Roman" w:cs="Times New Roman"/>
          <w:sz w:val="24"/>
          <w:szCs w:val="24"/>
        </w:rPr>
        <w:t xml:space="preserve">The highly distant lineage of </w:t>
      </w:r>
      <w:r w:rsidR="00601D52"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601D52" w:rsidRPr="003945D9">
        <w:rPr>
          <w:rFonts w:ascii="Times New Roman" w:hAnsi="Times New Roman" w:cs="Times New Roman"/>
          <w:i/>
          <w:sz w:val="24"/>
          <w:szCs w:val="24"/>
        </w:rPr>
        <w:t xml:space="preserve"> </w:t>
      </w:r>
      <w:proofErr w:type="spellStart"/>
      <w:r w:rsidR="00601D52" w:rsidRPr="003945D9">
        <w:rPr>
          <w:rFonts w:ascii="Times New Roman" w:hAnsi="Times New Roman" w:cs="Times New Roman"/>
          <w:i/>
          <w:sz w:val="24"/>
          <w:szCs w:val="24"/>
        </w:rPr>
        <w:t>s</w:t>
      </w:r>
      <w:r w:rsidR="002E202E" w:rsidRPr="003945D9">
        <w:rPr>
          <w:rFonts w:ascii="Times New Roman" w:hAnsi="Times New Roman" w:cs="Times New Roman"/>
          <w:i/>
          <w:sz w:val="24"/>
          <w:szCs w:val="24"/>
        </w:rPr>
        <w:t>poradica</w:t>
      </w:r>
      <w:proofErr w:type="spellEnd"/>
      <w:r w:rsidR="00601D52" w:rsidRPr="003945D9">
        <w:rPr>
          <w:rFonts w:ascii="Times New Roman" w:hAnsi="Times New Roman" w:cs="Times New Roman"/>
          <w:i/>
          <w:sz w:val="24"/>
          <w:szCs w:val="24"/>
        </w:rPr>
        <w:t xml:space="preserve"> </w:t>
      </w:r>
      <w:proofErr w:type="spellStart"/>
      <w:r w:rsidR="00601D52" w:rsidRPr="003945D9">
        <w:rPr>
          <w:rFonts w:ascii="Times New Roman" w:hAnsi="Times New Roman" w:cs="Times New Roman"/>
          <w:i/>
          <w:sz w:val="24"/>
          <w:szCs w:val="24"/>
        </w:rPr>
        <w:t>sporadica</w:t>
      </w:r>
      <w:proofErr w:type="spellEnd"/>
      <w:r w:rsidR="00601D52" w:rsidRPr="003945D9">
        <w:rPr>
          <w:rFonts w:ascii="Times New Roman" w:hAnsi="Times New Roman" w:cs="Times New Roman"/>
          <w:sz w:val="24"/>
          <w:szCs w:val="24"/>
        </w:rPr>
        <w:t>, which is the sister group to clades B and C and represented by a single sequence only</w:t>
      </w:r>
      <w:r w:rsidR="009376B6">
        <w:rPr>
          <w:rFonts w:ascii="Times New Roman" w:hAnsi="Times New Roman" w:cs="Times New Roman"/>
          <w:sz w:val="24"/>
          <w:szCs w:val="24"/>
        </w:rPr>
        <w:t>,</w:t>
      </w:r>
      <w:r w:rsidR="00601D52" w:rsidRPr="003945D9">
        <w:rPr>
          <w:rFonts w:ascii="Times New Roman" w:hAnsi="Times New Roman" w:cs="Times New Roman"/>
          <w:sz w:val="24"/>
          <w:szCs w:val="24"/>
        </w:rPr>
        <w:t xml:space="preserve"> was excluded from these calculations.</w:t>
      </w:r>
    </w:p>
    <w:p w14:paraId="58807602" w14:textId="77777777" w:rsidR="00601D52" w:rsidRPr="003945D9" w:rsidRDefault="00601D52" w:rsidP="00BC2F89">
      <w:pPr>
        <w:spacing w:line="360" w:lineRule="auto"/>
        <w:rPr>
          <w:rFonts w:ascii="Times New Roman" w:hAnsi="Times New Roman" w:cs="Times New Roman"/>
          <w:b/>
          <w:sz w:val="24"/>
          <w:szCs w:val="24"/>
        </w:rPr>
      </w:pPr>
    </w:p>
    <w:p w14:paraId="533C00E5" w14:textId="77777777" w:rsidR="00213B94" w:rsidRPr="003945D9" w:rsidRDefault="00213B94" w:rsidP="00BC2F89">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Species delimitation tests</w:t>
      </w:r>
      <w:r w:rsidR="00AF6A25" w:rsidRPr="003945D9">
        <w:rPr>
          <w:rFonts w:ascii="Times New Roman" w:hAnsi="Times New Roman" w:cs="Times New Roman"/>
          <w:b/>
          <w:sz w:val="24"/>
          <w:szCs w:val="24"/>
        </w:rPr>
        <w:t xml:space="preserve"> </w:t>
      </w:r>
    </w:p>
    <w:p w14:paraId="3FFB26AF" w14:textId="1A988546" w:rsidR="00B520C7" w:rsidRPr="003945D9" w:rsidRDefault="0046401C"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We used the </w:t>
      </w:r>
      <w:r w:rsidRPr="003945D9">
        <w:rPr>
          <w:rFonts w:ascii="Times New Roman" w:hAnsi="Times New Roman" w:cs="Times New Roman"/>
          <w:i/>
          <w:sz w:val="24"/>
          <w:szCs w:val="24"/>
        </w:rPr>
        <w:t>COI</w:t>
      </w:r>
      <w:r w:rsidRPr="003945D9">
        <w:rPr>
          <w:rFonts w:ascii="Times New Roman" w:hAnsi="Times New Roman" w:cs="Times New Roman"/>
          <w:sz w:val="24"/>
          <w:szCs w:val="24"/>
        </w:rPr>
        <w:t xml:space="preserve"> dataset (742 sequences) to test two different molecular methods of </w:t>
      </w:r>
      <w:r w:rsidRPr="003945D9">
        <w:rPr>
          <w:rFonts w:ascii="Times New Roman" w:hAnsi="Times New Roman" w:cs="Times New Roman"/>
          <w:i/>
          <w:sz w:val="24"/>
          <w:szCs w:val="24"/>
        </w:rPr>
        <w:t>de novo</w:t>
      </w:r>
      <w:r w:rsidRPr="003945D9">
        <w:rPr>
          <w:rFonts w:ascii="Times New Roman" w:hAnsi="Times New Roman" w:cs="Times New Roman"/>
          <w:sz w:val="24"/>
          <w:szCs w:val="24"/>
        </w:rPr>
        <w:t xml:space="preserve"> delimitation of molecular operational taxonomic units (MOTUs), </w:t>
      </w:r>
      <w:r w:rsidR="00B520C7" w:rsidRPr="003945D9">
        <w:rPr>
          <w:rFonts w:ascii="Times New Roman" w:hAnsi="Times New Roman" w:cs="Times New Roman"/>
          <w:sz w:val="24"/>
          <w:szCs w:val="24"/>
        </w:rPr>
        <w:t xml:space="preserve">a clustering (Automatic Barcode Gap Discovery, ABGD,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"https://doi.org/10.1111/j.1365-294X.2011.05239.x", "author" : [ { "dropping-particle" : "", "family" : "Puillandre", "given" : "N.", "non-dropping-particle" : "", "parse-names" : false, "suffix" : "" }, { "dropping-particle" : "", "family" : "Lambert", "given" : "A.", "non-dropping-particle" : "", "parse-names" : false, "suffix" : "" }, { "dropping-particle" : "", "family" : "Brouillet", "given" : "S.", "non-dropping-particle" : "", "parse-names" : false, "suffix" : "" }, { "dropping-particle" : "", "family" : "Achaz", "given" : "G.", "non-dropping-particle" : "", "parse-names" : false, "suffix" : "" } ], "container-title" : "Molecular Ecology", "id" : "ITEM-1", "issue" : "8", "issued" : { "date-parts" : [ [ "2012" ] ] }, "page" : "1864-1877", "title" : "ABGD, Automatic Barcode Gap Discovery for primary species delimitation", "type" : "article-journal", "volume" : "21" }, "uris" : [ "http://www.mendeley.com/documents/?uuid=8dd19c90-fdd1-4a8a-a014-9424261189a9", "http://www.mendeley.com/documents/?uuid=8b9c7095-008d-4380-a7f1-de6388ce904f" ] } ], "mendeley" : { "formattedCitation" : "(Puillandre, Lambert, Brouillet, &amp; Achaz, 2012)", "plainTextFormattedCitation" : "(Puillandre, Lambert, Brouillet, &amp; Achaz, 2012)", "previouslyFormattedCitation" : "(Puillandre, Lambert, Brouillet, &amp; Achaz, 2012)"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5A5C7C" w:rsidRPr="003945D9">
        <w:rPr>
          <w:rFonts w:ascii="Times New Roman" w:hAnsi="Times New Roman" w:cs="Times New Roman"/>
          <w:noProof/>
          <w:sz w:val="24"/>
          <w:szCs w:val="24"/>
        </w:rPr>
        <w:t>(Puillandre, Lambert, Brouillet, &amp; Achaz, 2012)</w:t>
      </w:r>
      <w:r w:rsidR="005650A9" w:rsidRPr="003945D9">
        <w:rPr>
          <w:rFonts w:ascii="Times New Roman" w:hAnsi="Times New Roman" w:cs="Times New Roman"/>
          <w:sz w:val="24"/>
          <w:szCs w:val="24"/>
        </w:rPr>
        <w:fldChar w:fldCharType="end"/>
      </w:r>
      <w:r w:rsidR="00B520C7" w:rsidRPr="003945D9">
        <w:rPr>
          <w:rFonts w:ascii="Times New Roman" w:hAnsi="Times New Roman" w:cs="Times New Roman"/>
          <w:sz w:val="24"/>
          <w:szCs w:val="24"/>
        </w:rPr>
        <w:t xml:space="preserve"> and a tree</w:t>
      </w:r>
      <w:r w:rsidR="009376B6">
        <w:rPr>
          <w:rFonts w:ascii="Times New Roman" w:hAnsi="Times New Roman" w:cs="Times New Roman"/>
          <w:sz w:val="24"/>
          <w:szCs w:val="24"/>
        </w:rPr>
        <w:t>-</w:t>
      </w:r>
      <w:r w:rsidR="00B520C7" w:rsidRPr="003945D9">
        <w:rPr>
          <w:rFonts w:ascii="Times New Roman" w:hAnsi="Times New Roman" w:cs="Times New Roman"/>
          <w:sz w:val="24"/>
          <w:szCs w:val="24"/>
        </w:rPr>
        <w:t>based method (Poisson Tree Processes, PTP</w:t>
      </w:r>
      <w:r w:rsidR="00C23E52">
        <w:rPr>
          <w:rFonts w:ascii="Times New Roman" w:hAnsi="Times New Roman" w:cs="Times New Roman"/>
          <w:sz w:val="24"/>
          <w:szCs w:val="24"/>
        </w:rPr>
        <w:t>;</w:t>
      </w:r>
      <w:r w:rsidR="00B520C7" w:rsidRPr="003945D9">
        <w:rPr>
          <w:rFonts w:ascii="Times New Roman" w:hAnsi="Times New Roman" w:cs="Times New Roman"/>
          <w:sz w:val="24"/>
          <w:szCs w:val="24"/>
        </w:rPr>
        <w:t xml:space="preserve"> </w:t>
      </w:r>
      <w:r w:rsidR="00C23E52">
        <w:rPr>
          <w:rFonts w:ascii="Times New Roman" w:hAnsi="Times New Roman" w:cs="Times New Roman"/>
          <w:sz w:val="24"/>
          <w:szCs w:val="24"/>
        </w:rPr>
        <w:fldChar w:fldCharType="begin" w:fldLock="1"/>
      </w:r>
      <w:r w:rsidR="00C23E52">
        <w:rPr>
          <w:rFonts w:ascii="Times New Roman" w:hAnsi="Times New Roman" w:cs="Times New Roman"/>
          <w:sz w:val="24"/>
          <w:szCs w:val="24"/>
        </w:rPr>
        <w:instrText>ADDIN CSL_CITATION { "citationItems" : [ { "id" : "ITEM-1", "itemData" : { "DOI" : "10.1093/bioinformatics/btt499", "author" : [ { "dropping-particle" : "", "family" : "Zhang", "given" : "Jiajie", "non-dropping-particle" : "", "parse-names" : false, "suffix" : "" }, { "dropping-particle" : "", "family" : "Kapli", "given" : "Paschalia", "non-dropping-particle" : "", "parse-names" : false, "suffix" : "" }, { "dropping-particle" : "", "family" : "Pavlidis", "given" : "Pavlos", "non-dropping-particle" : "", "parse-names" : false, "suffix" : "" }, { "dropping-particle" : "", "family" : "Stamatakis", "given" : "Alexandros", "non-dropping-particle" : "", "parse-names" : false, "suffix" : "" } ], "container-title" : "Bioinformatics", "id" : "ITEM-1", "issue" : "22", "issued" : { "date-parts" : [ [ "2013" ] ] }, "page" : "2869-2876", "title" : "A general species delimitation method with applications to phylogenetic placements", "type" : "article-journal", "volume" : "29" }, "uris" : [ "http://www.mendeley.com/documents/?uuid=bc99c2a0-de1f-4328-a780-a233925bff76" ] } ], "mendeley" : { "formattedCitation" : "(Zhang, Kapli, Pavlidis, &amp; Stamatakis, 2013)", "manualFormatting" : "Zhang, Kapli, Pavlidis, &amp; Stamatakis, 2013)", "plainTextFormattedCitation" : "(Zhang, Kapli, Pavlidis, &amp; Stamatakis, 2013)", "previouslyFormattedCitation" : "(Zhang, Kapli, Pavlidis, &amp; Stamatakis, 2013)" }, "properties" : { "noteIndex" : 0 }, "schema" : "https://github.com/citation-style-language/schema/raw/master/csl-citation.json" }</w:instrText>
      </w:r>
      <w:r w:rsidR="00C23E52">
        <w:rPr>
          <w:rFonts w:ascii="Times New Roman" w:hAnsi="Times New Roman" w:cs="Times New Roman"/>
          <w:sz w:val="24"/>
          <w:szCs w:val="24"/>
        </w:rPr>
        <w:fldChar w:fldCharType="separate"/>
      </w:r>
      <w:r w:rsidR="00C23E52" w:rsidRPr="00C23E52">
        <w:rPr>
          <w:rFonts w:ascii="Times New Roman" w:hAnsi="Times New Roman" w:cs="Times New Roman"/>
          <w:noProof/>
          <w:sz w:val="24"/>
          <w:szCs w:val="24"/>
        </w:rPr>
        <w:t>Zhang, Kapli, Pavlidis, &amp; Stamatakis, 2013)</w:t>
      </w:r>
      <w:r w:rsidR="00C23E52">
        <w:rPr>
          <w:rFonts w:ascii="Times New Roman" w:hAnsi="Times New Roman" w:cs="Times New Roman"/>
          <w:sz w:val="24"/>
          <w:szCs w:val="24"/>
        </w:rPr>
        <w:fldChar w:fldCharType="end"/>
      </w:r>
      <w:r w:rsidR="00B520C7" w:rsidRPr="003945D9">
        <w:rPr>
          <w:rFonts w:ascii="Times New Roman" w:hAnsi="Times New Roman" w:cs="Times New Roman"/>
          <w:sz w:val="24"/>
          <w:szCs w:val="24"/>
        </w:rPr>
        <w:t xml:space="preserve">. ABGD relies on pairwise sequence distances between specimens to determine the number of </w:t>
      </w:r>
      <w:r w:rsidR="00B81E66">
        <w:rPr>
          <w:rFonts w:ascii="Times New Roman" w:hAnsi="Times New Roman" w:cs="Times New Roman"/>
          <w:sz w:val="24"/>
          <w:szCs w:val="24"/>
        </w:rPr>
        <w:t>M</w:t>
      </w:r>
      <w:r w:rsidR="00B520C7" w:rsidRPr="003945D9">
        <w:rPr>
          <w:rFonts w:ascii="Times New Roman" w:hAnsi="Times New Roman" w:cs="Times New Roman"/>
          <w:sz w:val="24"/>
          <w:szCs w:val="24"/>
        </w:rPr>
        <w:t xml:space="preserve">OTUs within a dataset. ABGD employs a two-phase system which initially divides sequences into OTUs based on a statistically inferred barcode gap (i.e., initial partitioning), and subsequently conducts a second round of splitting (i.e., recursive </w:t>
      </w:r>
      <w:r w:rsidR="00B520C7" w:rsidRPr="003945D9">
        <w:rPr>
          <w:rFonts w:ascii="Times New Roman" w:hAnsi="Times New Roman" w:cs="Times New Roman"/>
          <w:sz w:val="24"/>
          <w:szCs w:val="24"/>
        </w:rPr>
        <w:lastRenderedPageBreak/>
        <w:t>partitioning). The analysis was carried out on the ABGD Web Server (</w:t>
      </w:r>
      <w:hyperlink r:id="rId8" w:history="1">
        <w:r w:rsidR="00B520C7" w:rsidRPr="003945D9">
          <w:rPr>
            <w:rStyle w:val="Hyperlink"/>
            <w:rFonts w:ascii="Times New Roman" w:hAnsi="Times New Roman" w:cs="Times New Roman"/>
            <w:sz w:val="24"/>
            <w:szCs w:val="24"/>
          </w:rPr>
          <w:t>http://wwwabi.snv.jussieu.fr/public/abgd/abgdweb.html</w:t>
        </w:r>
      </w:hyperlink>
      <w:r w:rsidR="00B520C7" w:rsidRPr="003945D9">
        <w:rPr>
          <w:rFonts w:ascii="Times New Roman" w:hAnsi="Times New Roman" w:cs="Times New Roman"/>
          <w:sz w:val="24"/>
          <w:szCs w:val="24"/>
        </w:rPr>
        <w:t>)</w:t>
      </w:r>
      <w:r w:rsidR="00B520C7" w:rsidRPr="003945D9">
        <w:t xml:space="preserve"> </w:t>
      </w:r>
      <w:r w:rsidR="00B520C7" w:rsidRPr="003945D9">
        <w:rPr>
          <w:rFonts w:ascii="Times New Roman" w:hAnsi="Times New Roman" w:cs="Times New Roman"/>
          <w:sz w:val="24"/>
          <w:szCs w:val="24"/>
        </w:rPr>
        <w:t xml:space="preserve">with the following settings: </w:t>
      </w:r>
      <w:proofErr w:type="spellStart"/>
      <w:r w:rsidR="00B520C7" w:rsidRPr="003945D9">
        <w:rPr>
          <w:rStyle w:val="Hervorhebung"/>
          <w:rFonts w:ascii="Times New Roman" w:hAnsi="Times New Roman" w:cs="Times New Roman"/>
          <w:sz w:val="24"/>
          <w:szCs w:val="24"/>
        </w:rPr>
        <w:t>P</w:t>
      </w:r>
      <w:r w:rsidR="00B520C7" w:rsidRPr="003945D9">
        <w:rPr>
          <w:rStyle w:val="Hervorhebung"/>
          <w:rFonts w:ascii="Times New Roman" w:hAnsi="Times New Roman" w:cs="Times New Roman"/>
          <w:sz w:val="24"/>
          <w:szCs w:val="24"/>
          <w:vertAlign w:val="subscript"/>
        </w:rPr>
        <w:t>min</w:t>
      </w:r>
      <w:proofErr w:type="spellEnd"/>
      <w:r w:rsidR="00B520C7" w:rsidRPr="003945D9">
        <w:rPr>
          <w:rStyle w:val="Hervorhebung"/>
          <w:rFonts w:ascii="Times New Roman" w:hAnsi="Times New Roman" w:cs="Times New Roman"/>
          <w:sz w:val="24"/>
          <w:szCs w:val="24"/>
        </w:rPr>
        <w:t xml:space="preserve"> – </w:t>
      </w:r>
      <w:proofErr w:type="spellStart"/>
      <w:r w:rsidR="00B520C7" w:rsidRPr="003945D9">
        <w:rPr>
          <w:rStyle w:val="Hervorhebung"/>
          <w:rFonts w:ascii="Times New Roman" w:hAnsi="Times New Roman" w:cs="Times New Roman"/>
          <w:sz w:val="24"/>
          <w:szCs w:val="24"/>
        </w:rPr>
        <w:t>P</w:t>
      </w:r>
      <w:r w:rsidR="00B520C7" w:rsidRPr="003945D9">
        <w:rPr>
          <w:rStyle w:val="Hervorhebung"/>
          <w:rFonts w:ascii="Times New Roman" w:hAnsi="Times New Roman" w:cs="Times New Roman"/>
          <w:sz w:val="24"/>
          <w:szCs w:val="24"/>
          <w:vertAlign w:val="subscript"/>
        </w:rPr>
        <w:t>max</w:t>
      </w:r>
      <w:proofErr w:type="spellEnd"/>
      <w:r w:rsidR="00B520C7" w:rsidRPr="003945D9">
        <w:rPr>
          <w:rFonts w:ascii="Times New Roman" w:hAnsi="Times New Roman" w:cs="Times New Roman"/>
          <w:sz w:val="24"/>
          <w:szCs w:val="24"/>
        </w:rPr>
        <w:t xml:space="preserve"> (range of prior intraspecific divergence): 0.01– 0.1 with 20 steps in between, X (relative gap width): 0.05, </w:t>
      </w:r>
      <w:proofErr w:type="spellStart"/>
      <w:r w:rsidR="00B520C7" w:rsidRPr="003945D9">
        <w:rPr>
          <w:rFonts w:ascii="Times New Roman" w:hAnsi="Times New Roman" w:cs="Times New Roman"/>
          <w:sz w:val="24"/>
          <w:szCs w:val="24"/>
        </w:rPr>
        <w:t>Nbin</w:t>
      </w:r>
      <w:proofErr w:type="spellEnd"/>
      <w:r w:rsidR="00B520C7" w:rsidRPr="003945D9">
        <w:rPr>
          <w:rFonts w:ascii="Times New Roman" w:hAnsi="Times New Roman" w:cs="Times New Roman"/>
          <w:sz w:val="24"/>
          <w:szCs w:val="24"/>
        </w:rPr>
        <w:t xml:space="preserve">: 10 and K2P distances with the default Ts/Tv ratio (2.0). Due to the ability </w:t>
      </w:r>
      <w:r w:rsidR="009376B6">
        <w:rPr>
          <w:rFonts w:ascii="Times New Roman" w:hAnsi="Times New Roman" w:cs="Times New Roman"/>
          <w:sz w:val="24"/>
          <w:szCs w:val="24"/>
        </w:rPr>
        <w:t>to</w:t>
      </w:r>
      <w:r w:rsidR="00B520C7" w:rsidRPr="003945D9">
        <w:rPr>
          <w:rFonts w:ascii="Times New Roman" w:hAnsi="Times New Roman" w:cs="Times New Roman"/>
          <w:sz w:val="24"/>
          <w:szCs w:val="24"/>
        </w:rPr>
        <w:t xml:space="preserve"> set a range for the prior intraspecific divergence</w:t>
      </w:r>
      <w:r w:rsidR="009376B6">
        <w:rPr>
          <w:rFonts w:ascii="Times New Roman" w:hAnsi="Times New Roman" w:cs="Times New Roman"/>
          <w:sz w:val="24"/>
          <w:szCs w:val="24"/>
        </w:rPr>
        <w:t>,</w:t>
      </w:r>
      <w:r w:rsidR="00B520C7" w:rsidRPr="003945D9">
        <w:rPr>
          <w:rFonts w:ascii="Times New Roman" w:hAnsi="Times New Roman" w:cs="Times New Roman"/>
          <w:sz w:val="24"/>
          <w:szCs w:val="24"/>
        </w:rPr>
        <w:t xml:space="preserve"> such ABGD typically produces a range of MOTU counts.</w:t>
      </w:r>
    </w:p>
    <w:p w14:paraId="412832D6" w14:textId="1CF88740" w:rsidR="005E1AB2" w:rsidRPr="003945D9" w:rsidRDefault="00B520C7"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PTP is a tree</w:t>
      </w:r>
      <w:r w:rsidR="009376B6">
        <w:rPr>
          <w:rFonts w:ascii="Times New Roman" w:hAnsi="Times New Roman" w:cs="Times New Roman"/>
          <w:sz w:val="24"/>
          <w:szCs w:val="24"/>
        </w:rPr>
        <w:t>-</w:t>
      </w:r>
      <w:r w:rsidRPr="003945D9">
        <w:rPr>
          <w:rFonts w:ascii="Times New Roman" w:hAnsi="Times New Roman" w:cs="Times New Roman"/>
          <w:sz w:val="24"/>
          <w:szCs w:val="24"/>
        </w:rPr>
        <w:t>based method employing a non-</w:t>
      </w:r>
      <w:proofErr w:type="spellStart"/>
      <w:r w:rsidRPr="003945D9">
        <w:rPr>
          <w:rFonts w:ascii="Times New Roman" w:hAnsi="Times New Roman" w:cs="Times New Roman"/>
          <w:sz w:val="24"/>
          <w:szCs w:val="24"/>
        </w:rPr>
        <w:t>ultrametric</w:t>
      </w:r>
      <w:proofErr w:type="spellEnd"/>
      <w:r w:rsidRPr="003945D9">
        <w:rPr>
          <w:rFonts w:ascii="Times New Roman" w:hAnsi="Times New Roman" w:cs="Times New Roman"/>
          <w:sz w:val="24"/>
          <w:szCs w:val="24"/>
        </w:rPr>
        <w:t xml:space="preserve"> gene tree as input for the analysis. </w:t>
      </w:r>
      <w:proofErr w:type="gramStart"/>
      <w:r w:rsidRPr="003945D9">
        <w:rPr>
          <w:rFonts w:ascii="Times New Roman" w:hAnsi="Times New Roman" w:cs="Times New Roman"/>
          <w:sz w:val="24"/>
          <w:szCs w:val="24"/>
        </w:rPr>
        <w:t>It</w:t>
      </w:r>
      <w:proofErr w:type="gramEnd"/>
      <w:r w:rsidRPr="003945D9">
        <w:rPr>
          <w:rFonts w:ascii="Times New Roman" w:hAnsi="Times New Roman" w:cs="Times New Roman"/>
          <w:sz w:val="24"/>
          <w:szCs w:val="24"/>
        </w:rPr>
        <w:t xml:space="preserve"> models branching events in terms of number of substitutions and conducts a search for the transition points where the branching pattern changes from an among-species to a within-species branching pattern. Unlike the more commonly used Generalized Mixed Yule Coalescent (GMYC) method </w:t>
      </w:r>
      <w:r w:rsidR="005650A9" w:rsidRPr="003945D9">
        <w:rPr>
          <w:rFonts w:ascii="Times New Roman" w:hAnsi="Times New Roman" w:cs="Times New Roman"/>
          <w:sz w:val="24"/>
          <w:szCs w:val="24"/>
        </w:rPr>
        <w:fldChar w:fldCharType="begin" w:fldLock="1"/>
      </w:r>
      <w:r w:rsidR="001B7BF0">
        <w:rPr>
          <w:rFonts w:ascii="Times New Roman" w:hAnsi="Times New Roman" w:cs="Times New Roman"/>
          <w:sz w:val="24"/>
          <w:szCs w:val="24"/>
        </w:rPr>
        <w:instrText>ADDIN CSL_CITATION { "citationItems" : [ { "id" : "ITEM-1", "itemData" : { "DOI" : "10.1080/10635150600852011", "author" : [ { "dropping-particle" : "", "family" : "Pons", "given" : "Joan", "non-dropping-particle" : "", "parse-names" : false, "suffix" : "" }, { "dropping-particle" : "", "family" : "Barraclough", "given" : "Timothy G", "non-dropping-particle" : "", "parse-names" : false, "suffix" : "" }, { "dropping-particle" : "", "family" : "Gomez-Zurita", "given" : "Jesus", "non-dropping-particle" : "", "parse-names" : false, "suffix" : "" }, { "dropping-particle" : "", "family" : "Cardoso", "given" : "Anabela", "non-dropping-particle" : "", "parse-names" : false, "suffix" : "" } ], "container-title" : "Systematic Biology", "id" : "ITEM-1", "issue" : "4", "issued" : { "date-parts" : [ [ "2006" ] ] }, "page" : "595-609", "title" : "Sequence-Based Species Delimitation for the DNA Taxonomy of Undescribed Insects", "type" : "article-journal", "volume" : "55" }, "uris" : [ "http://www.mendeley.com/documents/?uuid=5d824c7e-064b-4523-9f43-7190ead04306", "http://www.mendeley.com/documents/?uuid=f8fe5499-345f-434b-bdb8-6c886d1d052a" ] } ], "mendeley" : { "formattedCitation" : "(Pons, Barraclough, Gomez-Zurita, &amp; Cardoso, 2006)", "plainTextFormattedCitation" : "(Pons, Barraclough, Gomez-Zurita, &amp; Cardoso, 2006)", "previouslyFormattedCitation" : "(Pons, Barraclough, Gomez-Zurita, &amp; Cardoso, 2006)"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1B7BF0" w:rsidRPr="001B7BF0">
        <w:rPr>
          <w:rFonts w:ascii="Times New Roman" w:hAnsi="Times New Roman" w:cs="Times New Roman"/>
          <w:noProof/>
          <w:sz w:val="24"/>
          <w:szCs w:val="24"/>
        </w:rPr>
        <w:t>(Pons, Barraclough, Gomez-Zurita, &amp; Cardoso, 2006)</w:t>
      </w:r>
      <w:r w:rsidR="005650A9" w:rsidRPr="003945D9">
        <w:rPr>
          <w:rFonts w:ascii="Times New Roman" w:hAnsi="Times New Roman" w:cs="Times New Roman"/>
          <w:sz w:val="24"/>
          <w:szCs w:val="24"/>
        </w:rPr>
        <w:fldChar w:fldCharType="end"/>
      </w:r>
      <w:r w:rsidR="00F014F0" w:rsidRPr="003945D9">
        <w:rPr>
          <w:rFonts w:ascii="Times New Roman" w:hAnsi="Times New Roman" w:cs="Times New Roman"/>
          <w:sz w:val="24"/>
          <w:szCs w:val="24"/>
        </w:rPr>
        <w:t>,</w:t>
      </w:r>
      <w:r w:rsidRPr="003945D9">
        <w:rPr>
          <w:rFonts w:ascii="Times New Roman" w:hAnsi="Times New Roman" w:cs="Times New Roman"/>
          <w:sz w:val="24"/>
          <w:szCs w:val="24"/>
        </w:rPr>
        <w:t xml:space="preserve"> PTP directly uses the number of substitutions and therefore does not require ultrametricity. It was found that PTP outperforms GMYC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"10.1093/bioinformatics/btt499", "author" : [ { "dropping-particle" : "", "family" : "Zhang", "given" : "Jiajie", "non-dropping-particle" : "", "parse-names" : false, "suffix" : "" }, { "dropping-particle" : "", "family" : "Kapli", "given" : "Paschalia", "non-dropping-particle" : "", "parse-names" : false, "suffix" : "" }, { "dropping-particle" : "", "family" : "Pavlidis", "given" : "Pavlos", "non-dropping-particle" : "", "parse-names" : false, "suffix" : "" }, { "dropping-particle" : "", "family" : "Stamatakis", "given" : "Alexandros", "non-dropping-particle" : "", "parse-names" : false, "suffix" : "" } ], "container-title" : "Bioinformatics", "id" : "ITEM-1", "issue" : "22", "issued" : { "date-parts" : [ [ "2013" ] ] }, "page" : "2869-2876", "title" : "A general species delimitation method with applications to phylogenetic placements", "type" : "article-journal", "volume" : "29" }, "uris" : [ "http://www.mendeley.com/documents/?uuid=bc99c2a0-de1f-4328-a780-a233925bff76", "http://www.mendeley.com/documents/?uuid=831e481e-feea-404e-ae64-597a6f581b6d" ] } ], "mendeley" : { "formattedCitation" : "(Zhang et al., 2013)", "plainTextFormattedCitation" : "(Zhang et al., 2013)", "previouslyFormattedCitation" : "(Zhang et al., 2013)"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(Zhang et al., 2013)</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xml:space="preserve">. The analysis was run on the </w:t>
      </w:r>
      <w:proofErr w:type="spellStart"/>
      <w:r w:rsidRPr="003945D9">
        <w:rPr>
          <w:rFonts w:ascii="Times New Roman" w:hAnsi="Times New Roman" w:cs="Times New Roman"/>
          <w:sz w:val="24"/>
          <w:szCs w:val="24"/>
        </w:rPr>
        <w:t>bPTP</w:t>
      </w:r>
      <w:proofErr w:type="spellEnd"/>
      <w:r w:rsidRPr="003945D9">
        <w:rPr>
          <w:rFonts w:ascii="Times New Roman" w:hAnsi="Times New Roman" w:cs="Times New Roman"/>
          <w:sz w:val="24"/>
          <w:szCs w:val="24"/>
        </w:rPr>
        <w:t xml:space="preserve"> web server (</w:t>
      </w:r>
      <w:hyperlink r:id="rId9" w:history="1">
        <w:r w:rsidRPr="003945D9">
          <w:rPr>
            <w:rStyle w:val="Hyperlink"/>
            <w:rFonts w:ascii="Times New Roman" w:hAnsi="Times New Roman" w:cs="Times New Roman"/>
            <w:sz w:val="24"/>
            <w:szCs w:val="24"/>
          </w:rPr>
          <w:t>http://species.h-its.org/ptp/</w:t>
        </w:r>
      </w:hyperlink>
      <w:r w:rsidRPr="003945D9">
        <w:rPr>
          <w:rFonts w:ascii="Times New Roman" w:hAnsi="Times New Roman" w:cs="Times New Roman"/>
          <w:sz w:val="24"/>
          <w:szCs w:val="24"/>
        </w:rPr>
        <w:t>) with 500000 MCMC generations and with the default burn-in (0.1).</w:t>
      </w:r>
    </w:p>
    <w:p w14:paraId="47D2407F" w14:textId="059B8B53" w:rsidR="00006AB7" w:rsidRPr="003945D9" w:rsidRDefault="005E1AB2"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To evaluate how </w:t>
      </w:r>
      <w:r w:rsidR="00006AB7" w:rsidRPr="003945D9">
        <w:rPr>
          <w:rFonts w:ascii="Times New Roman" w:hAnsi="Times New Roman" w:cs="Times New Roman"/>
          <w:sz w:val="24"/>
          <w:szCs w:val="24"/>
        </w:rPr>
        <w:t xml:space="preserve">MOTU divisions </w:t>
      </w:r>
      <w:r w:rsidRPr="003945D9">
        <w:rPr>
          <w:rFonts w:ascii="Times New Roman" w:hAnsi="Times New Roman" w:cs="Times New Roman"/>
          <w:sz w:val="24"/>
          <w:szCs w:val="24"/>
        </w:rPr>
        <w:t>match morphospecies assignments</w:t>
      </w:r>
      <w:r w:rsidR="009376B6">
        <w:rPr>
          <w:rFonts w:ascii="Times New Roman" w:hAnsi="Times New Roman" w:cs="Times New Roman"/>
          <w:sz w:val="24"/>
          <w:szCs w:val="24"/>
        </w:rPr>
        <w:t>,</w:t>
      </w:r>
      <w:r w:rsidRPr="003945D9">
        <w:rPr>
          <w:rFonts w:ascii="Times New Roman" w:hAnsi="Times New Roman" w:cs="Times New Roman"/>
          <w:sz w:val="24"/>
          <w:szCs w:val="24"/>
        </w:rPr>
        <w:t xml:space="preserve"> a </w:t>
      </w:r>
      <w:r w:rsidRPr="0028344D">
        <w:rPr>
          <w:rFonts w:ascii="Times New Roman" w:hAnsi="Times New Roman" w:cs="Times New Roman"/>
          <w:sz w:val="24"/>
          <w:szCs w:val="24"/>
        </w:rPr>
        <w:t>simple metric,</w:t>
      </w:r>
      <w:r w:rsidR="00805C1E" w:rsidRPr="0028344D">
        <w:rPr>
          <w:rFonts w:ascii="Times New Roman" w:hAnsi="Times New Roman" w:cs="Times New Roman"/>
          <w:sz w:val="24"/>
          <w:szCs w:val="24"/>
        </w:rPr>
        <w:t xml:space="preserve"> </w:t>
      </w:r>
      <w:r w:rsidRPr="0028344D">
        <w:rPr>
          <w:rFonts w:ascii="Times New Roman" w:hAnsi="Times New Roman" w:cs="Times New Roman"/>
          <w:sz w:val="24"/>
          <w:szCs w:val="24"/>
        </w:rPr>
        <w:t>was</w:t>
      </w:r>
      <w:r w:rsidRPr="003945D9">
        <w:rPr>
          <w:rFonts w:ascii="Times New Roman" w:hAnsi="Times New Roman" w:cs="Times New Roman"/>
          <w:sz w:val="24"/>
          <w:szCs w:val="24"/>
        </w:rPr>
        <w:t xml:space="preserve"> </w:t>
      </w:r>
      <w:r w:rsidR="00006AB7" w:rsidRPr="003945D9">
        <w:rPr>
          <w:rFonts w:ascii="Times New Roman" w:hAnsi="Times New Roman" w:cs="Times New Roman"/>
          <w:sz w:val="24"/>
          <w:szCs w:val="24"/>
        </w:rPr>
        <w:t xml:space="preserve">calculated as follows: Each individual is compared to all individuals (including itself), resulting in an </w:t>
      </w:r>
      <w:proofErr w:type="spellStart"/>
      <w:r w:rsidR="00006AB7" w:rsidRPr="003945D9">
        <w:rPr>
          <w:rFonts w:ascii="Times New Roman" w:hAnsi="Times New Roman" w:cs="Times New Roman"/>
          <w:sz w:val="24"/>
          <w:szCs w:val="24"/>
        </w:rPr>
        <w:t>n×n</w:t>
      </w:r>
      <w:proofErr w:type="spellEnd"/>
      <w:r w:rsidR="00006AB7" w:rsidRPr="003945D9">
        <w:rPr>
          <w:rFonts w:ascii="Times New Roman" w:hAnsi="Times New Roman" w:cs="Times New Roman"/>
          <w:sz w:val="24"/>
          <w:szCs w:val="24"/>
        </w:rPr>
        <w:t xml:space="preserve"> data matrix</w:t>
      </w:r>
      <w:r w:rsidR="0027730E">
        <w:rPr>
          <w:rFonts w:ascii="Times New Roman" w:hAnsi="Times New Roman" w:cs="Times New Roman"/>
          <w:sz w:val="24"/>
          <w:szCs w:val="24"/>
        </w:rPr>
        <w:t xml:space="preserve"> </w:t>
      </w:r>
      <w:r w:rsidRPr="003945D9">
        <w:rPr>
          <w:rFonts w:ascii="Times New Roman" w:hAnsi="Times New Roman" w:cs="Times New Roman"/>
          <w:sz w:val="24"/>
          <w:szCs w:val="24"/>
        </w:rPr>
        <w:t>(</w:t>
      </w:r>
      <w:r w:rsidRPr="003945D9">
        <w:rPr>
          <w:rFonts w:ascii="Times New Roman" w:hAnsi="Times New Roman" w:cs="Times New Roman"/>
          <w:i/>
          <w:sz w:val="24"/>
          <w:szCs w:val="24"/>
        </w:rPr>
        <w:t>C</w:t>
      </w:r>
      <w:r w:rsidRPr="003945D9">
        <w:rPr>
          <w:rFonts w:ascii="Times New Roman" w:hAnsi="Times New Roman" w:cs="Times New Roman"/>
          <w:sz w:val="24"/>
          <w:szCs w:val="24"/>
        </w:rPr>
        <w:t>)</w:t>
      </w:r>
      <w:r w:rsidR="00006AB7" w:rsidRPr="003945D9">
        <w:rPr>
          <w:rFonts w:ascii="Times New Roman" w:hAnsi="Times New Roman" w:cs="Times New Roman"/>
          <w:sz w:val="24"/>
          <w:szCs w:val="24"/>
        </w:rPr>
        <w:t xml:space="preserve">, where matrix cells </w:t>
      </w:r>
      <w:r w:rsidRPr="003945D9">
        <w:rPr>
          <w:rFonts w:ascii="Times New Roman" w:hAnsi="Times New Roman" w:cs="Times New Roman"/>
          <w:sz w:val="24"/>
          <w:szCs w:val="24"/>
        </w:rPr>
        <w:t>(</w:t>
      </w:r>
      <w:proofErr w:type="spellStart"/>
      <w:r w:rsidRPr="003945D9">
        <w:rPr>
          <w:rFonts w:ascii="Times New Roman" w:hAnsi="Times New Roman" w:cs="Times New Roman"/>
          <w:i/>
          <w:sz w:val="24"/>
          <w:szCs w:val="24"/>
        </w:rPr>
        <w:t>C</w:t>
      </w:r>
      <w:r w:rsidRPr="003945D9">
        <w:rPr>
          <w:rFonts w:ascii="Times New Roman" w:hAnsi="Times New Roman" w:cs="Times New Roman"/>
          <w:i/>
          <w:sz w:val="24"/>
          <w:szCs w:val="24"/>
          <w:vertAlign w:val="subscript"/>
        </w:rPr>
        <w:t>ij</w:t>
      </w:r>
      <w:proofErr w:type="spellEnd"/>
      <w:r w:rsidRPr="003945D9">
        <w:rPr>
          <w:rFonts w:ascii="Times New Roman" w:hAnsi="Times New Roman" w:cs="Times New Roman"/>
          <w:sz w:val="24"/>
          <w:szCs w:val="24"/>
        </w:rPr>
        <w:t xml:space="preserve">) </w:t>
      </w:r>
      <w:r w:rsidR="00006AB7" w:rsidRPr="003945D9">
        <w:rPr>
          <w:rFonts w:ascii="Times New Roman" w:hAnsi="Times New Roman" w:cs="Times New Roman"/>
          <w:sz w:val="24"/>
          <w:szCs w:val="24"/>
        </w:rPr>
        <w:t xml:space="preserve">could take on four different values depending on whether the two individuals of the given pair are in the same species or not and </w:t>
      </w:r>
      <w:r w:rsidR="009376B6">
        <w:rPr>
          <w:rFonts w:ascii="Times New Roman" w:hAnsi="Times New Roman" w:cs="Times New Roman"/>
          <w:sz w:val="24"/>
          <w:szCs w:val="24"/>
        </w:rPr>
        <w:t>whether</w:t>
      </w:r>
      <w:r w:rsidR="009376B6" w:rsidRPr="003945D9">
        <w:rPr>
          <w:rFonts w:ascii="Times New Roman" w:hAnsi="Times New Roman" w:cs="Times New Roman"/>
          <w:sz w:val="24"/>
          <w:szCs w:val="24"/>
        </w:rPr>
        <w:t xml:space="preserve"> </w:t>
      </w:r>
      <w:r w:rsidR="00006AB7" w:rsidRPr="003945D9">
        <w:rPr>
          <w:rFonts w:ascii="Times New Roman" w:hAnsi="Times New Roman" w:cs="Times New Roman"/>
          <w:sz w:val="24"/>
          <w:szCs w:val="24"/>
        </w:rPr>
        <w:t xml:space="preserve">they are in the same MOTU or not. </w:t>
      </w:r>
    </w:p>
    <w:p w14:paraId="629622EB" w14:textId="38AF50B5" w:rsidR="005E1AB2" w:rsidRPr="003945D9" w:rsidRDefault="005E1AB2" w:rsidP="005E1AB2">
      <w:pPr>
        <w:spacing w:line="360" w:lineRule="auto"/>
        <w:ind w:firstLine="708"/>
        <w:rPr>
          <w:rFonts w:ascii="Times New Roman" w:hAnsi="Times New Roman" w:cs="Times New Roman"/>
          <w:sz w:val="24"/>
          <w:szCs w:val="24"/>
        </w:rPr>
      </w:pPr>
      <w:proofErr w:type="spellStart"/>
      <w:r w:rsidRPr="003945D9">
        <w:rPr>
          <w:rFonts w:ascii="Times New Roman" w:hAnsi="Times New Roman" w:cs="Times New Roman"/>
          <w:i/>
          <w:sz w:val="24"/>
          <w:szCs w:val="24"/>
        </w:rPr>
        <w:t>C</w:t>
      </w:r>
      <w:r w:rsidRPr="003945D9">
        <w:rPr>
          <w:rFonts w:ascii="Times New Roman" w:hAnsi="Times New Roman" w:cs="Times New Roman"/>
          <w:i/>
          <w:sz w:val="24"/>
          <w:szCs w:val="24"/>
          <w:vertAlign w:val="subscript"/>
        </w:rPr>
        <w:t>ij</w:t>
      </w:r>
      <w:proofErr w:type="spellEnd"/>
      <w:r w:rsidRPr="003945D9">
        <w:rPr>
          <w:rFonts w:ascii="Times New Roman" w:hAnsi="Times New Roman" w:cs="Times New Roman"/>
          <w:sz w:val="24"/>
          <w:szCs w:val="24"/>
        </w:rPr>
        <w:t xml:space="preserve"> = (1,1) if </w:t>
      </w:r>
      <w:proofErr w:type="spellStart"/>
      <w:r w:rsidRPr="003945D9">
        <w:rPr>
          <w:rFonts w:ascii="Times New Roman" w:hAnsi="Times New Roman" w:cs="Times New Roman"/>
          <w:sz w:val="24"/>
          <w:szCs w:val="24"/>
        </w:rPr>
        <w:t>i</w:t>
      </w:r>
      <w:r w:rsidR="003E659B">
        <w:rPr>
          <w:rFonts w:ascii="Times New Roman" w:hAnsi="Times New Roman" w:cs="Times New Roman"/>
          <w:sz w:val="24"/>
          <w:szCs w:val="24"/>
        </w:rPr>
        <w:softHyphen/>
      </w:r>
      <w:r w:rsidRPr="00B94702">
        <w:rPr>
          <w:rFonts w:ascii="Times New Roman" w:hAnsi="Times New Roman" w:cs="Times New Roman"/>
          <w:sz w:val="24"/>
          <w:szCs w:val="24"/>
          <w:vertAlign w:val="superscript"/>
        </w:rPr>
        <w:t>th</w:t>
      </w:r>
      <w:proofErr w:type="spellEnd"/>
      <w:r w:rsidRPr="003945D9">
        <w:rPr>
          <w:rFonts w:ascii="Times New Roman" w:hAnsi="Times New Roman" w:cs="Times New Roman"/>
          <w:sz w:val="24"/>
          <w:szCs w:val="24"/>
        </w:rPr>
        <w:t xml:space="preserve"> and </w:t>
      </w:r>
      <w:proofErr w:type="spellStart"/>
      <w:r w:rsidRPr="003945D9">
        <w:rPr>
          <w:rFonts w:ascii="Times New Roman" w:hAnsi="Times New Roman" w:cs="Times New Roman"/>
          <w:sz w:val="24"/>
          <w:szCs w:val="24"/>
        </w:rPr>
        <w:t>j</w:t>
      </w:r>
      <w:r w:rsidR="003E659B">
        <w:rPr>
          <w:rFonts w:ascii="Times New Roman" w:hAnsi="Times New Roman" w:cs="Times New Roman"/>
          <w:sz w:val="24"/>
          <w:szCs w:val="24"/>
        </w:rPr>
        <w:softHyphen/>
      </w:r>
      <w:r w:rsidRPr="00B94702">
        <w:rPr>
          <w:rFonts w:ascii="Times New Roman" w:hAnsi="Times New Roman" w:cs="Times New Roman"/>
          <w:sz w:val="24"/>
          <w:szCs w:val="24"/>
          <w:vertAlign w:val="superscript"/>
        </w:rPr>
        <w:t>th</w:t>
      </w:r>
      <w:proofErr w:type="spellEnd"/>
      <w:r w:rsidRPr="003945D9">
        <w:rPr>
          <w:rFonts w:ascii="Times New Roman" w:hAnsi="Times New Roman" w:cs="Times New Roman"/>
          <w:sz w:val="24"/>
          <w:szCs w:val="24"/>
        </w:rPr>
        <w:t xml:space="preserve"> individuals belong to the same morphospecies and are in the same MOTU;</w:t>
      </w:r>
    </w:p>
    <w:p w14:paraId="34C669A3" w14:textId="4ADB223A" w:rsidR="005E1AB2" w:rsidRPr="003945D9" w:rsidRDefault="005E1AB2" w:rsidP="005E1AB2">
      <w:pPr>
        <w:spacing w:line="360" w:lineRule="auto"/>
        <w:ind w:firstLine="708"/>
        <w:rPr>
          <w:rFonts w:ascii="Times New Roman" w:hAnsi="Times New Roman" w:cs="Times New Roman"/>
          <w:sz w:val="24"/>
          <w:szCs w:val="24"/>
        </w:rPr>
      </w:pPr>
      <w:proofErr w:type="spellStart"/>
      <w:r w:rsidRPr="003945D9">
        <w:rPr>
          <w:rFonts w:ascii="Times New Roman" w:hAnsi="Times New Roman" w:cs="Times New Roman"/>
          <w:i/>
          <w:sz w:val="24"/>
          <w:szCs w:val="24"/>
        </w:rPr>
        <w:t>C</w:t>
      </w:r>
      <w:r w:rsidRPr="003945D9">
        <w:rPr>
          <w:rFonts w:ascii="Times New Roman" w:hAnsi="Times New Roman" w:cs="Times New Roman"/>
          <w:i/>
          <w:sz w:val="24"/>
          <w:szCs w:val="24"/>
          <w:vertAlign w:val="subscript"/>
        </w:rPr>
        <w:t>ij</w:t>
      </w:r>
      <w:proofErr w:type="spellEnd"/>
      <w:r w:rsidRPr="003945D9">
        <w:rPr>
          <w:rFonts w:ascii="Times New Roman" w:hAnsi="Times New Roman" w:cs="Times New Roman"/>
          <w:sz w:val="24"/>
          <w:szCs w:val="24"/>
        </w:rPr>
        <w:t xml:space="preserve"> = (1,0) if </w:t>
      </w:r>
      <w:proofErr w:type="spellStart"/>
      <w:r w:rsidRPr="003945D9">
        <w:rPr>
          <w:rFonts w:ascii="Times New Roman" w:hAnsi="Times New Roman" w:cs="Times New Roman"/>
          <w:sz w:val="24"/>
          <w:szCs w:val="24"/>
        </w:rPr>
        <w:t>i</w:t>
      </w:r>
      <w:r w:rsidR="003E659B">
        <w:rPr>
          <w:rFonts w:ascii="Times New Roman" w:hAnsi="Times New Roman" w:cs="Times New Roman"/>
          <w:sz w:val="24"/>
          <w:szCs w:val="24"/>
        </w:rPr>
        <w:softHyphen/>
      </w:r>
      <w:r w:rsidRPr="00B94702">
        <w:rPr>
          <w:rFonts w:ascii="Times New Roman" w:hAnsi="Times New Roman" w:cs="Times New Roman"/>
          <w:sz w:val="24"/>
          <w:szCs w:val="24"/>
          <w:vertAlign w:val="superscript"/>
        </w:rPr>
        <w:t>th</w:t>
      </w:r>
      <w:proofErr w:type="spellEnd"/>
      <w:r w:rsidRPr="003945D9">
        <w:rPr>
          <w:rFonts w:ascii="Times New Roman" w:hAnsi="Times New Roman" w:cs="Times New Roman"/>
          <w:sz w:val="24"/>
          <w:szCs w:val="24"/>
        </w:rPr>
        <w:t xml:space="preserve"> and </w:t>
      </w:r>
      <w:proofErr w:type="spellStart"/>
      <w:r w:rsidRPr="003945D9">
        <w:rPr>
          <w:rFonts w:ascii="Times New Roman" w:hAnsi="Times New Roman" w:cs="Times New Roman"/>
          <w:sz w:val="24"/>
          <w:szCs w:val="24"/>
        </w:rPr>
        <w:t>j</w:t>
      </w:r>
      <w:r w:rsidR="003E659B">
        <w:rPr>
          <w:rFonts w:ascii="Times New Roman" w:hAnsi="Times New Roman" w:cs="Times New Roman"/>
          <w:sz w:val="24"/>
          <w:szCs w:val="24"/>
        </w:rPr>
        <w:softHyphen/>
      </w:r>
      <w:r w:rsidRPr="00B94702">
        <w:rPr>
          <w:rFonts w:ascii="Times New Roman" w:hAnsi="Times New Roman" w:cs="Times New Roman"/>
          <w:sz w:val="24"/>
          <w:szCs w:val="24"/>
          <w:vertAlign w:val="superscript"/>
        </w:rPr>
        <w:t>th</w:t>
      </w:r>
      <w:proofErr w:type="spellEnd"/>
      <w:r w:rsidRPr="003945D9">
        <w:rPr>
          <w:rFonts w:ascii="Times New Roman" w:hAnsi="Times New Roman" w:cs="Times New Roman"/>
          <w:sz w:val="24"/>
          <w:szCs w:val="24"/>
        </w:rPr>
        <w:t xml:space="preserve"> individuals belong to the same morphospecies but not the same MOTU;</w:t>
      </w:r>
    </w:p>
    <w:p w14:paraId="3ACF6B01" w14:textId="343028A3" w:rsidR="005E1AB2" w:rsidRPr="003945D9" w:rsidRDefault="005E1AB2" w:rsidP="005E1AB2">
      <w:pPr>
        <w:spacing w:line="360" w:lineRule="auto"/>
        <w:ind w:firstLine="708"/>
        <w:rPr>
          <w:rFonts w:ascii="Times New Roman" w:hAnsi="Times New Roman" w:cs="Times New Roman"/>
          <w:sz w:val="24"/>
          <w:szCs w:val="24"/>
        </w:rPr>
      </w:pPr>
      <w:proofErr w:type="spellStart"/>
      <w:r w:rsidRPr="003945D9">
        <w:rPr>
          <w:rFonts w:ascii="Times New Roman" w:hAnsi="Times New Roman" w:cs="Times New Roman"/>
          <w:i/>
          <w:sz w:val="24"/>
          <w:szCs w:val="24"/>
        </w:rPr>
        <w:t>C</w:t>
      </w:r>
      <w:r w:rsidRPr="003945D9">
        <w:rPr>
          <w:rFonts w:ascii="Times New Roman" w:hAnsi="Times New Roman" w:cs="Times New Roman"/>
          <w:i/>
          <w:sz w:val="24"/>
          <w:szCs w:val="24"/>
          <w:vertAlign w:val="subscript"/>
        </w:rPr>
        <w:t>ij</w:t>
      </w:r>
      <w:proofErr w:type="spellEnd"/>
      <w:r w:rsidRPr="003945D9">
        <w:rPr>
          <w:rFonts w:ascii="Times New Roman" w:hAnsi="Times New Roman" w:cs="Times New Roman"/>
          <w:sz w:val="24"/>
          <w:szCs w:val="24"/>
        </w:rPr>
        <w:t xml:space="preserve"> = (0,1) if </w:t>
      </w:r>
      <w:proofErr w:type="spellStart"/>
      <w:r w:rsidRPr="003945D9">
        <w:rPr>
          <w:rFonts w:ascii="Times New Roman" w:hAnsi="Times New Roman" w:cs="Times New Roman"/>
          <w:sz w:val="24"/>
          <w:szCs w:val="24"/>
        </w:rPr>
        <w:t>i</w:t>
      </w:r>
      <w:r w:rsidR="003E659B">
        <w:rPr>
          <w:rFonts w:ascii="Times New Roman" w:hAnsi="Times New Roman" w:cs="Times New Roman"/>
          <w:sz w:val="24"/>
          <w:szCs w:val="24"/>
        </w:rPr>
        <w:softHyphen/>
      </w:r>
      <w:r w:rsidRPr="00B94702">
        <w:rPr>
          <w:rFonts w:ascii="Times New Roman" w:hAnsi="Times New Roman" w:cs="Times New Roman"/>
          <w:sz w:val="24"/>
          <w:szCs w:val="24"/>
          <w:vertAlign w:val="superscript"/>
        </w:rPr>
        <w:t>th</w:t>
      </w:r>
      <w:proofErr w:type="spellEnd"/>
      <w:r w:rsidRPr="003945D9">
        <w:rPr>
          <w:rFonts w:ascii="Times New Roman" w:hAnsi="Times New Roman" w:cs="Times New Roman"/>
          <w:sz w:val="24"/>
          <w:szCs w:val="24"/>
        </w:rPr>
        <w:t xml:space="preserve"> and </w:t>
      </w:r>
      <w:proofErr w:type="spellStart"/>
      <w:r w:rsidRPr="003945D9">
        <w:rPr>
          <w:rFonts w:ascii="Times New Roman" w:hAnsi="Times New Roman" w:cs="Times New Roman"/>
          <w:sz w:val="24"/>
          <w:szCs w:val="24"/>
        </w:rPr>
        <w:t>j</w:t>
      </w:r>
      <w:r w:rsidR="003E659B" w:rsidRPr="00B94702">
        <w:rPr>
          <w:rFonts w:ascii="Times New Roman" w:hAnsi="Times New Roman" w:cs="Times New Roman"/>
          <w:sz w:val="24"/>
          <w:szCs w:val="24"/>
          <w:vertAlign w:val="superscript"/>
        </w:rPr>
        <w:softHyphen/>
      </w:r>
      <w:r w:rsidRPr="00B94702">
        <w:rPr>
          <w:rFonts w:ascii="Times New Roman" w:hAnsi="Times New Roman" w:cs="Times New Roman"/>
          <w:sz w:val="24"/>
          <w:szCs w:val="24"/>
          <w:vertAlign w:val="superscript"/>
        </w:rPr>
        <w:t>th</w:t>
      </w:r>
      <w:proofErr w:type="spellEnd"/>
      <w:r w:rsidRPr="003945D9">
        <w:rPr>
          <w:rFonts w:ascii="Times New Roman" w:hAnsi="Times New Roman" w:cs="Times New Roman"/>
          <w:sz w:val="24"/>
          <w:szCs w:val="24"/>
        </w:rPr>
        <w:t xml:space="preserve"> individuals belong to different morphospecies but are in the same MOTU;</w:t>
      </w:r>
    </w:p>
    <w:p w14:paraId="4248E892" w14:textId="3B3CAC5F" w:rsidR="005E1AB2" w:rsidRPr="003945D9" w:rsidRDefault="005E1AB2" w:rsidP="005E1AB2">
      <w:pPr>
        <w:spacing w:line="360" w:lineRule="auto"/>
        <w:ind w:firstLine="708"/>
        <w:rPr>
          <w:rFonts w:ascii="Times New Roman" w:hAnsi="Times New Roman" w:cs="Times New Roman"/>
          <w:sz w:val="24"/>
          <w:szCs w:val="24"/>
        </w:rPr>
      </w:pPr>
      <w:proofErr w:type="spellStart"/>
      <w:r w:rsidRPr="003945D9">
        <w:rPr>
          <w:rFonts w:ascii="Times New Roman" w:hAnsi="Times New Roman" w:cs="Times New Roman"/>
          <w:i/>
          <w:sz w:val="24"/>
          <w:szCs w:val="24"/>
        </w:rPr>
        <w:t>C</w:t>
      </w:r>
      <w:r w:rsidRPr="003945D9">
        <w:rPr>
          <w:rFonts w:ascii="Times New Roman" w:hAnsi="Times New Roman" w:cs="Times New Roman"/>
          <w:i/>
          <w:sz w:val="24"/>
          <w:szCs w:val="24"/>
          <w:vertAlign w:val="subscript"/>
        </w:rPr>
        <w:t>ij</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 (0,0) if </w:t>
      </w:r>
      <w:proofErr w:type="spellStart"/>
      <w:r w:rsidRPr="003945D9">
        <w:rPr>
          <w:rFonts w:ascii="Times New Roman" w:hAnsi="Times New Roman" w:cs="Times New Roman"/>
          <w:sz w:val="24"/>
          <w:szCs w:val="24"/>
        </w:rPr>
        <w:t>i</w:t>
      </w:r>
      <w:r w:rsidR="003E659B" w:rsidRPr="00B94702">
        <w:rPr>
          <w:rFonts w:ascii="Times New Roman" w:hAnsi="Times New Roman" w:cs="Times New Roman"/>
          <w:sz w:val="24"/>
          <w:szCs w:val="24"/>
          <w:vertAlign w:val="superscript"/>
        </w:rPr>
        <w:softHyphen/>
      </w:r>
      <w:r w:rsidRPr="00B94702">
        <w:rPr>
          <w:rFonts w:ascii="Times New Roman" w:hAnsi="Times New Roman" w:cs="Times New Roman"/>
          <w:sz w:val="24"/>
          <w:szCs w:val="24"/>
          <w:vertAlign w:val="superscript"/>
        </w:rPr>
        <w:t>th</w:t>
      </w:r>
      <w:proofErr w:type="spellEnd"/>
      <w:r w:rsidRPr="003945D9">
        <w:rPr>
          <w:rFonts w:ascii="Times New Roman" w:hAnsi="Times New Roman" w:cs="Times New Roman"/>
          <w:sz w:val="24"/>
          <w:szCs w:val="24"/>
        </w:rPr>
        <w:t xml:space="preserve"> and </w:t>
      </w:r>
      <w:proofErr w:type="spellStart"/>
      <w:r w:rsidRPr="003945D9">
        <w:rPr>
          <w:rFonts w:ascii="Times New Roman" w:hAnsi="Times New Roman" w:cs="Times New Roman"/>
          <w:sz w:val="24"/>
          <w:szCs w:val="24"/>
        </w:rPr>
        <w:t>j</w:t>
      </w:r>
      <w:r w:rsidR="003E659B">
        <w:rPr>
          <w:rFonts w:ascii="Times New Roman" w:hAnsi="Times New Roman" w:cs="Times New Roman"/>
          <w:sz w:val="24"/>
          <w:szCs w:val="24"/>
        </w:rPr>
        <w:softHyphen/>
      </w:r>
      <w:r w:rsidRPr="00B94702">
        <w:rPr>
          <w:rFonts w:ascii="Times New Roman" w:hAnsi="Times New Roman" w:cs="Times New Roman"/>
          <w:sz w:val="24"/>
          <w:szCs w:val="24"/>
          <w:vertAlign w:val="superscript"/>
        </w:rPr>
        <w:t>th</w:t>
      </w:r>
      <w:proofErr w:type="spellEnd"/>
      <w:r w:rsidRPr="003945D9">
        <w:rPr>
          <w:rFonts w:ascii="Times New Roman" w:hAnsi="Times New Roman" w:cs="Times New Roman"/>
          <w:sz w:val="24"/>
          <w:szCs w:val="24"/>
        </w:rPr>
        <w:t xml:space="preserve"> individuals belong to different morphospecies and are in different MOTUs</w:t>
      </w:r>
      <w:r w:rsidR="009376B6">
        <w:rPr>
          <w:rFonts w:ascii="Times New Roman" w:hAnsi="Times New Roman" w:cs="Times New Roman"/>
          <w:sz w:val="24"/>
          <w:szCs w:val="24"/>
        </w:rPr>
        <w:t>.</w:t>
      </w:r>
    </w:p>
    <w:p w14:paraId="3B147166" w14:textId="081AAECD" w:rsidR="005E1AB2" w:rsidRPr="003945D9" w:rsidRDefault="00781F22" w:rsidP="005E1AB2">
      <w:pPr>
        <w:spacing w:line="360" w:lineRule="auto"/>
        <w:ind w:firstLine="708"/>
        <w:rPr>
          <w:rFonts w:ascii="Times New Roman" w:hAnsi="Times New Roman" w:cs="Times New Roman"/>
          <w:sz w:val="24"/>
          <w:szCs w:val="24"/>
          <w:highlight w:val="yellow"/>
        </w:rPr>
      </w:pPr>
      <w:proofErr w:type="gramStart"/>
      <w:r w:rsidRPr="003945D9">
        <w:rPr>
          <w:rFonts w:ascii="Times New Roman" w:hAnsi="Times New Roman" w:cs="Times New Roman"/>
          <w:sz w:val="24"/>
          <w:szCs w:val="24"/>
        </w:rPr>
        <w:t>By definition, the</w:t>
      </w:r>
      <w:proofErr w:type="gramEnd"/>
      <w:r w:rsidRPr="003945D9">
        <w:rPr>
          <w:rFonts w:ascii="Times New Roman" w:hAnsi="Times New Roman" w:cs="Times New Roman"/>
          <w:sz w:val="24"/>
          <w:szCs w:val="24"/>
        </w:rPr>
        <w:t xml:space="preserve"> matrix values in the axis (</w:t>
      </w:r>
      <w:proofErr w:type="spellStart"/>
      <w:r w:rsidRPr="003945D9">
        <w:rPr>
          <w:rFonts w:ascii="Times New Roman" w:hAnsi="Times New Roman" w:cs="Times New Roman"/>
          <w:i/>
          <w:sz w:val="24"/>
          <w:szCs w:val="24"/>
        </w:rPr>
        <w:t>C</w:t>
      </w:r>
      <w:r w:rsidRPr="003945D9">
        <w:rPr>
          <w:rFonts w:ascii="Times New Roman" w:hAnsi="Times New Roman" w:cs="Times New Roman"/>
          <w:i/>
          <w:sz w:val="24"/>
          <w:szCs w:val="24"/>
          <w:vertAlign w:val="subscript"/>
        </w:rPr>
        <w:t>ii</w:t>
      </w:r>
      <w:proofErr w:type="spellEnd"/>
      <w:r w:rsidRPr="003945D9">
        <w:rPr>
          <w:rFonts w:ascii="Times New Roman" w:hAnsi="Times New Roman" w:cs="Times New Roman"/>
          <w:sz w:val="24"/>
          <w:szCs w:val="24"/>
        </w:rPr>
        <w:t xml:space="preserve">, i.e. when an individual is </w:t>
      </w:r>
      <w:bookmarkStart w:id="4" w:name="_Hlk21265045"/>
      <w:r w:rsidRPr="003945D9">
        <w:rPr>
          <w:rFonts w:ascii="Times New Roman" w:hAnsi="Times New Roman" w:cs="Times New Roman"/>
          <w:sz w:val="24"/>
          <w:szCs w:val="24"/>
        </w:rPr>
        <w:t xml:space="preserve">compared to itself) take the value (1,1). For each individual (i.e. in each row of the matrix from </w:t>
      </w:r>
      <w:r w:rsidRPr="003945D9">
        <w:rPr>
          <w:rFonts w:ascii="Times New Roman" w:hAnsi="Times New Roman" w:cs="Times New Roman"/>
          <w:i/>
          <w:sz w:val="24"/>
          <w:szCs w:val="24"/>
        </w:rPr>
        <w:t>C</w:t>
      </w:r>
      <w:r w:rsidRPr="003945D9">
        <w:rPr>
          <w:rFonts w:ascii="Times New Roman" w:hAnsi="Times New Roman" w:cs="Times New Roman"/>
          <w:i/>
          <w:sz w:val="24"/>
          <w:szCs w:val="24"/>
          <w:vertAlign w:val="subscript"/>
        </w:rPr>
        <w:t>i1</w:t>
      </w:r>
      <w:r w:rsidRPr="003945D9">
        <w:rPr>
          <w:rFonts w:ascii="Times New Roman" w:hAnsi="Times New Roman" w:cs="Times New Roman"/>
          <w:sz w:val="24"/>
          <w:szCs w:val="24"/>
        </w:rPr>
        <w:t xml:space="preserve"> to </w:t>
      </w:r>
      <w:proofErr w:type="spellStart"/>
      <w:r w:rsidRPr="003945D9">
        <w:rPr>
          <w:rFonts w:ascii="Times New Roman" w:hAnsi="Times New Roman" w:cs="Times New Roman"/>
          <w:i/>
          <w:sz w:val="24"/>
          <w:szCs w:val="24"/>
        </w:rPr>
        <w:t>C</w:t>
      </w:r>
      <w:r w:rsidRPr="003945D9">
        <w:rPr>
          <w:rFonts w:ascii="Times New Roman" w:hAnsi="Times New Roman" w:cs="Times New Roman"/>
          <w:i/>
          <w:sz w:val="24"/>
          <w:szCs w:val="24"/>
          <w:vertAlign w:val="subscript"/>
        </w:rPr>
        <w:t>in</w:t>
      </w:r>
      <w:proofErr w:type="spellEnd"/>
      <w:r w:rsidRPr="003945D9">
        <w:rPr>
          <w:rFonts w:ascii="Times New Roman" w:hAnsi="Times New Roman" w:cs="Times New Roman"/>
          <w:sz w:val="24"/>
          <w:szCs w:val="24"/>
        </w:rPr>
        <w:t xml:space="preserve">) </w:t>
      </w:r>
      <w:r w:rsidRPr="003945D9">
        <w:rPr>
          <w:rFonts w:ascii="Times New Roman" w:hAnsi="Times New Roman" w:cs="Times New Roman"/>
          <w:sz w:val="24"/>
          <w:szCs w:val="24"/>
        </w:rPr>
        <w:lastRenderedPageBreak/>
        <w:t xml:space="preserve">we calculated the rate of (1,1) counts to the sum of </w:t>
      </w:r>
      <w:bookmarkStart w:id="5" w:name="_Hlk21264963"/>
      <w:r w:rsidRPr="003945D9">
        <w:rPr>
          <w:rFonts w:ascii="Times New Roman" w:hAnsi="Times New Roman" w:cs="Times New Roman"/>
          <w:sz w:val="24"/>
          <w:szCs w:val="24"/>
        </w:rPr>
        <w:t>(1,1), (1,0) and (0,1</w:t>
      </w:r>
      <w:r w:rsidR="00E3681F" w:rsidRPr="003945D9">
        <w:rPr>
          <w:rFonts w:ascii="Times New Roman" w:hAnsi="Times New Roman" w:cs="Times New Roman"/>
          <w:sz w:val="24"/>
          <w:szCs w:val="24"/>
        </w:rPr>
        <w:t xml:space="preserve">) counts using the COUNTIF formula of MS Excel. </w:t>
      </w:r>
    </w:p>
    <w:p w14:paraId="1A4F2C99" w14:textId="7962E114" w:rsidR="005E1AB2" w:rsidRPr="003945D9" w:rsidRDefault="009921CB" w:rsidP="005E1AB2">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MMM</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COUNTIF(</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,"(1,1)")</m:t>
              </m:r>
            </m:num>
            <m:den>
              <m:r>
                <w:rPr>
                  <w:rFonts w:ascii="Cambria Math" w:hAnsi="Cambria Math" w:cs="Times New Roman"/>
                  <w:sz w:val="24"/>
                  <w:szCs w:val="24"/>
                </w:rPr>
                <m:t>SUM(COUNTIF(</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in</m:t>
                  </m:r>
                </m:sub>
              </m:sSub>
              <m:r>
                <w:rPr>
                  <w:rFonts w:ascii="Cambria Math" w:hAnsi="Cambria Math" w:cs="Times New Roman"/>
                  <w:sz w:val="24"/>
                  <w:szCs w:val="24"/>
                </w:rPr>
                <m:t>,{"</m:t>
              </m:r>
              <m:r>
                <m:rPr>
                  <m:nor/>
                </m:rPr>
                <w:rPr>
                  <w:rFonts w:ascii="Cambria Math" w:hAnsi="Cambria Math" w:cs="Times New Roman"/>
                  <w:sz w:val="24"/>
                  <w:szCs w:val="24"/>
                </w:rPr>
                <m:t>(1,1)"</m:t>
              </m:r>
              <m:r>
                <w:rPr>
                  <w:rFonts w:ascii="Cambria Math" w:hAnsi="Cambria Math" w:cs="Times New Roman"/>
                  <w:sz w:val="24"/>
                  <w:szCs w:val="24"/>
                </w:rPr>
                <m:t>,"(1,0)","(0,1)"})</m:t>
              </m:r>
            </m:den>
          </m:f>
        </m:oMath>
      </m:oMathPara>
    </w:p>
    <w:p w14:paraId="5FF5E840" w14:textId="395603F7" w:rsidR="00626164" w:rsidRPr="003945D9" w:rsidRDefault="00006AB7" w:rsidP="002D3C27">
      <w:pPr>
        <w:spacing w:line="360" w:lineRule="auto"/>
        <w:rPr>
          <w:rFonts w:ascii="Times New Roman" w:hAnsi="Times New Roman" w:cs="Times New Roman"/>
          <w:sz w:val="24"/>
          <w:szCs w:val="24"/>
        </w:rPr>
      </w:pPr>
      <w:r w:rsidRPr="003945D9">
        <w:rPr>
          <w:rFonts w:ascii="Times New Roman" w:hAnsi="Times New Roman" w:cs="Times New Roman"/>
          <w:sz w:val="24"/>
          <w:szCs w:val="24"/>
        </w:rPr>
        <w:t xml:space="preserve">Thereafter, </w:t>
      </w:r>
      <w:r w:rsidR="00AB7E34" w:rsidRPr="003945D9">
        <w:rPr>
          <w:rFonts w:ascii="Times New Roman" w:hAnsi="Times New Roman" w:cs="Times New Roman"/>
          <w:sz w:val="24"/>
          <w:szCs w:val="24"/>
        </w:rPr>
        <w:t xml:space="preserve">morphospecies–MOTU match </w:t>
      </w:r>
      <w:r w:rsidRPr="003945D9">
        <w:rPr>
          <w:rFonts w:ascii="Times New Roman" w:hAnsi="Times New Roman" w:cs="Times New Roman"/>
          <w:sz w:val="24"/>
          <w:szCs w:val="24"/>
        </w:rPr>
        <w:t xml:space="preserve">values were </w:t>
      </w:r>
      <w:r w:rsidR="00AB7E34" w:rsidRPr="003945D9">
        <w:rPr>
          <w:rFonts w:ascii="Times New Roman" w:hAnsi="Times New Roman" w:cs="Times New Roman"/>
          <w:sz w:val="24"/>
          <w:szCs w:val="24"/>
        </w:rPr>
        <w:t xml:space="preserve">calculated </w:t>
      </w:r>
      <w:r w:rsidR="009376B6">
        <w:rPr>
          <w:rFonts w:ascii="Times New Roman" w:hAnsi="Times New Roman" w:cs="Times New Roman"/>
          <w:sz w:val="24"/>
          <w:szCs w:val="24"/>
        </w:rPr>
        <w:t>for</w:t>
      </w:r>
      <w:r w:rsidR="009376B6" w:rsidRPr="003945D9">
        <w:rPr>
          <w:rFonts w:ascii="Times New Roman" w:hAnsi="Times New Roman" w:cs="Times New Roman"/>
          <w:sz w:val="24"/>
          <w:szCs w:val="24"/>
        </w:rPr>
        <w:t xml:space="preserve"> </w:t>
      </w:r>
      <w:r w:rsidR="00AB7E34" w:rsidRPr="003945D9">
        <w:rPr>
          <w:rFonts w:ascii="Times New Roman" w:hAnsi="Times New Roman" w:cs="Times New Roman"/>
          <w:sz w:val="24"/>
          <w:szCs w:val="24"/>
        </w:rPr>
        <w:t>each</w:t>
      </w:r>
      <w:r w:rsidRPr="003945D9">
        <w:rPr>
          <w:rFonts w:ascii="Times New Roman" w:hAnsi="Times New Roman" w:cs="Times New Roman"/>
          <w:sz w:val="24"/>
          <w:szCs w:val="24"/>
        </w:rPr>
        <w:t xml:space="preserve"> morphospecies (</w:t>
      </w:r>
      <w:proofErr w:type="spellStart"/>
      <w:r w:rsidRPr="003945D9">
        <w:rPr>
          <w:rFonts w:ascii="Times New Roman" w:hAnsi="Times New Roman" w:cs="Times New Roman"/>
          <w:sz w:val="24"/>
          <w:szCs w:val="24"/>
        </w:rPr>
        <w:t>MMM</w:t>
      </w:r>
      <w:r w:rsidRPr="003945D9">
        <w:rPr>
          <w:rFonts w:ascii="Times New Roman" w:hAnsi="Times New Roman" w:cs="Times New Roman"/>
          <w:sz w:val="24"/>
          <w:szCs w:val="24"/>
          <w:vertAlign w:val="subscript"/>
        </w:rPr>
        <w:t>spec</w:t>
      </w:r>
      <w:proofErr w:type="spellEnd"/>
      <w:r w:rsidRPr="003945D9">
        <w:rPr>
          <w:rFonts w:ascii="Times New Roman" w:hAnsi="Times New Roman" w:cs="Times New Roman"/>
          <w:sz w:val="24"/>
          <w:szCs w:val="24"/>
        </w:rPr>
        <w:t>)</w:t>
      </w:r>
      <w:r w:rsidR="00AB7E34" w:rsidRPr="003945D9">
        <w:rPr>
          <w:rFonts w:ascii="Times New Roman" w:hAnsi="Times New Roman" w:cs="Times New Roman"/>
          <w:sz w:val="24"/>
          <w:szCs w:val="24"/>
        </w:rPr>
        <w:t xml:space="preserve"> as an average of the individual </w:t>
      </w:r>
      <w:proofErr w:type="spellStart"/>
      <w:r w:rsidR="00AB7E34" w:rsidRPr="003945D9">
        <w:rPr>
          <w:rFonts w:ascii="Times New Roman" w:hAnsi="Times New Roman" w:cs="Times New Roman"/>
          <w:sz w:val="24"/>
          <w:szCs w:val="24"/>
        </w:rPr>
        <w:t>MMM</w:t>
      </w:r>
      <w:r w:rsidR="00AB7E34" w:rsidRPr="003945D9">
        <w:rPr>
          <w:rFonts w:ascii="Times New Roman" w:hAnsi="Times New Roman" w:cs="Times New Roman"/>
          <w:sz w:val="24"/>
          <w:szCs w:val="24"/>
          <w:vertAlign w:val="subscript"/>
        </w:rPr>
        <w:t>i</w:t>
      </w:r>
      <w:proofErr w:type="spellEnd"/>
      <w:r w:rsidR="00AB7E34" w:rsidRPr="003945D9">
        <w:rPr>
          <w:rFonts w:ascii="Times New Roman" w:hAnsi="Times New Roman" w:cs="Times New Roman"/>
          <w:sz w:val="24"/>
          <w:szCs w:val="24"/>
        </w:rPr>
        <w:t xml:space="preserve"> values</w:t>
      </w:r>
      <w:r w:rsidRPr="003945D9">
        <w:rPr>
          <w:rFonts w:ascii="Times New Roman" w:hAnsi="Times New Roman" w:cs="Times New Roman"/>
          <w:sz w:val="24"/>
          <w:szCs w:val="24"/>
        </w:rPr>
        <w:t>.</w:t>
      </w:r>
      <w:r w:rsidR="00AB7E34"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MMM</w:t>
      </w:r>
      <w:r w:rsidRPr="00C77789">
        <w:rPr>
          <w:rFonts w:ascii="Times New Roman" w:hAnsi="Times New Roman" w:cs="Times New Roman"/>
          <w:sz w:val="24"/>
          <w:szCs w:val="24"/>
          <w:vertAlign w:val="subscript"/>
        </w:rPr>
        <w:t>spec</w:t>
      </w:r>
      <w:proofErr w:type="spellEnd"/>
      <w:r w:rsidRPr="003945D9">
        <w:rPr>
          <w:rFonts w:ascii="Times New Roman" w:hAnsi="Times New Roman" w:cs="Times New Roman"/>
          <w:sz w:val="24"/>
          <w:szCs w:val="24"/>
        </w:rPr>
        <w:t xml:space="preserve"> </w:t>
      </w:r>
      <w:r w:rsidR="00AB7E34" w:rsidRPr="003945D9">
        <w:rPr>
          <w:rFonts w:ascii="Times New Roman" w:hAnsi="Times New Roman" w:cs="Times New Roman"/>
          <w:sz w:val="24"/>
          <w:szCs w:val="24"/>
        </w:rPr>
        <w:t>takes the maximum value (1.0) when all individuals of a given morphospecies, and no individuals of any other morphospecies, are binned into the same MOTU.</w:t>
      </w:r>
    </w:p>
    <w:bookmarkEnd w:id="4"/>
    <w:bookmarkEnd w:id="5"/>
    <w:p w14:paraId="000E640E" w14:textId="77777777" w:rsidR="00297CE1" w:rsidRPr="003945D9" w:rsidRDefault="00297CE1" w:rsidP="00825427">
      <w:pPr>
        <w:rPr>
          <w:rFonts w:ascii="Times New Roman" w:hAnsi="Times New Roman" w:cs="Times New Roman"/>
          <w:sz w:val="24"/>
          <w:szCs w:val="24"/>
        </w:rPr>
      </w:pPr>
    </w:p>
    <w:p w14:paraId="43212DE6" w14:textId="77777777" w:rsidR="00F43468" w:rsidRPr="003945D9" w:rsidRDefault="00F43468" w:rsidP="00F43468">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Results</w:t>
      </w:r>
    </w:p>
    <w:p w14:paraId="6AEAAEF7" w14:textId="77777777" w:rsidR="00175E90" w:rsidRPr="003945D9" w:rsidRDefault="00F06B91" w:rsidP="00175E90">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Phylogenetic analyses – Overview Topology</w:t>
      </w:r>
    </w:p>
    <w:p w14:paraId="48471C1C" w14:textId="3A357789" w:rsidR="00175E90" w:rsidRPr="003945D9" w:rsidRDefault="00CD6CAF"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In the phylogenetic analyses</w:t>
      </w:r>
      <w:r w:rsidR="008D2D5E">
        <w:rPr>
          <w:rFonts w:ascii="Times New Roman" w:hAnsi="Times New Roman" w:cs="Times New Roman"/>
          <w:sz w:val="24"/>
          <w:szCs w:val="24"/>
        </w:rPr>
        <w:t>,</w:t>
      </w:r>
      <w:r w:rsidRPr="003945D9">
        <w:rPr>
          <w:rFonts w:ascii="Times New Roman" w:hAnsi="Times New Roman" w:cs="Times New Roman"/>
          <w:sz w:val="24"/>
          <w:szCs w:val="24"/>
        </w:rPr>
        <w:t xml:space="preserve"> </w:t>
      </w:r>
      <w:r w:rsidR="00DB48C1" w:rsidRPr="003945D9">
        <w:rPr>
          <w:rFonts w:ascii="Times New Roman" w:hAnsi="Times New Roman" w:cs="Times New Roman"/>
          <w:sz w:val="24"/>
          <w:szCs w:val="24"/>
        </w:rPr>
        <w:t xml:space="preserve">823 </w:t>
      </w:r>
      <w:r w:rsidRPr="003945D9">
        <w:rPr>
          <w:rFonts w:ascii="Times New Roman" w:hAnsi="Times New Roman" w:cs="Times New Roman"/>
          <w:sz w:val="24"/>
          <w:szCs w:val="24"/>
        </w:rPr>
        <w:t>specimen</w:t>
      </w:r>
      <w:r w:rsidR="00D00F98" w:rsidRPr="003945D9">
        <w:rPr>
          <w:rFonts w:ascii="Times New Roman" w:hAnsi="Times New Roman" w:cs="Times New Roman"/>
          <w:sz w:val="24"/>
          <w:szCs w:val="24"/>
        </w:rPr>
        <w:t>s</w:t>
      </w:r>
      <w:r w:rsidRPr="003945D9">
        <w:rPr>
          <w:rFonts w:ascii="Times New Roman" w:hAnsi="Times New Roman" w:cs="Times New Roman"/>
          <w:sz w:val="24"/>
          <w:szCs w:val="24"/>
        </w:rPr>
        <w:t xml:space="preserve">, representing 104 out of the 106 known taxa of the genus, were analysed. To </w:t>
      </w:r>
      <w:r w:rsidR="008D2D5E">
        <w:rPr>
          <w:rFonts w:ascii="Times New Roman" w:hAnsi="Times New Roman" w:cs="Times New Roman"/>
          <w:sz w:val="24"/>
          <w:szCs w:val="24"/>
        </w:rPr>
        <w:t>provide</w:t>
      </w:r>
      <w:r w:rsidR="008D2D5E"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an overview of the phylogenetic relationships within </w:t>
      </w:r>
      <w:proofErr w:type="spellStart"/>
      <w:r w:rsidRPr="003945D9">
        <w:rPr>
          <w:rFonts w:ascii="Times New Roman" w:hAnsi="Times New Roman" w:cs="Times New Roman"/>
          <w:i/>
          <w:sz w:val="24"/>
          <w:szCs w:val="24"/>
        </w:rPr>
        <w:t>Montenegrina</w:t>
      </w:r>
      <w:proofErr w:type="spellEnd"/>
      <w:r w:rsidR="008D2D5E" w:rsidRPr="002871E3">
        <w:rPr>
          <w:rFonts w:ascii="Times New Roman" w:hAnsi="Times New Roman" w:cs="Times New Roman"/>
          <w:sz w:val="24"/>
          <w:szCs w:val="24"/>
        </w:rPr>
        <w:t>,</w:t>
      </w:r>
      <w:r w:rsidRPr="002871E3">
        <w:rPr>
          <w:rFonts w:ascii="Times New Roman" w:hAnsi="Times New Roman" w:cs="Times New Roman"/>
          <w:sz w:val="24"/>
          <w:szCs w:val="24"/>
        </w:rPr>
        <w:t xml:space="preserve"> </w:t>
      </w:r>
      <w:r w:rsidRPr="003945D9">
        <w:rPr>
          <w:rFonts w:ascii="Times New Roman" w:hAnsi="Times New Roman" w:cs="Times New Roman"/>
          <w:sz w:val="24"/>
          <w:szCs w:val="24"/>
        </w:rPr>
        <w:t>a BI</w:t>
      </w:r>
      <w:r w:rsidR="00C17EEC" w:rsidRPr="003945D9">
        <w:rPr>
          <w:rFonts w:ascii="Times New Roman" w:hAnsi="Times New Roman" w:cs="Times New Roman"/>
          <w:sz w:val="24"/>
          <w:szCs w:val="24"/>
        </w:rPr>
        <w:t xml:space="preserve"> tree</w:t>
      </w:r>
      <w:r w:rsidRPr="003945D9">
        <w:rPr>
          <w:rFonts w:ascii="Times New Roman" w:hAnsi="Times New Roman" w:cs="Times New Roman"/>
          <w:sz w:val="24"/>
          <w:szCs w:val="24"/>
        </w:rPr>
        <w:t xml:space="preserve"> was calculated based </w:t>
      </w:r>
      <w:r w:rsidR="00CD5D2F" w:rsidRPr="003945D9">
        <w:rPr>
          <w:rFonts w:ascii="Times New Roman" w:hAnsi="Times New Roman" w:cs="Times New Roman"/>
          <w:sz w:val="24"/>
          <w:szCs w:val="24"/>
        </w:rPr>
        <w:t xml:space="preserve">on all three </w:t>
      </w:r>
      <w:proofErr w:type="spellStart"/>
      <w:r w:rsidR="00CD5D2F" w:rsidRPr="00E22533">
        <w:rPr>
          <w:rFonts w:ascii="Times New Roman" w:hAnsi="Times New Roman" w:cs="Times New Roman"/>
          <w:i/>
          <w:sz w:val="24"/>
          <w:szCs w:val="24"/>
        </w:rPr>
        <w:t>mt</w:t>
      </w:r>
      <w:proofErr w:type="spellEnd"/>
      <w:r w:rsidR="00CD5D2F" w:rsidRPr="003945D9">
        <w:rPr>
          <w:rFonts w:ascii="Times New Roman" w:hAnsi="Times New Roman" w:cs="Times New Roman"/>
          <w:sz w:val="24"/>
          <w:szCs w:val="24"/>
        </w:rPr>
        <w:t xml:space="preserve"> marker sequences </w:t>
      </w:r>
      <w:r w:rsidR="00D00F98" w:rsidRPr="003945D9">
        <w:rPr>
          <w:rFonts w:ascii="Times New Roman" w:hAnsi="Times New Roman" w:cs="Times New Roman"/>
          <w:sz w:val="24"/>
          <w:szCs w:val="24"/>
        </w:rPr>
        <w:t>(</w:t>
      </w:r>
      <w:r w:rsidR="000F68A9" w:rsidRPr="003945D9">
        <w:rPr>
          <w:rFonts w:ascii="Times New Roman" w:hAnsi="Times New Roman" w:cs="Times New Roman"/>
          <w:sz w:val="24"/>
          <w:szCs w:val="24"/>
        </w:rPr>
        <w:t xml:space="preserve">Figure </w:t>
      </w:r>
      <w:r w:rsidR="00F23D48" w:rsidRPr="003945D9">
        <w:rPr>
          <w:rFonts w:ascii="Times New Roman" w:hAnsi="Times New Roman" w:cs="Times New Roman"/>
          <w:sz w:val="24"/>
          <w:szCs w:val="24"/>
        </w:rPr>
        <w:t>2</w:t>
      </w:r>
      <w:r w:rsidR="00D00F98" w:rsidRPr="003945D9">
        <w:rPr>
          <w:rFonts w:ascii="Times New Roman" w:hAnsi="Times New Roman" w:cs="Times New Roman"/>
          <w:sz w:val="24"/>
          <w:szCs w:val="24"/>
        </w:rPr>
        <w:t>)</w:t>
      </w:r>
      <w:r w:rsidR="00CD5D2F" w:rsidRPr="003945D9">
        <w:rPr>
          <w:rFonts w:ascii="Times New Roman" w:hAnsi="Times New Roman" w:cs="Times New Roman"/>
          <w:sz w:val="24"/>
          <w:szCs w:val="24"/>
        </w:rPr>
        <w:t xml:space="preserve">. </w:t>
      </w:r>
      <w:r w:rsidR="0064224F" w:rsidRPr="003945D9">
        <w:rPr>
          <w:rFonts w:ascii="Times New Roman" w:hAnsi="Times New Roman" w:cs="Times New Roman"/>
          <w:sz w:val="24"/>
          <w:szCs w:val="24"/>
        </w:rPr>
        <w:t>In this overview tree</w:t>
      </w:r>
      <w:r w:rsidR="00F014F0" w:rsidRPr="003945D9">
        <w:rPr>
          <w:rFonts w:ascii="Times New Roman" w:hAnsi="Times New Roman" w:cs="Times New Roman"/>
          <w:sz w:val="24"/>
          <w:szCs w:val="24"/>
        </w:rPr>
        <w:t>,</w:t>
      </w:r>
      <w:r w:rsidR="0064224F" w:rsidRPr="003945D9">
        <w:rPr>
          <w:rFonts w:ascii="Times New Roman" w:hAnsi="Times New Roman" w:cs="Times New Roman"/>
          <w:sz w:val="24"/>
          <w:szCs w:val="24"/>
        </w:rPr>
        <w:t xml:space="preserve"> species were collapsed into </w:t>
      </w:r>
      <w:r w:rsidR="00C53E43" w:rsidRPr="003945D9">
        <w:rPr>
          <w:rFonts w:ascii="Times New Roman" w:hAnsi="Times New Roman" w:cs="Times New Roman"/>
          <w:sz w:val="24"/>
          <w:szCs w:val="24"/>
        </w:rPr>
        <w:t>triangles</w:t>
      </w:r>
      <w:r w:rsidR="0064224F" w:rsidRPr="003945D9">
        <w:rPr>
          <w:rFonts w:ascii="Times New Roman" w:hAnsi="Times New Roman" w:cs="Times New Roman"/>
          <w:sz w:val="24"/>
          <w:szCs w:val="24"/>
        </w:rPr>
        <w:t xml:space="preserve"> </w:t>
      </w:r>
      <w:r w:rsidR="008D2D5E">
        <w:rPr>
          <w:rFonts w:ascii="Times New Roman" w:hAnsi="Times New Roman" w:cs="Times New Roman"/>
          <w:sz w:val="24"/>
          <w:szCs w:val="24"/>
        </w:rPr>
        <w:t>because</w:t>
      </w:r>
      <w:r w:rsidR="008D2D5E" w:rsidRPr="003945D9">
        <w:rPr>
          <w:rFonts w:ascii="Times New Roman" w:hAnsi="Times New Roman" w:cs="Times New Roman"/>
          <w:sz w:val="24"/>
          <w:szCs w:val="24"/>
        </w:rPr>
        <w:t xml:space="preserve"> </w:t>
      </w:r>
      <w:r w:rsidR="00CD5D2F" w:rsidRPr="003945D9">
        <w:rPr>
          <w:rFonts w:ascii="Times New Roman" w:hAnsi="Times New Roman" w:cs="Times New Roman"/>
          <w:sz w:val="24"/>
          <w:szCs w:val="24"/>
        </w:rPr>
        <w:t xml:space="preserve">the </w:t>
      </w:r>
      <w:r w:rsidR="00EA638A" w:rsidRPr="003945D9">
        <w:rPr>
          <w:rFonts w:ascii="Times New Roman" w:hAnsi="Times New Roman" w:cs="Times New Roman"/>
          <w:sz w:val="24"/>
          <w:szCs w:val="24"/>
        </w:rPr>
        <w:t>data set</w:t>
      </w:r>
      <w:r w:rsidR="00CD5D2F" w:rsidRPr="003945D9">
        <w:rPr>
          <w:rFonts w:ascii="Times New Roman" w:hAnsi="Times New Roman" w:cs="Times New Roman"/>
          <w:sz w:val="24"/>
          <w:szCs w:val="24"/>
        </w:rPr>
        <w:t xml:space="preserve"> </w:t>
      </w:r>
      <w:r w:rsidR="00EA638A" w:rsidRPr="003945D9">
        <w:rPr>
          <w:rFonts w:ascii="Times New Roman" w:hAnsi="Times New Roman" w:cs="Times New Roman"/>
          <w:sz w:val="24"/>
          <w:szCs w:val="24"/>
        </w:rPr>
        <w:t>was</w:t>
      </w:r>
      <w:r w:rsidR="006F7018" w:rsidRPr="003945D9">
        <w:rPr>
          <w:rFonts w:ascii="Times New Roman" w:hAnsi="Times New Roman" w:cs="Times New Roman"/>
          <w:sz w:val="24"/>
          <w:szCs w:val="24"/>
        </w:rPr>
        <w:t xml:space="preserve"> quite large</w:t>
      </w:r>
      <w:r w:rsidR="008D2D5E">
        <w:rPr>
          <w:rFonts w:ascii="Times New Roman" w:hAnsi="Times New Roman" w:cs="Times New Roman"/>
          <w:sz w:val="24"/>
          <w:szCs w:val="24"/>
        </w:rPr>
        <w:t>,</w:t>
      </w:r>
      <w:r w:rsidR="006F7018" w:rsidRPr="003945D9">
        <w:rPr>
          <w:rFonts w:ascii="Times New Roman" w:hAnsi="Times New Roman" w:cs="Times New Roman"/>
          <w:sz w:val="24"/>
          <w:szCs w:val="24"/>
        </w:rPr>
        <w:t xml:space="preserve"> covering </w:t>
      </w:r>
      <w:r w:rsidR="00EA7351" w:rsidRPr="003945D9">
        <w:rPr>
          <w:rFonts w:ascii="Times New Roman" w:hAnsi="Times New Roman" w:cs="Times New Roman"/>
          <w:sz w:val="24"/>
          <w:szCs w:val="24"/>
        </w:rPr>
        <w:t xml:space="preserve">28 </w:t>
      </w:r>
      <w:r w:rsidR="00CD5D2F" w:rsidRPr="003945D9">
        <w:rPr>
          <w:rFonts w:ascii="Times New Roman" w:hAnsi="Times New Roman" w:cs="Times New Roman"/>
          <w:sz w:val="24"/>
          <w:szCs w:val="24"/>
        </w:rPr>
        <w:t>species (104 subspecies)</w:t>
      </w:r>
      <w:r w:rsidR="00EA638A" w:rsidRPr="003945D9">
        <w:rPr>
          <w:rFonts w:ascii="Times New Roman" w:hAnsi="Times New Roman" w:cs="Times New Roman"/>
          <w:sz w:val="24"/>
          <w:szCs w:val="24"/>
        </w:rPr>
        <w:t xml:space="preserve">. Detailed partial trees are presented </w:t>
      </w:r>
      <w:r w:rsidR="000F68A9" w:rsidRPr="003945D9">
        <w:rPr>
          <w:rFonts w:ascii="Times New Roman" w:hAnsi="Times New Roman" w:cs="Times New Roman"/>
          <w:sz w:val="24"/>
          <w:szCs w:val="24"/>
        </w:rPr>
        <w:t>below</w:t>
      </w:r>
      <w:r w:rsidR="00040556" w:rsidRPr="003945D9">
        <w:rPr>
          <w:rFonts w:ascii="Times New Roman" w:hAnsi="Times New Roman" w:cs="Times New Roman"/>
          <w:sz w:val="24"/>
          <w:szCs w:val="24"/>
        </w:rPr>
        <w:t>.</w:t>
      </w:r>
      <w:r w:rsidR="00EA638A" w:rsidRPr="003945D9">
        <w:rPr>
          <w:rFonts w:ascii="Times New Roman" w:hAnsi="Times New Roman" w:cs="Times New Roman"/>
          <w:sz w:val="24"/>
          <w:szCs w:val="24"/>
        </w:rPr>
        <w:t xml:space="preserve"> To </w:t>
      </w:r>
      <w:r w:rsidR="008D2D5E">
        <w:rPr>
          <w:rFonts w:ascii="Times New Roman" w:hAnsi="Times New Roman" w:cs="Times New Roman"/>
          <w:sz w:val="24"/>
          <w:szCs w:val="24"/>
        </w:rPr>
        <w:t>enable</w:t>
      </w:r>
      <w:r w:rsidR="008D2D5E" w:rsidRPr="003945D9">
        <w:rPr>
          <w:rFonts w:ascii="Times New Roman" w:hAnsi="Times New Roman" w:cs="Times New Roman"/>
          <w:sz w:val="24"/>
          <w:szCs w:val="24"/>
        </w:rPr>
        <w:t xml:space="preserve"> </w:t>
      </w:r>
      <w:r w:rsidR="00EA638A" w:rsidRPr="003945D9">
        <w:rPr>
          <w:rFonts w:ascii="Times New Roman" w:hAnsi="Times New Roman" w:cs="Times New Roman"/>
          <w:sz w:val="24"/>
          <w:szCs w:val="24"/>
        </w:rPr>
        <w:t xml:space="preserve">comparisons with previous work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"10.1111/jbi.13220", "ISSN" : "13652699", "abstract" : "Aim\r\nTaxon co\u2010occurrence analysis is commonly used in ecology, but it has not been applied to range\u2010wide distribution data of partly allopatric taxa because existing methods cannot differentiate between distribution\u2010related effects and taxon interactions. Our first aim was to develop a taxon co\u2010occurrence analysis method that is also capable of taking into account the effect of species ranges and can handle faunistic records from museum databases or biodiversity inventories. Our second aim was to test the independence of taxon co\u2010occurrences of rock\u2010dwelling gastropods at different taxonomic levels, with a special focus on the Clausiliidae subfamily Alopiinae, and in particular the genus Montenegrina.\r\n\r\nLocation\r\nBalkan Peninsula in south\u2010eastern Europe (46N\u201336N, 13.5E\u201328E).\r\n\r\nMethods\r\nWe introduced a taxon\u2010specific metric that characterizes the occurrence probability at a given location. This probability was calculated as a distance\u2010weighted mean of the taxon's presence and absence records at all sites. We applied corrections to account for the biases introduced by varying sampling intensity in our dataset. Then we used probabilistic null\u2010models to simulate taxon distributions under the null hypothesis of no taxon interactions and calculated pairwise and cumulated co\u2010occurrences. Independence of taxon occurrences was tested by comparing observed co\u2010occurrences to simulated values.\r\n\r\nResults\r\nWe observed significantly fewer co\u2010occurrences among species and intra\u2010generic lineages of Montenegrina than expected under the assumption of no taxon interaction.\r\n\r\nMain conclusions\r\nFewer than expected co\u2010occurrences among species and intra\u2010generic clades indicate that species divergence preceded niche partitioning. This suggests a primary role of non\u2010adaptive processes in the speciation of rock\u2010dwelling gastropods. The method can account for the effects of distributional constraints in range\u2010wide datasets, making it suitable for testing ecological, biogeographical, or evolutionary hypotheses where interactions of partly allopatric taxa are in question.", "author" : [ { "dropping-particle" : "", "family" : "Feh\u00e9r", "given" : "Zolt\u00e1n", "non-dropping-particle" : "", "parse-names" : false, "suffix" : "" }, { "dropping-particle" : "", "family" : "Mason", "given" : "Katharina", "non-dropping-particle" : "", "parse-names" : false, "suffix" : "" }, { "dropping-particle" : "", "family" : "Szekeres", "given" : "Mikl\u00f3s", "non-dropping-particle" : "", "parse-names" : false, "suffix" : "" }, { "dropping-particle" : "", "family" : "Haring", "given" : "Elisabeth", "non-dropping-particle" : "", "parse-names" : false, "suffix" : "" }, { "dropping-particle" : "", "family" : "Bamberger", "given" : "Sonja", "non-dropping-particle" : "", "parse-names" : false, "suffix" : "" }, { "dropping-particle" : "", "family" : "P\u00e1ll-Gergely", "given" : "Barna", "non-dropping-particle" : "", "parse-names" : false, "suffix" : "" }, { "dropping-particle" : "", "family" : "S\u00f3lymos", "given" : "P\u00e9ter", "non-dropping-particle" : "", "parse-names" : false, "suffix" : "" } ], "container-title" : "Journal of Biogeography", "id" : "ITEM-1", "issue" : "6", "issued" : { "date-parts" : [ [ "2018" ] ] }, "page" : "1444-1457", "title" : "Range-constrained co-occurrence simulation reveals little niche partitioning among rock-dwelling Montenegrina land snails (Gastropoda: Clausiliidae)", "type" : "article-journal", "volume" : "45" }, "uris" : [ "http://www.mendeley.com/documents/?uuid=565919ab-938d-4828-bf03-c761b7a8eba3", "http://www.mendeley.com/documents/?uuid=5b68e9cb-87a1-4138-a735-cb031b273b49" ] } ], "mendeley" : { "formattedCitation" : "(Feh\u00e9r et al., 2018)", "plainTextFormattedCitation" : "(Feh\u00e9r et al., 2018)", "previouslyFormattedCitation" : "(Feh\u00e9r et al., 2018)"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(Fehér et al., 2018)</w:t>
      </w:r>
      <w:r w:rsidR="005650A9" w:rsidRPr="003945D9">
        <w:rPr>
          <w:rFonts w:ascii="Times New Roman" w:hAnsi="Times New Roman" w:cs="Times New Roman"/>
          <w:sz w:val="24"/>
          <w:szCs w:val="24"/>
        </w:rPr>
        <w:fldChar w:fldCharType="end"/>
      </w:r>
      <w:r w:rsidR="008D2D5E">
        <w:rPr>
          <w:rFonts w:ascii="Times New Roman" w:hAnsi="Times New Roman" w:cs="Times New Roman"/>
          <w:sz w:val="24"/>
          <w:szCs w:val="24"/>
        </w:rPr>
        <w:t>,</w:t>
      </w:r>
      <w:r w:rsidR="00EA638A" w:rsidRPr="003945D9">
        <w:rPr>
          <w:rFonts w:ascii="Times New Roman" w:hAnsi="Times New Roman" w:cs="Times New Roman"/>
          <w:sz w:val="24"/>
          <w:szCs w:val="24"/>
        </w:rPr>
        <w:t xml:space="preserve"> we used the same letter code for </w:t>
      </w:r>
      <w:r w:rsidR="00A525F2" w:rsidRPr="003945D9">
        <w:rPr>
          <w:rFonts w:ascii="Times New Roman" w:hAnsi="Times New Roman" w:cs="Times New Roman"/>
          <w:sz w:val="24"/>
          <w:szCs w:val="24"/>
        </w:rPr>
        <w:t xml:space="preserve">the </w:t>
      </w:r>
      <w:r w:rsidR="00EA638A" w:rsidRPr="003945D9">
        <w:rPr>
          <w:rFonts w:ascii="Times New Roman" w:hAnsi="Times New Roman" w:cs="Times New Roman"/>
          <w:sz w:val="24"/>
          <w:szCs w:val="24"/>
        </w:rPr>
        <w:t>13 clades (letters A</w:t>
      </w:r>
      <w:r w:rsidR="0017589F" w:rsidRPr="003945D9">
        <w:rPr>
          <w:rFonts w:ascii="Times New Roman" w:hAnsi="Times New Roman" w:cs="Times New Roman"/>
          <w:sz w:val="24"/>
          <w:szCs w:val="24"/>
        </w:rPr>
        <w:t>–</w:t>
      </w:r>
      <w:r w:rsidR="00EA638A" w:rsidRPr="003945D9">
        <w:rPr>
          <w:rFonts w:ascii="Times New Roman" w:hAnsi="Times New Roman" w:cs="Times New Roman"/>
          <w:sz w:val="24"/>
          <w:szCs w:val="24"/>
        </w:rPr>
        <w:t>L</w:t>
      </w:r>
      <w:r w:rsidRPr="003945D9">
        <w:rPr>
          <w:rFonts w:ascii="Times New Roman" w:hAnsi="Times New Roman" w:cs="Times New Roman"/>
          <w:sz w:val="24"/>
          <w:szCs w:val="24"/>
        </w:rPr>
        <w:t xml:space="preserve">, </w:t>
      </w:r>
      <w:r w:rsidR="007A1691" w:rsidRPr="003945D9">
        <w:rPr>
          <w:rFonts w:ascii="Times New Roman" w:hAnsi="Times New Roman" w:cs="Times New Roman"/>
          <w:sz w:val="24"/>
          <w:szCs w:val="24"/>
        </w:rPr>
        <w:t>D</w:t>
      </w:r>
      <w:r w:rsidRPr="003945D9">
        <w:rPr>
          <w:rFonts w:ascii="Times New Roman" w:hAnsi="Times New Roman" w:cs="Times New Roman"/>
          <w:sz w:val="24"/>
          <w:szCs w:val="24"/>
        </w:rPr>
        <w:t xml:space="preserve"> subdivided into </w:t>
      </w:r>
      <w:r w:rsidR="007A1691" w:rsidRPr="003945D9">
        <w:rPr>
          <w:rFonts w:ascii="Times New Roman" w:hAnsi="Times New Roman" w:cs="Times New Roman"/>
          <w:sz w:val="24"/>
          <w:szCs w:val="24"/>
        </w:rPr>
        <w:t>D1 and D2</w:t>
      </w:r>
      <w:r w:rsidR="00111550" w:rsidRPr="003945D9">
        <w:rPr>
          <w:rFonts w:ascii="Times New Roman" w:hAnsi="Times New Roman" w:cs="Times New Roman"/>
          <w:sz w:val="24"/>
          <w:szCs w:val="24"/>
        </w:rPr>
        <w:t xml:space="preserve">; Note that D1 is not monophyletic in the overall tree in contrast to the tree presented in </w:t>
      </w:r>
      <w:r w:rsidR="005650A9" w:rsidRPr="003945D9">
        <w:rPr>
          <w:rFonts w:ascii="Times New Roman" w:hAnsi="Times New Roman" w:cs="Times New Roman"/>
          <w:sz w:val="24"/>
          <w:szCs w:val="24"/>
        </w:rPr>
        <w:fldChar w:fldCharType="begin" w:fldLock="1"/>
      </w:r>
      <w:r w:rsidR="009910C9">
        <w:rPr>
          <w:rFonts w:ascii="Times New Roman" w:hAnsi="Times New Roman" w:cs="Times New Roman"/>
          <w:sz w:val="24"/>
          <w:szCs w:val="24"/>
        </w:rPr>
        <w:instrText>ADDIN CSL_CITATION { "citationItems" : [ { "id" : "ITEM-1", "itemData" : { "DOI" : "10.1111/jbi.13220", "ISSN" : "13652699", "abstract" : "Aim\r\nTaxon co\u2010occurrence analysis is commonly used in ecology, but it has not been applied to range\u2010wide distribution data of partly allopatric taxa because existing methods cannot differentiate between distribution\u2010related effects and taxon interactions. Our first aim was to develop a taxon co\u2010occurrence analysis method that is also capable of taking into account the effect of species ranges and can handle faunistic records from museum databases or biodiversity inventories. Our second aim was to test the independence of taxon co\u2010occurrences of rock\u2010dwelling gastropods at different taxonomic levels, with a special focus on the Clausiliidae subfamily Alopiinae, and in particular the genus Montenegrina.\r\n\r\nLocation\r\nBalkan Peninsula in south\u2010eastern Europe (46N\u201336N, 13.5E\u201328E).\r\n\r\nMethods\r\nWe introduced a taxon\u2010specific metric that characterizes the occurrence probability at a given location. This probability was calculated as a distance\u2010weighted mean of the taxon's presence and absence records at all sites. We applied corrections to account for the biases introduced by varying sampling intensity in our dataset. Then we used probabilistic null\u2010models to simulate taxon distributions under the null hypothesis of no taxon interactions and calculated pairwise and cumulated co\u2010occurrences. Independence of taxon occurrences was tested by comparing observed co\u2010occurrences to simulated values.\r\n\r\nResults\r\nWe observed significantly fewer co\u2010occurrences among species and intra\u2010generic lineages of Montenegrina than expected under the assumption of no taxon interaction.\r\n\r\nMain conclusions\r\nFewer than expected co\u2010occurrences among species and intra\u2010generic clades indicate that species divergence preceded niche partitioning. This suggests a primary role of non\u2010adaptive processes in the speciation of rock\u2010dwelling gastropods. The method can account for the effects of distributional constraints in range\u2010wide datasets, making it suitable for testing ecological, biogeographical, or evolutionary hypotheses where interactions of partly allopatric taxa are in question.", "author" : [ { "dropping-particle" : "", "family" : "Feh\u00e9r", "given" : "Zolt\u00e1n", "non-dropping-particle" : "", "parse-names" : false, "suffix" : "" }, { "dropping-particle" : "", "family" : "Mason", "given" : "Katharina", "non-dropping-particle" : "", "parse-names" : false, "suffix" : "" }, { "dropping-particle" : "", "family" : "Szekeres", "given" : "Mikl\u00f3s", "non-dropping-particle" : "", "parse-names" : false, "suffix" : "" }, { "dropping-particle" : "", "family" : "Haring", "given" : "Elisabeth", "non-dropping-particle" : "", "parse-names" : false, "suffix" : "" }, { "dropping-particle" : "", "family" : "Bamberger", "given" : "Sonja", "non-dropping-particle" : "", "parse-names" : false, "suffix" : "" }, { "dropping-particle" : "", "family" : "P\u00e1ll-Gergely", "given" : "Barna", "non-dropping-particle" : "", "parse-names" : false, "suffix" : "" }, { "dropping-particle" : "", "family" : "S\u00f3lymos", "given" : "P\u00e9ter", "non-dropping-particle" : "", "parse-names" : false, "suffix" : "" } ], "container-title" : "Journal of Biogeography", "id" : "ITEM-1", "issue" : "6", "issued" : { "date-parts" : [ [ "2018" ] ] }, "page" : "1444-1457", "title" : "Range-constrained co-occurrence simulation reveals little niche partitioning among rock-dwelling Montenegrina land snails (Gastropoda: Clausiliidae)", "type" : "article-journal", "volume" : "45" }, "uris" : [ "http://www.mendeley.com/documents/?uuid=565919ab-938d-4828-bf03-c761b7a8eba3", "http://www.mendeley.com/documents/?uuid=5b68e9cb-87a1-4138-a735-cb031b273b49" ] } ], "mendeley" : { "formattedCitation" : "(Feh\u00e9r et al., 2018)", "manualFormatting" : "Feh\u00e9r et al. (2018)", "plainTextFormattedCitation" : "(Feh\u00e9r et al., 2018)", "previouslyFormattedCitation" : "(Feh\u00e9r et al., 2018)"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3E7BC6" w:rsidRPr="003945D9">
        <w:rPr>
          <w:rFonts w:ascii="Times New Roman" w:hAnsi="Times New Roman" w:cs="Times New Roman"/>
          <w:noProof/>
          <w:sz w:val="24"/>
          <w:szCs w:val="24"/>
        </w:rPr>
        <w:t xml:space="preserve">Fehér et al. </w:t>
      </w:r>
      <w:r w:rsidR="009910C9">
        <w:rPr>
          <w:rFonts w:ascii="Times New Roman" w:hAnsi="Times New Roman" w:cs="Times New Roman"/>
          <w:noProof/>
          <w:sz w:val="24"/>
          <w:szCs w:val="24"/>
        </w:rPr>
        <w:t>(</w:t>
      </w:r>
      <w:r w:rsidR="003E7BC6" w:rsidRPr="003945D9">
        <w:rPr>
          <w:rFonts w:ascii="Times New Roman" w:hAnsi="Times New Roman" w:cs="Times New Roman"/>
          <w:noProof/>
          <w:sz w:val="24"/>
          <w:szCs w:val="24"/>
        </w:rPr>
        <w:t>2018)</w:t>
      </w:r>
      <w:r w:rsidR="005650A9" w:rsidRPr="003945D9">
        <w:rPr>
          <w:rFonts w:ascii="Times New Roman" w:hAnsi="Times New Roman" w:cs="Times New Roman"/>
          <w:sz w:val="24"/>
          <w:szCs w:val="24"/>
        </w:rPr>
        <w:fldChar w:fldCharType="end"/>
      </w:r>
      <w:r w:rsidR="009910C9">
        <w:rPr>
          <w:rFonts w:ascii="Times New Roman" w:hAnsi="Times New Roman" w:cs="Times New Roman"/>
          <w:sz w:val="24"/>
          <w:szCs w:val="24"/>
        </w:rPr>
        <w:t>)</w:t>
      </w:r>
      <w:r w:rsidR="00EA638A" w:rsidRPr="003945D9">
        <w:rPr>
          <w:rFonts w:ascii="Times New Roman" w:hAnsi="Times New Roman" w:cs="Times New Roman"/>
          <w:sz w:val="24"/>
          <w:szCs w:val="24"/>
        </w:rPr>
        <w:t xml:space="preserve">. </w:t>
      </w:r>
      <w:r w:rsidR="008D2D5E">
        <w:rPr>
          <w:rFonts w:ascii="Times New Roman" w:hAnsi="Times New Roman" w:cs="Times New Roman"/>
          <w:sz w:val="24"/>
          <w:szCs w:val="24"/>
        </w:rPr>
        <w:t>Most</w:t>
      </w:r>
      <w:r w:rsidR="003A32E8" w:rsidRPr="003945D9">
        <w:rPr>
          <w:rFonts w:ascii="Times New Roman" w:hAnsi="Times New Roman" w:cs="Times New Roman"/>
          <w:sz w:val="24"/>
          <w:szCs w:val="24"/>
        </w:rPr>
        <w:t xml:space="preserve"> of the clades obtained maximum support values, except clades D, E and K. </w:t>
      </w:r>
      <w:r w:rsidRPr="003945D9">
        <w:rPr>
          <w:rFonts w:ascii="Times New Roman" w:hAnsi="Times New Roman" w:cs="Times New Roman"/>
          <w:sz w:val="24"/>
          <w:szCs w:val="24"/>
        </w:rPr>
        <w:t>Most clades comprise three to four species</w:t>
      </w:r>
      <w:r w:rsidR="008D2D5E">
        <w:rPr>
          <w:rFonts w:ascii="Times New Roman" w:hAnsi="Times New Roman" w:cs="Times New Roman"/>
          <w:sz w:val="24"/>
          <w:szCs w:val="24"/>
        </w:rPr>
        <w:t>;</w:t>
      </w:r>
      <w:r w:rsidRPr="003945D9">
        <w:rPr>
          <w:rFonts w:ascii="Times New Roman" w:hAnsi="Times New Roman" w:cs="Times New Roman"/>
          <w:sz w:val="24"/>
          <w:szCs w:val="24"/>
        </w:rPr>
        <w:t xml:space="preserve"> </w:t>
      </w:r>
      <w:r w:rsidR="00223DBE" w:rsidRPr="003945D9">
        <w:rPr>
          <w:rFonts w:ascii="Times New Roman" w:hAnsi="Times New Roman" w:cs="Times New Roman"/>
          <w:sz w:val="24"/>
          <w:szCs w:val="24"/>
        </w:rPr>
        <w:t>only one</w:t>
      </w:r>
      <w:r w:rsidRPr="003945D9">
        <w:rPr>
          <w:rFonts w:ascii="Times New Roman" w:hAnsi="Times New Roman" w:cs="Times New Roman"/>
          <w:sz w:val="24"/>
          <w:szCs w:val="24"/>
        </w:rPr>
        <w:t xml:space="preserve"> </w:t>
      </w:r>
      <w:r w:rsidR="00223DBE" w:rsidRPr="003945D9">
        <w:rPr>
          <w:rFonts w:ascii="Times New Roman" w:hAnsi="Times New Roman" w:cs="Times New Roman"/>
          <w:sz w:val="24"/>
          <w:szCs w:val="24"/>
        </w:rPr>
        <w:t>clade</w:t>
      </w:r>
      <w:r w:rsidR="00D00F98"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(A) </w:t>
      </w:r>
      <w:r w:rsidR="00D00F98" w:rsidRPr="003945D9">
        <w:rPr>
          <w:rFonts w:ascii="Times New Roman" w:hAnsi="Times New Roman" w:cs="Times New Roman"/>
          <w:sz w:val="24"/>
          <w:szCs w:val="24"/>
        </w:rPr>
        <w:t>represent</w:t>
      </w:r>
      <w:r w:rsidR="00460547" w:rsidRPr="003945D9">
        <w:rPr>
          <w:rFonts w:ascii="Times New Roman" w:hAnsi="Times New Roman" w:cs="Times New Roman"/>
          <w:sz w:val="24"/>
          <w:szCs w:val="24"/>
        </w:rPr>
        <w:t>s</w:t>
      </w:r>
      <w:r w:rsidR="00D00F98"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just one species. </w:t>
      </w:r>
      <w:r w:rsidR="008D2D5E">
        <w:rPr>
          <w:rFonts w:ascii="Times New Roman" w:hAnsi="Times New Roman" w:cs="Times New Roman"/>
          <w:sz w:val="24"/>
          <w:szCs w:val="24"/>
        </w:rPr>
        <w:t>In contrast</w:t>
      </w:r>
      <w:r w:rsidRPr="003945D9">
        <w:rPr>
          <w:rFonts w:ascii="Times New Roman" w:hAnsi="Times New Roman" w:cs="Times New Roman"/>
          <w:sz w:val="24"/>
          <w:szCs w:val="24"/>
        </w:rPr>
        <w:t>, one species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skipetarica</w:t>
      </w:r>
      <w:proofErr w:type="spellEnd"/>
      <w:r w:rsidRPr="003945D9">
        <w:rPr>
          <w:rFonts w:ascii="Times New Roman" w:hAnsi="Times New Roman" w:cs="Times New Roman"/>
          <w:sz w:val="24"/>
          <w:szCs w:val="24"/>
        </w:rPr>
        <w:t>) with 15 subspecies range</w:t>
      </w:r>
      <w:r w:rsidR="00D00F98" w:rsidRPr="003945D9">
        <w:rPr>
          <w:rFonts w:ascii="Times New Roman" w:hAnsi="Times New Roman" w:cs="Times New Roman"/>
          <w:sz w:val="24"/>
          <w:szCs w:val="24"/>
        </w:rPr>
        <w:t>s</w:t>
      </w:r>
      <w:r w:rsidRPr="003945D9">
        <w:rPr>
          <w:rFonts w:ascii="Times New Roman" w:hAnsi="Times New Roman" w:cs="Times New Roman"/>
          <w:sz w:val="24"/>
          <w:szCs w:val="24"/>
        </w:rPr>
        <w:t xml:space="preserve"> over two clades (B and C). The taxon-richest clade L </w:t>
      </w:r>
      <w:r w:rsidR="00C0688A" w:rsidRPr="003945D9">
        <w:rPr>
          <w:rFonts w:ascii="Times New Roman" w:hAnsi="Times New Roman" w:cs="Times New Roman"/>
          <w:sz w:val="24"/>
          <w:szCs w:val="24"/>
        </w:rPr>
        <w:t xml:space="preserve">includes </w:t>
      </w:r>
      <w:r w:rsidRPr="003945D9">
        <w:rPr>
          <w:rFonts w:ascii="Times New Roman" w:hAnsi="Times New Roman" w:cs="Times New Roman"/>
          <w:sz w:val="24"/>
          <w:szCs w:val="24"/>
        </w:rPr>
        <w:t>4 species and 15 subspecies.</w:t>
      </w:r>
      <w:r w:rsidR="00175E90" w:rsidRPr="003945D9">
        <w:rPr>
          <w:rFonts w:ascii="Times New Roman" w:hAnsi="Times New Roman" w:cs="Times New Roman"/>
          <w:sz w:val="24"/>
          <w:szCs w:val="24"/>
        </w:rPr>
        <w:t xml:space="preserve"> </w:t>
      </w:r>
      <w:r w:rsidR="003A32E8" w:rsidRPr="003945D9">
        <w:rPr>
          <w:rFonts w:ascii="Times New Roman" w:hAnsi="Times New Roman" w:cs="Times New Roman"/>
          <w:sz w:val="24"/>
          <w:szCs w:val="24"/>
        </w:rPr>
        <w:t xml:space="preserve">The designation of these clades </w:t>
      </w:r>
      <w:r w:rsidR="00F014F0" w:rsidRPr="003945D9">
        <w:rPr>
          <w:rFonts w:ascii="Times New Roman" w:hAnsi="Times New Roman" w:cs="Times New Roman"/>
          <w:sz w:val="24"/>
          <w:szCs w:val="24"/>
        </w:rPr>
        <w:t>is necessary</w:t>
      </w:r>
      <w:r w:rsidR="003A32E8" w:rsidRPr="003945D9">
        <w:rPr>
          <w:rFonts w:ascii="Times New Roman" w:hAnsi="Times New Roman" w:cs="Times New Roman"/>
          <w:sz w:val="24"/>
          <w:szCs w:val="24"/>
        </w:rPr>
        <w:t xml:space="preserve"> to describe the results and the positions of the various taxa in this complex tree, but </w:t>
      </w:r>
      <w:r w:rsidR="00F014F0" w:rsidRPr="003945D9">
        <w:rPr>
          <w:rFonts w:ascii="Times New Roman" w:hAnsi="Times New Roman" w:cs="Times New Roman"/>
          <w:sz w:val="24"/>
          <w:szCs w:val="24"/>
        </w:rPr>
        <w:t>as a matter of fact</w:t>
      </w:r>
      <w:r w:rsidR="003A32E8" w:rsidRPr="003945D9">
        <w:rPr>
          <w:rFonts w:ascii="Times New Roman" w:hAnsi="Times New Roman" w:cs="Times New Roman"/>
          <w:sz w:val="24"/>
          <w:szCs w:val="24"/>
        </w:rPr>
        <w:t xml:space="preserve"> the clades </w:t>
      </w:r>
      <w:r w:rsidR="00F014F0" w:rsidRPr="003945D9">
        <w:rPr>
          <w:rFonts w:ascii="Times New Roman" w:hAnsi="Times New Roman" w:cs="Times New Roman"/>
          <w:sz w:val="24"/>
          <w:szCs w:val="24"/>
        </w:rPr>
        <w:t xml:space="preserve">are not expected to correspond completely with taxonomy or </w:t>
      </w:r>
      <w:r w:rsidR="003A32E8" w:rsidRPr="003945D9">
        <w:rPr>
          <w:rFonts w:ascii="Times New Roman" w:hAnsi="Times New Roman" w:cs="Times New Roman"/>
          <w:sz w:val="24"/>
          <w:szCs w:val="24"/>
        </w:rPr>
        <w:t xml:space="preserve">reflect taxonomic hierarchy. </w:t>
      </w:r>
      <w:r w:rsidR="00C53E43" w:rsidRPr="003945D9">
        <w:rPr>
          <w:rFonts w:ascii="Times New Roman" w:hAnsi="Times New Roman" w:cs="Times New Roman"/>
          <w:sz w:val="24"/>
          <w:szCs w:val="24"/>
        </w:rPr>
        <w:t>When c</w:t>
      </w:r>
      <w:r w:rsidR="00175E90" w:rsidRPr="003945D9">
        <w:rPr>
          <w:rFonts w:ascii="Times New Roman" w:hAnsi="Times New Roman" w:cs="Times New Roman"/>
          <w:sz w:val="24"/>
          <w:szCs w:val="24"/>
        </w:rPr>
        <w:t xml:space="preserve">omparing </w:t>
      </w:r>
      <w:r w:rsidR="00F014F0" w:rsidRPr="003945D9">
        <w:rPr>
          <w:rFonts w:ascii="Times New Roman" w:hAnsi="Times New Roman" w:cs="Times New Roman"/>
          <w:sz w:val="24"/>
          <w:szCs w:val="24"/>
        </w:rPr>
        <w:t xml:space="preserve">current taxonomy based on morphology with </w:t>
      </w:r>
      <w:r w:rsidR="00175E90" w:rsidRPr="003945D9">
        <w:rPr>
          <w:rFonts w:ascii="Times New Roman" w:hAnsi="Times New Roman" w:cs="Times New Roman"/>
          <w:sz w:val="24"/>
          <w:szCs w:val="24"/>
        </w:rPr>
        <w:t>the phylogenetic results gained by molecular genetic data,</w:t>
      </w:r>
      <w:r w:rsidR="00F8540A" w:rsidRPr="003945D9">
        <w:rPr>
          <w:rFonts w:ascii="Times New Roman" w:hAnsi="Times New Roman" w:cs="Times New Roman"/>
          <w:sz w:val="24"/>
          <w:szCs w:val="24"/>
        </w:rPr>
        <w:t xml:space="preserve"> an important issue is monophyly. Overall, many</w:t>
      </w:r>
      <w:r w:rsidR="00175E90" w:rsidRPr="003945D9">
        <w:rPr>
          <w:rFonts w:ascii="Times New Roman" w:hAnsi="Times New Roman" w:cs="Times New Roman"/>
          <w:sz w:val="24"/>
          <w:szCs w:val="24"/>
        </w:rPr>
        <w:t xml:space="preserve"> of the taxa </w:t>
      </w:r>
      <w:proofErr w:type="gramStart"/>
      <w:r w:rsidR="00175E90" w:rsidRPr="003945D9">
        <w:rPr>
          <w:rFonts w:ascii="Times New Roman" w:hAnsi="Times New Roman" w:cs="Times New Roman"/>
          <w:sz w:val="24"/>
          <w:szCs w:val="24"/>
        </w:rPr>
        <w:t xml:space="preserve">are </w:t>
      </w:r>
      <w:r w:rsidR="00F014F0" w:rsidRPr="003945D9">
        <w:rPr>
          <w:rFonts w:ascii="Times New Roman" w:hAnsi="Times New Roman" w:cs="Times New Roman"/>
          <w:sz w:val="24"/>
          <w:szCs w:val="24"/>
        </w:rPr>
        <w:t>more or less</w:t>
      </w:r>
      <w:proofErr w:type="gramEnd"/>
      <w:r w:rsidR="008C1AF9" w:rsidRPr="003945D9">
        <w:rPr>
          <w:rFonts w:ascii="Times New Roman" w:hAnsi="Times New Roman" w:cs="Times New Roman"/>
          <w:sz w:val="24"/>
          <w:szCs w:val="24"/>
        </w:rPr>
        <w:t xml:space="preserve"> </w:t>
      </w:r>
      <w:r w:rsidR="00175E90" w:rsidRPr="003945D9">
        <w:rPr>
          <w:rFonts w:ascii="Times New Roman" w:hAnsi="Times New Roman" w:cs="Times New Roman"/>
          <w:sz w:val="24"/>
          <w:szCs w:val="24"/>
        </w:rPr>
        <w:t>congruent with the gene tree and represent separate clades</w:t>
      </w:r>
      <w:r w:rsidR="00C0688A" w:rsidRPr="003945D9">
        <w:rPr>
          <w:rFonts w:ascii="Times New Roman" w:hAnsi="Times New Roman" w:cs="Times New Roman"/>
          <w:sz w:val="24"/>
          <w:szCs w:val="24"/>
        </w:rPr>
        <w:t xml:space="preserve"> or subclades</w:t>
      </w:r>
      <w:r w:rsidR="00175E90" w:rsidRPr="003945D9">
        <w:rPr>
          <w:rFonts w:ascii="Times New Roman" w:hAnsi="Times New Roman" w:cs="Times New Roman"/>
          <w:sz w:val="24"/>
          <w:szCs w:val="24"/>
        </w:rPr>
        <w:t xml:space="preserve">. </w:t>
      </w:r>
      <w:r w:rsidR="008D2D5E">
        <w:rPr>
          <w:rFonts w:ascii="Times New Roman" w:hAnsi="Times New Roman" w:cs="Times New Roman"/>
          <w:sz w:val="24"/>
          <w:szCs w:val="24"/>
        </w:rPr>
        <w:t>Nonetheless</w:t>
      </w:r>
      <w:r w:rsidR="008C1AF9" w:rsidRPr="003945D9">
        <w:rPr>
          <w:rFonts w:ascii="Times New Roman" w:hAnsi="Times New Roman" w:cs="Times New Roman"/>
          <w:sz w:val="24"/>
          <w:szCs w:val="24"/>
        </w:rPr>
        <w:t xml:space="preserve">, there are several cases of paraphyly, where species are distributed </w:t>
      </w:r>
      <w:r w:rsidR="00460547" w:rsidRPr="003945D9">
        <w:rPr>
          <w:rFonts w:ascii="Times New Roman" w:hAnsi="Times New Roman" w:cs="Times New Roman"/>
          <w:sz w:val="24"/>
          <w:szCs w:val="24"/>
        </w:rPr>
        <w:t>over</w:t>
      </w:r>
      <w:r w:rsidR="008C1AF9" w:rsidRPr="003945D9">
        <w:rPr>
          <w:rFonts w:ascii="Times New Roman" w:hAnsi="Times New Roman" w:cs="Times New Roman"/>
          <w:sz w:val="24"/>
          <w:szCs w:val="24"/>
        </w:rPr>
        <w:t xml:space="preserve"> more than one clade or intermingled with representatives of other species</w:t>
      </w:r>
      <w:r w:rsidR="009846CB" w:rsidRPr="003945D9">
        <w:rPr>
          <w:rFonts w:ascii="Times New Roman" w:hAnsi="Times New Roman" w:cs="Times New Roman"/>
          <w:sz w:val="24"/>
          <w:szCs w:val="24"/>
        </w:rPr>
        <w:t xml:space="preserve"> (</w:t>
      </w:r>
      <w:r w:rsidR="0069696E" w:rsidRPr="003945D9">
        <w:rPr>
          <w:rFonts w:ascii="Times New Roman" w:hAnsi="Times New Roman" w:cs="Times New Roman"/>
          <w:sz w:val="24"/>
          <w:szCs w:val="24"/>
        </w:rPr>
        <w:t xml:space="preserve">Supporting Information </w:t>
      </w:r>
      <w:r w:rsidR="009846CB" w:rsidRPr="003945D9">
        <w:rPr>
          <w:rFonts w:ascii="Times New Roman" w:hAnsi="Times New Roman" w:cs="Times New Roman"/>
          <w:sz w:val="24"/>
          <w:szCs w:val="24"/>
        </w:rPr>
        <w:t>Table</w:t>
      </w:r>
      <w:r w:rsidR="00571496" w:rsidRPr="003945D9">
        <w:rPr>
          <w:rFonts w:ascii="Times New Roman" w:hAnsi="Times New Roman" w:cs="Times New Roman"/>
          <w:sz w:val="24"/>
          <w:szCs w:val="24"/>
        </w:rPr>
        <w:t xml:space="preserve"> </w:t>
      </w:r>
      <w:r w:rsidR="00FC6266" w:rsidRPr="003945D9">
        <w:rPr>
          <w:rFonts w:ascii="Times New Roman" w:hAnsi="Times New Roman" w:cs="Times New Roman"/>
          <w:sz w:val="24"/>
          <w:szCs w:val="24"/>
        </w:rPr>
        <w:t>S</w:t>
      </w:r>
      <w:r w:rsidR="00823334" w:rsidRPr="003945D9">
        <w:rPr>
          <w:rFonts w:ascii="Times New Roman" w:hAnsi="Times New Roman" w:cs="Times New Roman"/>
          <w:sz w:val="24"/>
          <w:szCs w:val="24"/>
        </w:rPr>
        <w:t>2</w:t>
      </w:r>
      <w:r w:rsidR="00571496" w:rsidRPr="003945D9">
        <w:rPr>
          <w:rFonts w:ascii="Times New Roman" w:hAnsi="Times New Roman" w:cs="Times New Roman"/>
          <w:sz w:val="24"/>
          <w:szCs w:val="24"/>
        </w:rPr>
        <w:t>)</w:t>
      </w:r>
      <w:r w:rsidR="008C1AF9" w:rsidRPr="003945D9">
        <w:rPr>
          <w:rFonts w:ascii="Times New Roman" w:hAnsi="Times New Roman" w:cs="Times New Roman"/>
          <w:sz w:val="24"/>
          <w:szCs w:val="24"/>
        </w:rPr>
        <w:t xml:space="preserve">. </w:t>
      </w:r>
      <w:r w:rsidR="00175E90" w:rsidRPr="003945D9">
        <w:rPr>
          <w:rFonts w:ascii="Times New Roman" w:hAnsi="Times New Roman" w:cs="Times New Roman"/>
          <w:sz w:val="24"/>
          <w:szCs w:val="24"/>
        </w:rPr>
        <w:t>At the species level</w:t>
      </w:r>
      <w:r w:rsidR="00CF19DE" w:rsidRPr="003945D9">
        <w:rPr>
          <w:rFonts w:ascii="Times New Roman" w:hAnsi="Times New Roman" w:cs="Times New Roman"/>
          <w:sz w:val="24"/>
          <w:szCs w:val="24"/>
        </w:rPr>
        <w:t>,</w:t>
      </w:r>
      <w:r w:rsidR="00175E90" w:rsidRPr="003945D9">
        <w:rPr>
          <w:rFonts w:ascii="Times New Roman" w:hAnsi="Times New Roman" w:cs="Times New Roman"/>
          <w:sz w:val="24"/>
          <w:szCs w:val="24"/>
        </w:rPr>
        <w:t xml:space="preserve"> </w:t>
      </w:r>
      <w:r w:rsidR="000037FB" w:rsidRPr="003945D9">
        <w:rPr>
          <w:rFonts w:ascii="Times New Roman" w:hAnsi="Times New Roman" w:cs="Times New Roman"/>
          <w:sz w:val="24"/>
          <w:szCs w:val="24"/>
        </w:rPr>
        <w:t>16 of</w:t>
      </w:r>
      <w:r w:rsidR="00175E90" w:rsidRPr="003945D9">
        <w:rPr>
          <w:rFonts w:ascii="Times New Roman" w:hAnsi="Times New Roman" w:cs="Times New Roman"/>
          <w:sz w:val="24"/>
          <w:szCs w:val="24"/>
        </w:rPr>
        <w:t xml:space="preserve"> </w:t>
      </w:r>
      <w:r w:rsidR="000037FB" w:rsidRPr="003945D9">
        <w:rPr>
          <w:rFonts w:ascii="Times New Roman" w:hAnsi="Times New Roman" w:cs="Times New Roman"/>
          <w:sz w:val="24"/>
          <w:szCs w:val="24"/>
        </w:rPr>
        <w:t xml:space="preserve">the </w:t>
      </w:r>
      <w:r w:rsidR="00CD7861" w:rsidRPr="003945D9">
        <w:rPr>
          <w:rFonts w:ascii="Times New Roman" w:hAnsi="Times New Roman" w:cs="Times New Roman"/>
          <w:sz w:val="24"/>
          <w:szCs w:val="24"/>
        </w:rPr>
        <w:t xml:space="preserve">28 </w:t>
      </w:r>
      <w:r w:rsidR="00175E90" w:rsidRPr="003945D9">
        <w:rPr>
          <w:rFonts w:ascii="Times New Roman" w:hAnsi="Times New Roman" w:cs="Times New Roman"/>
          <w:sz w:val="24"/>
          <w:szCs w:val="24"/>
        </w:rPr>
        <w:t xml:space="preserve">species </w:t>
      </w:r>
      <w:r w:rsidR="000037FB" w:rsidRPr="003945D9">
        <w:rPr>
          <w:rFonts w:ascii="Times New Roman" w:hAnsi="Times New Roman" w:cs="Times New Roman"/>
          <w:sz w:val="24"/>
          <w:szCs w:val="24"/>
        </w:rPr>
        <w:t xml:space="preserve">analysed appeared to be </w:t>
      </w:r>
      <w:r w:rsidR="000037FB" w:rsidRPr="003945D9">
        <w:rPr>
          <w:rFonts w:ascii="Times New Roman" w:hAnsi="Times New Roman" w:cs="Times New Roman"/>
          <w:sz w:val="24"/>
          <w:szCs w:val="24"/>
        </w:rPr>
        <w:lastRenderedPageBreak/>
        <w:t>monophyletic (</w:t>
      </w:r>
      <w:r w:rsidR="00175E90" w:rsidRPr="003945D9">
        <w:rPr>
          <w:rFonts w:ascii="Times New Roman" w:hAnsi="Times New Roman" w:cs="Times New Roman"/>
          <w:sz w:val="24"/>
          <w:szCs w:val="24"/>
        </w:rPr>
        <w:t xml:space="preserve">at the subspecific level </w:t>
      </w:r>
      <w:r w:rsidR="00A24AEA" w:rsidRPr="003945D9">
        <w:rPr>
          <w:rFonts w:ascii="Times New Roman" w:hAnsi="Times New Roman" w:cs="Times New Roman"/>
          <w:sz w:val="24"/>
          <w:szCs w:val="24"/>
        </w:rPr>
        <w:t>67 o</w:t>
      </w:r>
      <w:r w:rsidR="00175E90" w:rsidRPr="003945D9">
        <w:rPr>
          <w:rFonts w:ascii="Times New Roman" w:hAnsi="Times New Roman" w:cs="Times New Roman"/>
          <w:sz w:val="24"/>
          <w:szCs w:val="24"/>
        </w:rPr>
        <w:t xml:space="preserve">ut of 104 </w:t>
      </w:r>
      <w:r w:rsidR="000037FB" w:rsidRPr="003945D9">
        <w:rPr>
          <w:rFonts w:ascii="Times New Roman" w:hAnsi="Times New Roman" w:cs="Times New Roman"/>
          <w:sz w:val="24"/>
          <w:szCs w:val="24"/>
        </w:rPr>
        <w:t xml:space="preserve">were </w:t>
      </w:r>
      <w:r w:rsidR="00175E90" w:rsidRPr="003945D9">
        <w:rPr>
          <w:rFonts w:ascii="Times New Roman" w:hAnsi="Times New Roman" w:cs="Times New Roman"/>
          <w:sz w:val="24"/>
          <w:szCs w:val="24"/>
        </w:rPr>
        <w:t>monophyletic</w:t>
      </w:r>
      <w:r w:rsidR="00C0688A" w:rsidRPr="003945D9">
        <w:rPr>
          <w:rFonts w:ascii="Times New Roman" w:hAnsi="Times New Roman" w:cs="Times New Roman"/>
          <w:sz w:val="24"/>
          <w:szCs w:val="24"/>
        </w:rPr>
        <w:t>)</w:t>
      </w:r>
      <w:r w:rsidR="00175E90" w:rsidRPr="003945D9">
        <w:rPr>
          <w:rFonts w:ascii="Times New Roman" w:hAnsi="Times New Roman" w:cs="Times New Roman"/>
          <w:sz w:val="24"/>
          <w:szCs w:val="24"/>
        </w:rPr>
        <w:t xml:space="preserve">. </w:t>
      </w:r>
      <w:r w:rsidR="00F92BDE" w:rsidRPr="003945D9">
        <w:rPr>
          <w:rFonts w:ascii="Times New Roman" w:hAnsi="Times New Roman" w:cs="Times New Roman"/>
          <w:sz w:val="24"/>
          <w:szCs w:val="24"/>
        </w:rPr>
        <w:t>Some of the</w:t>
      </w:r>
      <w:r w:rsidR="00175E90" w:rsidRPr="003945D9">
        <w:rPr>
          <w:rFonts w:ascii="Times New Roman" w:hAnsi="Times New Roman" w:cs="Times New Roman"/>
          <w:sz w:val="24"/>
          <w:szCs w:val="24"/>
        </w:rPr>
        <w:t xml:space="preserve"> exceptions (i.e., the “problematic taxa”) </w:t>
      </w:r>
      <w:r w:rsidR="008D2D5E">
        <w:rPr>
          <w:rFonts w:ascii="Times New Roman" w:hAnsi="Times New Roman" w:cs="Times New Roman"/>
          <w:sz w:val="24"/>
          <w:szCs w:val="24"/>
        </w:rPr>
        <w:t>are</w:t>
      </w:r>
      <w:r w:rsidR="00175E90" w:rsidRPr="003945D9">
        <w:rPr>
          <w:rFonts w:ascii="Times New Roman" w:hAnsi="Times New Roman" w:cs="Times New Roman"/>
          <w:sz w:val="24"/>
          <w:szCs w:val="24"/>
        </w:rPr>
        <w:t xml:space="preserve"> </w:t>
      </w:r>
      <w:r w:rsidR="00B73432" w:rsidRPr="003945D9">
        <w:rPr>
          <w:rFonts w:ascii="Times New Roman" w:hAnsi="Times New Roman" w:cs="Times New Roman"/>
          <w:sz w:val="24"/>
          <w:szCs w:val="24"/>
        </w:rPr>
        <w:t xml:space="preserve">described </w:t>
      </w:r>
      <w:r w:rsidR="00175E90" w:rsidRPr="003945D9">
        <w:rPr>
          <w:rFonts w:ascii="Times New Roman" w:hAnsi="Times New Roman" w:cs="Times New Roman"/>
          <w:sz w:val="24"/>
          <w:szCs w:val="24"/>
        </w:rPr>
        <w:t xml:space="preserve">below. </w:t>
      </w:r>
    </w:p>
    <w:p w14:paraId="6B0E4B0A" w14:textId="77777777" w:rsidR="00A24AEA" w:rsidRPr="003945D9" w:rsidRDefault="00601493" w:rsidP="00601493">
      <w:pPr>
        <w:pStyle w:val="Listenabsatz"/>
        <w:numPr>
          <w:ilvl w:val="0"/>
          <w:numId w:val="22"/>
        </w:numPr>
        <w:spacing w:line="360" w:lineRule="auto"/>
        <w:rPr>
          <w:rFonts w:ascii="Times New Roman" w:hAnsi="Times New Roman" w:cs="Times New Roman"/>
          <w:sz w:val="24"/>
          <w:szCs w:val="24"/>
        </w:rPr>
      </w:pPr>
      <w:r w:rsidRPr="003945D9">
        <w:rPr>
          <w:rFonts w:ascii="Times New Roman" w:hAnsi="Times New Roman" w:cs="Times New Roman"/>
          <w:sz w:val="24"/>
          <w:szCs w:val="24"/>
        </w:rPr>
        <w:t>Suggested position Figure 2</w:t>
      </w:r>
    </w:p>
    <w:p w14:paraId="1E61BBEA" w14:textId="77777777" w:rsidR="00F06B91" w:rsidRPr="003945D9" w:rsidRDefault="00B520C7" w:rsidP="00F06B91">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 xml:space="preserve">Genetic </w:t>
      </w:r>
      <w:r w:rsidR="0046401C" w:rsidRPr="003945D9">
        <w:rPr>
          <w:rFonts w:ascii="Times New Roman" w:hAnsi="Times New Roman" w:cs="Times New Roman"/>
          <w:b/>
          <w:sz w:val="24"/>
          <w:szCs w:val="24"/>
        </w:rPr>
        <w:t>d</w:t>
      </w:r>
      <w:r w:rsidR="00456B60" w:rsidRPr="003945D9">
        <w:rPr>
          <w:rFonts w:ascii="Times New Roman" w:hAnsi="Times New Roman" w:cs="Times New Roman"/>
          <w:b/>
          <w:sz w:val="24"/>
          <w:szCs w:val="24"/>
        </w:rPr>
        <w:t>istances</w:t>
      </w:r>
      <w:r w:rsidRPr="003945D9">
        <w:rPr>
          <w:rFonts w:ascii="Times New Roman" w:hAnsi="Times New Roman" w:cs="Times New Roman"/>
          <w:b/>
          <w:sz w:val="24"/>
          <w:szCs w:val="24"/>
        </w:rPr>
        <w:t xml:space="preserve"> </w:t>
      </w:r>
      <w:r w:rsidR="0046401C" w:rsidRPr="003945D9">
        <w:rPr>
          <w:rFonts w:ascii="Times New Roman" w:hAnsi="Times New Roman" w:cs="Times New Roman"/>
          <w:b/>
          <w:sz w:val="24"/>
          <w:szCs w:val="24"/>
        </w:rPr>
        <w:t xml:space="preserve">of </w:t>
      </w:r>
      <w:r w:rsidR="0046401C" w:rsidRPr="003945D9">
        <w:rPr>
          <w:rFonts w:ascii="Times New Roman" w:hAnsi="Times New Roman" w:cs="Times New Roman"/>
          <w:b/>
          <w:i/>
          <w:sz w:val="24"/>
          <w:szCs w:val="24"/>
        </w:rPr>
        <w:t>COI</w:t>
      </w:r>
      <w:r w:rsidR="0046401C" w:rsidRPr="003945D9">
        <w:rPr>
          <w:rFonts w:ascii="Times New Roman" w:hAnsi="Times New Roman" w:cs="Times New Roman"/>
          <w:b/>
          <w:sz w:val="24"/>
          <w:szCs w:val="24"/>
        </w:rPr>
        <w:t xml:space="preserve"> sequences</w:t>
      </w:r>
    </w:p>
    <w:p w14:paraId="2672CE76" w14:textId="67AB7410" w:rsidR="00F06B91" w:rsidRPr="003945D9" w:rsidRDefault="00F06B91"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To provide an overview on intrageneric di</w:t>
      </w:r>
      <w:r w:rsidR="00F8540A" w:rsidRPr="003945D9">
        <w:rPr>
          <w:rFonts w:ascii="Times New Roman" w:hAnsi="Times New Roman" w:cs="Times New Roman"/>
          <w:sz w:val="24"/>
          <w:szCs w:val="24"/>
        </w:rPr>
        <w:t>stances</w:t>
      </w:r>
      <w:r w:rsidRPr="003945D9">
        <w:rPr>
          <w:rFonts w:ascii="Times New Roman" w:hAnsi="Times New Roman" w:cs="Times New Roman"/>
          <w:sz w:val="24"/>
          <w:szCs w:val="24"/>
        </w:rPr>
        <w:t xml:space="preserve"> </w:t>
      </w:r>
      <w:r w:rsidR="000A1282" w:rsidRPr="003945D9">
        <w:rPr>
          <w:rFonts w:ascii="Times New Roman" w:hAnsi="Times New Roman" w:cs="Times New Roman"/>
          <w:sz w:val="24"/>
          <w:szCs w:val="24"/>
        </w:rPr>
        <w:t xml:space="preserve">in </w:t>
      </w:r>
      <w:proofErr w:type="spellStart"/>
      <w:r w:rsidR="000A1282" w:rsidRPr="003945D9">
        <w:rPr>
          <w:rFonts w:ascii="Times New Roman" w:hAnsi="Times New Roman" w:cs="Times New Roman"/>
          <w:i/>
          <w:sz w:val="24"/>
          <w:szCs w:val="24"/>
        </w:rPr>
        <w:t>Montenegrina</w:t>
      </w:r>
      <w:proofErr w:type="spellEnd"/>
      <w:r w:rsidR="000A1282" w:rsidRPr="003945D9">
        <w:rPr>
          <w:rFonts w:ascii="Times New Roman" w:hAnsi="Times New Roman" w:cs="Times New Roman"/>
          <w:sz w:val="24"/>
          <w:szCs w:val="24"/>
        </w:rPr>
        <w:t xml:space="preserve"> </w:t>
      </w:r>
      <w:r w:rsidRPr="003945D9">
        <w:rPr>
          <w:rFonts w:ascii="Times New Roman" w:hAnsi="Times New Roman" w:cs="Times New Roman"/>
          <w:sz w:val="24"/>
          <w:szCs w:val="24"/>
        </w:rPr>
        <w:t>and differentiation of clades</w:t>
      </w:r>
      <w:r w:rsidR="008D2D5E">
        <w:rPr>
          <w:rFonts w:ascii="Times New Roman" w:hAnsi="Times New Roman" w:cs="Times New Roman"/>
          <w:sz w:val="24"/>
          <w:szCs w:val="24"/>
        </w:rPr>
        <w:t>, we calculated</w:t>
      </w:r>
      <w:r w:rsidRPr="003945D9">
        <w:rPr>
          <w:rFonts w:ascii="Times New Roman" w:hAnsi="Times New Roman" w:cs="Times New Roman"/>
          <w:sz w:val="24"/>
          <w:szCs w:val="24"/>
        </w:rPr>
        <w:t xml:space="preserve"> average</w:t>
      </w:r>
      <w:r w:rsidR="0046401C" w:rsidRPr="003945D9">
        <w:rPr>
          <w:rFonts w:ascii="Times New Roman" w:hAnsi="Times New Roman" w:cs="Times New Roman"/>
          <w:sz w:val="24"/>
          <w:szCs w:val="24"/>
        </w:rPr>
        <w:t xml:space="preserve"> </w:t>
      </w:r>
      <w:r w:rsidR="0046401C" w:rsidRPr="003945D9">
        <w:rPr>
          <w:rFonts w:ascii="Times New Roman" w:hAnsi="Times New Roman" w:cs="Times New Roman"/>
          <w:i/>
          <w:sz w:val="24"/>
          <w:szCs w:val="24"/>
        </w:rPr>
        <w:t>p</w:t>
      </w:r>
      <w:r w:rsidR="00DA202D" w:rsidRPr="003945D9">
        <w:rPr>
          <w:rFonts w:ascii="Times New Roman" w:hAnsi="Times New Roman" w:cs="Times New Roman"/>
          <w:sz w:val="24"/>
          <w:szCs w:val="24"/>
        </w:rPr>
        <w:t>-</w:t>
      </w:r>
      <w:r w:rsidRPr="003945D9">
        <w:rPr>
          <w:rFonts w:ascii="Times New Roman" w:hAnsi="Times New Roman" w:cs="Times New Roman"/>
          <w:sz w:val="24"/>
          <w:szCs w:val="24"/>
        </w:rPr>
        <w:t>distances within and between clades</w:t>
      </w:r>
      <w:r w:rsidR="00542F65" w:rsidRPr="003945D9">
        <w:rPr>
          <w:rFonts w:ascii="Times New Roman" w:hAnsi="Times New Roman" w:cs="Times New Roman"/>
          <w:sz w:val="24"/>
          <w:szCs w:val="24"/>
        </w:rPr>
        <w:t xml:space="preserve"> </w:t>
      </w:r>
      <w:r w:rsidR="000A1282" w:rsidRPr="003945D9">
        <w:rPr>
          <w:rFonts w:ascii="Times New Roman" w:hAnsi="Times New Roman" w:cs="Times New Roman"/>
          <w:sz w:val="24"/>
          <w:szCs w:val="24"/>
        </w:rPr>
        <w:t>(Tab</w:t>
      </w:r>
      <w:r w:rsidR="009846CB" w:rsidRPr="003945D9">
        <w:rPr>
          <w:rFonts w:ascii="Times New Roman" w:hAnsi="Times New Roman" w:cs="Times New Roman"/>
          <w:sz w:val="24"/>
          <w:szCs w:val="24"/>
        </w:rPr>
        <w:t>le</w:t>
      </w:r>
      <w:r w:rsidR="000A1282" w:rsidRPr="003945D9">
        <w:rPr>
          <w:rFonts w:ascii="Times New Roman" w:hAnsi="Times New Roman" w:cs="Times New Roman"/>
          <w:sz w:val="24"/>
          <w:szCs w:val="24"/>
        </w:rPr>
        <w:t xml:space="preserve"> </w:t>
      </w:r>
      <w:r w:rsidR="00FC6266" w:rsidRPr="003945D9">
        <w:rPr>
          <w:rFonts w:ascii="Times New Roman" w:hAnsi="Times New Roman" w:cs="Times New Roman"/>
          <w:sz w:val="24"/>
          <w:szCs w:val="24"/>
        </w:rPr>
        <w:t>2</w:t>
      </w:r>
      <w:r w:rsidR="000A1282" w:rsidRPr="003945D9">
        <w:rPr>
          <w:rFonts w:ascii="Times New Roman" w:hAnsi="Times New Roman" w:cs="Times New Roman"/>
          <w:sz w:val="24"/>
          <w:szCs w:val="24"/>
        </w:rPr>
        <w:t>).</w:t>
      </w:r>
      <w:r w:rsidRPr="003945D9">
        <w:rPr>
          <w:rFonts w:ascii="Times New Roman" w:hAnsi="Times New Roman" w:cs="Times New Roman"/>
          <w:sz w:val="24"/>
          <w:szCs w:val="24"/>
        </w:rPr>
        <w:t xml:space="preserve"> The</w:t>
      </w:r>
      <w:r w:rsidR="00542F65" w:rsidRPr="003945D9">
        <w:rPr>
          <w:rFonts w:ascii="Times New Roman" w:hAnsi="Times New Roman" w:cs="Times New Roman"/>
          <w:sz w:val="24"/>
          <w:szCs w:val="24"/>
        </w:rPr>
        <w:t xml:space="preserve"> mean</w:t>
      </w:r>
      <w:r w:rsidRPr="003945D9">
        <w:rPr>
          <w:rFonts w:ascii="Times New Roman" w:hAnsi="Times New Roman" w:cs="Times New Roman"/>
          <w:sz w:val="24"/>
          <w:szCs w:val="24"/>
        </w:rPr>
        <w:t xml:space="preserve"> distances between clades in the data set of the </w:t>
      </w:r>
      <w:proofErr w:type="spellStart"/>
      <w:r w:rsidRPr="00E22533">
        <w:rPr>
          <w:rFonts w:ascii="Times New Roman" w:hAnsi="Times New Roman" w:cs="Times New Roman"/>
          <w:i/>
          <w:sz w:val="24"/>
          <w:szCs w:val="24"/>
        </w:rPr>
        <w:t>mt</w:t>
      </w:r>
      <w:proofErr w:type="spellEnd"/>
      <w:r w:rsidRPr="003945D9">
        <w:rPr>
          <w:rFonts w:ascii="Times New Roman" w:hAnsi="Times New Roman" w:cs="Times New Roman"/>
          <w:sz w:val="24"/>
          <w:szCs w:val="24"/>
        </w:rPr>
        <w:t xml:space="preserve"> gene </w:t>
      </w:r>
      <w:r w:rsidRPr="003945D9">
        <w:rPr>
          <w:rFonts w:ascii="Times New Roman" w:hAnsi="Times New Roman" w:cs="Times New Roman"/>
          <w:i/>
          <w:sz w:val="24"/>
          <w:szCs w:val="24"/>
        </w:rPr>
        <w:t>COI</w:t>
      </w:r>
      <w:r w:rsidR="006610F1" w:rsidRPr="003945D9">
        <w:rPr>
          <w:rFonts w:ascii="Times New Roman" w:hAnsi="Times New Roman" w:cs="Times New Roman"/>
          <w:sz w:val="24"/>
          <w:szCs w:val="24"/>
        </w:rPr>
        <w:t xml:space="preserve"> ranged from </w:t>
      </w:r>
      <w:r w:rsidR="00542F65" w:rsidRPr="003945D9">
        <w:rPr>
          <w:rFonts w:ascii="Times New Roman" w:hAnsi="Times New Roman" w:cs="Times New Roman"/>
          <w:sz w:val="24"/>
          <w:szCs w:val="24"/>
        </w:rPr>
        <w:t>11.7</w:t>
      </w:r>
      <w:r w:rsidRPr="003945D9">
        <w:rPr>
          <w:rFonts w:ascii="Times New Roman" w:hAnsi="Times New Roman" w:cs="Times New Roman"/>
          <w:sz w:val="24"/>
          <w:szCs w:val="24"/>
        </w:rPr>
        <w:t xml:space="preserve">% to </w:t>
      </w:r>
      <w:r w:rsidR="00542F65" w:rsidRPr="003945D9">
        <w:rPr>
          <w:rFonts w:ascii="Times New Roman" w:hAnsi="Times New Roman" w:cs="Times New Roman"/>
          <w:sz w:val="24"/>
          <w:szCs w:val="24"/>
        </w:rPr>
        <w:t>21.5</w:t>
      </w:r>
      <w:r w:rsidRPr="003945D9">
        <w:rPr>
          <w:rFonts w:ascii="Times New Roman" w:hAnsi="Times New Roman" w:cs="Times New Roman"/>
          <w:sz w:val="24"/>
          <w:szCs w:val="24"/>
        </w:rPr>
        <w:t>%</w:t>
      </w:r>
      <w:r w:rsidR="00542F65" w:rsidRPr="003945D9">
        <w:rPr>
          <w:rFonts w:ascii="Times New Roman" w:hAnsi="Times New Roman" w:cs="Times New Roman"/>
          <w:sz w:val="24"/>
          <w:szCs w:val="24"/>
        </w:rPr>
        <w:t xml:space="preserve"> (17.3–21.9% to the outgroup</w:t>
      </w:r>
      <w:r w:rsidR="00CD7861" w:rsidRPr="003945D9">
        <w:rPr>
          <w:rFonts w:ascii="Times New Roman" w:hAnsi="Times New Roman" w:cs="Times New Roman"/>
          <w:sz w:val="24"/>
          <w:szCs w:val="24"/>
        </w:rPr>
        <w:t xml:space="preserve">, </w:t>
      </w:r>
      <w:r w:rsidR="00CD7861" w:rsidRPr="003945D9">
        <w:rPr>
          <w:rFonts w:ascii="Times New Roman" w:hAnsi="Times New Roman" w:cs="Times New Roman"/>
          <w:i/>
          <w:sz w:val="24"/>
          <w:szCs w:val="24"/>
        </w:rPr>
        <w:t>V</w:t>
      </w:r>
      <w:r w:rsidR="001A0F2F">
        <w:rPr>
          <w:rFonts w:ascii="Times New Roman" w:hAnsi="Times New Roman" w:cs="Times New Roman"/>
          <w:i/>
          <w:sz w:val="24"/>
          <w:szCs w:val="24"/>
        </w:rPr>
        <w:t>.</w:t>
      </w:r>
      <w:r w:rsidR="00CD7861" w:rsidRPr="003945D9">
        <w:rPr>
          <w:rFonts w:ascii="Times New Roman" w:hAnsi="Times New Roman" w:cs="Times New Roman"/>
          <w:i/>
          <w:sz w:val="24"/>
          <w:szCs w:val="24"/>
        </w:rPr>
        <w:t xml:space="preserve"> </w:t>
      </w:r>
      <w:proofErr w:type="spellStart"/>
      <w:r w:rsidR="00CD7861" w:rsidRPr="003945D9">
        <w:rPr>
          <w:rFonts w:ascii="Times New Roman" w:hAnsi="Times New Roman" w:cs="Times New Roman"/>
          <w:i/>
          <w:sz w:val="24"/>
          <w:szCs w:val="24"/>
        </w:rPr>
        <w:t>vallata</w:t>
      </w:r>
      <w:proofErr w:type="spellEnd"/>
      <w:r w:rsidR="00542F65" w:rsidRPr="003945D9">
        <w:rPr>
          <w:rFonts w:ascii="Times New Roman" w:hAnsi="Times New Roman" w:cs="Times New Roman"/>
          <w:sz w:val="24"/>
          <w:szCs w:val="24"/>
        </w:rPr>
        <w:t>)</w:t>
      </w:r>
      <w:r w:rsidRPr="003945D9">
        <w:rPr>
          <w:rFonts w:ascii="Times New Roman" w:hAnsi="Times New Roman" w:cs="Times New Roman"/>
          <w:sz w:val="24"/>
          <w:szCs w:val="24"/>
        </w:rPr>
        <w:t xml:space="preserve">. The clade with the lowest </w:t>
      </w:r>
      <w:r w:rsidR="0005009F">
        <w:rPr>
          <w:rFonts w:ascii="Times New Roman" w:hAnsi="Times New Roman" w:cs="Times New Roman"/>
          <w:sz w:val="24"/>
          <w:szCs w:val="24"/>
        </w:rPr>
        <w:t xml:space="preserve">maximum </w:t>
      </w:r>
      <w:r w:rsidR="00E6743D" w:rsidRPr="003945D9">
        <w:rPr>
          <w:rFonts w:ascii="Times New Roman" w:hAnsi="Times New Roman" w:cs="Times New Roman"/>
          <w:sz w:val="24"/>
          <w:szCs w:val="24"/>
        </w:rPr>
        <w:t xml:space="preserve">within </w:t>
      </w:r>
      <w:r w:rsidRPr="003945D9">
        <w:rPr>
          <w:rFonts w:ascii="Times New Roman" w:hAnsi="Times New Roman" w:cs="Times New Roman"/>
          <w:i/>
          <w:sz w:val="24"/>
          <w:szCs w:val="24"/>
        </w:rPr>
        <w:t>p</w:t>
      </w:r>
      <w:r w:rsidRPr="003945D9">
        <w:rPr>
          <w:rFonts w:ascii="Times New Roman" w:hAnsi="Times New Roman" w:cs="Times New Roman"/>
          <w:sz w:val="24"/>
          <w:szCs w:val="24"/>
        </w:rPr>
        <w:t>-distance</w:t>
      </w:r>
      <w:r w:rsidR="00DC3487" w:rsidRPr="003945D9">
        <w:rPr>
          <w:rFonts w:ascii="Times New Roman" w:hAnsi="Times New Roman" w:cs="Times New Roman"/>
          <w:sz w:val="24"/>
          <w:szCs w:val="24"/>
        </w:rPr>
        <w:t xml:space="preserve">s </w:t>
      </w:r>
      <w:r w:rsidR="0005009F">
        <w:rPr>
          <w:rFonts w:ascii="Times New Roman" w:hAnsi="Times New Roman" w:cs="Times New Roman"/>
          <w:sz w:val="24"/>
          <w:szCs w:val="24"/>
        </w:rPr>
        <w:t>is</w:t>
      </w:r>
      <w:r w:rsidR="0005009F" w:rsidRPr="003945D9">
        <w:rPr>
          <w:rFonts w:ascii="Times New Roman" w:hAnsi="Times New Roman" w:cs="Times New Roman"/>
          <w:sz w:val="24"/>
          <w:szCs w:val="24"/>
        </w:rPr>
        <w:t xml:space="preserve"> </w:t>
      </w:r>
      <w:r w:rsidRPr="003945D9">
        <w:rPr>
          <w:rFonts w:ascii="Times New Roman" w:hAnsi="Times New Roman" w:cs="Times New Roman"/>
          <w:sz w:val="24"/>
          <w:szCs w:val="24"/>
        </w:rPr>
        <w:t>J</w:t>
      </w:r>
      <w:r w:rsidR="0005009F">
        <w:rPr>
          <w:rFonts w:ascii="Times New Roman" w:hAnsi="Times New Roman" w:cs="Times New Roman"/>
          <w:sz w:val="24"/>
          <w:szCs w:val="24"/>
        </w:rPr>
        <w:t xml:space="preserve"> (11.7%)</w:t>
      </w:r>
      <w:r w:rsidRPr="003945D9">
        <w:rPr>
          <w:rFonts w:ascii="Times New Roman" w:hAnsi="Times New Roman" w:cs="Times New Roman"/>
          <w:sz w:val="24"/>
          <w:szCs w:val="24"/>
        </w:rPr>
        <w:t xml:space="preserve">, </w:t>
      </w:r>
      <w:r w:rsidR="00F92BDE" w:rsidRPr="003945D9">
        <w:rPr>
          <w:rFonts w:ascii="Times New Roman" w:hAnsi="Times New Roman" w:cs="Times New Roman"/>
          <w:sz w:val="24"/>
          <w:szCs w:val="24"/>
        </w:rPr>
        <w:t>while clade</w:t>
      </w:r>
      <w:r w:rsidR="0005009F">
        <w:rPr>
          <w:rFonts w:ascii="Times New Roman" w:hAnsi="Times New Roman" w:cs="Times New Roman"/>
          <w:sz w:val="24"/>
          <w:szCs w:val="24"/>
        </w:rPr>
        <w:t xml:space="preserve"> E has</w:t>
      </w:r>
      <w:r w:rsidRPr="003945D9">
        <w:rPr>
          <w:rFonts w:ascii="Times New Roman" w:hAnsi="Times New Roman" w:cs="Times New Roman"/>
          <w:sz w:val="24"/>
          <w:szCs w:val="24"/>
        </w:rPr>
        <w:t xml:space="preserve"> the highest </w:t>
      </w:r>
      <w:r w:rsidR="00F92BDE" w:rsidRPr="003945D9">
        <w:rPr>
          <w:rFonts w:ascii="Times New Roman" w:hAnsi="Times New Roman" w:cs="Times New Roman"/>
          <w:sz w:val="24"/>
          <w:szCs w:val="24"/>
        </w:rPr>
        <w:t>distance</w:t>
      </w:r>
      <w:r w:rsidR="0005009F">
        <w:rPr>
          <w:rFonts w:ascii="Times New Roman" w:hAnsi="Times New Roman" w:cs="Times New Roman"/>
          <w:sz w:val="24"/>
          <w:szCs w:val="24"/>
        </w:rPr>
        <w:t xml:space="preserve"> (22.7%)</w:t>
      </w:r>
      <w:r w:rsidR="000A1282" w:rsidRPr="003945D9">
        <w:rPr>
          <w:rFonts w:ascii="Times New Roman" w:hAnsi="Times New Roman" w:cs="Times New Roman"/>
          <w:sz w:val="24"/>
          <w:szCs w:val="24"/>
        </w:rPr>
        <w:t>.</w:t>
      </w:r>
      <w:r w:rsidRPr="003945D9">
        <w:rPr>
          <w:rFonts w:ascii="Times New Roman" w:hAnsi="Times New Roman" w:cs="Times New Roman"/>
          <w:sz w:val="24"/>
          <w:szCs w:val="24"/>
        </w:rPr>
        <w:t xml:space="preserve"> </w:t>
      </w:r>
    </w:p>
    <w:p w14:paraId="1D673F2A" w14:textId="40DEAF55" w:rsidR="009D22DE" w:rsidRPr="003945D9" w:rsidRDefault="008D2D5E" w:rsidP="001620F8">
      <w:pPr>
        <w:spacing w:line="360" w:lineRule="auto"/>
        <w:ind w:firstLine="708"/>
        <w:rPr>
          <w:rFonts w:ascii="Times New Roman" w:hAnsi="Times New Roman" w:cs="Times New Roman"/>
          <w:sz w:val="24"/>
          <w:szCs w:val="24"/>
        </w:rPr>
      </w:pPr>
      <w:proofErr w:type="spellStart"/>
      <w:r>
        <w:rPr>
          <w:rFonts w:ascii="Times New Roman" w:hAnsi="Times New Roman" w:cs="Times New Roman"/>
          <w:sz w:val="24"/>
          <w:szCs w:val="24"/>
        </w:rPr>
        <w:t>Examinig</w:t>
      </w:r>
      <w:proofErr w:type="spellEnd"/>
      <w:r w:rsidR="00F06B91" w:rsidRPr="003945D9">
        <w:rPr>
          <w:rFonts w:ascii="Times New Roman" w:hAnsi="Times New Roman" w:cs="Times New Roman"/>
          <w:sz w:val="24"/>
          <w:szCs w:val="24"/>
        </w:rPr>
        <w:t xml:space="preserve"> the </w:t>
      </w:r>
      <w:r w:rsidR="000A1282" w:rsidRPr="003945D9">
        <w:rPr>
          <w:rFonts w:ascii="Times New Roman" w:hAnsi="Times New Roman" w:cs="Times New Roman"/>
          <w:i/>
          <w:sz w:val="24"/>
          <w:szCs w:val="24"/>
        </w:rPr>
        <w:t>p</w:t>
      </w:r>
      <w:r w:rsidR="00DA202D" w:rsidRPr="003945D9">
        <w:rPr>
          <w:rFonts w:ascii="Times New Roman" w:hAnsi="Times New Roman" w:cs="Times New Roman"/>
          <w:sz w:val="24"/>
          <w:szCs w:val="24"/>
        </w:rPr>
        <w:t>-</w:t>
      </w:r>
      <w:r w:rsidR="00F06B91" w:rsidRPr="003945D9">
        <w:rPr>
          <w:rFonts w:ascii="Times New Roman" w:hAnsi="Times New Roman" w:cs="Times New Roman"/>
          <w:sz w:val="24"/>
          <w:szCs w:val="24"/>
        </w:rPr>
        <w:t>distances within species</w:t>
      </w:r>
      <w:r w:rsidR="00E6743D" w:rsidRPr="003945D9">
        <w:rPr>
          <w:rFonts w:ascii="Times New Roman" w:hAnsi="Times New Roman" w:cs="Times New Roman"/>
          <w:sz w:val="24"/>
          <w:szCs w:val="24"/>
        </w:rPr>
        <w:t xml:space="preserve"> (comprehensive data and ranges of distances are giv</w:t>
      </w:r>
      <w:r w:rsidR="009846CB" w:rsidRPr="003945D9">
        <w:rPr>
          <w:rFonts w:ascii="Times New Roman" w:hAnsi="Times New Roman" w:cs="Times New Roman"/>
          <w:sz w:val="24"/>
          <w:szCs w:val="24"/>
        </w:rPr>
        <w:t>en in Table</w:t>
      </w:r>
      <w:r w:rsidR="00823334" w:rsidRPr="003945D9">
        <w:rPr>
          <w:rFonts w:ascii="Times New Roman" w:hAnsi="Times New Roman" w:cs="Times New Roman"/>
          <w:sz w:val="24"/>
          <w:szCs w:val="24"/>
        </w:rPr>
        <w:t xml:space="preserve"> </w:t>
      </w:r>
      <w:r w:rsidR="00FC6266" w:rsidRPr="003945D9">
        <w:rPr>
          <w:rFonts w:ascii="Times New Roman" w:hAnsi="Times New Roman" w:cs="Times New Roman"/>
          <w:sz w:val="24"/>
          <w:szCs w:val="24"/>
        </w:rPr>
        <w:t>3</w:t>
      </w:r>
      <w:r w:rsidR="00E6743D" w:rsidRPr="003945D9">
        <w:rPr>
          <w:rFonts w:ascii="Times New Roman" w:hAnsi="Times New Roman" w:cs="Times New Roman"/>
          <w:sz w:val="24"/>
          <w:szCs w:val="24"/>
        </w:rPr>
        <w:t>)</w:t>
      </w:r>
      <w:r w:rsidR="00F92BDE" w:rsidRPr="003945D9">
        <w:rPr>
          <w:rFonts w:ascii="Times New Roman" w:hAnsi="Times New Roman" w:cs="Times New Roman"/>
          <w:sz w:val="24"/>
          <w:szCs w:val="24"/>
        </w:rPr>
        <w:t>, high values for maximum intraspecific distances in</w:t>
      </w:r>
      <w:r w:rsidR="00F92BDE" w:rsidRPr="003945D9">
        <w:rPr>
          <w:rFonts w:ascii="Times New Roman" w:hAnsi="Times New Roman" w:cs="Times New Roman"/>
          <w:i/>
          <w:sz w:val="24"/>
          <w:szCs w:val="24"/>
        </w:rPr>
        <w:t xml:space="preserve"> COI</w:t>
      </w:r>
      <w:r w:rsidR="00F92BDE" w:rsidRPr="003945D9">
        <w:rPr>
          <w:rFonts w:ascii="Times New Roman" w:hAnsi="Times New Roman" w:cs="Times New Roman"/>
          <w:sz w:val="24"/>
          <w:szCs w:val="24"/>
        </w:rPr>
        <w:t xml:space="preserve"> were found within </w:t>
      </w:r>
      <w:r w:rsidR="00F92BDE"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92BDE" w:rsidRPr="003945D9">
        <w:rPr>
          <w:rFonts w:ascii="Times New Roman" w:hAnsi="Times New Roman" w:cs="Times New Roman"/>
          <w:i/>
          <w:sz w:val="24"/>
          <w:szCs w:val="24"/>
        </w:rPr>
        <w:t xml:space="preserve"> </w:t>
      </w:r>
      <w:proofErr w:type="spellStart"/>
      <w:r w:rsidR="00F92BDE" w:rsidRPr="003945D9">
        <w:rPr>
          <w:rFonts w:ascii="Times New Roman" w:hAnsi="Times New Roman" w:cs="Times New Roman"/>
          <w:i/>
          <w:sz w:val="24"/>
          <w:szCs w:val="24"/>
        </w:rPr>
        <w:t>skipetarica</w:t>
      </w:r>
      <w:proofErr w:type="spellEnd"/>
      <w:r w:rsidR="00F92BDE" w:rsidRPr="003945D9">
        <w:rPr>
          <w:rFonts w:ascii="Times New Roman" w:hAnsi="Times New Roman" w:cs="Times New Roman"/>
          <w:sz w:val="24"/>
          <w:szCs w:val="24"/>
        </w:rPr>
        <w:t xml:space="preserve"> and </w:t>
      </w:r>
      <w:r w:rsidR="00F92BDE"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92BDE" w:rsidRPr="003945D9">
        <w:rPr>
          <w:rFonts w:ascii="Times New Roman" w:hAnsi="Times New Roman" w:cs="Times New Roman"/>
          <w:i/>
          <w:sz w:val="24"/>
          <w:szCs w:val="24"/>
        </w:rPr>
        <w:t xml:space="preserve"> </w:t>
      </w:r>
      <w:proofErr w:type="spellStart"/>
      <w:r w:rsidR="00F92BDE" w:rsidRPr="003945D9">
        <w:rPr>
          <w:rFonts w:ascii="Times New Roman" w:hAnsi="Times New Roman" w:cs="Times New Roman"/>
          <w:i/>
          <w:sz w:val="24"/>
          <w:szCs w:val="24"/>
        </w:rPr>
        <w:t>perstriata</w:t>
      </w:r>
      <w:proofErr w:type="spellEnd"/>
      <w:r w:rsidR="00F92BDE" w:rsidRPr="003945D9">
        <w:rPr>
          <w:rFonts w:ascii="Times New Roman" w:hAnsi="Times New Roman" w:cs="Times New Roman"/>
          <w:sz w:val="24"/>
          <w:szCs w:val="24"/>
        </w:rPr>
        <w:t xml:space="preserve"> (both 21.3%), followed by </w:t>
      </w:r>
      <w:r w:rsidR="00F92BDE"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92BDE" w:rsidRPr="003945D9">
        <w:rPr>
          <w:rFonts w:ascii="Times New Roman" w:hAnsi="Times New Roman" w:cs="Times New Roman"/>
          <w:i/>
          <w:sz w:val="24"/>
          <w:szCs w:val="24"/>
        </w:rPr>
        <w:t xml:space="preserve"> </w:t>
      </w:r>
      <w:proofErr w:type="spellStart"/>
      <w:r w:rsidR="00F92BDE" w:rsidRPr="003945D9">
        <w:rPr>
          <w:rFonts w:ascii="Times New Roman" w:hAnsi="Times New Roman" w:cs="Times New Roman"/>
          <w:i/>
          <w:sz w:val="24"/>
          <w:szCs w:val="24"/>
        </w:rPr>
        <w:t>sporadica</w:t>
      </w:r>
      <w:proofErr w:type="spellEnd"/>
      <w:r w:rsidR="00F92BDE" w:rsidRPr="003945D9">
        <w:rPr>
          <w:rFonts w:ascii="Times New Roman" w:hAnsi="Times New Roman" w:cs="Times New Roman"/>
          <w:sz w:val="24"/>
          <w:szCs w:val="24"/>
        </w:rPr>
        <w:t xml:space="preserve"> with 20.9%. T</w:t>
      </w:r>
      <w:r w:rsidR="00F06B91" w:rsidRPr="003945D9">
        <w:rPr>
          <w:rFonts w:ascii="Times New Roman" w:hAnsi="Times New Roman" w:cs="Times New Roman"/>
          <w:sz w:val="24"/>
          <w:szCs w:val="24"/>
        </w:rPr>
        <w:t xml:space="preserve">he species with the lowest </w:t>
      </w:r>
      <w:r w:rsidR="00DE398B" w:rsidRPr="003945D9">
        <w:rPr>
          <w:rFonts w:ascii="Times New Roman" w:hAnsi="Times New Roman" w:cs="Times New Roman"/>
          <w:sz w:val="24"/>
          <w:szCs w:val="24"/>
        </w:rPr>
        <w:t xml:space="preserve">values </w:t>
      </w:r>
      <w:proofErr w:type="gramStart"/>
      <w:r w:rsidR="00F06B91" w:rsidRPr="003945D9">
        <w:rPr>
          <w:rFonts w:ascii="Times New Roman" w:hAnsi="Times New Roman" w:cs="Times New Roman"/>
          <w:sz w:val="24"/>
          <w:szCs w:val="24"/>
        </w:rPr>
        <w:t>are</w:t>
      </w:r>
      <w:proofErr w:type="gramEnd"/>
      <w:r w:rsidR="00F06B91" w:rsidRPr="003945D9">
        <w:rPr>
          <w:rFonts w:ascii="Times New Roman" w:hAnsi="Times New Roman" w:cs="Times New Roman"/>
          <w:sz w:val="24"/>
          <w:szCs w:val="24"/>
        </w:rPr>
        <w:t xml:space="preserve"> </w:t>
      </w:r>
      <w:r w:rsidR="00F06B91"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06B91" w:rsidRPr="003945D9">
        <w:rPr>
          <w:rFonts w:ascii="Times New Roman" w:hAnsi="Times New Roman" w:cs="Times New Roman"/>
          <w:i/>
          <w:sz w:val="24"/>
          <w:szCs w:val="24"/>
        </w:rPr>
        <w:t xml:space="preserve"> </w:t>
      </w:r>
      <w:proofErr w:type="spellStart"/>
      <w:r w:rsidR="00F06B91" w:rsidRPr="003945D9">
        <w:rPr>
          <w:rFonts w:ascii="Times New Roman" w:hAnsi="Times New Roman" w:cs="Times New Roman"/>
          <w:i/>
          <w:sz w:val="24"/>
          <w:szCs w:val="24"/>
        </w:rPr>
        <w:t>apfelbecki</w:t>
      </w:r>
      <w:proofErr w:type="spellEnd"/>
      <w:r w:rsidR="00F06B91" w:rsidRPr="003F4D2F">
        <w:rPr>
          <w:rFonts w:ascii="Times New Roman" w:hAnsi="Times New Roman" w:cs="Times New Roman"/>
          <w:sz w:val="24"/>
          <w:szCs w:val="24"/>
        </w:rPr>
        <w:t>,</w:t>
      </w:r>
      <w:r w:rsidR="00F06B91" w:rsidRPr="003945D9">
        <w:rPr>
          <w:rFonts w:ascii="Times New Roman" w:hAnsi="Times New Roman" w:cs="Times New Roman"/>
          <w:i/>
          <w:sz w:val="24"/>
          <w:szCs w:val="24"/>
        </w:rPr>
        <w:t xml:space="preserve"> M</w:t>
      </w:r>
      <w:r w:rsidR="001A0F2F">
        <w:rPr>
          <w:rFonts w:ascii="Times New Roman" w:hAnsi="Times New Roman" w:cs="Times New Roman"/>
          <w:i/>
          <w:sz w:val="24"/>
          <w:szCs w:val="24"/>
        </w:rPr>
        <w:t>.</w:t>
      </w:r>
      <w:r w:rsidR="00F06B91" w:rsidRPr="003945D9">
        <w:rPr>
          <w:rFonts w:ascii="Times New Roman" w:hAnsi="Times New Roman" w:cs="Times New Roman"/>
          <w:i/>
          <w:sz w:val="24"/>
          <w:szCs w:val="24"/>
        </w:rPr>
        <w:t xml:space="preserve"> </w:t>
      </w:r>
      <w:proofErr w:type="spellStart"/>
      <w:r w:rsidR="00F06B91" w:rsidRPr="003945D9">
        <w:rPr>
          <w:rFonts w:ascii="Times New Roman" w:hAnsi="Times New Roman" w:cs="Times New Roman"/>
          <w:i/>
          <w:sz w:val="24"/>
          <w:szCs w:val="24"/>
        </w:rPr>
        <w:t>haringae</w:t>
      </w:r>
      <w:proofErr w:type="spellEnd"/>
      <w:r w:rsidR="00F06B91" w:rsidRPr="003945D9">
        <w:rPr>
          <w:rFonts w:ascii="Times New Roman" w:hAnsi="Times New Roman" w:cs="Times New Roman"/>
          <w:i/>
          <w:sz w:val="24"/>
          <w:szCs w:val="24"/>
        </w:rPr>
        <w:t xml:space="preserve"> and M</w:t>
      </w:r>
      <w:r w:rsidR="001A0F2F">
        <w:rPr>
          <w:rFonts w:ascii="Times New Roman" w:hAnsi="Times New Roman" w:cs="Times New Roman"/>
          <w:i/>
          <w:sz w:val="24"/>
          <w:szCs w:val="24"/>
        </w:rPr>
        <w:t>.</w:t>
      </w:r>
      <w:r w:rsidR="00F06B91" w:rsidRPr="003945D9">
        <w:rPr>
          <w:rFonts w:ascii="Times New Roman" w:hAnsi="Times New Roman" w:cs="Times New Roman"/>
          <w:i/>
          <w:sz w:val="24"/>
          <w:szCs w:val="24"/>
        </w:rPr>
        <w:t xml:space="preserve"> </w:t>
      </w:r>
      <w:proofErr w:type="spellStart"/>
      <w:r w:rsidR="00F06B91" w:rsidRPr="003945D9">
        <w:rPr>
          <w:rFonts w:ascii="Times New Roman" w:hAnsi="Times New Roman" w:cs="Times New Roman"/>
          <w:i/>
          <w:sz w:val="24"/>
          <w:szCs w:val="24"/>
        </w:rPr>
        <w:t>lil</w:t>
      </w:r>
      <w:r w:rsidR="00AD51F8" w:rsidRPr="003945D9">
        <w:rPr>
          <w:rFonts w:ascii="Times New Roman" w:hAnsi="Times New Roman" w:cs="Times New Roman"/>
          <w:i/>
          <w:sz w:val="24"/>
          <w:szCs w:val="24"/>
        </w:rPr>
        <w:t>l</w:t>
      </w:r>
      <w:r w:rsidR="00F06B91" w:rsidRPr="003945D9">
        <w:rPr>
          <w:rFonts w:ascii="Times New Roman" w:hAnsi="Times New Roman" w:cs="Times New Roman"/>
          <w:i/>
          <w:sz w:val="24"/>
          <w:szCs w:val="24"/>
        </w:rPr>
        <w:t>ae</w:t>
      </w:r>
      <w:proofErr w:type="spellEnd"/>
      <w:r w:rsidR="00F06B91" w:rsidRPr="003945D9">
        <w:rPr>
          <w:rFonts w:ascii="Times New Roman" w:hAnsi="Times New Roman" w:cs="Times New Roman"/>
          <w:sz w:val="24"/>
          <w:szCs w:val="24"/>
        </w:rPr>
        <w:t xml:space="preserve"> with 0%, followed by </w:t>
      </w:r>
      <w:r w:rsidR="00F06B91"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06B91" w:rsidRPr="003945D9">
        <w:rPr>
          <w:rFonts w:ascii="Times New Roman" w:hAnsi="Times New Roman" w:cs="Times New Roman"/>
          <w:i/>
          <w:sz w:val="24"/>
          <w:szCs w:val="24"/>
        </w:rPr>
        <w:t xml:space="preserve"> </w:t>
      </w:r>
      <w:proofErr w:type="spellStart"/>
      <w:r w:rsidR="00F06B91" w:rsidRPr="003945D9">
        <w:rPr>
          <w:rFonts w:ascii="Times New Roman" w:hAnsi="Times New Roman" w:cs="Times New Roman"/>
          <w:i/>
          <w:sz w:val="24"/>
          <w:szCs w:val="24"/>
        </w:rPr>
        <w:t>zilchi</w:t>
      </w:r>
      <w:proofErr w:type="spellEnd"/>
      <w:r w:rsidR="00F06B91" w:rsidRPr="003945D9">
        <w:rPr>
          <w:rFonts w:ascii="Times New Roman" w:hAnsi="Times New Roman" w:cs="Times New Roman"/>
          <w:sz w:val="24"/>
          <w:szCs w:val="24"/>
        </w:rPr>
        <w:t xml:space="preserve"> with 0.4%</w:t>
      </w:r>
      <w:r w:rsidR="00EF1C17" w:rsidRPr="003945D9">
        <w:rPr>
          <w:rFonts w:ascii="Times New Roman" w:hAnsi="Times New Roman" w:cs="Times New Roman"/>
          <w:sz w:val="24"/>
          <w:szCs w:val="24"/>
        </w:rPr>
        <w:t xml:space="preserve">, yet for these samples only a </w:t>
      </w:r>
      <w:r>
        <w:rPr>
          <w:rFonts w:ascii="Times New Roman" w:hAnsi="Times New Roman" w:cs="Times New Roman"/>
          <w:sz w:val="24"/>
          <w:szCs w:val="24"/>
        </w:rPr>
        <w:t>small</w:t>
      </w:r>
      <w:r w:rsidR="00EF1C17" w:rsidRPr="003945D9">
        <w:rPr>
          <w:rFonts w:ascii="Times New Roman" w:hAnsi="Times New Roman" w:cs="Times New Roman"/>
          <w:sz w:val="24"/>
          <w:szCs w:val="24"/>
        </w:rPr>
        <w:t xml:space="preserve"> sample size was available</w:t>
      </w:r>
      <w:r w:rsidR="00F06B91" w:rsidRPr="003945D9">
        <w:rPr>
          <w:rFonts w:ascii="Times New Roman" w:hAnsi="Times New Roman" w:cs="Times New Roman"/>
          <w:sz w:val="24"/>
          <w:szCs w:val="24"/>
        </w:rPr>
        <w:t xml:space="preserve">. </w:t>
      </w:r>
      <w:r w:rsidR="000642F2" w:rsidRPr="003945D9">
        <w:rPr>
          <w:rFonts w:ascii="Times New Roman" w:hAnsi="Times New Roman" w:cs="Times New Roman"/>
          <w:sz w:val="24"/>
          <w:szCs w:val="24"/>
        </w:rPr>
        <w:t>M</w:t>
      </w:r>
      <w:r w:rsidR="00410722" w:rsidRPr="003945D9">
        <w:rPr>
          <w:rFonts w:ascii="Times New Roman" w:hAnsi="Times New Roman" w:cs="Times New Roman"/>
          <w:sz w:val="24"/>
          <w:szCs w:val="24"/>
        </w:rPr>
        <w:t xml:space="preserve">ean </w:t>
      </w:r>
      <w:r w:rsidR="000642F2" w:rsidRPr="003945D9">
        <w:rPr>
          <w:rFonts w:ascii="Times New Roman" w:hAnsi="Times New Roman" w:cs="Times New Roman"/>
          <w:sz w:val="24"/>
          <w:szCs w:val="24"/>
        </w:rPr>
        <w:t xml:space="preserve">and maximum </w:t>
      </w:r>
      <w:r w:rsidR="00410722" w:rsidRPr="003945D9">
        <w:rPr>
          <w:rFonts w:ascii="Times New Roman" w:hAnsi="Times New Roman" w:cs="Times New Roman"/>
          <w:sz w:val="24"/>
          <w:szCs w:val="24"/>
        </w:rPr>
        <w:t>distances with</w:t>
      </w:r>
      <w:r w:rsidR="00C207A7" w:rsidRPr="003945D9">
        <w:rPr>
          <w:rFonts w:ascii="Times New Roman" w:hAnsi="Times New Roman" w:cs="Times New Roman"/>
          <w:sz w:val="24"/>
          <w:szCs w:val="24"/>
        </w:rPr>
        <w:t xml:space="preserve">in the species are </w:t>
      </w:r>
      <w:r w:rsidR="000642F2" w:rsidRPr="003945D9">
        <w:rPr>
          <w:rFonts w:ascii="Times New Roman" w:hAnsi="Times New Roman" w:cs="Times New Roman"/>
          <w:sz w:val="24"/>
          <w:szCs w:val="24"/>
        </w:rPr>
        <w:t>also illustrated</w:t>
      </w:r>
      <w:r w:rsidR="00C207A7" w:rsidRPr="003945D9">
        <w:rPr>
          <w:rFonts w:ascii="Times New Roman" w:hAnsi="Times New Roman" w:cs="Times New Roman"/>
          <w:sz w:val="24"/>
          <w:szCs w:val="24"/>
        </w:rPr>
        <w:t xml:space="preserve"> in Figure 3</w:t>
      </w:r>
      <w:r w:rsidR="000642F2" w:rsidRPr="003945D9">
        <w:rPr>
          <w:rFonts w:ascii="Times New Roman" w:hAnsi="Times New Roman" w:cs="Times New Roman"/>
          <w:sz w:val="24"/>
          <w:szCs w:val="24"/>
        </w:rPr>
        <w:t>. T</w:t>
      </w:r>
      <w:r w:rsidR="00410722" w:rsidRPr="003945D9">
        <w:rPr>
          <w:rFonts w:ascii="Times New Roman" w:hAnsi="Times New Roman" w:cs="Times New Roman"/>
          <w:sz w:val="24"/>
          <w:szCs w:val="24"/>
        </w:rPr>
        <w:t xml:space="preserve">he highest </w:t>
      </w:r>
      <w:r w:rsidR="000642F2" w:rsidRPr="003945D9">
        <w:rPr>
          <w:rFonts w:ascii="Times New Roman" w:hAnsi="Times New Roman" w:cs="Times New Roman"/>
          <w:sz w:val="24"/>
          <w:szCs w:val="24"/>
        </w:rPr>
        <w:t xml:space="preserve">mean </w:t>
      </w:r>
      <w:r w:rsidR="00410722" w:rsidRPr="003945D9">
        <w:rPr>
          <w:rFonts w:ascii="Times New Roman" w:hAnsi="Times New Roman" w:cs="Times New Roman"/>
          <w:sz w:val="24"/>
          <w:szCs w:val="24"/>
        </w:rPr>
        <w:t xml:space="preserve">values </w:t>
      </w:r>
      <w:r>
        <w:rPr>
          <w:rFonts w:ascii="Times New Roman" w:hAnsi="Times New Roman" w:cs="Times New Roman"/>
          <w:sz w:val="24"/>
          <w:szCs w:val="24"/>
        </w:rPr>
        <w:t>were recorded</w:t>
      </w:r>
      <w:r w:rsidR="000642F2" w:rsidRPr="003945D9">
        <w:rPr>
          <w:rFonts w:ascii="Times New Roman" w:hAnsi="Times New Roman" w:cs="Times New Roman"/>
          <w:sz w:val="24"/>
          <w:szCs w:val="24"/>
        </w:rPr>
        <w:t xml:space="preserve"> in </w:t>
      </w:r>
      <w:r w:rsidR="00410722"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410722" w:rsidRPr="003945D9">
        <w:rPr>
          <w:rFonts w:ascii="Times New Roman" w:hAnsi="Times New Roman" w:cs="Times New Roman"/>
          <w:i/>
          <w:sz w:val="24"/>
          <w:szCs w:val="24"/>
        </w:rPr>
        <w:t xml:space="preserve"> </w:t>
      </w:r>
      <w:proofErr w:type="spellStart"/>
      <w:r w:rsidR="00410722" w:rsidRPr="003945D9">
        <w:rPr>
          <w:rFonts w:ascii="Times New Roman" w:hAnsi="Times New Roman" w:cs="Times New Roman"/>
          <w:i/>
          <w:sz w:val="24"/>
          <w:szCs w:val="24"/>
        </w:rPr>
        <w:t>perstriata</w:t>
      </w:r>
      <w:proofErr w:type="spellEnd"/>
      <w:r w:rsidR="00410722" w:rsidRPr="003945D9">
        <w:rPr>
          <w:rFonts w:ascii="Times New Roman" w:hAnsi="Times New Roman" w:cs="Times New Roman"/>
          <w:i/>
          <w:sz w:val="24"/>
          <w:szCs w:val="24"/>
        </w:rPr>
        <w:t xml:space="preserve"> </w:t>
      </w:r>
      <w:r>
        <w:rPr>
          <w:rFonts w:ascii="Times New Roman" w:hAnsi="Times New Roman" w:cs="Times New Roman"/>
          <w:sz w:val="24"/>
          <w:szCs w:val="24"/>
        </w:rPr>
        <w:t>(</w:t>
      </w:r>
      <w:r w:rsidR="00410722" w:rsidRPr="003945D9">
        <w:rPr>
          <w:rFonts w:ascii="Times New Roman" w:hAnsi="Times New Roman" w:cs="Times New Roman"/>
          <w:sz w:val="24"/>
          <w:szCs w:val="24"/>
        </w:rPr>
        <w:t>14.7%</w:t>
      </w:r>
      <w:r>
        <w:rPr>
          <w:rFonts w:ascii="Times New Roman" w:hAnsi="Times New Roman" w:cs="Times New Roman"/>
          <w:sz w:val="24"/>
          <w:szCs w:val="24"/>
        </w:rPr>
        <w:t>)</w:t>
      </w:r>
      <w:r w:rsidR="00410722" w:rsidRPr="003945D9">
        <w:rPr>
          <w:rFonts w:ascii="Times New Roman" w:hAnsi="Times New Roman" w:cs="Times New Roman"/>
          <w:sz w:val="24"/>
          <w:szCs w:val="24"/>
        </w:rPr>
        <w:t xml:space="preserve"> followed by </w:t>
      </w:r>
      <w:r w:rsidR="00410722"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410722" w:rsidRPr="003945D9">
        <w:rPr>
          <w:rFonts w:ascii="Times New Roman" w:hAnsi="Times New Roman" w:cs="Times New Roman"/>
          <w:i/>
          <w:sz w:val="24"/>
          <w:szCs w:val="24"/>
        </w:rPr>
        <w:t xml:space="preserve"> </w:t>
      </w:r>
      <w:proofErr w:type="spellStart"/>
      <w:r w:rsidR="00410722" w:rsidRPr="003945D9">
        <w:rPr>
          <w:rFonts w:ascii="Times New Roman" w:hAnsi="Times New Roman" w:cs="Times New Roman"/>
          <w:i/>
          <w:sz w:val="24"/>
          <w:szCs w:val="24"/>
        </w:rPr>
        <w:t>skipetarica</w:t>
      </w:r>
      <w:proofErr w:type="spellEnd"/>
      <w:r w:rsidR="00410722" w:rsidRPr="003945D9">
        <w:rPr>
          <w:rFonts w:ascii="Times New Roman" w:hAnsi="Times New Roman" w:cs="Times New Roman"/>
          <w:i/>
          <w:sz w:val="24"/>
          <w:szCs w:val="24"/>
        </w:rPr>
        <w:t xml:space="preserve"> </w:t>
      </w:r>
      <w:r w:rsidR="00410722" w:rsidRPr="003945D9">
        <w:rPr>
          <w:rFonts w:ascii="Times New Roman" w:hAnsi="Times New Roman" w:cs="Times New Roman"/>
          <w:sz w:val="24"/>
          <w:szCs w:val="24"/>
        </w:rPr>
        <w:t xml:space="preserve">(12.9%) and </w:t>
      </w:r>
      <w:r w:rsidR="00410722"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410722" w:rsidRPr="003945D9">
        <w:rPr>
          <w:rFonts w:ascii="Times New Roman" w:hAnsi="Times New Roman" w:cs="Times New Roman"/>
          <w:i/>
          <w:sz w:val="24"/>
          <w:szCs w:val="24"/>
        </w:rPr>
        <w:t xml:space="preserve"> </w:t>
      </w:r>
      <w:proofErr w:type="spellStart"/>
      <w:r w:rsidR="00410722" w:rsidRPr="003945D9">
        <w:rPr>
          <w:rFonts w:ascii="Times New Roman" w:hAnsi="Times New Roman" w:cs="Times New Roman"/>
          <w:i/>
          <w:sz w:val="24"/>
          <w:szCs w:val="24"/>
        </w:rPr>
        <w:t>fuchsi</w:t>
      </w:r>
      <w:proofErr w:type="spellEnd"/>
      <w:r w:rsidR="00410722" w:rsidRPr="003945D9">
        <w:rPr>
          <w:rFonts w:ascii="Times New Roman" w:hAnsi="Times New Roman" w:cs="Times New Roman"/>
          <w:i/>
          <w:sz w:val="24"/>
          <w:szCs w:val="24"/>
        </w:rPr>
        <w:t xml:space="preserve"> </w:t>
      </w:r>
      <w:r w:rsidR="00410722" w:rsidRPr="003945D9">
        <w:rPr>
          <w:rFonts w:ascii="Times New Roman" w:hAnsi="Times New Roman" w:cs="Times New Roman"/>
          <w:sz w:val="24"/>
          <w:szCs w:val="24"/>
        </w:rPr>
        <w:t xml:space="preserve">(12.7%). As the phylogenetic analyses </w:t>
      </w:r>
      <w:r w:rsidR="001A5E18" w:rsidRPr="003945D9">
        <w:rPr>
          <w:rFonts w:ascii="Times New Roman" w:hAnsi="Times New Roman" w:cs="Times New Roman"/>
          <w:sz w:val="24"/>
          <w:szCs w:val="24"/>
        </w:rPr>
        <w:t xml:space="preserve">in some cases </w:t>
      </w:r>
      <w:r w:rsidR="00410722" w:rsidRPr="003945D9">
        <w:rPr>
          <w:rFonts w:ascii="Times New Roman" w:hAnsi="Times New Roman" w:cs="Times New Roman"/>
          <w:sz w:val="24"/>
          <w:szCs w:val="24"/>
        </w:rPr>
        <w:t xml:space="preserve">showed discrepancies </w:t>
      </w:r>
      <w:r w:rsidR="000642F2" w:rsidRPr="003945D9">
        <w:rPr>
          <w:rFonts w:ascii="Times New Roman" w:hAnsi="Times New Roman" w:cs="Times New Roman"/>
          <w:sz w:val="24"/>
          <w:szCs w:val="24"/>
        </w:rPr>
        <w:t xml:space="preserve">with respect to taxonomy </w:t>
      </w:r>
      <w:r w:rsidR="00F23D48" w:rsidRPr="003945D9">
        <w:rPr>
          <w:rFonts w:ascii="Times New Roman" w:hAnsi="Times New Roman" w:cs="Times New Roman"/>
          <w:sz w:val="24"/>
          <w:szCs w:val="24"/>
        </w:rPr>
        <w:t>due to outlying sequences (causing paraphylies as described below)</w:t>
      </w:r>
      <w:r w:rsidR="001A5E18">
        <w:rPr>
          <w:rFonts w:ascii="Times New Roman" w:hAnsi="Times New Roman" w:cs="Times New Roman"/>
          <w:sz w:val="24"/>
          <w:szCs w:val="24"/>
        </w:rPr>
        <w:t>,</w:t>
      </w:r>
      <w:r w:rsidR="00F23D48" w:rsidRPr="003945D9">
        <w:rPr>
          <w:rFonts w:ascii="Times New Roman" w:hAnsi="Times New Roman" w:cs="Times New Roman"/>
          <w:sz w:val="24"/>
          <w:szCs w:val="24"/>
        </w:rPr>
        <w:t xml:space="preserve"> we </w:t>
      </w:r>
      <w:r w:rsidR="00DE398B" w:rsidRPr="003945D9">
        <w:rPr>
          <w:rFonts w:ascii="Times New Roman" w:hAnsi="Times New Roman" w:cs="Times New Roman"/>
          <w:sz w:val="24"/>
          <w:szCs w:val="24"/>
        </w:rPr>
        <w:t>calculated the</w:t>
      </w:r>
      <w:r w:rsidR="00410722" w:rsidRPr="003945D9">
        <w:rPr>
          <w:rFonts w:ascii="Times New Roman" w:hAnsi="Times New Roman" w:cs="Times New Roman"/>
          <w:sz w:val="24"/>
          <w:szCs w:val="24"/>
        </w:rPr>
        <w:t xml:space="preserve"> distances </w:t>
      </w:r>
      <w:r w:rsidR="00DE398B" w:rsidRPr="003945D9">
        <w:rPr>
          <w:rFonts w:ascii="Times New Roman" w:hAnsi="Times New Roman" w:cs="Times New Roman"/>
          <w:sz w:val="24"/>
          <w:szCs w:val="24"/>
        </w:rPr>
        <w:t xml:space="preserve">again </w:t>
      </w:r>
      <w:r w:rsidR="00F23D48" w:rsidRPr="003945D9">
        <w:rPr>
          <w:rFonts w:ascii="Times New Roman" w:hAnsi="Times New Roman" w:cs="Times New Roman"/>
          <w:sz w:val="24"/>
          <w:szCs w:val="24"/>
        </w:rPr>
        <w:t>after exclusion of those sequences</w:t>
      </w:r>
      <w:r w:rsidR="00D83AAC">
        <w:rPr>
          <w:rFonts w:ascii="Times New Roman" w:hAnsi="Times New Roman" w:cs="Times New Roman"/>
          <w:sz w:val="24"/>
          <w:szCs w:val="24"/>
        </w:rPr>
        <w:t xml:space="preserve"> (Figure 3)</w:t>
      </w:r>
      <w:r w:rsidR="00410722" w:rsidRPr="003945D9">
        <w:rPr>
          <w:rFonts w:ascii="Times New Roman" w:hAnsi="Times New Roman" w:cs="Times New Roman"/>
          <w:sz w:val="24"/>
          <w:szCs w:val="24"/>
        </w:rPr>
        <w:t xml:space="preserve">. After this </w:t>
      </w:r>
      <w:r w:rsidR="00F1540B" w:rsidRPr="003945D9">
        <w:rPr>
          <w:rFonts w:ascii="Times New Roman" w:hAnsi="Times New Roman" w:cs="Times New Roman"/>
          <w:sz w:val="24"/>
          <w:szCs w:val="24"/>
        </w:rPr>
        <w:t>procedure,</w:t>
      </w:r>
      <w:r w:rsidR="00410722" w:rsidRPr="003945D9">
        <w:rPr>
          <w:rFonts w:ascii="Times New Roman" w:hAnsi="Times New Roman" w:cs="Times New Roman"/>
          <w:sz w:val="24"/>
          <w:szCs w:val="24"/>
        </w:rPr>
        <w:t xml:space="preserve"> the highest mean distances within the species </w:t>
      </w:r>
      <w:r w:rsidR="00DE398B" w:rsidRPr="003945D9">
        <w:rPr>
          <w:rFonts w:ascii="Times New Roman" w:hAnsi="Times New Roman" w:cs="Times New Roman"/>
          <w:sz w:val="24"/>
          <w:szCs w:val="24"/>
        </w:rPr>
        <w:t>were</w:t>
      </w:r>
      <w:r w:rsidR="00F23D48" w:rsidRPr="003945D9">
        <w:rPr>
          <w:rFonts w:ascii="Times New Roman" w:hAnsi="Times New Roman" w:cs="Times New Roman"/>
          <w:sz w:val="24"/>
          <w:szCs w:val="24"/>
        </w:rPr>
        <w:t xml:space="preserve"> still high,</w:t>
      </w:r>
      <w:r w:rsidR="00410722" w:rsidRPr="003945D9">
        <w:rPr>
          <w:rFonts w:ascii="Times New Roman" w:hAnsi="Times New Roman" w:cs="Times New Roman"/>
          <w:sz w:val="24"/>
          <w:szCs w:val="24"/>
        </w:rPr>
        <w:t xml:space="preserve"> </w:t>
      </w:r>
      <w:r w:rsidR="001A5E18">
        <w:rPr>
          <w:rFonts w:ascii="Times New Roman" w:hAnsi="Times New Roman" w:cs="Times New Roman"/>
          <w:sz w:val="24"/>
          <w:szCs w:val="24"/>
        </w:rPr>
        <w:t xml:space="preserve">slightly </w:t>
      </w:r>
      <w:r w:rsidR="00410722" w:rsidRPr="003945D9">
        <w:rPr>
          <w:rFonts w:ascii="Times New Roman" w:hAnsi="Times New Roman" w:cs="Times New Roman"/>
          <w:sz w:val="24"/>
          <w:szCs w:val="24"/>
        </w:rPr>
        <w:t>below 12%.</w:t>
      </w:r>
      <w:r w:rsidR="00304E4A" w:rsidRPr="003945D9">
        <w:rPr>
          <w:rFonts w:ascii="Times New Roman" w:hAnsi="Times New Roman" w:cs="Times New Roman"/>
          <w:sz w:val="24"/>
          <w:szCs w:val="24"/>
        </w:rPr>
        <w:t xml:space="preserve"> </w:t>
      </w:r>
      <w:r w:rsidR="000642F2" w:rsidRPr="003945D9">
        <w:rPr>
          <w:rFonts w:ascii="Times New Roman" w:hAnsi="Times New Roman" w:cs="Times New Roman"/>
          <w:sz w:val="24"/>
          <w:szCs w:val="24"/>
        </w:rPr>
        <w:t>A similar picture was obtained by calculating mean d</w:t>
      </w:r>
      <w:r w:rsidR="00884AE9" w:rsidRPr="003945D9">
        <w:rPr>
          <w:rFonts w:ascii="Times New Roman" w:hAnsi="Times New Roman" w:cs="Times New Roman"/>
          <w:sz w:val="24"/>
          <w:szCs w:val="24"/>
        </w:rPr>
        <w:t xml:space="preserve">istances </w:t>
      </w:r>
      <w:r w:rsidR="009D22DE" w:rsidRPr="003945D9">
        <w:rPr>
          <w:rFonts w:ascii="Times New Roman" w:hAnsi="Times New Roman" w:cs="Times New Roman"/>
          <w:sz w:val="24"/>
          <w:szCs w:val="24"/>
        </w:rPr>
        <w:t xml:space="preserve">between subspecies </w:t>
      </w:r>
      <w:r w:rsidR="000642F2" w:rsidRPr="003945D9">
        <w:rPr>
          <w:rFonts w:ascii="Times New Roman" w:hAnsi="Times New Roman" w:cs="Times New Roman"/>
          <w:sz w:val="24"/>
          <w:szCs w:val="24"/>
        </w:rPr>
        <w:t xml:space="preserve">(within the same species) </w:t>
      </w:r>
      <w:r w:rsidR="00C964E0" w:rsidRPr="003945D9">
        <w:rPr>
          <w:rFonts w:ascii="Times New Roman" w:hAnsi="Times New Roman" w:cs="Times New Roman"/>
          <w:sz w:val="24"/>
          <w:szCs w:val="24"/>
        </w:rPr>
        <w:t>(</w:t>
      </w:r>
      <w:r w:rsidR="009D22DE" w:rsidRPr="003945D9">
        <w:rPr>
          <w:rFonts w:ascii="Times New Roman" w:hAnsi="Times New Roman" w:cs="Times New Roman"/>
          <w:sz w:val="24"/>
          <w:szCs w:val="24"/>
        </w:rPr>
        <w:t>Figure 4</w:t>
      </w:r>
      <w:r w:rsidR="000642F2" w:rsidRPr="003945D9">
        <w:rPr>
          <w:rFonts w:ascii="Times New Roman" w:hAnsi="Times New Roman" w:cs="Times New Roman"/>
          <w:sz w:val="24"/>
          <w:szCs w:val="24"/>
        </w:rPr>
        <w:t>).</w:t>
      </w:r>
      <w:r w:rsidR="009D22DE" w:rsidRPr="003945D9">
        <w:rPr>
          <w:rFonts w:ascii="Times New Roman" w:hAnsi="Times New Roman" w:cs="Times New Roman"/>
          <w:sz w:val="24"/>
          <w:szCs w:val="24"/>
        </w:rPr>
        <w:t xml:space="preserve"> </w:t>
      </w:r>
      <w:r w:rsidR="000642F2" w:rsidRPr="003945D9">
        <w:rPr>
          <w:rFonts w:ascii="Times New Roman" w:hAnsi="Times New Roman" w:cs="Times New Roman"/>
          <w:sz w:val="24"/>
          <w:szCs w:val="24"/>
        </w:rPr>
        <w:t>Apart from the problematic taxa (due to par</w:t>
      </w:r>
      <w:r w:rsidR="00C53E43" w:rsidRPr="003945D9">
        <w:rPr>
          <w:rFonts w:ascii="Times New Roman" w:hAnsi="Times New Roman" w:cs="Times New Roman"/>
          <w:sz w:val="24"/>
          <w:szCs w:val="24"/>
        </w:rPr>
        <w:t>a</w:t>
      </w:r>
      <w:r w:rsidR="000642F2" w:rsidRPr="003945D9">
        <w:rPr>
          <w:rFonts w:ascii="Times New Roman" w:hAnsi="Times New Roman" w:cs="Times New Roman"/>
          <w:sz w:val="24"/>
          <w:szCs w:val="24"/>
        </w:rPr>
        <w:t>ph</w:t>
      </w:r>
      <w:r w:rsidR="00C53E43" w:rsidRPr="003945D9">
        <w:rPr>
          <w:rFonts w:ascii="Times New Roman" w:hAnsi="Times New Roman" w:cs="Times New Roman"/>
          <w:sz w:val="24"/>
          <w:szCs w:val="24"/>
        </w:rPr>
        <w:t>y</w:t>
      </w:r>
      <w:r w:rsidR="000642F2" w:rsidRPr="003945D9">
        <w:rPr>
          <w:rFonts w:ascii="Times New Roman" w:hAnsi="Times New Roman" w:cs="Times New Roman"/>
          <w:sz w:val="24"/>
          <w:szCs w:val="24"/>
        </w:rPr>
        <w:t xml:space="preserve">lies) the mean distances between subspecies were </w:t>
      </w:r>
      <w:r w:rsidR="00B3214A" w:rsidRPr="003945D9">
        <w:rPr>
          <w:rFonts w:ascii="Times New Roman" w:hAnsi="Times New Roman" w:cs="Times New Roman"/>
          <w:sz w:val="24"/>
          <w:szCs w:val="24"/>
        </w:rPr>
        <w:t>up to 9.5%</w:t>
      </w:r>
      <w:r w:rsidR="00436919">
        <w:rPr>
          <w:rFonts w:ascii="Times New Roman" w:hAnsi="Times New Roman" w:cs="Times New Roman"/>
          <w:sz w:val="24"/>
          <w:szCs w:val="24"/>
        </w:rPr>
        <w:t>.</w:t>
      </w:r>
    </w:p>
    <w:p w14:paraId="1CEEEDE0" w14:textId="77777777" w:rsidR="00601493" w:rsidRPr="003945D9" w:rsidRDefault="00601493" w:rsidP="00601493">
      <w:pPr>
        <w:pStyle w:val="Listenabsatz"/>
        <w:numPr>
          <w:ilvl w:val="0"/>
          <w:numId w:val="22"/>
        </w:numPr>
        <w:spacing w:line="360" w:lineRule="auto"/>
        <w:rPr>
          <w:rFonts w:ascii="Times New Roman" w:hAnsi="Times New Roman" w:cs="Times New Roman"/>
          <w:sz w:val="24"/>
          <w:szCs w:val="24"/>
        </w:rPr>
      </w:pPr>
      <w:r w:rsidRPr="003945D9">
        <w:rPr>
          <w:rFonts w:ascii="Times New Roman" w:hAnsi="Times New Roman" w:cs="Times New Roman"/>
          <w:sz w:val="24"/>
          <w:szCs w:val="24"/>
        </w:rPr>
        <w:t>Suggested position Table 2 and Table 3</w:t>
      </w:r>
    </w:p>
    <w:p w14:paraId="15286605" w14:textId="1B4A45CD" w:rsidR="00F1540B" w:rsidRPr="003945D9" w:rsidRDefault="00C207A7"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F</w:t>
      </w:r>
      <w:r w:rsidR="00F635C5" w:rsidRPr="003945D9">
        <w:rPr>
          <w:rFonts w:ascii="Times New Roman" w:hAnsi="Times New Roman" w:cs="Times New Roman"/>
          <w:sz w:val="24"/>
          <w:szCs w:val="24"/>
        </w:rPr>
        <w:t xml:space="preserve">igure </w:t>
      </w:r>
      <w:r w:rsidR="00304E4A" w:rsidRPr="003945D9">
        <w:rPr>
          <w:rFonts w:ascii="Times New Roman" w:hAnsi="Times New Roman" w:cs="Times New Roman"/>
          <w:sz w:val="24"/>
          <w:szCs w:val="24"/>
        </w:rPr>
        <w:t>5</w:t>
      </w:r>
      <w:r w:rsidR="00F635C5" w:rsidRPr="003945D9">
        <w:rPr>
          <w:rFonts w:ascii="Times New Roman" w:hAnsi="Times New Roman" w:cs="Times New Roman"/>
          <w:sz w:val="24"/>
          <w:szCs w:val="24"/>
        </w:rPr>
        <w:t xml:space="preserve"> provides an ove</w:t>
      </w:r>
      <w:r w:rsidR="006F4A51" w:rsidRPr="003945D9">
        <w:rPr>
          <w:rFonts w:ascii="Times New Roman" w:hAnsi="Times New Roman" w:cs="Times New Roman"/>
          <w:sz w:val="24"/>
          <w:szCs w:val="24"/>
        </w:rPr>
        <w:t xml:space="preserve">rview on the mean and maximum </w:t>
      </w:r>
      <w:r w:rsidR="006F4A51" w:rsidRPr="003945D9">
        <w:rPr>
          <w:rFonts w:ascii="Times New Roman" w:hAnsi="Times New Roman" w:cs="Times New Roman"/>
          <w:i/>
          <w:sz w:val="24"/>
          <w:szCs w:val="24"/>
        </w:rPr>
        <w:t>p</w:t>
      </w:r>
      <w:r w:rsidR="00DA202D" w:rsidRPr="003945D9">
        <w:rPr>
          <w:rFonts w:ascii="Times New Roman" w:hAnsi="Times New Roman" w:cs="Times New Roman"/>
          <w:sz w:val="24"/>
          <w:szCs w:val="24"/>
        </w:rPr>
        <w:t>-</w:t>
      </w:r>
      <w:r w:rsidR="00F635C5" w:rsidRPr="003945D9">
        <w:rPr>
          <w:rFonts w:ascii="Times New Roman" w:hAnsi="Times New Roman" w:cs="Times New Roman"/>
          <w:sz w:val="24"/>
          <w:szCs w:val="24"/>
        </w:rPr>
        <w:t>distances within subspecies of the same species</w:t>
      </w:r>
      <w:r w:rsidR="0040767C" w:rsidRPr="003945D9">
        <w:rPr>
          <w:rFonts w:ascii="Times New Roman" w:hAnsi="Times New Roman" w:cs="Times New Roman"/>
          <w:sz w:val="24"/>
          <w:szCs w:val="24"/>
        </w:rPr>
        <w:t>.</w:t>
      </w:r>
      <w:r w:rsidR="00F635C5" w:rsidRPr="003945D9">
        <w:rPr>
          <w:rFonts w:ascii="Times New Roman" w:hAnsi="Times New Roman" w:cs="Times New Roman"/>
          <w:sz w:val="24"/>
          <w:szCs w:val="24"/>
        </w:rPr>
        <w:t xml:space="preserve"> </w:t>
      </w:r>
      <w:r w:rsidR="001A5E18">
        <w:rPr>
          <w:rFonts w:ascii="Times New Roman" w:hAnsi="Times New Roman" w:cs="Times New Roman"/>
          <w:sz w:val="24"/>
          <w:szCs w:val="24"/>
        </w:rPr>
        <w:t>That figure also shows</w:t>
      </w:r>
      <w:r w:rsidR="0040767C" w:rsidRPr="003945D9">
        <w:rPr>
          <w:rFonts w:ascii="Times New Roman" w:hAnsi="Times New Roman" w:cs="Times New Roman"/>
          <w:sz w:val="24"/>
          <w:szCs w:val="24"/>
        </w:rPr>
        <w:t xml:space="preserve"> the results after exclu</w:t>
      </w:r>
      <w:r w:rsidR="001A5E18">
        <w:rPr>
          <w:rFonts w:ascii="Times New Roman" w:hAnsi="Times New Roman" w:cs="Times New Roman"/>
          <w:sz w:val="24"/>
          <w:szCs w:val="24"/>
        </w:rPr>
        <w:t>ding</w:t>
      </w:r>
      <w:r w:rsidR="0040767C" w:rsidRPr="003945D9">
        <w:rPr>
          <w:rFonts w:ascii="Times New Roman" w:hAnsi="Times New Roman" w:cs="Times New Roman"/>
          <w:sz w:val="24"/>
          <w:szCs w:val="24"/>
        </w:rPr>
        <w:t xml:space="preserve"> paraphyletic subspecies.</w:t>
      </w:r>
      <w:r w:rsidR="00F635C5" w:rsidRPr="003945D9">
        <w:rPr>
          <w:rFonts w:ascii="Times New Roman" w:hAnsi="Times New Roman" w:cs="Times New Roman"/>
          <w:sz w:val="24"/>
          <w:szCs w:val="24"/>
        </w:rPr>
        <w:t xml:space="preserve"> </w:t>
      </w:r>
      <w:r w:rsidR="0046401C" w:rsidRPr="003945D9">
        <w:rPr>
          <w:rFonts w:ascii="Times New Roman" w:hAnsi="Times New Roman" w:cs="Times New Roman"/>
          <w:sz w:val="24"/>
          <w:szCs w:val="24"/>
        </w:rPr>
        <w:t>Fo</w:t>
      </w:r>
      <w:r w:rsidR="006F4A51" w:rsidRPr="003945D9">
        <w:rPr>
          <w:rFonts w:ascii="Times New Roman" w:hAnsi="Times New Roman" w:cs="Times New Roman"/>
          <w:sz w:val="24"/>
          <w:szCs w:val="24"/>
        </w:rPr>
        <w:t xml:space="preserve">r </w:t>
      </w:r>
      <w:r w:rsidR="00FA3098" w:rsidRPr="003945D9">
        <w:rPr>
          <w:rFonts w:ascii="Times New Roman" w:hAnsi="Times New Roman" w:cs="Times New Roman"/>
          <w:sz w:val="24"/>
          <w:szCs w:val="24"/>
        </w:rPr>
        <w:t>ten</w:t>
      </w:r>
      <w:r w:rsidR="00E445D2" w:rsidRPr="003945D9">
        <w:rPr>
          <w:rFonts w:ascii="Times New Roman" w:hAnsi="Times New Roman" w:cs="Times New Roman"/>
          <w:sz w:val="24"/>
          <w:szCs w:val="24"/>
        </w:rPr>
        <w:t xml:space="preserve"> </w:t>
      </w:r>
      <w:r w:rsidR="006F4A51" w:rsidRPr="003945D9">
        <w:rPr>
          <w:rFonts w:ascii="Times New Roman" w:hAnsi="Times New Roman" w:cs="Times New Roman"/>
          <w:sz w:val="24"/>
          <w:szCs w:val="24"/>
        </w:rPr>
        <w:t xml:space="preserve">subspecies no within </w:t>
      </w:r>
      <w:r w:rsidR="006F4A51" w:rsidRPr="003945D9">
        <w:rPr>
          <w:rFonts w:ascii="Times New Roman" w:hAnsi="Times New Roman" w:cs="Times New Roman"/>
          <w:i/>
          <w:sz w:val="24"/>
          <w:szCs w:val="24"/>
        </w:rPr>
        <w:t>p</w:t>
      </w:r>
      <w:r w:rsidR="00DA202D" w:rsidRPr="003945D9">
        <w:rPr>
          <w:rFonts w:ascii="Times New Roman" w:hAnsi="Times New Roman" w:cs="Times New Roman"/>
          <w:sz w:val="24"/>
          <w:szCs w:val="24"/>
        </w:rPr>
        <w:t>-</w:t>
      </w:r>
      <w:r w:rsidR="0046401C" w:rsidRPr="003945D9">
        <w:rPr>
          <w:rFonts w:ascii="Times New Roman" w:hAnsi="Times New Roman" w:cs="Times New Roman"/>
          <w:sz w:val="24"/>
          <w:szCs w:val="24"/>
        </w:rPr>
        <w:t xml:space="preserve">distances could be calculated </w:t>
      </w:r>
      <w:r w:rsidR="001A5E18">
        <w:rPr>
          <w:rFonts w:ascii="Times New Roman" w:hAnsi="Times New Roman" w:cs="Times New Roman"/>
          <w:sz w:val="24"/>
          <w:szCs w:val="24"/>
        </w:rPr>
        <w:t>because</w:t>
      </w:r>
      <w:r w:rsidR="0046401C" w:rsidRPr="003945D9">
        <w:rPr>
          <w:rFonts w:ascii="Times New Roman" w:hAnsi="Times New Roman" w:cs="Times New Roman"/>
          <w:sz w:val="24"/>
          <w:szCs w:val="24"/>
        </w:rPr>
        <w:t xml:space="preserve"> only one sequence </w:t>
      </w:r>
      <w:r w:rsidR="001A5E18">
        <w:rPr>
          <w:rFonts w:ascii="Times New Roman" w:hAnsi="Times New Roman" w:cs="Times New Roman"/>
          <w:sz w:val="24"/>
          <w:szCs w:val="24"/>
        </w:rPr>
        <w:t xml:space="preserve">was </w:t>
      </w:r>
      <w:r w:rsidR="0046401C" w:rsidRPr="003945D9">
        <w:rPr>
          <w:rFonts w:ascii="Times New Roman" w:hAnsi="Times New Roman" w:cs="Times New Roman"/>
          <w:sz w:val="24"/>
          <w:szCs w:val="24"/>
        </w:rPr>
        <w:t xml:space="preserve">available. </w:t>
      </w:r>
      <w:r w:rsidR="001A5E18">
        <w:rPr>
          <w:rFonts w:ascii="Times New Roman" w:hAnsi="Times New Roman" w:cs="Times New Roman"/>
          <w:sz w:val="24"/>
          <w:szCs w:val="24"/>
        </w:rPr>
        <w:t>A f</w:t>
      </w:r>
      <w:r w:rsidR="00810C78" w:rsidRPr="003945D9">
        <w:rPr>
          <w:rFonts w:ascii="Times New Roman" w:hAnsi="Times New Roman" w:cs="Times New Roman"/>
          <w:sz w:val="24"/>
          <w:szCs w:val="24"/>
        </w:rPr>
        <w:t xml:space="preserve">urther </w:t>
      </w:r>
      <w:r w:rsidR="00884AE9" w:rsidRPr="003945D9">
        <w:rPr>
          <w:rFonts w:ascii="Times New Roman" w:hAnsi="Times New Roman" w:cs="Times New Roman"/>
          <w:sz w:val="24"/>
          <w:szCs w:val="24"/>
        </w:rPr>
        <w:t>24 out of the 10</w:t>
      </w:r>
      <w:r w:rsidR="00C53E43" w:rsidRPr="003945D9">
        <w:rPr>
          <w:rFonts w:ascii="Times New Roman" w:hAnsi="Times New Roman" w:cs="Times New Roman"/>
          <w:sz w:val="24"/>
          <w:szCs w:val="24"/>
        </w:rPr>
        <w:t>4</w:t>
      </w:r>
      <w:r w:rsidR="00884AE9" w:rsidRPr="003945D9">
        <w:rPr>
          <w:rFonts w:ascii="Times New Roman" w:hAnsi="Times New Roman" w:cs="Times New Roman"/>
          <w:sz w:val="24"/>
          <w:szCs w:val="24"/>
        </w:rPr>
        <w:t xml:space="preserve"> subspecies analysed showed no intra-subspecific variation at all</w:t>
      </w:r>
      <w:r w:rsidR="006E6DCB" w:rsidRPr="003945D9">
        <w:rPr>
          <w:rFonts w:ascii="Times New Roman" w:hAnsi="Times New Roman" w:cs="Times New Roman"/>
          <w:sz w:val="24"/>
          <w:szCs w:val="24"/>
        </w:rPr>
        <w:t xml:space="preserve"> (</w:t>
      </w:r>
      <w:r w:rsidR="0069696E" w:rsidRPr="003945D9">
        <w:rPr>
          <w:rFonts w:ascii="Times New Roman" w:hAnsi="Times New Roman" w:cs="Times New Roman"/>
          <w:sz w:val="24"/>
          <w:szCs w:val="24"/>
        </w:rPr>
        <w:t xml:space="preserve">Supporting Information </w:t>
      </w:r>
      <w:r w:rsidR="00B1337B" w:rsidRPr="003945D9">
        <w:rPr>
          <w:rFonts w:ascii="Times New Roman" w:hAnsi="Times New Roman" w:cs="Times New Roman"/>
          <w:sz w:val="24"/>
          <w:szCs w:val="24"/>
        </w:rPr>
        <w:t xml:space="preserve">Table </w:t>
      </w:r>
      <w:r w:rsidR="00FC6266" w:rsidRPr="003945D9">
        <w:rPr>
          <w:rFonts w:ascii="Times New Roman" w:hAnsi="Times New Roman" w:cs="Times New Roman"/>
          <w:sz w:val="24"/>
          <w:szCs w:val="24"/>
        </w:rPr>
        <w:t>S3</w:t>
      </w:r>
      <w:r w:rsidR="006E6DCB" w:rsidRPr="003945D9">
        <w:rPr>
          <w:rFonts w:ascii="Times New Roman" w:hAnsi="Times New Roman" w:cs="Times New Roman"/>
          <w:sz w:val="24"/>
          <w:szCs w:val="24"/>
        </w:rPr>
        <w:t>)</w:t>
      </w:r>
      <w:r w:rsidR="00884AE9" w:rsidRPr="003945D9">
        <w:rPr>
          <w:rFonts w:ascii="Times New Roman" w:hAnsi="Times New Roman" w:cs="Times New Roman"/>
          <w:sz w:val="24"/>
          <w:szCs w:val="24"/>
        </w:rPr>
        <w:t>. Interestingly, for the other 70 subspecies, the maximum intra-subspecific distances ranged from 0.4% up to 1</w:t>
      </w:r>
      <w:r w:rsidR="00542F65" w:rsidRPr="003945D9">
        <w:rPr>
          <w:rFonts w:ascii="Times New Roman" w:hAnsi="Times New Roman" w:cs="Times New Roman"/>
          <w:sz w:val="24"/>
          <w:szCs w:val="24"/>
        </w:rPr>
        <w:t>8.7</w:t>
      </w:r>
      <w:r w:rsidR="00884AE9" w:rsidRPr="003945D9">
        <w:rPr>
          <w:rFonts w:ascii="Times New Roman" w:hAnsi="Times New Roman" w:cs="Times New Roman"/>
          <w:sz w:val="24"/>
          <w:szCs w:val="24"/>
        </w:rPr>
        <w:t xml:space="preserve">%, the latter value being nearly as high as values found for intraspecific distances. </w:t>
      </w:r>
    </w:p>
    <w:p w14:paraId="49DE97C5" w14:textId="77777777" w:rsidR="0033626E" w:rsidRPr="003945D9" w:rsidRDefault="00601493" w:rsidP="00601493">
      <w:pPr>
        <w:pStyle w:val="Listenabsatz"/>
        <w:numPr>
          <w:ilvl w:val="0"/>
          <w:numId w:val="22"/>
        </w:numPr>
        <w:rPr>
          <w:rFonts w:ascii="Times New Roman" w:hAnsi="Times New Roman" w:cs="Times New Roman"/>
          <w:sz w:val="24"/>
          <w:szCs w:val="24"/>
        </w:rPr>
      </w:pPr>
      <w:r w:rsidRPr="003945D9">
        <w:rPr>
          <w:rFonts w:ascii="Times New Roman" w:hAnsi="Times New Roman" w:cs="Times New Roman"/>
          <w:sz w:val="24"/>
          <w:szCs w:val="24"/>
        </w:rPr>
        <w:lastRenderedPageBreak/>
        <w:t>Suggested position Figures 3, 4 and 5</w:t>
      </w:r>
    </w:p>
    <w:p w14:paraId="7B71451E" w14:textId="77777777" w:rsidR="004C3AD5" w:rsidRPr="003945D9" w:rsidRDefault="004C3AD5" w:rsidP="004C3AD5">
      <w:pPr>
        <w:spacing w:line="360" w:lineRule="auto"/>
        <w:rPr>
          <w:rFonts w:ascii="Times New Roman" w:hAnsi="Times New Roman"/>
          <w:b/>
          <w:sz w:val="24"/>
          <w:szCs w:val="24"/>
        </w:rPr>
      </w:pPr>
      <w:r w:rsidRPr="003945D9">
        <w:rPr>
          <w:rFonts w:ascii="Times New Roman" w:hAnsi="Times New Roman"/>
          <w:b/>
          <w:sz w:val="24"/>
          <w:szCs w:val="24"/>
        </w:rPr>
        <w:t xml:space="preserve">Amino acid substitutions in the </w:t>
      </w:r>
      <w:r w:rsidRPr="00E22533">
        <w:rPr>
          <w:rFonts w:ascii="Times New Roman" w:hAnsi="Times New Roman"/>
          <w:b/>
          <w:i/>
          <w:sz w:val="24"/>
          <w:szCs w:val="24"/>
        </w:rPr>
        <w:t xml:space="preserve">COI </w:t>
      </w:r>
      <w:r w:rsidRPr="003945D9">
        <w:rPr>
          <w:rFonts w:ascii="Times New Roman" w:hAnsi="Times New Roman"/>
          <w:b/>
          <w:sz w:val="24"/>
          <w:szCs w:val="24"/>
        </w:rPr>
        <w:t>protein</w:t>
      </w:r>
    </w:p>
    <w:p w14:paraId="437586F6" w14:textId="2DA0B3D5" w:rsidR="004C3AD5" w:rsidRPr="003945D9" w:rsidRDefault="004C3AD5" w:rsidP="00B61A07">
      <w:pPr>
        <w:spacing w:line="360" w:lineRule="auto"/>
        <w:ind w:firstLine="708"/>
        <w:rPr>
          <w:rFonts w:ascii="Times New Roman" w:hAnsi="Times New Roman"/>
          <w:sz w:val="24"/>
          <w:szCs w:val="24"/>
        </w:rPr>
      </w:pPr>
      <w:r w:rsidRPr="003945D9">
        <w:rPr>
          <w:rFonts w:ascii="Times New Roman" w:hAnsi="Times New Roman"/>
          <w:sz w:val="24"/>
          <w:szCs w:val="24"/>
        </w:rPr>
        <w:t xml:space="preserve">Whereas most of the </w:t>
      </w:r>
      <w:r w:rsidRPr="003945D9">
        <w:rPr>
          <w:rFonts w:ascii="Times New Roman" w:hAnsi="Times New Roman"/>
          <w:i/>
          <w:sz w:val="24"/>
          <w:szCs w:val="24"/>
        </w:rPr>
        <w:t>COI</w:t>
      </w:r>
      <w:r w:rsidRPr="003945D9">
        <w:rPr>
          <w:rFonts w:ascii="Times New Roman" w:hAnsi="Times New Roman"/>
          <w:sz w:val="24"/>
          <w:szCs w:val="24"/>
        </w:rPr>
        <w:t xml:space="preserve"> mutations did not alter the encoded protein, some of them caused amino acid replacements that </w:t>
      </w:r>
      <w:r w:rsidR="00B3214A" w:rsidRPr="003945D9">
        <w:rPr>
          <w:rFonts w:ascii="Times New Roman" w:hAnsi="Times New Roman"/>
          <w:sz w:val="24"/>
          <w:szCs w:val="24"/>
        </w:rPr>
        <w:t>are</w:t>
      </w:r>
      <w:r w:rsidRPr="003945D9">
        <w:rPr>
          <w:rFonts w:ascii="Times New Roman" w:hAnsi="Times New Roman"/>
          <w:sz w:val="24"/>
          <w:szCs w:val="24"/>
        </w:rPr>
        <w:t xml:space="preserve"> conserved in entire clades. </w:t>
      </w:r>
      <w:proofErr w:type="spellStart"/>
      <w:r w:rsidRPr="003945D9">
        <w:rPr>
          <w:rFonts w:ascii="Times New Roman" w:hAnsi="Times New Roman"/>
          <w:i/>
          <w:sz w:val="24"/>
          <w:szCs w:val="24"/>
        </w:rPr>
        <w:t>Montenegrina</w:t>
      </w:r>
      <w:proofErr w:type="spellEnd"/>
      <w:r w:rsidRPr="003945D9">
        <w:rPr>
          <w:rFonts w:ascii="Times New Roman" w:hAnsi="Times New Roman"/>
          <w:sz w:val="24"/>
          <w:szCs w:val="24"/>
        </w:rPr>
        <w:t xml:space="preserve"> </w:t>
      </w:r>
      <w:proofErr w:type="gramStart"/>
      <w:r w:rsidR="001A5E18">
        <w:rPr>
          <w:rFonts w:ascii="Times New Roman" w:hAnsi="Times New Roman"/>
          <w:sz w:val="24"/>
          <w:szCs w:val="24"/>
        </w:rPr>
        <w:t xml:space="preserve">exhibits </w:t>
      </w:r>
      <w:r w:rsidRPr="003945D9">
        <w:rPr>
          <w:rFonts w:ascii="Times New Roman" w:hAnsi="Times New Roman"/>
          <w:sz w:val="24"/>
          <w:szCs w:val="24"/>
        </w:rPr>
        <w:t xml:space="preserve"> nine</w:t>
      </w:r>
      <w:proofErr w:type="gramEnd"/>
      <w:r w:rsidRPr="003945D9">
        <w:rPr>
          <w:rFonts w:ascii="Times New Roman" w:hAnsi="Times New Roman"/>
          <w:sz w:val="24"/>
          <w:szCs w:val="24"/>
        </w:rPr>
        <w:t xml:space="preserve"> such positions (31, 41, 4</w:t>
      </w:r>
      <w:r w:rsidR="009A0416" w:rsidRPr="003945D9">
        <w:rPr>
          <w:rFonts w:ascii="Times New Roman" w:hAnsi="Times New Roman"/>
          <w:sz w:val="24"/>
          <w:szCs w:val="24"/>
        </w:rPr>
        <w:t xml:space="preserve">7, 69, 93, 106, 130, 131, 132). </w:t>
      </w:r>
      <w:r w:rsidR="00460547" w:rsidRPr="003945D9">
        <w:rPr>
          <w:rFonts w:ascii="Times New Roman" w:hAnsi="Times New Roman"/>
          <w:sz w:val="24"/>
          <w:szCs w:val="24"/>
        </w:rPr>
        <w:t>Replacements</w:t>
      </w:r>
      <w:r w:rsidRPr="003945D9">
        <w:rPr>
          <w:rFonts w:ascii="Times New Roman" w:hAnsi="Times New Roman"/>
          <w:sz w:val="24"/>
          <w:szCs w:val="24"/>
        </w:rPr>
        <w:t xml:space="preserve"> that are conserved in multiple clades are at position 41 (</w:t>
      </w:r>
      <w:proofErr w:type="spellStart"/>
      <w:r w:rsidRPr="003945D9">
        <w:rPr>
          <w:rFonts w:ascii="Times New Roman" w:hAnsi="Times New Roman"/>
          <w:sz w:val="24"/>
          <w:szCs w:val="24"/>
        </w:rPr>
        <w:t>Cys</w:t>
      </w:r>
      <w:proofErr w:type="spellEnd"/>
      <w:r w:rsidRPr="003945D9">
        <w:rPr>
          <w:rFonts w:ascii="Times New Roman" w:hAnsi="Times New Roman"/>
          <w:sz w:val="24"/>
          <w:szCs w:val="24"/>
        </w:rPr>
        <w:t xml:space="preserve"> in Clades A to F, Val in Clade G, Ser in Clades H to L), 93 (Met in Clades A to F, Leu in Clades G to L), and 132 (Leu in Clades A to G, Ile in Clades H, I, K, L, Met in Clade J) (</w:t>
      </w:r>
      <w:r w:rsidR="0069696E" w:rsidRPr="003945D9">
        <w:rPr>
          <w:rFonts w:ascii="Times New Roman" w:hAnsi="Times New Roman" w:cs="Times New Roman"/>
          <w:sz w:val="24"/>
          <w:szCs w:val="24"/>
        </w:rPr>
        <w:t xml:space="preserve">Supporting Information </w:t>
      </w:r>
      <w:r w:rsidRPr="003945D9">
        <w:rPr>
          <w:rFonts w:ascii="Times New Roman" w:hAnsi="Times New Roman"/>
          <w:sz w:val="24"/>
          <w:szCs w:val="24"/>
        </w:rPr>
        <w:t>Figure</w:t>
      </w:r>
      <w:r w:rsidR="008E7A62" w:rsidRPr="003945D9">
        <w:rPr>
          <w:rFonts w:ascii="Times New Roman" w:hAnsi="Times New Roman"/>
          <w:sz w:val="24"/>
          <w:szCs w:val="24"/>
        </w:rPr>
        <w:t xml:space="preserve"> </w:t>
      </w:r>
      <w:r w:rsidR="006E6741" w:rsidRPr="003945D9">
        <w:rPr>
          <w:rFonts w:ascii="Times New Roman" w:hAnsi="Times New Roman"/>
          <w:sz w:val="24"/>
          <w:szCs w:val="24"/>
        </w:rPr>
        <w:t>S</w:t>
      </w:r>
      <w:r w:rsidR="0096043D" w:rsidRPr="003945D9">
        <w:rPr>
          <w:rFonts w:ascii="Times New Roman" w:hAnsi="Times New Roman"/>
          <w:sz w:val="24"/>
          <w:szCs w:val="24"/>
        </w:rPr>
        <w:t>1</w:t>
      </w:r>
      <w:r w:rsidRPr="003945D9">
        <w:rPr>
          <w:rFonts w:ascii="Times New Roman" w:hAnsi="Times New Roman"/>
          <w:sz w:val="24"/>
          <w:szCs w:val="24"/>
        </w:rPr>
        <w:t xml:space="preserve">). Intriguingly, taxa of Clade G carry amino acid </w:t>
      </w:r>
      <w:r w:rsidR="00460547" w:rsidRPr="003945D9">
        <w:rPr>
          <w:rFonts w:ascii="Times New Roman" w:hAnsi="Times New Roman"/>
          <w:sz w:val="24"/>
          <w:szCs w:val="24"/>
        </w:rPr>
        <w:t>replacements</w:t>
      </w:r>
      <w:r w:rsidRPr="003945D9">
        <w:rPr>
          <w:rFonts w:ascii="Times New Roman" w:hAnsi="Times New Roman"/>
          <w:sz w:val="24"/>
          <w:szCs w:val="24"/>
        </w:rPr>
        <w:t xml:space="preserve">, unique to this clade, at multiple positions (Val at 41, </w:t>
      </w:r>
      <w:proofErr w:type="spellStart"/>
      <w:r w:rsidRPr="003945D9">
        <w:rPr>
          <w:rFonts w:ascii="Times New Roman" w:hAnsi="Times New Roman"/>
          <w:sz w:val="24"/>
          <w:szCs w:val="24"/>
        </w:rPr>
        <w:t>Asn</w:t>
      </w:r>
      <w:proofErr w:type="spellEnd"/>
      <w:r w:rsidRPr="003945D9">
        <w:rPr>
          <w:rFonts w:ascii="Times New Roman" w:hAnsi="Times New Roman"/>
          <w:sz w:val="24"/>
          <w:szCs w:val="24"/>
        </w:rPr>
        <w:t xml:space="preserve"> at 47, </w:t>
      </w:r>
      <w:proofErr w:type="spellStart"/>
      <w:r w:rsidRPr="003945D9">
        <w:rPr>
          <w:rFonts w:ascii="Times New Roman" w:hAnsi="Times New Roman"/>
          <w:sz w:val="24"/>
          <w:szCs w:val="24"/>
        </w:rPr>
        <w:t>Gly</w:t>
      </w:r>
      <w:proofErr w:type="spellEnd"/>
      <w:r w:rsidRPr="003945D9">
        <w:rPr>
          <w:rFonts w:ascii="Times New Roman" w:hAnsi="Times New Roman"/>
          <w:sz w:val="24"/>
          <w:szCs w:val="24"/>
        </w:rPr>
        <w:t xml:space="preserve"> at 130, </w:t>
      </w:r>
      <w:proofErr w:type="spellStart"/>
      <w:r w:rsidRPr="003945D9">
        <w:rPr>
          <w:rFonts w:ascii="Times New Roman" w:hAnsi="Times New Roman"/>
          <w:sz w:val="24"/>
          <w:szCs w:val="24"/>
        </w:rPr>
        <w:t>Asn</w:t>
      </w:r>
      <w:proofErr w:type="spellEnd"/>
      <w:r w:rsidRPr="003945D9">
        <w:rPr>
          <w:rFonts w:ascii="Times New Roman" w:hAnsi="Times New Roman"/>
          <w:sz w:val="24"/>
          <w:szCs w:val="24"/>
        </w:rPr>
        <w:t xml:space="preserve"> at 131). The conserved replacements of possible evolutionary significance coincide with, and clearly delineate, the three main branches of the </w:t>
      </w:r>
      <w:r w:rsidRPr="003945D9">
        <w:rPr>
          <w:rFonts w:ascii="Times New Roman" w:hAnsi="Times New Roman"/>
          <w:i/>
          <w:sz w:val="24"/>
          <w:szCs w:val="24"/>
        </w:rPr>
        <w:t>COI</w:t>
      </w:r>
      <w:r w:rsidR="00EB7822" w:rsidRPr="003945D9">
        <w:rPr>
          <w:rFonts w:ascii="Times New Roman" w:hAnsi="Times New Roman"/>
          <w:sz w:val="24"/>
          <w:szCs w:val="24"/>
        </w:rPr>
        <w:t xml:space="preserve"> tree.</w:t>
      </w:r>
    </w:p>
    <w:p w14:paraId="0EC756F9" w14:textId="77777777" w:rsidR="000642F2" w:rsidRPr="003945D9" w:rsidRDefault="000642F2" w:rsidP="00B1337B">
      <w:pPr>
        <w:spacing w:line="360" w:lineRule="auto"/>
        <w:rPr>
          <w:rFonts w:ascii="Times New Roman" w:hAnsi="Times New Roman" w:cs="Times New Roman"/>
          <w:b/>
          <w:sz w:val="24"/>
          <w:szCs w:val="24"/>
        </w:rPr>
      </w:pPr>
    </w:p>
    <w:p w14:paraId="10604C80" w14:textId="222CC610" w:rsidR="00B1337B" w:rsidRPr="003945D9" w:rsidRDefault="00B1337B" w:rsidP="00B1337B">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Partial trees</w:t>
      </w:r>
      <w:r w:rsidR="002D181D">
        <w:rPr>
          <w:rFonts w:ascii="Times New Roman" w:hAnsi="Times New Roman" w:cs="Times New Roman"/>
          <w:b/>
          <w:sz w:val="24"/>
          <w:szCs w:val="24"/>
        </w:rPr>
        <w:t xml:space="preserve"> –</w:t>
      </w:r>
      <w:r w:rsidR="001A5E18">
        <w:rPr>
          <w:rFonts w:ascii="Times New Roman" w:hAnsi="Times New Roman" w:cs="Times New Roman"/>
          <w:b/>
          <w:sz w:val="24"/>
          <w:szCs w:val="24"/>
        </w:rPr>
        <w:t>–</w:t>
      </w:r>
      <w:r w:rsidRPr="003945D9">
        <w:rPr>
          <w:rFonts w:ascii="Times New Roman" w:hAnsi="Times New Roman" w:cs="Times New Roman"/>
          <w:b/>
          <w:sz w:val="24"/>
          <w:szCs w:val="24"/>
        </w:rPr>
        <w:t xml:space="preserve"> concordance and problems</w:t>
      </w:r>
    </w:p>
    <w:p w14:paraId="59638D43" w14:textId="4E4B6944" w:rsidR="0096043D" w:rsidRPr="003945D9" w:rsidRDefault="00E3798C"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In the following we describe the various clades and subclades which are shown in several partial trees (</w:t>
      </w:r>
      <w:r w:rsidR="00501E0A" w:rsidRPr="003945D9">
        <w:rPr>
          <w:rFonts w:ascii="Times New Roman" w:hAnsi="Times New Roman" w:cs="Times New Roman"/>
          <w:sz w:val="24"/>
          <w:szCs w:val="24"/>
        </w:rPr>
        <w:t>F</w:t>
      </w:r>
      <w:r w:rsidRPr="003945D9">
        <w:rPr>
          <w:rFonts w:ascii="Times New Roman" w:hAnsi="Times New Roman" w:cs="Times New Roman"/>
          <w:sz w:val="24"/>
          <w:szCs w:val="24"/>
        </w:rPr>
        <w:t xml:space="preserve">igures </w:t>
      </w:r>
      <w:r w:rsidR="00E7757E" w:rsidRPr="003945D9">
        <w:rPr>
          <w:rFonts w:ascii="Times New Roman" w:hAnsi="Times New Roman" w:cs="Times New Roman"/>
          <w:sz w:val="24"/>
          <w:szCs w:val="24"/>
        </w:rPr>
        <w:t>6</w:t>
      </w:r>
      <w:r w:rsidR="0088437F" w:rsidRPr="003945D9">
        <w:rPr>
          <w:rFonts w:ascii="Times New Roman" w:hAnsi="Times New Roman" w:cs="Times New Roman"/>
          <w:sz w:val="24"/>
          <w:szCs w:val="24"/>
        </w:rPr>
        <w:t>–</w:t>
      </w:r>
      <w:r w:rsidRPr="003945D9">
        <w:rPr>
          <w:rFonts w:ascii="Times New Roman" w:hAnsi="Times New Roman" w:cs="Times New Roman"/>
          <w:sz w:val="24"/>
          <w:szCs w:val="24"/>
        </w:rPr>
        <w:t>1</w:t>
      </w:r>
      <w:r w:rsidR="00E7757E" w:rsidRPr="003945D9">
        <w:rPr>
          <w:rFonts w:ascii="Times New Roman" w:hAnsi="Times New Roman" w:cs="Times New Roman"/>
          <w:sz w:val="24"/>
          <w:szCs w:val="24"/>
        </w:rPr>
        <w:t>5</w:t>
      </w:r>
      <w:r w:rsidRPr="003945D9">
        <w:rPr>
          <w:rFonts w:ascii="Times New Roman" w:hAnsi="Times New Roman" w:cs="Times New Roman"/>
          <w:sz w:val="24"/>
          <w:szCs w:val="24"/>
        </w:rPr>
        <w:t xml:space="preserve">). Thus, the order of clades in the text is not alphabetical, but according to how they are combined in the partial trees. </w:t>
      </w:r>
      <w:r w:rsidR="0096043D" w:rsidRPr="003945D9">
        <w:rPr>
          <w:rFonts w:ascii="Times New Roman" w:hAnsi="Times New Roman" w:cs="Times New Roman"/>
          <w:sz w:val="24"/>
          <w:szCs w:val="24"/>
        </w:rPr>
        <w:t xml:space="preserve">The distribution of clades is illustrated in Figure </w:t>
      </w:r>
      <w:r w:rsidR="0069696E" w:rsidRPr="003945D9">
        <w:rPr>
          <w:rFonts w:ascii="Times New Roman" w:hAnsi="Times New Roman" w:cs="Times New Roman"/>
          <w:sz w:val="24"/>
          <w:szCs w:val="24"/>
        </w:rPr>
        <w:t xml:space="preserve">Supporting Information </w:t>
      </w:r>
      <w:r w:rsidR="0096043D" w:rsidRPr="003945D9">
        <w:rPr>
          <w:rFonts w:ascii="Times New Roman" w:hAnsi="Times New Roman" w:cs="Times New Roman"/>
          <w:sz w:val="24"/>
          <w:szCs w:val="24"/>
        </w:rPr>
        <w:t>S2</w:t>
      </w:r>
      <w:r w:rsidR="00E7757E" w:rsidRPr="003945D9">
        <w:rPr>
          <w:rFonts w:ascii="Times New Roman" w:hAnsi="Times New Roman" w:cs="Times New Roman"/>
          <w:sz w:val="24"/>
          <w:szCs w:val="24"/>
        </w:rPr>
        <w:t xml:space="preserve"> A</w:t>
      </w:r>
      <w:r w:rsidR="003E659B">
        <w:rPr>
          <w:rFonts w:ascii="Times New Roman" w:hAnsi="Times New Roman" w:cs="Times New Roman"/>
          <w:sz w:val="24"/>
          <w:szCs w:val="24"/>
        </w:rPr>
        <w:softHyphen/>
      </w:r>
      <w:r w:rsidR="00E7757E" w:rsidRPr="003945D9">
        <w:rPr>
          <w:rFonts w:ascii="Times New Roman" w:hAnsi="Times New Roman" w:cs="Times New Roman"/>
          <w:sz w:val="24"/>
          <w:szCs w:val="24"/>
        </w:rPr>
        <w:t>E</w:t>
      </w:r>
      <w:r w:rsidR="00B94702">
        <w:rPr>
          <w:rFonts w:ascii="Times New Roman" w:hAnsi="Times New Roman" w:cs="Times New Roman"/>
          <w:sz w:val="24"/>
          <w:szCs w:val="24"/>
        </w:rPr>
        <w:t>, the coordinates</w:t>
      </w:r>
      <w:r w:rsidR="00592F50">
        <w:rPr>
          <w:rFonts w:ascii="Times New Roman" w:hAnsi="Times New Roman" w:cs="Times New Roman"/>
          <w:sz w:val="24"/>
          <w:szCs w:val="24"/>
        </w:rPr>
        <w:t xml:space="preserve"> can be </w:t>
      </w:r>
      <w:r w:rsidR="00592F50" w:rsidRPr="00C15307">
        <w:rPr>
          <w:rFonts w:ascii="Times New Roman" w:hAnsi="Times New Roman" w:cs="Times New Roman"/>
          <w:sz w:val="24"/>
          <w:szCs w:val="24"/>
        </w:rPr>
        <w:t>accessed online</w:t>
      </w:r>
      <w:r w:rsidR="00C15307">
        <w:rPr>
          <w:rFonts w:ascii="Times New Roman" w:hAnsi="Times New Roman" w:cs="Times New Roman"/>
          <w:sz w:val="24"/>
          <w:szCs w:val="24"/>
          <w:highlight w:val="yellow"/>
        </w:rPr>
        <w:t xml:space="preserve"> </w:t>
      </w:r>
      <w:r w:rsidR="00C15307" w:rsidRPr="00C15307">
        <w:rPr>
          <w:rFonts w:ascii="Times New Roman" w:hAnsi="Times New Roman" w:cs="Times New Roman"/>
          <w:sz w:val="24"/>
          <w:szCs w:val="24"/>
        </w:rPr>
        <w:fldChar w:fldCharType="begin" w:fldLock="1"/>
      </w:r>
      <w:r w:rsidR="00AB6195">
        <w:rPr>
          <w:rFonts w:ascii="Times New Roman" w:hAnsi="Times New Roman" w:cs="Times New Roman"/>
          <w:sz w:val="24"/>
          <w:szCs w:val="24"/>
        </w:rPr>
        <w:instrText>ADDIN CSL_CITATION { "citationItems" : [ { "id" : "ITEM-1", "itemData" : { "DOI" : "https://doi.org/10.15468/", "URL" : "http://ipt.pensoft.net/resource?r=montenegrina&amp;v=1.5", "accessed" : { "date-parts" : [ [ "2020", "2", "15" ] ] }, "author" : [ { "dropping-particle" : "", "family" : "Feh\u00e9r", "given" : "Zolt\u00e1n", "non-dropping-particle" : "", "parse-names" : false, "suffix" : "" }, { "dropping-particle" : "", "family" : "Szekeres", "given" : "Mikl\u00f3s", "non-dropping-particle" : "", "parse-names" : false, "suffix" : "" } ], "container-title" : "v1.5. ZooKeys", "id" : "ITEM-1", "issued" : { "date-parts" : [ [ "2016" ] ] }, "page" : "Dataset/Occurrence", "title" : "Geographic distibution of the rock-dwelling door-snail genus Montenegrina Boettger, 1877 (Mollusca, Gastropoda, Clausiliidae)", "type" : "webpage" }, "uris" : [ "http://www.mendeley.com/documents/?uuid=18671dfc-ce94-439d-8320-54fd430762c3" ] } ], "mendeley" : { "formattedCitation" : "(Feh\u00e9r &amp; Szekeres, 2016a)", "plainTextFormattedCitation" : "(Feh\u00e9r &amp; Szekeres, 2016a)", "previouslyFormattedCitation" : "(Feh\u00e9r &amp; Szekeres, 2016a)" }, "properties" : { "noteIndex" : 0 }, "schema" : "https://github.com/citation-style-language/schema/raw/master/csl-citation.json" }</w:instrText>
      </w:r>
      <w:r w:rsidR="00C15307" w:rsidRPr="00C15307">
        <w:rPr>
          <w:rFonts w:ascii="Times New Roman" w:hAnsi="Times New Roman" w:cs="Times New Roman"/>
          <w:sz w:val="24"/>
          <w:szCs w:val="24"/>
        </w:rPr>
        <w:fldChar w:fldCharType="separate"/>
      </w:r>
      <w:r w:rsidR="00C15307" w:rsidRPr="00C15307">
        <w:rPr>
          <w:rFonts w:ascii="Times New Roman" w:hAnsi="Times New Roman" w:cs="Times New Roman"/>
          <w:noProof/>
          <w:sz w:val="24"/>
          <w:szCs w:val="24"/>
        </w:rPr>
        <w:t>(Fehér &amp; Szekeres, 2016a)</w:t>
      </w:r>
      <w:r w:rsidR="00C15307" w:rsidRPr="00C15307">
        <w:rPr>
          <w:rFonts w:ascii="Times New Roman" w:hAnsi="Times New Roman" w:cs="Times New Roman"/>
          <w:sz w:val="24"/>
          <w:szCs w:val="24"/>
        </w:rPr>
        <w:fldChar w:fldCharType="end"/>
      </w:r>
      <w:r w:rsidR="0096043D" w:rsidRPr="00C15307">
        <w:rPr>
          <w:rFonts w:ascii="Times New Roman" w:hAnsi="Times New Roman" w:cs="Times New Roman"/>
          <w:sz w:val="24"/>
          <w:szCs w:val="24"/>
        </w:rPr>
        <w:t>.</w:t>
      </w:r>
    </w:p>
    <w:p w14:paraId="5B2F171C" w14:textId="5DDD0610" w:rsidR="00B1337B" w:rsidRPr="003945D9" w:rsidRDefault="00E3798C"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T</w:t>
      </w:r>
      <w:r w:rsidR="00B1337B" w:rsidRPr="003945D9">
        <w:rPr>
          <w:rFonts w:ascii="Times New Roman" w:hAnsi="Times New Roman" w:cs="Times New Roman"/>
          <w:sz w:val="24"/>
          <w:szCs w:val="24"/>
        </w:rPr>
        <w:t xml:space="preserve">he most basal split in the tree separates clade G </w:t>
      </w:r>
      <w:r w:rsidR="001814BC" w:rsidRPr="003945D9">
        <w:rPr>
          <w:rFonts w:ascii="Times New Roman" w:hAnsi="Times New Roman" w:cs="Times New Roman"/>
          <w:sz w:val="24"/>
          <w:szCs w:val="24"/>
        </w:rPr>
        <w:t>(</w:t>
      </w:r>
      <w:r w:rsidR="00E7757E" w:rsidRPr="003945D9">
        <w:rPr>
          <w:rFonts w:ascii="Times New Roman" w:hAnsi="Times New Roman" w:cs="Times New Roman"/>
          <w:sz w:val="24"/>
          <w:szCs w:val="24"/>
        </w:rPr>
        <w:t>Figure 6</w:t>
      </w:r>
      <w:r w:rsidR="001814BC" w:rsidRPr="003945D9">
        <w:rPr>
          <w:rFonts w:ascii="Times New Roman" w:hAnsi="Times New Roman" w:cs="Times New Roman"/>
          <w:sz w:val="24"/>
          <w:szCs w:val="24"/>
        </w:rPr>
        <w:t xml:space="preserve">) </w:t>
      </w:r>
      <w:r w:rsidR="00B1337B" w:rsidRPr="003945D9">
        <w:rPr>
          <w:rFonts w:ascii="Times New Roman" w:hAnsi="Times New Roman" w:cs="Times New Roman"/>
          <w:sz w:val="24"/>
          <w:szCs w:val="24"/>
        </w:rPr>
        <w:t xml:space="preserve">from the rest. </w:t>
      </w:r>
      <w:r w:rsidRPr="003945D9">
        <w:rPr>
          <w:rFonts w:ascii="Times New Roman" w:hAnsi="Times New Roman" w:cs="Times New Roman"/>
          <w:sz w:val="24"/>
          <w:szCs w:val="24"/>
        </w:rPr>
        <w:t xml:space="preserve">It </w:t>
      </w:r>
      <w:r w:rsidR="00B1337B" w:rsidRPr="003945D9">
        <w:rPr>
          <w:rFonts w:ascii="Times New Roman" w:hAnsi="Times New Roman" w:cs="Times New Roman"/>
          <w:sz w:val="24"/>
          <w:szCs w:val="24"/>
        </w:rPr>
        <w:t>contains four species</w:t>
      </w:r>
      <w:r w:rsidR="00A877E4" w:rsidRPr="003945D9">
        <w:rPr>
          <w:rFonts w:ascii="Times New Roman" w:hAnsi="Times New Roman" w:cs="Times New Roman"/>
          <w:sz w:val="24"/>
          <w:szCs w:val="24"/>
        </w:rPr>
        <w:t>,</w:t>
      </w:r>
      <w:r w:rsidR="00B1337B" w:rsidRPr="003945D9">
        <w:rPr>
          <w:rFonts w:ascii="Times New Roman" w:hAnsi="Times New Roman" w:cs="Times New Roman"/>
          <w:sz w:val="24"/>
          <w:szCs w:val="24"/>
        </w:rPr>
        <w:t xml:space="preserve"> which are all monophyletic, </w:t>
      </w:r>
      <w:proofErr w:type="gramStart"/>
      <w:r w:rsidR="00B1337B" w:rsidRPr="003945D9">
        <w:rPr>
          <w:rFonts w:ascii="Times New Roman" w:hAnsi="Times New Roman" w:cs="Times New Roman"/>
          <w:sz w:val="24"/>
          <w:szCs w:val="24"/>
        </w:rPr>
        <w:t>with the exception of</w:t>
      </w:r>
      <w:proofErr w:type="gramEnd"/>
      <w:r w:rsidR="00B1337B" w:rsidRPr="003945D9">
        <w:rPr>
          <w:rFonts w:ascii="Times New Roman" w:hAnsi="Times New Roman" w:cs="Times New Roman"/>
          <w:sz w:val="24"/>
          <w:szCs w:val="24"/>
        </w:rPr>
        <w:t xml:space="preserve">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sporadica</w:t>
      </w:r>
      <w:proofErr w:type="spellEnd"/>
      <w:r w:rsidR="00B1337B" w:rsidRPr="003945D9">
        <w:rPr>
          <w:rFonts w:ascii="Times New Roman" w:hAnsi="Times New Roman" w:cs="Times New Roman"/>
          <w:sz w:val="24"/>
          <w:szCs w:val="24"/>
        </w:rPr>
        <w:t xml:space="preserve">. While only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s</w:t>
      </w:r>
      <w:r w:rsidR="000F6062" w:rsidRPr="003945D9">
        <w:rPr>
          <w:rFonts w:ascii="Times New Roman" w:hAnsi="Times New Roman" w:cs="Times New Roman"/>
          <w:i/>
          <w:sz w:val="24"/>
          <w:szCs w:val="24"/>
        </w:rPr>
        <w:t>poradica</w:t>
      </w:r>
      <w:proofErr w:type="spellEnd"/>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tropojana</w:t>
      </w:r>
      <w:proofErr w:type="spellEnd"/>
      <w:r w:rsidR="00B1337B" w:rsidRPr="003945D9">
        <w:rPr>
          <w:rFonts w:ascii="Times New Roman" w:hAnsi="Times New Roman" w:cs="Times New Roman"/>
          <w:sz w:val="24"/>
          <w:szCs w:val="24"/>
        </w:rPr>
        <w:t xml:space="preserve"> is placed within clade G,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s</w:t>
      </w:r>
      <w:r w:rsidR="006412CF">
        <w:rPr>
          <w:rFonts w:ascii="Times New Roman" w:hAnsi="Times New Roman" w:cs="Times New Roman"/>
          <w:i/>
          <w:sz w:val="24"/>
          <w:szCs w:val="24"/>
        </w:rPr>
        <w:t>poradica</w:t>
      </w:r>
      <w:proofErr w:type="spellEnd"/>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sporadica</w:t>
      </w:r>
      <w:proofErr w:type="spellEnd"/>
      <w:r w:rsidR="00B1337B" w:rsidRPr="003945D9">
        <w:rPr>
          <w:rFonts w:ascii="Times New Roman" w:hAnsi="Times New Roman" w:cs="Times New Roman"/>
          <w:sz w:val="24"/>
          <w:szCs w:val="24"/>
        </w:rPr>
        <w:t xml:space="preserve"> </w:t>
      </w:r>
      <w:r w:rsidR="00460547" w:rsidRPr="003945D9">
        <w:rPr>
          <w:rFonts w:ascii="Times New Roman" w:hAnsi="Times New Roman" w:cs="Times New Roman"/>
          <w:sz w:val="24"/>
          <w:szCs w:val="24"/>
        </w:rPr>
        <w:t>has a</w:t>
      </w:r>
      <w:r w:rsidR="00B1337B" w:rsidRPr="003945D9">
        <w:rPr>
          <w:rFonts w:ascii="Times New Roman" w:hAnsi="Times New Roman" w:cs="Times New Roman"/>
          <w:sz w:val="24"/>
          <w:szCs w:val="24"/>
        </w:rPr>
        <w:t xml:space="preserve"> very distant</w:t>
      </w:r>
      <w:r w:rsidR="00460547" w:rsidRPr="003945D9">
        <w:rPr>
          <w:rFonts w:ascii="Times New Roman" w:hAnsi="Times New Roman" w:cs="Times New Roman"/>
          <w:sz w:val="24"/>
          <w:szCs w:val="24"/>
        </w:rPr>
        <w:t xml:space="preserve"> position</w:t>
      </w:r>
      <w:r w:rsidR="00B1337B" w:rsidRPr="003945D9">
        <w:rPr>
          <w:rFonts w:ascii="Times New Roman" w:hAnsi="Times New Roman" w:cs="Times New Roman"/>
          <w:sz w:val="24"/>
          <w:szCs w:val="24"/>
        </w:rPr>
        <w:t xml:space="preserve"> in the tree as sister group to clades B and C</w:t>
      </w:r>
      <w:r w:rsidR="00460547" w:rsidRPr="003945D9">
        <w:rPr>
          <w:rFonts w:ascii="Times New Roman" w:hAnsi="Times New Roman" w:cs="Times New Roman"/>
          <w:sz w:val="24"/>
          <w:szCs w:val="24"/>
        </w:rPr>
        <w:t xml:space="preserve"> (Figure 7</w:t>
      </w:r>
      <w:r w:rsidR="001A5E18">
        <w:rPr>
          <w:rFonts w:ascii="Times New Roman" w:hAnsi="Times New Roman" w:cs="Times New Roman"/>
          <w:sz w:val="24"/>
          <w:szCs w:val="24"/>
        </w:rPr>
        <w:t>,</w:t>
      </w:r>
      <w:r w:rsidR="009B1CCC" w:rsidRPr="003945D9">
        <w:t xml:space="preserve"> </w:t>
      </w:r>
      <w:r w:rsidR="009B1CCC" w:rsidRPr="003945D9">
        <w:rPr>
          <w:rFonts w:ascii="Times New Roman" w:hAnsi="Times New Roman" w:cs="Times New Roman"/>
          <w:sz w:val="24"/>
          <w:szCs w:val="24"/>
        </w:rPr>
        <w:t xml:space="preserve">in the following </w:t>
      </w:r>
      <w:r w:rsidR="001A5E18">
        <w:rPr>
          <w:rFonts w:ascii="Times New Roman" w:hAnsi="Times New Roman" w:cs="Times New Roman"/>
          <w:sz w:val="24"/>
          <w:szCs w:val="24"/>
        </w:rPr>
        <w:t>termed</w:t>
      </w:r>
      <w:r w:rsidR="009B1CCC" w:rsidRPr="003945D9">
        <w:rPr>
          <w:rFonts w:ascii="Times New Roman" w:hAnsi="Times New Roman" w:cs="Times New Roman"/>
          <w:sz w:val="24"/>
          <w:szCs w:val="24"/>
        </w:rPr>
        <w:t xml:space="preserve"> clade BC</w:t>
      </w:r>
      <w:r w:rsidR="00460547" w:rsidRPr="003945D9">
        <w:rPr>
          <w:rFonts w:ascii="Times New Roman" w:hAnsi="Times New Roman" w:cs="Times New Roman"/>
          <w:sz w:val="24"/>
          <w:szCs w:val="24"/>
        </w:rPr>
        <w:t>)</w:t>
      </w:r>
      <w:r w:rsidR="00B1337B" w:rsidRPr="003945D9">
        <w:rPr>
          <w:rFonts w:ascii="Times New Roman" w:hAnsi="Times New Roman" w:cs="Times New Roman"/>
          <w:sz w:val="24"/>
          <w:szCs w:val="24"/>
        </w:rPr>
        <w:t xml:space="preserve">. The mean </w:t>
      </w:r>
      <w:r w:rsidR="00B1337B" w:rsidRPr="003945D9">
        <w:rPr>
          <w:rFonts w:ascii="Times New Roman" w:hAnsi="Times New Roman" w:cs="Times New Roman"/>
          <w:i/>
          <w:sz w:val="24"/>
          <w:szCs w:val="24"/>
        </w:rPr>
        <w:t>p</w:t>
      </w:r>
      <w:r w:rsidR="00DA202D" w:rsidRPr="003945D9">
        <w:rPr>
          <w:rFonts w:ascii="Times New Roman" w:hAnsi="Times New Roman" w:cs="Times New Roman"/>
          <w:sz w:val="24"/>
          <w:szCs w:val="24"/>
        </w:rPr>
        <w:t>-</w:t>
      </w:r>
      <w:r w:rsidR="00B1337B" w:rsidRPr="003945D9">
        <w:rPr>
          <w:rFonts w:ascii="Times New Roman" w:hAnsi="Times New Roman" w:cs="Times New Roman"/>
          <w:sz w:val="24"/>
          <w:szCs w:val="24"/>
        </w:rPr>
        <w:t>distance between the two subspecies is very high (20.4%). Both taxa have a very small distribution range and their known localities are only about 10 km apart (</w:t>
      </w:r>
      <w:r w:rsidR="001A5E18">
        <w:rPr>
          <w:rFonts w:ascii="Times New Roman" w:hAnsi="Times New Roman" w:cs="Times New Roman"/>
          <w:sz w:val="24"/>
          <w:szCs w:val="24"/>
        </w:rPr>
        <w:t>n</w:t>
      </w:r>
      <w:r w:rsidR="00810C78" w:rsidRPr="003945D9">
        <w:rPr>
          <w:rFonts w:ascii="Times New Roman" w:hAnsi="Times New Roman" w:cs="Times New Roman"/>
          <w:sz w:val="24"/>
          <w:szCs w:val="24"/>
        </w:rPr>
        <w:t>orth-</w:t>
      </w:r>
      <w:r w:rsidR="001A5E18">
        <w:rPr>
          <w:rFonts w:ascii="Times New Roman" w:hAnsi="Times New Roman" w:cs="Times New Roman"/>
          <w:sz w:val="24"/>
          <w:szCs w:val="24"/>
        </w:rPr>
        <w:t>e</w:t>
      </w:r>
      <w:r w:rsidR="00810C78" w:rsidRPr="003945D9">
        <w:rPr>
          <w:rFonts w:ascii="Times New Roman" w:hAnsi="Times New Roman" w:cs="Times New Roman"/>
          <w:sz w:val="24"/>
          <w:szCs w:val="24"/>
        </w:rPr>
        <w:t>astern</w:t>
      </w:r>
      <w:r w:rsidR="00B1337B" w:rsidRPr="003945D9">
        <w:rPr>
          <w:rFonts w:ascii="Times New Roman" w:hAnsi="Times New Roman" w:cs="Times New Roman"/>
          <w:sz w:val="24"/>
          <w:szCs w:val="24"/>
        </w:rPr>
        <w:t xml:space="preserve"> Albania and </w:t>
      </w:r>
      <w:r w:rsidR="001A5E18">
        <w:rPr>
          <w:rFonts w:ascii="Times New Roman" w:hAnsi="Times New Roman" w:cs="Times New Roman"/>
          <w:sz w:val="24"/>
          <w:szCs w:val="24"/>
        </w:rPr>
        <w:t>n</w:t>
      </w:r>
      <w:r w:rsidR="00810C78" w:rsidRPr="003945D9">
        <w:rPr>
          <w:rFonts w:ascii="Times New Roman" w:hAnsi="Times New Roman" w:cs="Times New Roman"/>
          <w:sz w:val="24"/>
          <w:szCs w:val="24"/>
        </w:rPr>
        <w:t>orth-</w:t>
      </w:r>
      <w:r w:rsidR="001A5E18">
        <w:rPr>
          <w:rFonts w:ascii="Times New Roman" w:hAnsi="Times New Roman" w:cs="Times New Roman"/>
          <w:sz w:val="24"/>
          <w:szCs w:val="24"/>
        </w:rPr>
        <w:t>w</w:t>
      </w:r>
      <w:r w:rsidR="00810C78" w:rsidRPr="003945D9">
        <w:rPr>
          <w:rFonts w:ascii="Times New Roman" w:hAnsi="Times New Roman" w:cs="Times New Roman"/>
          <w:sz w:val="24"/>
          <w:szCs w:val="24"/>
        </w:rPr>
        <w:t>estern</w:t>
      </w:r>
      <w:r w:rsidR="00B1337B" w:rsidRPr="003945D9">
        <w:rPr>
          <w:rFonts w:ascii="Times New Roman" w:hAnsi="Times New Roman" w:cs="Times New Roman"/>
          <w:sz w:val="24"/>
          <w:szCs w:val="24"/>
        </w:rPr>
        <w:t xml:space="preserve"> Kosovo)</w:t>
      </w:r>
      <w:r w:rsidR="0096043D" w:rsidRPr="003945D9">
        <w:rPr>
          <w:rFonts w:ascii="Times New Roman" w:hAnsi="Times New Roman" w:cs="Times New Roman"/>
          <w:sz w:val="24"/>
          <w:szCs w:val="24"/>
        </w:rPr>
        <w:t xml:space="preserve"> (</w:t>
      </w:r>
      <w:r w:rsidR="0069696E" w:rsidRPr="003945D9">
        <w:rPr>
          <w:rFonts w:ascii="Times New Roman" w:hAnsi="Times New Roman" w:cs="Times New Roman"/>
          <w:sz w:val="24"/>
          <w:szCs w:val="24"/>
        </w:rPr>
        <w:t xml:space="preserve">Supporting Information </w:t>
      </w:r>
      <w:r w:rsidR="0096043D" w:rsidRPr="003945D9">
        <w:rPr>
          <w:rFonts w:ascii="Times New Roman" w:hAnsi="Times New Roman" w:cs="Times New Roman"/>
          <w:sz w:val="24"/>
          <w:szCs w:val="24"/>
        </w:rPr>
        <w:t>Figure S2 A)</w:t>
      </w:r>
      <w:r w:rsidR="00B1337B" w:rsidRPr="003945D9">
        <w:rPr>
          <w:rFonts w:ascii="Times New Roman" w:hAnsi="Times New Roman" w:cs="Times New Roman"/>
          <w:sz w:val="24"/>
          <w:szCs w:val="24"/>
        </w:rPr>
        <w:t xml:space="preserve">. In general, they live in close vicinity to the </w:t>
      </w:r>
      <w:r w:rsidR="00EB7822" w:rsidRPr="003945D9">
        <w:rPr>
          <w:rFonts w:ascii="Times New Roman" w:hAnsi="Times New Roman" w:cs="Times New Roman"/>
          <w:sz w:val="24"/>
          <w:szCs w:val="24"/>
        </w:rPr>
        <w:t>three</w:t>
      </w:r>
      <w:r w:rsidR="00B1337B" w:rsidRPr="003945D9">
        <w:rPr>
          <w:rFonts w:ascii="Times New Roman" w:hAnsi="Times New Roman" w:cs="Times New Roman"/>
          <w:sz w:val="24"/>
          <w:szCs w:val="24"/>
        </w:rPr>
        <w:t xml:space="preserve"> other taxa of Clade G</w:t>
      </w:r>
      <w:r w:rsidR="001A5E18">
        <w:rPr>
          <w:rFonts w:ascii="Times New Roman" w:hAnsi="Times New Roman" w:cs="Times New Roman"/>
          <w:sz w:val="24"/>
          <w:szCs w:val="24"/>
        </w:rPr>
        <w:t>,</w:t>
      </w:r>
      <w:r w:rsidR="00B1337B" w:rsidRPr="003945D9">
        <w:rPr>
          <w:rFonts w:ascii="Times New Roman" w:hAnsi="Times New Roman" w:cs="Times New Roman"/>
          <w:sz w:val="24"/>
          <w:szCs w:val="24"/>
        </w:rPr>
        <w:t xml:space="preserve"> and the distribution area of this clade is separated from all other </w:t>
      </w:r>
      <w:proofErr w:type="spellStart"/>
      <w:r w:rsidR="00B1337B" w:rsidRPr="003945D9">
        <w:rPr>
          <w:rFonts w:ascii="Times New Roman" w:hAnsi="Times New Roman" w:cs="Times New Roman"/>
          <w:i/>
          <w:sz w:val="24"/>
          <w:szCs w:val="24"/>
        </w:rPr>
        <w:t>Montenegrina</w:t>
      </w:r>
      <w:proofErr w:type="spellEnd"/>
      <w:r w:rsidR="00B1337B" w:rsidRPr="003945D9">
        <w:rPr>
          <w:rFonts w:ascii="Times New Roman" w:hAnsi="Times New Roman" w:cs="Times New Roman"/>
          <w:i/>
          <w:sz w:val="24"/>
          <w:szCs w:val="24"/>
        </w:rPr>
        <w:t xml:space="preserve"> </w:t>
      </w:r>
      <w:r w:rsidR="00B1337B" w:rsidRPr="003945D9">
        <w:rPr>
          <w:rFonts w:ascii="Times New Roman" w:hAnsi="Times New Roman" w:cs="Times New Roman"/>
          <w:sz w:val="24"/>
          <w:szCs w:val="24"/>
        </w:rPr>
        <w:t xml:space="preserve">populations. The geographic distance to the </w:t>
      </w:r>
      <w:r w:rsidR="00EB7822" w:rsidRPr="003945D9">
        <w:rPr>
          <w:rFonts w:ascii="Times New Roman" w:hAnsi="Times New Roman" w:cs="Times New Roman"/>
          <w:sz w:val="24"/>
          <w:szCs w:val="24"/>
        </w:rPr>
        <w:t>nearest</w:t>
      </w:r>
      <w:r w:rsidR="00B1337B" w:rsidRPr="003945D9">
        <w:rPr>
          <w:rFonts w:ascii="Times New Roman" w:hAnsi="Times New Roman" w:cs="Times New Roman"/>
          <w:sz w:val="24"/>
          <w:szCs w:val="24"/>
        </w:rPr>
        <w:t xml:space="preserve"> populations of Clade B and C is about 70 km. </w:t>
      </w:r>
    </w:p>
    <w:p w14:paraId="389669DC" w14:textId="033E7F90" w:rsidR="00B1337B" w:rsidRPr="003945D9" w:rsidRDefault="00B1337B"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The remaining part of the </w:t>
      </w:r>
      <w:r w:rsidR="001814BC" w:rsidRPr="003945D9">
        <w:rPr>
          <w:rFonts w:ascii="Times New Roman" w:hAnsi="Times New Roman" w:cs="Times New Roman"/>
          <w:sz w:val="24"/>
          <w:szCs w:val="24"/>
        </w:rPr>
        <w:t xml:space="preserve">overall tree (Figure 2) </w:t>
      </w:r>
      <w:r w:rsidRPr="003945D9">
        <w:rPr>
          <w:rFonts w:ascii="Times New Roman" w:hAnsi="Times New Roman" w:cs="Times New Roman"/>
          <w:sz w:val="24"/>
          <w:szCs w:val="24"/>
        </w:rPr>
        <w:t xml:space="preserve">is divided into two major groups, one comprising clades A to F and the other comprising clades H to L. </w:t>
      </w:r>
    </w:p>
    <w:p w14:paraId="7D67EAD8" w14:textId="0F76F6CF" w:rsidR="00E17D79" w:rsidRPr="003945D9" w:rsidRDefault="00E17D79"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lastRenderedPageBreak/>
        <w:t xml:space="preserve">Clades B and C (Figure </w:t>
      </w:r>
      <w:r w:rsidR="005016B7" w:rsidRPr="003945D9">
        <w:rPr>
          <w:rFonts w:ascii="Times New Roman" w:hAnsi="Times New Roman" w:cs="Times New Roman"/>
          <w:sz w:val="24"/>
          <w:szCs w:val="24"/>
        </w:rPr>
        <w:t>7</w:t>
      </w:r>
      <w:r w:rsidRPr="003945D9">
        <w:rPr>
          <w:rFonts w:ascii="Times New Roman" w:hAnsi="Times New Roman" w:cs="Times New Roman"/>
          <w:sz w:val="24"/>
          <w:szCs w:val="24"/>
        </w:rPr>
        <w:t xml:space="preserve">) contain only one species,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skipetarica</w:t>
      </w:r>
      <w:proofErr w:type="spellEnd"/>
      <w:r w:rsidRPr="003945D9">
        <w:rPr>
          <w:rFonts w:ascii="Times New Roman" w:hAnsi="Times New Roman" w:cs="Times New Roman"/>
          <w:sz w:val="24"/>
          <w:szCs w:val="24"/>
        </w:rPr>
        <w:t>, which is one of the most taxon-rich species. In the tree most of the 15 subspecies are monophyletic. The two clades show a geographic pattern</w:t>
      </w:r>
      <w:r w:rsidR="0096043D" w:rsidRPr="003945D9">
        <w:rPr>
          <w:rFonts w:ascii="Times New Roman" w:hAnsi="Times New Roman" w:cs="Times New Roman"/>
          <w:sz w:val="24"/>
          <w:szCs w:val="24"/>
        </w:rPr>
        <w:t xml:space="preserve"> (</w:t>
      </w:r>
      <w:r w:rsidR="0069696E" w:rsidRPr="003945D9">
        <w:rPr>
          <w:rFonts w:ascii="Times New Roman" w:hAnsi="Times New Roman" w:cs="Times New Roman"/>
          <w:sz w:val="24"/>
          <w:szCs w:val="24"/>
        </w:rPr>
        <w:t xml:space="preserve">Supporting Information </w:t>
      </w:r>
      <w:r w:rsidR="0096043D" w:rsidRPr="003945D9">
        <w:rPr>
          <w:rFonts w:ascii="Times New Roman" w:hAnsi="Times New Roman" w:cs="Times New Roman"/>
          <w:sz w:val="24"/>
          <w:szCs w:val="24"/>
        </w:rPr>
        <w:t>Figure S2 A)</w:t>
      </w:r>
      <w:r w:rsidRPr="003945D9">
        <w:rPr>
          <w:rFonts w:ascii="Times New Roman" w:hAnsi="Times New Roman" w:cs="Times New Roman"/>
          <w:sz w:val="24"/>
          <w:szCs w:val="24"/>
        </w:rPr>
        <w:t xml:space="preserve">: With two exceptions the subspecies of clade B are distributed in </w:t>
      </w:r>
      <w:r w:rsidR="001A5E18">
        <w:rPr>
          <w:rFonts w:ascii="Times New Roman" w:hAnsi="Times New Roman" w:cs="Times New Roman"/>
          <w:sz w:val="24"/>
          <w:szCs w:val="24"/>
        </w:rPr>
        <w:t>n</w:t>
      </w:r>
      <w:r w:rsidRPr="003945D9">
        <w:rPr>
          <w:rFonts w:ascii="Times New Roman" w:hAnsi="Times New Roman" w:cs="Times New Roman"/>
          <w:sz w:val="24"/>
          <w:szCs w:val="24"/>
        </w:rPr>
        <w:t xml:space="preserve">orthern Albania and those of clade C in </w:t>
      </w:r>
      <w:r w:rsidR="00C808B6">
        <w:rPr>
          <w:rFonts w:ascii="Times New Roman" w:hAnsi="Times New Roman" w:cs="Times New Roman"/>
          <w:sz w:val="24"/>
          <w:szCs w:val="24"/>
        </w:rPr>
        <w:t>s</w:t>
      </w:r>
      <w:r w:rsidRPr="003945D9">
        <w:rPr>
          <w:rFonts w:ascii="Times New Roman" w:hAnsi="Times New Roman" w:cs="Times New Roman"/>
          <w:sz w:val="24"/>
          <w:szCs w:val="24"/>
        </w:rPr>
        <w:t xml:space="preserve">outhern Albania. The exceptions are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skipetarica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csikii</w:t>
      </w:r>
      <w:proofErr w:type="spellEnd"/>
      <w:r w:rsidRPr="003945D9">
        <w:rPr>
          <w:rFonts w:ascii="Times New Roman" w:hAnsi="Times New Roman" w:cs="Times New Roman"/>
          <w:sz w:val="24"/>
          <w:szCs w:val="24"/>
        </w:rPr>
        <w:t xml:space="preserve">, which </w:t>
      </w:r>
      <w:proofErr w:type="gramStart"/>
      <w:r w:rsidRPr="003945D9">
        <w:rPr>
          <w:rFonts w:ascii="Times New Roman" w:hAnsi="Times New Roman" w:cs="Times New Roman"/>
          <w:sz w:val="24"/>
          <w:szCs w:val="24"/>
        </w:rPr>
        <w:t>is located in</w:t>
      </w:r>
      <w:proofErr w:type="gramEnd"/>
      <w:r w:rsidRPr="003945D9">
        <w:rPr>
          <w:rFonts w:ascii="Times New Roman" w:hAnsi="Times New Roman" w:cs="Times New Roman"/>
          <w:sz w:val="24"/>
          <w:szCs w:val="24"/>
        </w:rPr>
        <w:t xml:space="preserve"> </w:t>
      </w:r>
      <w:r w:rsidR="00C808B6">
        <w:rPr>
          <w:rFonts w:ascii="Times New Roman" w:hAnsi="Times New Roman" w:cs="Times New Roman"/>
          <w:sz w:val="24"/>
          <w:szCs w:val="24"/>
        </w:rPr>
        <w:t>n</w:t>
      </w:r>
      <w:r w:rsidRPr="003945D9">
        <w:rPr>
          <w:rFonts w:ascii="Times New Roman" w:hAnsi="Times New Roman" w:cs="Times New Roman"/>
          <w:sz w:val="24"/>
          <w:szCs w:val="24"/>
        </w:rPr>
        <w:t>orthern Albania but appears in clade C</w:t>
      </w:r>
      <w:r w:rsidR="00AC6A13" w:rsidRPr="003945D9">
        <w:rPr>
          <w:rFonts w:ascii="Times New Roman" w:hAnsi="Times New Roman" w:cs="Times New Roman"/>
          <w:sz w:val="24"/>
          <w:szCs w:val="24"/>
        </w:rPr>
        <w:t>,</w:t>
      </w:r>
      <w:r w:rsidRPr="003945D9">
        <w:rPr>
          <w:rFonts w:ascii="Times New Roman" w:hAnsi="Times New Roman" w:cs="Times New Roman"/>
          <w:sz w:val="24"/>
          <w:szCs w:val="24"/>
        </w:rPr>
        <w:t xml:space="preserve"> and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skipetarica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pindica</w:t>
      </w:r>
      <w:proofErr w:type="spellEnd"/>
      <w:r w:rsidRPr="003945D9">
        <w:rPr>
          <w:rFonts w:ascii="Times New Roman" w:hAnsi="Times New Roman" w:cs="Times New Roman"/>
          <w:sz w:val="24"/>
          <w:szCs w:val="24"/>
        </w:rPr>
        <w:t xml:space="preserve"> </w:t>
      </w:r>
      <w:r w:rsidR="00F954DF" w:rsidRPr="003945D9">
        <w:rPr>
          <w:rFonts w:ascii="Times New Roman" w:hAnsi="Times New Roman" w:cs="Times New Roman"/>
          <w:sz w:val="24"/>
          <w:szCs w:val="24"/>
        </w:rPr>
        <w:t xml:space="preserve">from </w:t>
      </w:r>
      <w:r w:rsidR="00C808B6">
        <w:rPr>
          <w:rFonts w:ascii="Times New Roman" w:hAnsi="Times New Roman" w:cs="Times New Roman"/>
          <w:sz w:val="24"/>
          <w:szCs w:val="24"/>
        </w:rPr>
        <w:t>s</w:t>
      </w:r>
      <w:r w:rsidRPr="003945D9">
        <w:rPr>
          <w:rFonts w:ascii="Times New Roman" w:hAnsi="Times New Roman" w:cs="Times New Roman"/>
          <w:sz w:val="24"/>
          <w:szCs w:val="24"/>
        </w:rPr>
        <w:t>outhern Al</w:t>
      </w:r>
      <w:r w:rsidR="00CB3B5E" w:rsidRPr="003945D9">
        <w:rPr>
          <w:rFonts w:ascii="Times New Roman" w:hAnsi="Times New Roman" w:cs="Times New Roman"/>
          <w:sz w:val="24"/>
          <w:szCs w:val="24"/>
        </w:rPr>
        <w:t>bania, which appears in clade B</w:t>
      </w:r>
      <w:r w:rsidRPr="003945D9">
        <w:rPr>
          <w:rFonts w:ascii="Times New Roman" w:hAnsi="Times New Roman" w:cs="Times New Roman"/>
          <w:sz w:val="24"/>
          <w:szCs w:val="24"/>
        </w:rPr>
        <w:t xml:space="preserve">. The intraspecific distances within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skipetarica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are 12.9%. </w:t>
      </w:r>
      <w:r w:rsidR="00AC6A13" w:rsidRPr="003945D9">
        <w:rPr>
          <w:rFonts w:ascii="Times New Roman" w:hAnsi="Times New Roman" w:cs="Times New Roman"/>
          <w:sz w:val="24"/>
          <w:szCs w:val="24"/>
        </w:rPr>
        <w:t xml:space="preserve">Considering </w:t>
      </w:r>
      <w:r w:rsidRPr="003945D9">
        <w:rPr>
          <w:rFonts w:ascii="Times New Roman" w:hAnsi="Times New Roman" w:cs="Times New Roman"/>
          <w:sz w:val="24"/>
          <w:szCs w:val="24"/>
        </w:rPr>
        <w:t xml:space="preserve">the two phylogenetic clades B and C </w:t>
      </w:r>
      <w:r w:rsidR="00AC6A13" w:rsidRPr="003945D9">
        <w:rPr>
          <w:rFonts w:ascii="Times New Roman" w:hAnsi="Times New Roman" w:cs="Times New Roman"/>
          <w:sz w:val="24"/>
          <w:szCs w:val="24"/>
        </w:rPr>
        <w:t xml:space="preserve">separately, </w:t>
      </w:r>
      <w:r w:rsidRPr="003945D9">
        <w:rPr>
          <w:rFonts w:ascii="Times New Roman" w:hAnsi="Times New Roman" w:cs="Times New Roman"/>
          <w:sz w:val="24"/>
          <w:szCs w:val="24"/>
        </w:rPr>
        <w:t xml:space="preserve">the p values </w:t>
      </w:r>
      <w:r w:rsidR="00C808B6">
        <w:rPr>
          <w:rFonts w:ascii="Times New Roman" w:hAnsi="Times New Roman" w:cs="Times New Roman"/>
          <w:sz w:val="24"/>
          <w:szCs w:val="24"/>
        </w:rPr>
        <w:t>become</w:t>
      </w:r>
      <w:r w:rsidR="00C808B6" w:rsidRPr="003945D9">
        <w:rPr>
          <w:rFonts w:ascii="Times New Roman" w:hAnsi="Times New Roman" w:cs="Times New Roman"/>
          <w:sz w:val="24"/>
          <w:szCs w:val="24"/>
        </w:rPr>
        <w:t xml:space="preserve"> </w:t>
      </w:r>
      <w:r w:rsidRPr="003945D9">
        <w:rPr>
          <w:rFonts w:ascii="Times New Roman" w:hAnsi="Times New Roman" w:cs="Times New Roman"/>
          <w:sz w:val="24"/>
          <w:szCs w:val="24"/>
        </w:rPr>
        <w:t>only slightly lower (B 10.6%, C 11.9%). Only four subspecies turned out to be not monophyletic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w:t>
      </w:r>
      <w:r w:rsidR="00F23CB0" w:rsidRPr="003945D9">
        <w:rPr>
          <w:rFonts w:ascii="Times New Roman" w:hAnsi="Times New Roman" w:cs="Times New Roman"/>
          <w:i/>
          <w:sz w:val="24"/>
          <w:szCs w:val="24"/>
        </w:rPr>
        <w:t>kipetarica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pifkoi</w:t>
      </w:r>
      <w:proofErr w:type="spellEnd"/>
      <w:r w:rsidR="001A0F2F" w:rsidRPr="002871E3">
        <w:rPr>
          <w:rFonts w:ascii="Times New Roman" w:hAnsi="Times New Roman" w:cs="Times New Roman"/>
          <w:sz w:val="24"/>
          <w:szCs w:val="24"/>
        </w:rPr>
        <w:t>,</w:t>
      </w:r>
      <w:r w:rsidRPr="003945D9">
        <w:rPr>
          <w:rFonts w:ascii="Times New Roman" w:hAnsi="Times New Roman" w:cs="Times New Roman"/>
          <w:i/>
          <w:sz w:val="24"/>
          <w:szCs w:val="24"/>
        </w:rPr>
        <w:t xml:space="preserve"> 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w:t>
      </w:r>
      <w:r w:rsidR="008F25A4" w:rsidRPr="003945D9">
        <w:rPr>
          <w:rFonts w:ascii="Times New Roman" w:hAnsi="Times New Roman" w:cs="Times New Roman"/>
          <w:i/>
          <w:sz w:val="24"/>
          <w:szCs w:val="24"/>
        </w:rPr>
        <w:t>kipetarica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voidomatis</w:t>
      </w:r>
      <w:proofErr w:type="spellEnd"/>
      <w:r w:rsidR="001A0F2F" w:rsidRPr="002871E3">
        <w:rPr>
          <w:rFonts w:ascii="Times New Roman" w:hAnsi="Times New Roman" w:cs="Times New Roman"/>
          <w:sz w:val="24"/>
          <w:szCs w:val="24"/>
        </w:rPr>
        <w:t>,</w:t>
      </w:r>
      <w:r w:rsidRPr="003945D9">
        <w:rPr>
          <w:rFonts w:ascii="Times New Roman" w:hAnsi="Times New Roman" w:cs="Times New Roman"/>
          <w:i/>
          <w:sz w:val="24"/>
          <w:szCs w:val="24"/>
        </w:rPr>
        <w:t xml:space="preserve"> 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w:t>
      </w:r>
      <w:r w:rsidR="00DF4211" w:rsidRPr="003945D9">
        <w:rPr>
          <w:rFonts w:ascii="Times New Roman" w:hAnsi="Times New Roman" w:cs="Times New Roman"/>
          <w:i/>
          <w:sz w:val="24"/>
          <w:szCs w:val="24"/>
        </w:rPr>
        <w:t>kipetarica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gurelurensis</w:t>
      </w:r>
      <w:proofErr w:type="spellEnd"/>
      <w:r w:rsidR="00C808B6" w:rsidRPr="00C808B6">
        <w:rPr>
          <w:rFonts w:ascii="Times New Roman" w:hAnsi="Times New Roman" w:cs="Times New Roman"/>
          <w:sz w:val="24"/>
          <w:szCs w:val="24"/>
        </w:rPr>
        <w:t>,</w:t>
      </w:r>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w:t>
      </w:r>
      <w:r w:rsidR="00C12DF0" w:rsidRPr="003945D9">
        <w:rPr>
          <w:rFonts w:ascii="Times New Roman" w:hAnsi="Times New Roman" w:cs="Times New Roman"/>
          <w:i/>
          <w:sz w:val="24"/>
          <w:szCs w:val="24"/>
        </w:rPr>
        <w:t>kipetarica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puskasi</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i/>
          <w:sz w:val="24"/>
          <w:szCs w:val="24"/>
        </w:rPr>
        <w:t>M</w:t>
      </w:r>
      <w:r w:rsidR="00F954DF" w:rsidRPr="003945D9">
        <w:rPr>
          <w:rFonts w:ascii="Times New Roman" w:hAnsi="Times New Roman" w:cs="Times New Roman"/>
          <w:i/>
          <w:sz w:val="24"/>
          <w:szCs w:val="24"/>
        </w:rPr>
        <w:t>ontenegrina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skipetarica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gurelurensis</w:t>
      </w:r>
      <w:proofErr w:type="spellEnd"/>
      <w:r w:rsidRPr="003945D9">
        <w:rPr>
          <w:rFonts w:ascii="Times New Roman" w:hAnsi="Times New Roman" w:cs="Times New Roman"/>
          <w:sz w:val="24"/>
          <w:szCs w:val="24"/>
        </w:rPr>
        <w:t xml:space="preserve"> and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skipetarica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puskasi</w:t>
      </w:r>
      <w:proofErr w:type="spellEnd"/>
      <w:r w:rsidRPr="003945D9">
        <w:rPr>
          <w:rFonts w:ascii="Times New Roman" w:hAnsi="Times New Roman" w:cs="Times New Roman"/>
          <w:sz w:val="24"/>
          <w:szCs w:val="24"/>
        </w:rPr>
        <w:t xml:space="preserve"> are found in two sister subclades (mean distance 3.3%) but are genetically mixed up with each other. They have </w:t>
      </w:r>
      <w:r w:rsidR="00C808B6">
        <w:rPr>
          <w:rFonts w:ascii="Times New Roman" w:hAnsi="Times New Roman" w:cs="Times New Roman"/>
          <w:sz w:val="24"/>
          <w:szCs w:val="24"/>
        </w:rPr>
        <w:t xml:space="preserve">a </w:t>
      </w:r>
      <w:r w:rsidRPr="003945D9">
        <w:rPr>
          <w:rFonts w:ascii="Times New Roman" w:hAnsi="Times New Roman" w:cs="Times New Roman"/>
          <w:sz w:val="24"/>
          <w:szCs w:val="24"/>
        </w:rPr>
        <w:t>very restricted distribution areas and live in parapatry with a small contact zone. As mentioned above, the sister group to clades B and C is</w:t>
      </w:r>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formed by the nominate subspecies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sporadica</w:t>
      </w:r>
      <w:proofErr w:type="spellEnd"/>
      <w:r w:rsidRPr="003945D9">
        <w:rPr>
          <w:rFonts w:ascii="Times New Roman" w:hAnsi="Times New Roman" w:cs="Times New Roman"/>
          <w:sz w:val="24"/>
          <w:szCs w:val="24"/>
        </w:rPr>
        <w:t xml:space="preserve">, while the </w:t>
      </w:r>
      <w:r w:rsidR="00F954DF" w:rsidRPr="003945D9">
        <w:rPr>
          <w:rFonts w:ascii="Times New Roman" w:hAnsi="Times New Roman" w:cs="Times New Roman"/>
          <w:sz w:val="24"/>
          <w:szCs w:val="24"/>
        </w:rPr>
        <w:t xml:space="preserve">other subspecies </w:t>
      </w:r>
      <w:r w:rsidR="00F954DF"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954DF" w:rsidRPr="003945D9">
        <w:rPr>
          <w:rFonts w:ascii="Times New Roman" w:hAnsi="Times New Roman" w:cs="Times New Roman"/>
          <w:i/>
          <w:sz w:val="24"/>
          <w:szCs w:val="24"/>
        </w:rPr>
        <w:t xml:space="preserve"> </w:t>
      </w:r>
      <w:proofErr w:type="spellStart"/>
      <w:r w:rsidR="00F954DF" w:rsidRPr="003945D9">
        <w:rPr>
          <w:rFonts w:ascii="Times New Roman" w:hAnsi="Times New Roman" w:cs="Times New Roman"/>
          <w:i/>
          <w:sz w:val="24"/>
          <w:szCs w:val="24"/>
        </w:rPr>
        <w:t>s</w:t>
      </w:r>
      <w:r w:rsidR="006412CF">
        <w:rPr>
          <w:rFonts w:ascii="Times New Roman" w:hAnsi="Times New Roman" w:cs="Times New Roman"/>
          <w:i/>
          <w:sz w:val="24"/>
          <w:szCs w:val="24"/>
        </w:rPr>
        <w:t>poradica</w:t>
      </w:r>
      <w:proofErr w:type="spellEnd"/>
      <w:r w:rsidR="00F954DF" w:rsidRPr="003945D9">
        <w:rPr>
          <w:rFonts w:ascii="Times New Roman" w:hAnsi="Times New Roman" w:cs="Times New Roman"/>
          <w:i/>
          <w:sz w:val="24"/>
          <w:szCs w:val="24"/>
        </w:rPr>
        <w:t xml:space="preserve"> </w:t>
      </w:r>
      <w:proofErr w:type="spellStart"/>
      <w:r w:rsidR="00F954DF" w:rsidRPr="003945D9">
        <w:rPr>
          <w:rFonts w:ascii="Times New Roman" w:hAnsi="Times New Roman" w:cs="Times New Roman"/>
          <w:i/>
          <w:sz w:val="24"/>
          <w:szCs w:val="24"/>
        </w:rPr>
        <w:t>tropojana</w:t>
      </w:r>
      <w:proofErr w:type="spellEnd"/>
      <w:r w:rsidR="00F954DF" w:rsidRPr="003945D9">
        <w:rPr>
          <w:rFonts w:ascii="Times New Roman" w:hAnsi="Times New Roman" w:cs="Times New Roman"/>
          <w:sz w:val="24"/>
          <w:szCs w:val="24"/>
        </w:rPr>
        <w:t xml:space="preserve"> </w:t>
      </w:r>
      <w:proofErr w:type="gramStart"/>
      <w:r w:rsidRPr="003945D9">
        <w:rPr>
          <w:rFonts w:ascii="Times New Roman" w:hAnsi="Times New Roman" w:cs="Times New Roman"/>
          <w:sz w:val="24"/>
          <w:szCs w:val="24"/>
        </w:rPr>
        <w:t xml:space="preserve">is </w:t>
      </w:r>
      <w:r w:rsidR="00C808B6">
        <w:rPr>
          <w:rFonts w:ascii="Times New Roman" w:hAnsi="Times New Roman" w:cs="Times New Roman"/>
          <w:sz w:val="24"/>
          <w:szCs w:val="24"/>
        </w:rPr>
        <w:t>located</w:t>
      </w:r>
      <w:r w:rsidR="00C808B6" w:rsidRPr="003945D9">
        <w:rPr>
          <w:rFonts w:ascii="Times New Roman" w:hAnsi="Times New Roman" w:cs="Times New Roman"/>
          <w:sz w:val="24"/>
          <w:szCs w:val="24"/>
        </w:rPr>
        <w:t xml:space="preserve"> </w:t>
      </w:r>
      <w:r w:rsidRPr="003945D9">
        <w:rPr>
          <w:rFonts w:ascii="Times New Roman" w:hAnsi="Times New Roman" w:cs="Times New Roman"/>
          <w:sz w:val="24"/>
          <w:szCs w:val="24"/>
        </w:rPr>
        <w:t>in</w:t>
      </w:r>
      <w:proofErr w:type="gramEnd"/>
      <w:r w:rsidRPr="003945D9">
        <w:rPr>
          <w:rFonts w:ascii="Times New Roman" w:hAnsi="Times New Roman" w:cs="Times New Roman"/>
          <w:sz w:val="24"/>
          <w:szCs w:val="24"/>
        </w:rPr>
        <w:t xml:space="preserve"> clade G.</w:t>
      </w:r>
    </w:p>
    <w:p w14:paraId="16A95D14" w14:textId="77777777" w:rsidR="00601493" w:rsidRPr="003945D9" w:rsidRDefault="00601493" w:rsidP="00601493">
      <w:pPr>
        <w:pStyle w:val="Listenabsatz"/>
        <w:numPr>
          <w:ilvl w:val="0"/>
          <w:numId w:val="22"/>
        </w:numPr>
        <w:spacing w:line="360" w:lineRule="auto"/>
        <w:rPr>
          <w:rFonts w:ascii="Times New Roman" w:hAnsi="Times New Roman" w:cs="Times New Roman"/>
          <w:sz w:val="24"/>
          <w:szCs w:val="24"/>
        </w:rPr>
      </w:pPr>
      <w:r w:rsidRPr="003945D9">
        <w:rPr>
          <w:rFonts w:ascii="Times New Roman" w:hAnsi="Times New Roman" w:cs="Times New Roman"/>
          <w:sz w:val="24"/>
          <w:szCs w:val="24"/>
        </w:rPr>
        <w:t>Suggested position Figures 6 and 7</w:t>
      </w:r>
    </w:p>
    <w:p w14:paraId="7A647E6F" w14:textId="3C8708D0" w:rsidR="00B1337B" w:rsidRPr="003945D9" w:rsidRDefault="00B1337B"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Clade F</w:t>
      </w:r>
      <w:r w:rsidR="00E552A0" w:rsidRPr="003945D9">
        <w:rPr>
          <w:rFonts w:ascii="Times New Roman" w:hAnsi="Times New Roman" w:cs="Times New Roman"/>
          <w:sz w:val="24"/>
          <w:szCs w:val="24"/>
        </w:rPr>
        <w:t xml:space="preserve"> (Figure </w:t>
      </w:r>
      <w:r w:rsidR="005016B7" w:rsidRPr="003945D9">
        <w:rPr>
          <w:rFonts w:ascii="Times New Roman" w:hAnsi="Times New Roman" w:cs="Times New Roman"/>
          <w:sz w:val="24"/>
          <w:szCs w:val="24"/>
        </w:rPr>
        <w:t xml:space="preserve">8; </w:t>
      </w:r>
      <w:r w:rsidR="0069696E" w:rsidRPr="003945D9">
        <w:rPr>
          <w:rFonts w:ascii="Times New Roman" w:hAnsi="Times New Roman" w:cs="Times New Roman"/>
          <w:sz w:val="24"/>
          <w:szCs w:val="24"/>
        </w:rPr>
        <w:t xml:space="preserve">Supporting Information </w:t>
      </w:r>
      <w:r w:rsidR="005016B7" w:rsidRPr="003945D9">
        <w:rPr>
          <w:rFonts w:ascii="Times New Roman" w:hAnsi="Times New Roman" w:cs="Times New Roman"/>
          <w:sz w:val="24"/>
          <w:szCs w:val="24"/>
        </w:rPr>
        <w:t>Figure S2 B</w:t>
      </w:r>
      <w:r w:rsidR="00E552A0" w:rsidRPr="003945D9">
        <w:rPr>
          <w:rFonts w:ascii="Times New Roman" w:hAnsi="Times New Roman" w:cs="Times New Roman"/>
          <w:sz w:val="24"/>
          <w:szCs w:val="24"/>
        </w:rPr>
        <w:t>)</w:t>
      </w:r>
      <w:r w:rsidRPr="003945D9">
        <w:rPr>
          <w:rFonts w:ascii="Times New Roman" w:hAnsi="Times New Roman" w:cs="Times New Roman"/>
          <w:sz w:val="24"/>
          <w:szCs w:val="24"/>
        </w:rPr>
        <w:t xml:space="preserve"> shows a clear picture comprising three well</w:t>
      </w:r>
      <w:r w:rsidR="00C808B6">
        <w:rPr>
          <w:rFonts w:ascii="Times New Roman" w:hAnsi="Times New Roman" w:cs="Times New Roman"/>
          <w:sz w:val="24"/>
          <w:szCs w:val="24"/>
        </w:rPr>
        <w:t>-</w:t>
      </w:r>
      <w:r w:rsidRPr="003945D9">
        <w:rPr>
          <w:rFonts w:ascii="Times New Roman" w:hAnsi="Times New Roman" w:cs="Times New Roman"/>
          <w:sz w:val="24"/>
          <w:szCs w:val="24"/>
        </w:rPr>
        <w:t xml:space="preserve">differentiated species. </w:t>
      </w:r>
      <w:proofErr w:type="spellStart"/>
      <w:r w:rsidRPr="003945D9">
        <w:rPr>
          <w:rFonts w:ascii="Times New Roman" w:hAnsi="Times New Roman" w:cs="Times New Roman"/>
          <w:i/>
          <w:sz w:val="24"/>
          <w:szCs w:val="24"/>
        </w:rPr>
        <w:t>M</w:t>
      </w:r>
      <w:r w:rsidR="00F954DF" w:rsidRPr="003945D9">
        <w:rPr>
          <w:rFonts w:ascii="Times New Roman" w:hAnsi="Times New Roman" w:cs="Times New Roman"/>
          <w:i/>
          <w:sz w:val="24"/>
          <w:szCs w:val="24"/>
        </w:rPr>
        <w:t>ontenegrina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subcristata</w:t>
      </w:r>
      <w:proofErr w:type="spellEnd"/>
      <w:r w:rsidRPr="003945D9">
        <w:rPr>
          <w:rFonts w:ascii="Times New Roman" w:hAnsi="Times New Roman" w:cs="Times New Roman"/>
          <w:sz w:val="24"/>
          <w:szCs w:val="24"/>
        </w:rPr>
        <w:t xml:space="preserve"> is the largest species in terms of distribution area and number of known populations within the whole genus. It is morphologically very variable, but the two formerly described subspecies </w:t>
      </w:r>
      <w:r w:rsidR="00F954DF" w:rsidRPr="003945D9">
        <w:rPr>
          <w:rFonts w:ascii="Times New Roman" w:hAnsi="Times New Roman" w:cs="Times New Roman"/>
          <w:sz w:val="24"/>
          <w:szCs w:val="24"/>
        </w:rPr>
        <w:t xml:space="preserve">have recently not been recognized </w:t>
      </w:r>
      <w:r w:rsidRPr="003945D9">
        <w:rPr>
          <w:rFonts w:ascii="Times New Roman" w:hAnsi="Times New Roman" w:cs="Times New Roman"/>
          <w:sz w:val="24"/>
          <w:szCs w:val="24"/>
        </w:rPr>
        <w:t xml:space="preserve">any </w:t>
      </w:r>
      <w:r w:rsidR="00C808B6">
        <w:rPr>
          <w:rFonts w:ascii="Times New Roman" w:hAnsi="Times New Roman" w:cs="Times New Roman"/>
          <w:sz w:val="24"/>
          <w:szCs w:val="24"/>
        </w:rPr>
        <w:t>longer</w:t>
      </w:r>
      <w:r w:rsidR="00C808B6"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AB6195">
        <w:rPr>
          <w:rFonts w:ascii="Times New Roman" w:hAnsi="Times New Roman" w:cs="Times New Roman"/>
          <w:sz w:val="24"/>
          <w:szCs w:val="24"/>
        </w:rPr>
        <w:instrText>ADDIN CSL_CITATION { "citationItems" : [ { "id" : "ITEM-1", "itemData" : { "DOI" : "10.3897/zookeys.599.8168", "ISBN" : "6946928210", "author" : [ { "dropping-particle" : "", "family" : "Feh\u00e9r", "given" : "Zolt\u00e1n", "non-dropping-particle" : "", "parse-names" : false, "suffix" : "" }, { "dropping-particle" : "", "family" : "Szekeres", "given" : "Mikl\u00f3s", "non-dropping-particle" : "", "parse-names" : false, "suffix" : "" } ], "container-title" : "ZooKeys", "id" : "ITEM-1", "issued" : { "date-parts" : [ [ "2016" ] ] }, "page" : "1-137", "title" : "Taxonomic revision of the rock-dwelling door snail genus Montenegrina Boettger , 1877", "type" : "article-journal", "volume" : "599" }, "uris" : [ "http://www.mendeley.com/documents/?uuid=62497710-2719-4d6c-9885-1542e2796263" ] } ], "mendeley" : { "formattedCitation" : "(Feh\u00e9r &amp; Szekeres, 2016b)", "plainTextFormattedCitation" : "(Feh\u00e9r &amp; Szekeres, 2016b)", "previouslyFormattedCitation" : "(Feh\u00e9r &amp; Szekeres, 2016b)"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C15307" w:rsidRPr="00C15307">
        <w:rPr>
          <w:rFonts w:ascii="Times New Roman" w:hAnsi="Times New Roman" w:cs="Times New Roman"/>
          <w:noProof/>
          <w:sz w:val="24"/>
          <w:szCs w:val="24"/>
        </w:rPr>
        <w:t>(Fehér &amp; Szekeres, 2016b)</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xml:space="preserve">. </w:t>
      </w:r>
      <w:proofErr w:type="gramStart"/>
      <w:r w:rsidRPr="003945D9">
        <w:rPr>
          <w:rFonts w:ascii="Times New Roman" w:hAnsi="Times New Roman" w:cs="Times New Roman"/>
          <w:sz w:val="24"/>
          <w:szCs w:val="24"/>
        </w:rPr>
        <w:t>Also</w:t>
      </w:r>
      <w:proofErr w:type="gramEnd"/>
      <w:r w:rsidRPr="003945D9">
        <w:rPr>
          <w:rFonts w:ascii="Times New Roman" w:hAnsi="Times New Roman" w:cs="Times New Roman"/>
          <w:sz w:val="24"/>
          <w:szCs w:val="24"/>
        </w:rPr>
        <w:t xml:space="preserve"> the </w:t>
      </w:r>
      <w:proofErr w:type="spellStart"/>
      <w:r w:rsidRPr="00E22533">
        <w:rPr>
          <w:rFonts w:ascii="Times New Roman" w:hAnsi="Times New Roman" w:cs="Times New Roman"/>
          <w:i/>
          <w:sz w:val="24"/>
          <w:szCs w:val="24"/>
        </w:rPr>
        <w:t>mt</w:t>
      </w:r>
      <w:proofErr w:type="spellEnd"/>
      <w:r w:rsidRPr="003945D9">
        <w:rPr>
          <w:rFonts w:ascii="Times New Roman" w:hAnsi="Times New Roman" w:cs="Times New Roman"/>
          <w:sz w:val="24"/>
          <w:szCs w:val="24"/>
        </w:rPr>
        <w:t xml:space="preserve"> markers did not show any </w:t>
      </w:r>
      <w:r w:rsidR="00E552A0" w:rsidRPr="003945D9">
        <w:rPr>
          <w:rFonts w:ascii="Times New Roman" w:hAnsi="Times New Roman" w:cs="Times New Roman"/>
          <w:sz w:val="24"/>
          <w:szCs w:val="24"/>
        </w:rPr>
        <w:t>subspecific</w:t>
      </w:r>
      <w:r w:rsidRPr="003945D9">
        <w:rPr>
          <w:rFonts w:ascii="Times New Roman" w:hAnsi="Times New Roman" w:cs="Times New Roman"/>
          <w:sz w:val="24"/>
          <w:szCs w:val="24"/>
        </w:rPr>
        <w:t xml:space="preserve"> differentiation, although the intraspecific distance</w:t>
      </w:r>
      <w:r w:rsidR="00A24AEA" w:rsidRPr="003945D9">
        <w:rPr>
          <w:rFonts w:ascii="Times New Roman" w:hAnsi="Times New Roman" w:cs="Times New Roman"/>
          <w:sz w:val="24"/>
          <w:szCs w:val="24"/>
        </w:rPr>
        <w:t>s</w:t>
      </w:r>
      <w:r w:rsidRPr="003945D9">
        <w:rPr>
          <w:rFonts w:ascii="Times New Roman" w:hAnsi="Times New Roman" w:cs="Times New Roman"/>
          <w:sz w:val="24"/>
          <w:szCs w:val="24"/>
        </w:rPr>
        <w:t xml:space="preserve"> are rather high </w:t>
      </w:r>
      <w:r w:rsidR="00C808B6">
        <w:rPr>
          <w:rFonts w:ascii="Times New Roman" w:hAnsi="Times New Roman" w:cs="Times New Roman"/>
          <w:sz w:val="24"/>
          <w:szCs w:val="24"/>
        </w:rPr>
        <w:t>(</w:t>
      </w:r>
      <w:r w:rsidRPr="003945D9">
        <w:rPr>
          <w:rFonts w:ascii="Times New Roman" w:hAnsi="Times New Roman" w:cs="Times New Roman"/>
          <w:sz w:val="24"/>
          <w:szCs w:val="24"/>
        </w:rPr>
        <w:t>7.6%</w:t>
      </w:r>
      <w:r w:rsidR="00C808B6">
        <w:rPr>
          <w:rFonts w:ascii="Times New Roman" w:hAnsi="Times New Roman" w:cs="Times New Roman"/>
          <w:sz w:val="24"/>
          <w:szCs w:val="24"/>
        </w:rPr>
        <w:t>)</w:t>
      </w:r>
      <w:r w:rsidRPr="003945D9">
        <w:rPr>
          <w:rFonts w:ascii="Times New Roman" w:hAnsi="Times New Roman" w:cs="Times New Roman"/>
          <w:sz w:val="24"/>
          <w:szCs w:val="24"/>
        </w:rPr>
        <w:t xml:space="preserve">. In comparison,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cattaroensis</w:t>
      </w:r>
      <w:proofErr w:type="spellEnd"/>
      <w:r w:rsidR="001A0F2F" w:rsidRPr="002871E3">
        <w:rPr>
          <w:rFonts w:ascii="Times New Roman" w:hAnsi="Times New Roman" w:cs="Times New Roman"/>
          <w:sz w:val="24"/>
          <w:szCs w:val="24"/>
        </w:rPr>
        <w:t>,</w:t>
      </w:r>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which is</w:t>
      </w:r>
      <w:r w:rsidR="00E552A0" w:rsidRPr="003945D9">
        <w:rPr>
          <w:rFonts w:ascii="Times New Roman" w:hAnsi="Times New Roman" w:cs="Times New Roman"/>
          <w:sz w:val="24"/>
          <w:szCs w:val="24"/>
        </w:rPr>
        <w:t>,</w:t>
      </w:r>
      <w:r w:rsidRPr="003945D9">
        <w:rPr>
          <w:rFonts w:ascii="Times New Roman" w:hAnsi="Times New Roman" w:cs="Times New Roman"/>
          <w:sz w:val="24"/>
          <w:szCs w:val="24"/>
        </w:rPr>
        <w:t xml:space="preserve"> beside</w:t>
      </w:r>
      <w:r w:rsidR="00E552A0" w:rsidRPr="003945D9">
        <w:rPr>
          <w:rFonts w:ascii="Times New Roman" w:hAnsi="Times New Roman" w:cs="Times New Roman"/>
          <w:sz w:val="24"/>
          <w:szCs w:val="24"/>
        </w:rPr>
        <w:t>s</w:t>
      </w:r>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subcristata</w:t>
      </w:r>
      <w:proofErr w:type="spellEnd"/>
      <w:r w:rsidR="00E552A0" w:rsidRPr="003945D9">
        <w:rPr>
          <w:rFonts w:ascii="Times New Roman" w:hAnsi="Times New Roman" w:cs="Times New Roman"/>
          <w:sz w:val="24"/>
          <w:szCs w:val="24"/>
        </w:rPr>
        <w:t>,</w:t>
      </w:r>
      <w:r w:rsidRPr="003945D9">
        <w:rPr>
          <w:rFonts w:ascii="Times New Roman" w:hAnsi="Times New Roman" w:cs="Times New Roman"/>
          <w:sz w:val="24"/>
          <w:szCs w:val="24"/>
        </w:rPr>
        <w:t xml:space="preserve"> the </w:t>
      </w:r>
      <w:r w:rsidR="00F8540A" w:rsidRPr="003945D9">
        <w:rPr>
          <w:rFonts w:ascii="Times New Roman" w:hAnsi="Times New Roman" w:cs="Times New Roman"/>
          <w:sz w:val="24"/>
          <w:szCs w:val="24"/>
        </w:rPr>
        <w:t>second</w:t>
      </w:r>
      <w:r w:rsidRPr="003945D9">
        <w:rPr>
          <w:rFonts w:ascii="Times New Roman" w:hAnsi="Times New Roman" w:cs="Times New Roman"/>
          <w:sz w:val="24"/>
          <w:szCs w:val="24"/>
        </w:rPr>
        <w:t xml:space="preserve"> </w:t>
      </w:r>
      <w:r w:rsidR="00F8540A" w:rsidRPr="003945D9">
        <w:rPr>
          <w:rFonts w:ascii="Times New Roman" w:hAnsi="Times New Roman" w:cs="Times New Roman"/>
          <w:sz w:val="24"/>
          <w:szCs w:val="24"/>
        </w:rPr>
        <w:t>species</w:t>
      </w:r>
      <w:r w:rsidRPr="003945D9">
        <w:rPr>
          <w:rFonts w:ascii="Times New Roman" w:hAnsi="Times New Roman" w:cs="Times New Roman"/>
          <w:sz w:val="24"/>
          <w:szCs w:val="24"/>
        </w:rPr>
        <w:t xml:space="preserve"> occurring in </w:t>
      </w:r>
      <w:r w:rsidR="006D6304" w:rsidRPr="003945D9">
        <w:rPr>
          <w:rFonts w:ascii="Times New Roman" w:hAnsi="Times New Roman" w:cs="Times New Roman"/>
          <w:sz w:val="24"/>
          <w:szCs w:val="24"/>
        </w:rPr>
        <w:t>Montenegro</w:t>
      </w:r>
      <w:r w:rsidR="00AC6A13" w:rsidRPr="003945D9">
        <w:rPr>
          <w:rFonts w:ascii="Times New Roman" w:hAnsi="Times New Roman" w:cs="Times New Roman"/>
          <w:sz w:val="24"/>
          <w:szCs w:val="24"/>
        </w:rPr>
        <w:t>,</w:t>
      </w:r>
      <w:r w:rsidRPr="003945D9">
        <w:rPr>
          <w:rFonts w:ascii="Times New Roman" w:hAnsi="Times New Roman" w:cs="Times New Roman"/>
          <w:sz w:val="24"/>
          <w:szCs w:val="24"/>
        </w:rPr>
        <w:t xml:space="preserve"> has</w:t>
      </w:r>
      <w:r w:rsidR="00C808B6">
        <w:rPr>
          <w:rFonts w:ascii="Times New Roman" w:hAnsi="Times New Roman" w:cs="Times New Roman"/>
          <w:sz w:val="24"/>
          <w:szCs w:val="24"/>
        </w:rPr>
        <w:t xml:space="preserve"> a</w:t>
      </w:r>
      <w:r w:rsidRPr="003945D9">
        <w:rPr>
          <w:rFonts w:ascii="Times New Roman" w:hAnsi="Times New Roman" w:cs="Times New Roman"/>
          <w:sz w:val="24"/>
          <w:szCs w:val="24"/>
        </w:rPr>
        <w:t xml:space="preserve"> </w:t>
      </w:r>
      <w:r w:rsidR="00F8540A" w:rsidRPr="003945D9">
        <w:rPr>
          <w:rFonts w:ascii="Times New Roman" w:hAnsi="Times New Roman" w:cs="Times New Roman"/>
          <w:sz w:val="24"/>
          <w:szCs w:val="24"/>
        </w:rPr>
        <w:t xml:space="preserve">mean intraspecific </w:t>
      </w:r>
      <w:r w:rsidRPr="003945D9">
        <w:rPr>
          <w:rFonts w:ascii="Times New Roman" w:hAnsi="Times New Roman" w:cs="Times New Roman"/>
          <w:sz w:val="24"/>
          <w:szCs w:val="24"/>
        </w:rPr>
        <w:t xml:space="preserve">distance </w:t>
      </w:r>
      <w:r w:rsidR="00C808B6">
        <w:rPr>
          <w:rFonts w:ascii="Times New Roman" w:hAnsi="Times New Roman" w:cs="Times New Roman"/>
          <w:sz w:val="24"/>
          <w:szCs w:val="24"/>
        </w:rPr>
        <w:t xml:space="preserve">of </w:t>
      </w:r>
      <w:r w:rsidR="00C808B6" w:rsidRPr="003945D9">
        <w:rPr>
          <w:rFonts w:ascii="Times New Roman" w:hAnsi="Times New Roman" w:cs="Times New Roman"/>
          <w:sz w:val="24"/>
          <w:szCs w:val="24"/>
        </w:rPr>
        <w:t xml:space="preserve">4.7% </w:t>
      </w:r>
      <w:r w:rsidR="00F8540A" w:rsidRPr="003945D9">
        <w:rPr>
          <w:rFonts w:ascii="Times New Roman" w:hAnsi="Times New Roman" w:cs="Times New Roman"/>
          <w:sz w:val="24"/>
          <w:szCs w:val="24"/>
        </w:rPr>
        <w:t>(</w:t>
      </w:r>
      <w:r w:rsidRPr="003945D9">
        <w:rPr>
          <w:rFonts w:ascii="Times New Roman" w:hAnsi="Times New Roman" w:cs="Times New Roman"/>
          <w:sz w:val="24"/>
          <w:szCs w:val="24"/>
        </w:rPr>
        <w:t>three subspecies</w:t>
      </w:r>
      <w:r w:rsidR="00F8540A" w:rsidRPr="003945D9">
        <w:rPr>
          <w:rFonts w:ascii="Times New Roman" w:hAnsi="Times New Roman" w:cs="Times New Roman"/>
          <w:sz w:val="24"/>
          <w:szCs w:val="24"/>
        </w:rPr>
        <w:t>)</w:t>
      </w:r>
      <w:r w:rsidRPr="003945D9">
        <w:rPr>
          <w:rFonts w:ascii="Times New Roman" w:hAnsi="Times New Roman" w:cs="Times New Roman"/>
          <w:sz w:val="24"/>
          <w:szCs w:val="24"/>
        </w:rPr>
        <w:t xml:space="preserve">. </w:t>
      </w:r>
      <w:proofErr w:type="spellStart"/>
      <w:r w:rsidRPr="003945D9">
        <w:rPr>
          <w:rFonts w:ascii="Times New Roman" w:hAnsi="Times New Roman" w:cs="Times New Roman"/>
          <w:i/>
          <w:sz w:val="24"/>
          <w:szCs w:val="24"/>
        </w:rPr>
        <w:t>M</w:t>
      </w:r>
      <w:r w:rsidR="00FF6A17" w:rsidRPr="003945D9">
        <w:rPr>
          <w:rFonts w:ascii="Times New Roman" w:hAnsi="Times New Roman" w:cs="Times New Roman"/>
          <w:i/>
          <w:sz w:val="24"/>
          <w:szCs w:val="24"/>
        </w:rPr>
        <w:t>ontenegrina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cattaroensis</w:t>
      </w:r>
      <w:proofErr w:type="spellEnd"/>
      <w:r w:rsidRPr="003945D9">
        <w:rPr>
          <w:rFonts w:ascii="Times New Roman" w:hAnsi="Times New Roman" w:cs="Times New Roman"/>
          <w:sz w:val="24"/>
          <w:szCs w:val="24"/>
        </w:rPr>
        <w:t xml:space="preserve"> </w:t>
      </w:r>
      <w:r w:rsidR="00C808B6">
        <w:rPr>
          <w:rFonts w:ascii="Times New Roman" w:hAnsi="Times New Roman" w:cs="Times New Roman"/>
          <w:sz w:val="24"/>
          <w:szCs w:val="24"/>
        </w:rPr>
        <w:t>inhabits</w:t>
      </w:r>
      <w:r w:rsidRPr="003945D9">
        <w:rPr>
          <w:rFonts w:ascii="Times New Roman" w:hAnsi="Times New Roman" w:cs="Times New Roman"/>
          <w:sz w:val="24"/>
          <w:szCs w:val="24"/>
        </w:rPr>
        <w:t xml:space="preserve"> several localities along the coastline of Montenegro and occurs close to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subcristata</w:t>
      </w:r>
      <w:proofErr w:type="spellEnd"/>
      <w:r w:rsidRPr="003945D9">
        <w:rPr>
          <w:rFonts w:ascii="Times New Roman" w:hAnsi="Times New Roman" w:cs="Times New Roman"/>
          <w:sz w:val="24"/>
          <w:szCs w:val="24"/>
        </w:rPr>
        <w:t xml:space="preserve">. Only one subspecies,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c</w:t>
      </w:r>
      <w:r w:rsidR="00C80446" w:rsidRPr="003945D9">
        <w:rPr>
          <w:rFonts w:ascii="Times New Roman" w:hAnsi="Times New Roman" w:cs="Times New Roman"/>
          <w:i/>
          <w:sz w:val="24"/>
          <w:szCs w:val="24"/>
        </w:rPr>
        <w:t>attaroensis</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cattaroensis</w:t>
      </w:r>
      <w:proofErr w:type="spellEnd"/>
      <w:r w:rsidR="00AC6A13"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is clearly differentiated in the tree, the other two are intermingled. The third species within this clade is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haringae</w:t>
      </w:r>
      <w:proofErr w:type="spellEnd"/>
      <w:r w:rsidRPr="003945D9">
        <w:rPr>
          <w:rFonts w:ascii="Times New Roman" w:hAnsi="Times New Roman" w:cs="Times New Roman"/>
          <w:sz w:val="24"/>
          <w:szCs w:val="24"/>
        </w:rPr>
        <w:t xml:space="preserve">, which forms a highly distant lineage. It is known from </w:t>
      </w:r>
      <w:r w:rsidR="00C808B6" w:rsidRPr="003945D9">
        <w:rPr>
          <w:rFonts w:ascii="Times New Roman" w:hAnsi="Times New Roman" w:cs="Times New Roman"/>
          <w:sz w:val="24"/>
          <w:szCs w:val="24"/>
        </w:rPr>
        <w:t xml:space="preserve">only </w:t>
      </w:r>
      <w:r w:rsidRPr="003945D9">
        <w:rPr>
          <w:rFonts w:ascii="Times New Roman" w:hAnsi="Times New Roman" w:cs="Times New Roman"/>
          <w:sz w:val="24"/>
          <w:szCs w:val="24"/>
        </w:rPr>
        <w:t xml:space="preserve">two localities on the coastline of </w:t>
      </w:r>
      <w:r w:rsidR="00C808B6">
        <w:rPr>
          <w:rFonts w:ascii="Times New Roman" w:hAnsi="Times New Roman" w:cs="Times New Roman"/>
          <w:sz w:val="24"/>
          <w:szCs w:val="24"/>
        </w:rPr>
        <w:t>n</w:t>
      </w:r>
      <w:r w:rsidRPr="003945D9">
        <w:rPr>
          <w:rFonts w:ascii="Times New Roman" w:hAnsi="Times New Roman" w:cs="Times New Roman"/>
          <w:sz w:val="24"/>
          <w:szCs w:val="24"/>
        </w:rPr>
        <w:t>orthern Albania.</w:t>
      </w:r>
    </w:p>
    <w:p w14:paraId="7C537509" w14:textId="77777777" w:rsidR="00601493" w:rsidRPr="003945D9" w:rsidRDefault="00601493" w:rsidP="00601493">
      <w:pPr>
        <w:pStyle w:val="Listenabsatz"/>
        <w:numPr>
          <w:ilvl w:val="0"/>
          <w:numId w:val="22"/>
        </w:numPr>
        <w:spacing w:line="360" w:lineRule="auto"/>
        <w:rPr>
          <w:rFonts w:ascii="Times New Roman" w:hAnsi="Times New Roman" w:cs="Times New Roman"/>
          <w:sz w:val="24"/>
          <w:szCs w:val="24"/>
        </w:rPr>
      </w:pPr>
      <w:r w:rsidRPr="003945D9">
        <w:rPr>
          <w:rFonts w:ascii="Times New Roman" w:hAnsi="Times New Roman" w:cs="Times New Roman"/>
          <w:sz w:val="24"/>
          <w:szCs w:val="24"/>
        </w:rPr>
        <w:t>Suggested position Figure 8</w:t>
      </w:r>
    </w:p>
    <w:p w14:paraId="28BDDF45" w14:textId="152161E4" w:rsidR="00F718CD" w:rsidRPr="003945D9" w:rsidRDefault="00B1337B"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The closely related Clades D and E are all very taxon-rich (in contrast to the overall tree, </w:t>
      </w:r>
      <w:r w:rsidR="00E552A0" w:rsidRPr="003945D9">
        <w:rPr>
          <w:rFonts w:ascii="Times New Roman" w:hAnsi="Times New Roman" w:cs="Times New Roman"/>
          <w:sz w:val="24"/>
          <w:szCs w:val="24"/>
        </w:rPr>
        <w:t xml:space="preserve">subclade D1 is a monophylum </w:t>
      </w:r>
      <w:r w:rsidRPr="003945D9">
        <w:rPr>
          <w:rFonts w:ascii="Times New Roman" w:hAnsi="Times New Roman" w:cs="Times New Roman"/>
          <w:sz w:val="24"/>
          <w:szCs w:val="24"/>
        </w:rPr>
        <w:t>in the partial</w:t>
      </w:r>
      <w:r w:rsidR="00E552A0" w:rsidRPr="003945D9">
        <w:rPr>
          <w:rFonts w:ascii="Times New Roman" w:hAnsi="Times New Roman" w:cs="Times New Roman"/>
          <w:sz w:val="24"/>
          <w:szCs w:val="24"/>
        </w:rPr>
        <w:t xml:space="preserve"> tree</w:t>
      </w:r>
      <w:r w:rsidRPr="003945D9">
        <w:rPr>
          <w:rFonts w:ascii="Times New Roman" w:hAnsi="Times New Roman" w:cs="Times New Roman"/>
          <w:sz w:val="24"/>
          <w:szCs w:val="24"/>
        </w:rPr>
        <w:t xml:space="preserve">). Three species and eleven subspecies </w:t>
      </w:r>
      <w:r w:rsidRPr="003945D9">
        <w:rPr>
          <w:rFonts w:ascii="Times New Roman" w:hAnsi="Times New Roman" w:cs="Times New Roman"/>
          <w:sz w:val="24"/>
          <w:szCs w:val="24"/>
        </w:rPr>
        <w:lastRenderedPageBreak/>
        <w:t xml:space="preserve">are </w:t>
      </w:r>
      <w:r w:rsidR="00C808B6">
        <w:rPr>
          <w:rFonts w:ascii="Times New Roman" w:hAnsi="Times New Roman" w:cs="Times New Roman"/>
          <w:sz w:val="24"/>
          <w:szCs w:val="24"/>
        </w:rPr>
        <w:t>present</w:t>
      </w:r>
      <w:r w:rsidR="00C808B6" w:rsidRPr="003945D9">
        <w:rPr>
          <w:rFonts w:ascii="Times New Roman" w:hAnsi="Times New Roman" w:cs="Times New Roman"/>
          <w:sz w:val="24"/>
          <w:szCs w:val="24"/>
        </w:rPr>
        <w:t xml:space="preserve"> </w:t>
      </w:r>
      <w:r w:rsidRPr="003945D9">
        <w:rPr>
          <w:rFonts w:ascii="Times New Roman" w:hAnsi="Times New Roman" w:cs="Times New Roman"/>
          <w:sz w:val="24"/>
          <w:szCs w:val="24"/>
        </w:rPr>
        <w:t>in Clade D1</w:t>
      </w:r>
      <w:r w:rsidR="00E552A0" w:rsidRPr="003945D9">
        <w:rPr>
          <w:rFonts w:ascii="Times New Roman" w:hAnsi="Times New Roman" w:cs="Times New Roman"/>
          <w:sz w:val="24"/>
          <w:szCs w:val="24"/>
        </w:rPr>
        <w:t xml:space="preserve"> (Figure </w:t>
      </w:r>
      <w:r w:rsidR="005016B7" w:rsidRPr="003945D9">
        <w:rPr>
          <w:rFonts w:ascii="Times New Roman" w:hAnsi="Times New Roman" w:cs="Times New Roman"/>
          <w:sz w:val="24"/>
          <w:szCs w:val="24"/>
        </w:rPr>
        <w:t>9</w:t>
      </w:r>
      <w:r w:rsidR="00E552A0" w:rsidRPr="003945D9">
        <w:rPr>
          <w:rFonts w:ascii="Times New Roman" w:hAnsi="Times New Roman" w:cs="Times New Roman"/>
          <w:sz w:val="24"/>
          <w:szCs w:val="24"/>
        </w:rPr>
        <w:t>)</w:t>
      </w:r>
      <w:r w:rsidRPr="003945D9">
        <w:rPr>
          <w:rFonts w:ascii="Times New Roman" w:hAnsi="Times New Roman" w:cs="Times New Roman"/>
          <w:sz w:val="24"/>
          <w:szCs w:val="24"/>
        </w:rPr>
        <w:t xml:space="preserve">, three species and eight subspecies in Clade D2 </w:t>
      </w:r>
      <w:r w:rsidR="000642F2" w:rsidRPr="003945D9">
        <w:rPr>
          <w:rFonts w:ascii="Times New Roman" w:hAnsi="Times New Roman" w:cs="Times New Roman"/>
          <w:sz w:val="24"/>
          <w:szCs w:val="24"/>
        </w:rPr>
        <w:t>(Figure 1</w:t>
      </w:r>
      <w:r w:rsidR="005016B7" w:rsidRPr="003945D9">
        <w:rPr>
          <w:rFonts w:ascii="Times New Roman" w:hAnsi="Times New Roman" w:cs="Times New Roman"/>
          <w:sz w:val="24"/>
          <w:szCs w:val="24"/>
        </w:rPr>
        <w:t>0</w:t>
      </w:r>
      <w:r w:rsidR="000642F2" w:rsidRPr="003945D9">
        <w:rPr>
          <w:rFonts w:ascii="Times New Roman" w:hAnsi="Times New Roman" w:cs="Times New Roman"/>
          <w:sz w:val="24"/>
          <w:szCs w:val="24"/>
        </w:rPr>
        <w:t>)</w:t>
      </w:r>
      <w:r w:rsidR="00C808B6">
        <w:rPr>
          <w:rFonts w:ascii="Times New Roman" w:hAnsi="Times New Roman" w:cs="Times New Roman"/>
          <w:sz w:val="24"/>
          <w:szCs w:val="24"/>
        </w:rPr>
        <w:t>,</w:t>
      </w:r>
      <w:r w:rsidR="000642F2" w:rsidRPr="003945D9">
        <w:rPr>
          <w:rFonts w:ascii="Times New Roman" w:hAnsi="Times New Roman" w:cs="Times New Roman"/>
          <w:sz w:val="24"/>
          <w:szCs w:val="24"/>
        </w:rPr>
        <w:t xml:space="preserve"> </w:t>
      </w:r>
      <w:r w:rsidRPr="003945D9">
        <w:rPr>
          <w:rFonts w:ascii="Times New Roman" w:hAnsi="Times New Roman" w:cs="Times New Roman"/>
          <w:sz w:val="24"/>
          <w:szCs w:val="24"/>
        </w:rPr>
        <w:t>and four species with 13 subspecies in Clade E</w:t>
      </w:r>
      <w:r w:rsidR="005016B7" w:rsidRPr="003945D9">
        <w:rPr>
          <w:rFonts w:ascii="Times New Roman" w:hAnsi="Times New Roman" w:cs="Times New Roman"/>
          <w:sz w:val="24"/>
          <w:szCs w:val="24"/>
        </w:rPr>
        <w:t xml:space="preserve"> (Figure 11)</w:t>
      </w:r>
      <w:r w:rsidRPr="003945D9">
        <w:rPr>
          <w:rFonts w:ascii="Times New Roman" w:hAnsi="Times New Roman" w:cs="Times New Roman"/>
          <w:sz w:val="24"/>
          <w:szCs w:val="24"/>
        </w:rPr>
        <w:t>. In total</w:t>
      </w:r>
      <w:r w:rsidR="00C808B6">
        <w:rPr>
          <w:rFonts w:ascii="Times New Roman" w:hAnsi="Times New Roman" w:cs="Times New Roman"/>
          <w:sz w:val="24"/>
          <w:szCs w:val="24"/>
        </w:rPr>
        <w:t>,</w:t>
      </w:r>
      <w:r w:rsidRPr="003945D9">
        <w:rPr>
          <w:rFonts w:ascii="Times New Roman" w:hAnsi="Times New Roman" w:cs="Times New Roman"/>
          <w:sz w:val="24"/>
          <w:szCs w:val="24"/>
        </w:rPr>
        <w:t xml:space="preserve"> only four of th</w:t>
      </w:r>
      <w:r w:rsidR="000642F2" w:rsidRPr="003945D9">
        <w:rPr>
          <w:rFonts w:ascii="Times New Roman" w:hAnsi="Times New Roman" w:cs="Times New Roman"/>
          <w:sz w:val="24"/>
          <w:szCs w:val="24"/>
        </w:rPr>
        <w:t>ose</w:t>
      </w:r>
      <w:r w:rsidRPr="003945D9">
        <w:rPr>
          <w:rFonts w:ascii="Times New Roman" w:hAnsi="Times New Roman" w:cs="Times New Roman"/>
          <w:sz w:val="24"/>
          <w:szCs w:val="24"/>
        </w:rPr>
        <w:t xml:space="preserve"> 10 species are monophyletic.</w:t>
      </w:r>
      <w:r w:rsidR="004C3AD5" w:rsidRPr="003945D9">
        <w:rPr>
          <w:rFonts w:ascii="Times New Roman" w:hAnsi="Times New Roman" w:cs="Times New Roman"/>
          <w:sz w:val="24"/>
          <w:szCs w:val="24"/>
        </w:rPr>
        <w:t xml:space="preserve"> M</w:t>
      </w:r>
      <w:r w:rsidR="00243B73" w:rsidRPr="003945D9">
        <w:rPr>
          <w:rFonts w:ascii="Times New Roman" w:hAnsi="Times New Roman" w:cs="Times New Roman"/>
          <w:sz w:val="24"/>
          <w:szCs w:val="24"/>
        </w:rPr>
        <w:t xml:space="preserve">ost </w:t>
      </w:r>
      <w:r w:rsidR="004C3AD5" w:rsidRPr="003945D9">
        <w:rPr>
          <w:rFonts w:ascii="Times New Roman" w:hAnsi="Times New Roman" w:cs="Times New Roman"/>
          <w:sz w:val="24"/>
          <w:szCs w:val="24"/>
        </w:rPr>
        <w:t xml:space="preserve">of the </w:t>
      </w:r>
      <w:r w:rsidR="00243B73" w:rsidRPr="003945D9">
        <w:rPr>
          <w:rFonts w:ascii="Times New Roman" w:hAnsi="Times New Roman" w:cs="Times New Roman"/>
          <w:sz w:val="24"/>
          <w:szCs w:val="24"/>
        </w:rPr>
        <w:t xml:space="preserve">taxa </w:t>
      </w:r>
      <w:r w:rsidR="004C3AD5" w:rsidRPr="003945D9">
        <w:rPr>
          <w:rFonts w:ascii="Times New Roman" w:hAnsi="Times New Roman" w:cs="Times New Roman"/>
          <w:sz w:val="24"/>
          <w:szCs w:val="24"/>
        </w:rPr>
        <w:t xml:space="preserve">in </w:t>
      </w:r>
      <w:r w:rsidR="00243B73" w:rsidRPr="003945D9">
        <w:rPr>
          <w:rFonts w:ascii="Times New Roman" w:hAnsi="Times New Roman" w:cs="Times New Roman"/>
          <w:sz w:val="24"/>
          <w:szCs w:val="24"/>
        </w:rPr>
        <w:t>Clades D</w:t>
      </w:r>
      <w:r w:rsidR="00F718CD" w:rsidRPr="003945D9">
        <w:rPr>
          <w:rFonts w:ascii="Times New Roman" w:hAnsi="Times New Roman" w:cs="Times New Roman"/>
          <w:sz w:val="24"/>
          <w:szCs w:val="24"/>
        </w:rPr>
        <w:t>2</w:t>
      </w:r>
      <w:r w:rsidR="00243B73" w:rsidRPr="003945D9">
        <w:rPr>
          <w:rFonts w:ascii="Times New Roman" w:hAnsi="Times New Roman" w:cs="Times New Roman"/>
          <w:sz w:val="24"/>
          <w:szCs w:val="24"/>
        </w:rPr>
        <w:t xml:space="preserve"> and E </w:t>
      </w:r>
      <w:proofErr w:type="gramStart"/>
      <w:r w:rsidR="00243B73" w:rsidRPr="003945D9">
        <w:rPr>
          <w:rFonts w:ascii="Times New Roman" w:hAnsi="Times New Roman" w:cs="Times New Roman"/>
          <w:sz w:val="24"/>
          <w:szCs w:val="24"/>
        </w:rPr>
        <w:t>are located in</w:t>
      </w:r>
      <w:proofErr w:type="gramEnd"/>
      <w:r w:rsidR="00243B73" w:rsidRPr="003945D9">
        <w:rPr>
          <w:rFonts w:ascii="Times New Roman" w:hAnsi="Times New Roman" w:cs="Times New Roman"/>
          <w:sz w:val="24"/>
          <w:szCs w:val="24"/>
        </w:rPr>
        <w:t xml:space="preserve"> the area around </w:t>
      </w:r>
      <w:r w:rsidR="004C3AD5" w:rsidRPr="003945D9">
        <w:rPr>
          <w:rFonts w:ascii="Times New Roman" w:hAnsi="Times New Roman" w:cs="Times New Roman"/>
          <w:sz w:val="24"/>
          <w:szCs w:val="24"/>
        </w:rPr>
        <w:t xml:space="preserve">the </w:t>
      </w:r>
      <w:r w:rsidR="00243B73" w:rsidRPr="003945D9">
        <w:rPr>
          <w:rFonts w:ascii="Times New Roman" w:hAnsi="Times New Roman" w:cs="Times New Roman"/>
          <w:sz w:val="24"/>
          <w:szCs w:val="24"/>
        </w:rPr>
        <w:t>Lake</w:t>
      </w:r>
      <w:r w:rsidR="004C3AD5" w:rsidRPr="003945D9">
        <w:rPr>
          <w:rFonts w:ascii="Times New Roman" w:hAnsi="Times New Roman" w:cs="Times New Roman"/>
          <w:sz w:val="24"/>
          <w:szCs w:val="24"/>
        </w:rPr>
        <w:t>s</w:t>
      </w:r>
      <w:r w:rsidR="00243B73" w:rsidRPr="003945D9">
        <w:rPr>
          <w:rFonts w:ascii="Times New Roman" w:hAnsi="Times New Roman" w:cs="Times New Roman"/>
          <w:sz w:val="24"/>
          <w:szCs w:val="24"/>
        </w:rPr>
        <w:t xml:space="preserve"> </w:t>
      </w:r>
      <w:proofErr w:type="spellStart"/>
      <w:r w:rsidR="00243B73" w:rsidRPr="003945D9">
        <w:rPr>
          <w:rFonts w:ascii="Times New Roman" w:hAnsi="Times New Roman" w:cs="Times New Roman"/>
          <w:sz w:val="24"/>
          <w:szCs w:val="24"/>
        </w:rPr>
        <w:t>Ohrid</w:t>
      </w:r>
      <w:proofErr w:type="spellEnd"/>
      <w:r w:rsidR="004C3AD5" w:rsidRPr="003945D9">
        <w:rPr>
          <w:rFonts w:ascii="Times New Roman" w:hAnsi="Times New Roman" w:cs="Times New Roman"/>
          <w:sz w:val="24"/>
          <w:szCs w:val="24"/>
        </w:rPr>
        <w:t xml:space="preserve"> and </w:t>
      </w:r>
      <w:proofErr w:type="spellStart"/>
      <w:r w:rsidR="004C3AD5" w:rsidRPr="003945D9">
        <w:rPr>
          <w:rFonts w:ascii="Times New Roman" w:hAnsi="Times New Roman" w:cs="Times New Roman"/>
          <w:sz w:val="24"/>
          <w:szCs w:val="24"/>
        </w:rPr>
        <w:t>Prespa</w:t>
      </w:r>
      <w:proofErr w:type="spellEnd"/>
      <w:r w:rsidR="00243B73" w:rsidRPr="003945D9">
        <w:rPr>
          <w:rFonts w:ascii="Times New Roman" w:hAnsi="Times New Roman" w:cs="Times New Roman"/>
          <w:sz w:val="24"/>
          <w:szCs w:val="24"/>
        </w:rPr>
        <w:t xml:space="preserve"> in </w:t>
      </w:r>
      <w:r w:rsidR="00C808B6">
        <w:rPr>
          <w:rFonts w:ascii="Times New Roman" w:hAnsi="Times New Roman" w:cs="Times New Roman"/>
          <w:sz w:val="24"/>
          <w:szCs w:val="24"/>
        </w:rPr>
        <w:t>s</w:t>
      </w:r>
      <w:r w:rsidR="00243B73" w:rsidRPr="003945D9">
        <w:rPr>
          <w:rFonts w:ascii="Times New Roman" w:hAnsi="Times New Roman" w:cs="Times New Roman"/>
          <w:sz w:val="24"/>
          <w:szCs w:val="24"/>
        </w:rPr>
        <w:t xml:space="preserve">outh </w:t>
      </w:r>
      <w:r w:rsidR="008C526D">
        <w:rPr>
          <w:rFonts w:ascii="Times New Roman" w:hAnsi="Times New Roman" w:cs="Times New Roman"/>
          <w:sz w:val="24"/>
          <w:szCs w:val="24"/>
        </w:rPr>
        <w:t xml:space="preserve">North </w:t>
      </w:r>
      <w:r w:rsidR="00243B73" w:rsidRPr="003945D9">
        <w:rPr>
          <w:rFonts w:ascii="Times New Roman" w:hAnsi="Times New Roman" w:cs="Times New Roman"/>
          <w:sz w:val="24"/>
          <w:szCs w:val="24"/>
        </w:rPr>
        <w:t xml:space="preserve">Macedonia and Albania, </w:t>
      </w:r>
      <w:r w:rsidR="00DD017B" w:rsidRPr="003945D9">
        <w:rPr>
          <w:rFonts w:ascii="Times New Roman" w:hAnsi="Times New Roman" w:cs="Times New Roman"/>
          <w:sz w:val="24"/>
          <w:szCs w:val="24"/>
        </w:rPr>
        <w:t xml:space="preserve">a few taxa occur further south </w:t>
      </w:r>
      <w:r w:rsidR="00AC6A13" w:rsidRPr="003945D9">
        <w:rPr>
          <w:rFonts w:ascii="Times New Roman" w:hAnsi="Times New Roman" w:cs="Times New Roman"/>
          <w:sz w:val="24"/>
          <w:szCs w:val="24"/>
        </w:rPr>
        <w:t xml:space="preserve">as far as </w:t>
      </w:r>
      <w:r w:rsidR="00C808B6">
        <w:rPr>
          <w:rFonts w:ascii="Times New Roman" w:hAnsi="Times New Roman" w:cs="Times New Roman"/>
          <w:sz w:val="24"/>
          <w:szCs w:val="24"/>
        </w:rPr>
        <w:t>n</w:t>
      </w:r>
      <w:r w:rsidR="006E6741" w:rsidRPr="003945D9">
        <w:rPr>
          <w:rFonts w:ascii="Times New Roman" w:hAnsi="Times New Roman" w:cs="Times New Roman"/>
          <w:sz w:val="24"/>
          <w:szCs w:val="24"/>
        </w:rPr>
        <w:t>orthern</w:t>
      </w:r>
      <w:r w:rsidR="00DD017B" w:rsidRPr="003945D9">
        <w:rPr>
          <w:rFonts w:ascii="Times New Roman" w:hAnsi="Times New Roman" w:cs="Times New Roman"/>
          <w:sz w:val="24"/>
          <w:szCs w:val="24"/>
        </w:rPr>
        <w:t xml:space="preserve"> Greece</w:t>
      </w:r>
      <w:r w:rsidR="00CB3B5E" w:rsidRPr="003945D9">
        <w:rPr>
          <w:rFonts w:ascii="Times New Roman" w:hAnsi="Times New Roman" w:cs="Times New Roman"/>
          <w:sz w:val="24"/>
          <w:szCs w:val="24"/>
        </w:rPr>
        <w:t xml:space="preserve"> (</w:t>
      </w:r>
      <w:r w:rsidR="0069696E" w:rsidRPr="003945D9">
        <w:rPr>
          <w:rFonts w:ascii="Times New Roman" w:hAnsi="Times New Roman" w:cs="Times New Roman"/>
          <w:sz w:val="24"/>
          <w:szCs w:val="24"/>
        </w:rPr>
        <w:t xml:space="preserve">Supporting Information </w:t>
      </w:r>
      <w:r w:rsidR="00CB3B5E" w:rsidRPr="003945D9">
        <w:rPr>
          <w:rFonts w:ascii="Times New Roman" w:hAnsi="Times New Roman" w:cs="Times New Roman"/>
          <w:sz w:val="24"/>
          <w:szCs w:val="24"/>
        </w:rPr>
        <w:t>Figure S2 C)</w:t>
      </w:r>
      <w:r w:rsidR="00DD017B" w:rsidRPr="003945D9">
        <w:rPr>
          <w:rFonts w:ascii="Times New Roman" w:hAnsi="Times New Roman" w:cs="Times New Roman"/>
          <w:sz w:val="24"/>
          <w:szCs w:val="24"/>
        </w:rPr>
        <w:t xml:space="preserve">. </w:t>
      </w:r>
      <w:r w:rsidR="00F718CD" w:rsidRPr="003945D9">
        <w:rPr>
          <w:rFonts w:ascii="Times New Roman" w:hAnsi="Times New Roman" w:cs="Times New Roman"/>
          <w:sz w:val="24"/>
          <w:szCs w:val="24"/>
        </w:rPr>
        <w:t xml:space="preserve">Only the monophyletic </w:t>
      </w:r>
      <w:r w:rsidR="00F718CD"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718CD" w:rsidRPr="003945D9">
        <w:rPr>
          <w:rFonts w:ascii="Times New Roman" w:hAnsi="Times New Roman" w:cs="Times New Roman"/>
          <w:i/>
          <w:sz w:val="24"/>
          <w:szCs w:val="24"/>
        </w:rPr>
        <w:t xml:space="preserve"> </w:t>
      </w:r>
      <w:proofErr w:type="spellStart"/>
      <w:r w:rsidR="00F718CD" w:rsidRPr="003945D9">
        <w:rPr>
          <w:rFonts w:ascii="Times New Roman" w:hAnsi="Times New Roman" w:cs="Times New Roman"/>
          <w:i/>
          <w:sz w:val="24"/>
          <w:szCs w:val="24"/>
        </w:rPr>
        <w:t>apfelbecki</w:t>
      </w:r>
      <w:proofErr w:type="spellEnd"/>
      <w:r w:rsidR="00F718CD" w:rsidRPr="003945D9">
        <w:rPr>
          <w:rFonts w:ascii="Times New Roman" w:hAnsi="Times New Roman" w:cs="Times New Roman"/>
          <w:sz w:val="24"/>
          <w:szCs w:val="24"/>
        </w:rPr>
        <w:t xml:space="preserve"> is found in </w:t>
      </w:r>
      <w:r w:rsidR="00C808B6">
        <w:rPr>
          <w:rFonts w:ascii="Times New Roman" w:hAnsi="Times New Roman" w:cs="Times New Roman"/>
          <w:sz w:val="24"/>
          <w:szCs w:val="24"/>
        </w:rPr>
        <w:t>n</w:t>
      </w:r>
      <w:r w:rsidR="00F718CD" w:rsidRPr="003945D9">
        <w:rPr>
          <w:rFonts w:ascii="Times New Roman" w:hAnsi="Times New Roman" w:cs="Times New Roman"/>
          <w:sz w:val="24"/>
          <w:szCs w:val="24"/>
        </w:rPr>
        <w:t>o</w:t>
      </w:r>
      <w:r w:rsidR="005064A2" w:rsidRPr="003945D9">
        <w:rPr>
          <w:rFonts w:ascii="Times New Roman" w:hAnsi="Times New Roman" w:cs="Times New Roman"/>
          <w:sz w:val="24"/>
          <w:szCs w:val="24"/>
        </w:rPr>
        <w:t>r</w:t>
      </w:r>
      <w:r w:rsidR="00F718CD" w:rsidRPr="003945D9">
        <w:rPr>
          <w:rFonts w:ascii="Times New Roman" w:hAnsi="Times New Roman" w:cs="Times New Roman"/>
          <w:sz w:val="24"/>
          <w:szCs w:val="24"/>
        </w:rPr>
        <w:t xml:space="preserve">thern Albania. This species is known </w:t>
      </w:r>
      <w:r w:rsidR="00C808B6">
        <w:rPr>
          <w:rFonts w:ascii="Times New Roman" w:hAnsi="Times New Roman" w:cs="Times New Roman"/>
          <w:sz w:val="24"/>
          <w:szCs w:val="24"/>
        </w:rPr>
        <w:t xml:space="preserve">solely </w:t>
      </w:r>
      <w:r w:rsidR="00F718CD" w:rsidRPr="003945D9">
        <w:rPr>
          <w:rFonts w:ascii="Times New Roman" w:hAnsi="Times New Roman" w:cs="Times New Roman"/>
          <w:sz w:val="24"/>
          <w:szCs w:val="24"/>
        </w:rPr>
        <w:t xml:space="preserve">from the type material and could be extracted </w:t>
      </w:r>
      <w:r w:rsidR="00D702D0" w:rsidRPr="003945D9">
        <w:rPr>
          <w:rFonts w:ascii="Times New Roman" w:hAnsi="Times New Roman" w:cs="Times New Roman"/>
          <w:sz w:val="24"/>
          <w:szCs w:val="24"/>
        </w:rPr>
        <w:t xml:space="preserve">only </w:t>
      </w:r>
      <w:r w:rsidR="00F718CD" w:rsidRPr="003945D9">
        <w:rPr>
          <w:rFonts w:ascii="Times New Roman" w:hAnsi="Times New Roman" w:cs="Times New Roman"/>
          <w:sz w:val="24"/>
          <w:szCs w:val="24"/>
        </w:rPr>
        <w:t xml:space="preserve">from dry </w:t>
      </w:r>
      <w:r w:rsidR="009608C3" w:rsidRPr="003945D9">
        <w:rPr>
          <w:rFonts w:ascii="Times New Roman" w:hAnsi="Times New Roman" w:cs="Times New Roman"/>
          <w:sz w:val="24"/>
          <w:szCs w:val="24"/>
        </w:rPr>
        <w:t>mummies</w:t>
      </w:r>
      <w:r w:rsidR="00F718CD" w:rsidRPr="003945D9">
        <w:rPr>
          <w:rFonts w:ascii="Times New Roman" w:hAnsi="Times New Roman" w:cs="Times New Roman"/>
          <w:sz w:val="24"/>
          <w:szCs w:val="24"/>
        </w:rPr>
        <w:t xml:space="preserve">. </w:t>
      </w:r>
      <w:r w:rsidR="00243B73" w:rsidRPr="003945D9">
        <w:rPr>
          <w:rFonts w:ascii="Times New Roman" w:hAnsi="Times New Roman" w:cs="Times New Roman"/>
          <w:sz w:val="24"/>
          <w:szCs w:val="24"/>
        </w:rPr>
        <w:t>The taxa of Clade D</w:t>
      </w:r>
      <w:r w:rsidR="00F718CD" w:rsidRPr="003945D9">
        <w:rPr>
          <w:rFonts w:ascii="Times New Roman" w:hAnsi="Times New Roman" w:cs="Times New Roman"/>
          <w:sz w:val="24"/>
          <w:szCs w:val="24"/>
        </w:rPr>
        <w:t>1</w:t>
      </w:r>
      <w:r w:rsidR="00243B73" w:rsidRPr="003945D9">
        <w:rPr>
          <w:rFonts w:ascii="Times New Roman" w:hAnsi="Times New Roman" w:cs="Times New Roman"/>
          <w:sz w:val="24"/>
          <w:szCs w:val="24"/>
        </w:rPr>
        <w:t xml:space="preserve"> occur more in the western parts of </w:t>
      </w:r>
      <w:r w:rsidR="00C808B6">
        <w:rPr>
          <w:rFonts w:ascii="Times New Roman" w:hAnsi="Times New Roman" w:cs="Times New Roman"/>
          <w:sz w:val="24"/>
          <w:szCs w:val="24"/>
        </w:rPr>
        <w:t>s</w:t>
      </w:r>
      <w:r w:rsidR="00243B73" w:rsidRPr="003945D9">
        <w:rPr>
          <w:rFonts w:ascii="Times New Roman" w:hAnsi="Times New Roman" w:cs="Times New Roman"/>
          <w:sz w:val="24"/>
          <w:szCs w:val="24"/>
        </w:rPr>
        <w:t xml:space="preserve">outhern Albania and </w:t>
      </w:r>
      <w:r w:rsidR="00C808B6">
        <w:rPr>
          <w:rFonts w:ascii="Times New Roman" w:hAnsi="Times New Roman" w:cs="Times New Roman"/>
          <w:sz w:val="24"/>
          <w:szCs w:val="24"/>
        </w:rPr>
        <w:t>n</w:t>
      </w:r>
      <w:r w:rsidR="00243B73" w:rsidRPr="003945D9">
        <w:rPr>
          <w:rFonts w:ascii="Times New Roman" w:hAnsi="Times New Roman" w:cs="Times New Roman"/>
          <w:sz w:val="24"/>
          <w:szCs w:val="24"/>
        </w:rPr>
        <w:t xml:space="preserve">orthern Greece. </w:t>
      </w:r>
    </w:p>
    <w:p w14:paraId="172B1D6E" w14:textId="17E6903B" w:rsidR="00B1337B" w:rsidRPr="001764DD" w:rsidRDefault="00B1337B"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Clade D1 </w:t>
      </w:r>
      <w:r w:rsidR="000642F2" w:rsidRPr="003945D9">
        <w:rPr>
          <w:rFonts w:ascii="Times New Roman" w:hAnsi="Times New Roman" w:cs="Times New Roman"/>
          <w:sz w:val="24"/>
          <w:szCs w:val="24"/>
        </w:rPr>
        <w:t xml:space="preserve">(Figure </w:t>
      </w:r>
      <w:r w:rsidR="005016B7" w:rsidRPr="003945D9">
        <w:rPr>
          <w:rFonts w:ascii="Times New Roman" w:hAnsi="Times New Roman" w:cs="Times New Roman"/>
          <w:sz w:val="24"/>
          <w:szCs w:val="24"/>
        </w:rPr>
        <w:t>9</w:t>
      </w:r>
      <w:r w:rsidR="000642F2"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comprises the seven subspecies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rugilabris</w:t>
      </w:r>
      <w:proofErr w:type="spellEnd"/>
      <w:r w:rsidRPr="003945D9">
        <w:rPr>
          <w:rFonts w:ascii="Times New Roman" w:hAnsi="Times New Roman" w:cs="Times New Roman"/>
          <w:sz w:val="24"/>
          <w:szCs w:val="24"/>
        </w:rPr>
        <w:t xml:space="preserve">, which all form separated </w:t>
      </w:r>
      <w:r w:rsidR="000642F2" w:rsidRPr="003945D9">
        <w:rPr>
          <w:rFonts w:ascii="Times New Roman" w:hAnsi="Times New Roman" w:cs="Times New Roman"/>
          <w:sz w:val="24"/>
          <w:szCs w:val="24"/>
        </w:rPr>
        <w:t>sub</w:t>
      </w:r>
      <w:r w:rsidRPr="003945D9">
        <w:rPr>
          <w:rFonts w:ascii="Times New Roman" w:hAnsi="Times New Roman" w:cs="Times New Roman"/>
          <w:sz w:val="24"/>
          <w:szCs w:val="24"/>
        </w:rPr>
        <w:t xml:space="preserve">clades. The distribution area stretches from </w:t>
      </w:r>
      <w:r w:rsidR="00D702D0">
        <w:rPr>
          <w:rFonts w:ascii="Times New Roman" w:hAnsi="Times New Roman" w:cs="Times New Roman"/>
          <w:sz w:val="24"/>
          <w:szCs w:val="24"/>
        </w:rPr>
        <w:t>s</w:t>
      </w:r>
      <w:r w:rsidRPr="003945D9">
        <w:rPr>
          <w:rFonts w:ascii="Times New Roman" w:hAnsi="Times New Roman" w:cs="Times New Roman"/>
          <w:sz w:val="24"/>
          <w:szCs w:val="24"/>
        </w:rPr>
        <w:t>outh</w:t>
      </w:r>
      <w:r w:rsidR="00CF19DE" w:rsidRPr="003945D9">
        <w:rPr>
          <w:rFonts w:ascii="Times New Roman" w:hAnsi="Times New Roman" w:cs="Times New Roman"/>
          <w:sz w:val="24"/>
          <w:szCs w:val="24"/>
        </w:rPr>
        <w:t>ern</w:t>
      </w:r>
      <w:r w:rsidRPr="003945D9">
        <w:rPr>
          <w:rFonts w:ascii="Times New Roman" w:hAnsi="Times New Roman" w:cs="Times New Roman"/>
          <w:sz w:val="24"/>
          <w:szCs w:val="24"/>
        </w:rPr>
        <w:t xml:space="preserve"> Albania to </w:t>
      </w:r>
      <w:r w:rsidR="00D702D0">
        <w:rPr>
          <w:rFonts w:ascii="Times New Roman" w:hAnsi="Times New Roman" w:cs="Times New Roman"/>
          <w:sz w:val="24"/>
          <w:szCs w:val="24"/>
        </w:rPr>
        <w:t>n</w:t>
      </w:r>
      <w:r w:rsidRPr="003945D9">
        <w:rPr>
          <w:rFonts w:ascii="Times New Roman" w:hAnsi="Times New Roman" w:cs="Times New Roman"/>
          <w:sz w:val="24"/>
          <w:szCs w:val="24"/>
        </w:rPr>
        <w:t xml:space="preserve">orthern Greece over about 100 km. Two other species are intermixed within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rugilabris</w:t>
      </w:r>
      <w:proofErr w:type="spellEnd"/>
      <w:r w:rsidR="00D702D0">
        <w:rPr>
          <w:rFonts w:ascii="Times New Roman" w:hAnsi="Times New Roman" w:cs="Times New Roman"/>
          <w:sz w:val="24"/>
          <w:szCs w:val="24"/>
        </w:rPr>
        <w:t>,</w:t>
      </w:r>
      <w:r w:rsidRPr="003945D9">
        <w:rPr>
          <w:rFonts w:ascii="Times New Roman" w:hAnsi="Times New Roman" w:cs="Times New Roman"/>
          <w:sz w:val="24"/>
          <w:szCs w:val="24"/>
        </w:rPr>
        <w:t xml:space="preserve"> rendering this species paraphyletic: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janinensis</w:t>
      </w:r>
      <w:proofErr w:type="spellEnd"/>
      <w:r w:rsidRPr="003945D9">
        <w:rPr>
          <w:rFonts w:ascii="Times New Roman" w:hAnsi="Times New Roman" w:cs="Times New Roman"/>
          <w:sz w:val="24"/>
          <w:szCs w:val="24"/>
        </w:rPr>
        <w:t xml:space="preserve"> from the area of Lake </w:t>
      </w:r>
      <w:proofErr w:type="spellStart"/>
      <w:r w:rsidRPr="003945D9">
        <w:rPr>
          <w:rFonts w:ascii="Times New Roman" w:hAnsi="Times New Roman" w:cs="Times New Roman"/>
          <w:sz w:val="24"/>
          <w:szCs w:val="24"/>
        </w:rPr>
        <w:t>Pamvotida</w:t>
      </w:r>
      <w:proofErr w:type="spellEnd"/>
      <w:r w:rsidRPr="003945D9">
        <w:rPr>
          <w:rFonts w:ascii="Times New Roman" w:hAnsi="Times New Roman" w:cs="Times New Roman"/>
          <w:sz w:val="24"/>
          <w:szCs w:val="24"/>
        </w:rPr>
        <w:t xml:space="preserve"> in Greece, which forms a monophyletic clade, and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fuchsi</w:t>
      </w:r>
      <w:proofErr w:type="spellEnd"/>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All three taxa show very similar distances between (sub)species, ranging from 7.1% to 15.6% (except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r</w:t>
      </w:r>
      <w:r w:rsidR="00FB3225" w:rsidRPr="003945D9">
        <w:rPr>
          <w:rFonts w:ascii="Times New Roman" w:hAnsi="Times New Roman" w:cs="Times New Roman"/>
          <w:i/>
          <w:sz w:val="24"/>
          <w:szCs w:val="24"/>
        </w:rPr>
        <w:t>ugilabris</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lambdaformis</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and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r</w:t>
      </w:r>
      <w:r w:rsidR="004224FD" w:rsidRPr="003945D9">
        <w:rPr>
          <w:rFonts w:ascii="Times New Roman" w:hAnsi="Times New Roman" w:cs="Times New Roman"/>
          <w:i/>
          <w:sz w:val="24"/>
          <w:szCs w:val="24"/>
        </w:rPr>
        <w:t>ugilabris</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welterschultesi</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with only 1.3%). </w:t>
      </w:r>
      <w:proofErr w:type="spellStart"/>
      <w:r w:rsidR="00243B73" w:rsidRPr="003945D9">
        <w:rPr>
          <w:rFonts w:ascii="Times New Roman" w:hAnsi="Times New Roman" w:cs="Times New Roman"/>
          <w:i/>
          <w:sz w:val="24"/>
          <w:szCs w:val="24"/>
        </w:rPr>
        <w:t>M</w:t>
      </w:r>
      <w:r w:rsidR="00DA24CE" w:rsidRPr="003945D9">
        <w:rPr>
          <w:rFonts w:ascii="Times New Roman" w:hAnsi="Times New Roman" w:cs="Times New Roman"/>
          <w:i/>
          <w:sz w:val="24"/>
          <w:szCs w:val="24"/>
        </w:rPr>
        <w:t>ontenegrina</w:t>
      </w:r>
      <w:proofErr w:type="spellEnd"/>
      <w:r w:rsidR="00243B73" w:rsidRPr="003945D9">
        <w:rPr>
          <w:rFonts w:ascii="Times New Roman" w:hAnsi="Times New Roman" w:cs="Times New Roman"/>
          <w:i/>
          <w:sz w:val="24"/>
          <w:szCs w:val="24"/>
        </w:rPr>
        <w:t xml:space="preserve"> </w:t>
      </w:r>
      <w:proofErr w:type="spellStart"/>
      <w:r w:rsidR="00243B73" w:rsidRPr="003945D9">
        <w:rPr>
          <w:rFonts w:ascii="Times New Roman" w:hAnsi="Times New Roman" w:cs="Times New Roman"/>
          <w:i/>
          <w:sz w:val="24"/>
          <w:szCs w:val="24"/>
        </w:rPr>
        <w:t>fuchsi</w:t>
      </w:r>
      <w:proofErr w:type="spellEnd"/>
      <w:r w:rsidR="00243B73" w:rsidRPr="003945D9">
        <w:rPr>
          <w:rFonts w:ascii="Times New Roman" w:hAnsi="Times New Roman" w:cs="Times New Roman"/>
          <w:sz w:val="24"/>
          <w:szCs w:val="24"/>
        </w:rPr>
        <w:t xml:space="preserve"> </w:t>
      </w:r>
      <w:r w:rsidR="00D702D0" w:rsidRPr="003945D9">
        <w:rPr>
          <w:rFonts w:ascii="Times New Roman" w:hAnsi="Times New Roman" w:cs="Times New Roman"/>
          <w:sz w:val="24"/>
          <w:szCs w:val="24"/>
        </w:rPr>
        <w:t xml:space="preserve">also </w:t>
      </w:r>
      <w:r w:rsidRPr="003945D9">
        <w:rPr>
          <w:rFonts w:ascii="Times New Roman" w:hAnsi="Times New Roman" w:cs="Times New Roman"/>
          <w:sz w:val="24"/>
          <w:szCs w:val="24"/>
        </w:rPr>
        <w:t xml:space="preserve">occurs in </w:t>
      </w:r>
      <w:r w:rsidR="00D702D0">
        <w:rPr>
          <w:rFonts w:ascii="Times New Roman" w:hAnsi="Times New Roman" w:cs="Times New Roman"/>
          <w:sz w:val="24"/>
          <w:szCs w:val="24"/>
        </w:rPr>
        <w:t>s</w:t>
      </w:r>
      <w:r w:rsidR="00243B73" w:rsidRPr="003945D9">
        <w:rPr>
          <w:rFonts w:ascii="Times New Roman" w:hAnsi="Times New Roman" w:cs="Times New Roman"/>
          <w:sz w:val="24"/>
          <w:szCs w:val="24"/>
        </w:rPr>
        <w:t xml:space="preserve">outhern </w:t>
      </w:r>
      <w:r w:rsidRPr="003945D9">
        <w:rPr>
          <w:rFonts w:ascii="Times New Roman" w:hAnsi="Times New Roman" w:cs="Times New Roman"/>
          <w:sz w:val="24"/>
          <w:szCs w:val="24"/>
        </w:rPr>
        <w:t xml:space="preserve">Albania, close to some populations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rugilabris</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i/>
          <w:sz w:val="24"/>
          <w:szCs w:val="24"/>
        </w:rPr>
        <w:t>M</w:t>
      </w:r>
      <w:r w:rsidR="00DA24CE" w:rsidRPr="003945D9">
        <w:rPr>
          <w:rFonts w:ascii="Times New Roman" w:hAnsi="Times New Roman" w:cs="Times New Roman"/>
          <w:i/>
          <w:sz w:val="24"/>
          <w:szCs w:val="24"/>
        </w:rPr>
        <w:t>ontenegrina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fuchsi</w:t>
      </w:r>
      <w:proofErr w:type="spellEnd"/>
      <w:r w:rsidRPr="003945D9">
        <w:rPr>
          <w:rFonts w:ascii="Times New Roman" w:hAnsi="Times New Roman" w:cs="Times New Roman"/>
          <w:sz w:val="24"/>
          <w:szCs w:val="24"/>
        </w:rPr>
        <w:t xml:space="preserve"> itself is paraphyletic</w:t>
      </w:r>
      <w:r w:rsidR="00D702D0">
        <w:rPr>
          <w:rFonts w:ascii="Times New Roman" w:hAnsi="Times New Roman" w:cs="Times New Roman"/>
          <w:sz w:val="24"/>
          <w:szCs w:val="24"/>
        </w:rPr>
        <w:t>,</w:t>
      </w:r>
      <w:r w:rsidRPr="003945D9">
        <w:rPr>
          <w:rFonts w:ascii="Times New Roman" w:hAnsi="Times New Roman" w:cs="Times New Roman"/>
          <w:sz w:val="24"/>
          <w:szCs w:val="24"/>
        </w:rPr>
        <w:t xml:space="preserve"> as three subspecies emerge as separate lineages within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rugilabris</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and one subspecies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f</w:t>
      </w:r>
      <w:r w:rsidR="00D151CA" w:rsidRPr="003945D9">
        <w:rPr>
          <w:rFonts w:ascii="Times New Roman" w:hAnsi="Times New Roman" w:cs="Times New Roman"/>
          <w:i/>
          <w:sz w:val="24"/>
          <w:szCs w:val="24"/>
        </w:rPr>
        <w:t>uchsi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muranyii</w:t>
      </w:r>
      <w:proofErr w:type="spellEnd"/>
      <w:r w:rsidRPr="003945D9">
        <w:rPr>
          <w:rFonts w:ascii="Times New Roman" w:hAnsi="Times New Roman" w:cs="Times New Roman"/>
          <w:sz w:val="24"/>
          <w:szCs w:val="24"/>
        </w:rPr>
        <w:t xml:space="preserve">) appears in clade K next to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tomorosi</w:t>
      </w:r>
      <w:proofErr w:type="spellEnd"/>
      <w:r w:rsidRPr="00364B5E">
        <w:rPr>
          <w:rFonts w:ascii="Times New Roman" w:hAnsi="Times New Roman" w:cs="Times New Roman"/>
          <w:sz w:val="24"/>
          <w:szCs w:val="24"/>
        </w:rPr>
        <w:t>.</w:t>
      </w:r>
    </w:p>
    <w:p w14:paraId="6C14C3C0" w14:textId="62F7D6CC" w:rsidR="00B1337B" w:rsidRPr="003945D9" w:rsidRDefault="00B1337B"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Clade D2 </w:t>
      </w:r>
      <w:r w:rsidR="000642F2" w:rsidRPr="003945D9">
        <w:rPr>
          <w:rFonts w:ascii="Times New Roman" w:hAnsi="Times New Roman" w:cs="Times New Roman"/>
          <w:sz w:val="24"/>
          <w:szCs w:val="24"/>
        </w:rPr>
        <w:t>(Figure 1</w:t>
      </w:r>
      <w:r w:rsidR="005016B7" w:rsidRPr="003945D9">
        <w:rPr>
          <w:rFonts w:ascii="Times New Roman" w:hAnsi="Times New Roman" w:cs="Times New Roman"/>
          <w:sz w:val="24"/>
          <w:szCs w:val="24"/>
        </w:rPr>
        <w:t>0</w:t>
      </w:r>
      <w:r w:rsidR="000642F2"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comprises mainly seven subspecies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dofleini</w:t>
      </w:r>
      <w:proofErr w:type="spellEnd"/>
      <w:r w:rsidRPr="003945D9">
        <w:rPr>
          <w:rFonts w:ascii="Times New Roman" w:hAnsi="Times New Roman" w:cs="Times New Roman"/>
          <w:sz w:val="24"/>
          <w:szCs w:val="24"/>
        </w:rPr>
        <w:t xml:space="preserve">. </w:t>
      </w:r>
      <w:r w:rsidR="00D702D0">
        <w:rPr>
          <w:rFonts w:ascii="Times New Roman" w:hAnsi="Times New Roman" w:cs="Times New Roman"/>
          <w:sz w:val="24"/>
          <w:szCs w:val="24"/>
        </w:rPr>
        <w:t>Nonetheless</w:t>
      </w:r>
      <w:r w:rsidRPr="003945D9">
        <w:rPr>
          <w:rFonts w:ascii="Times New Roman" w:hAnsi="Times New Roman" w:cs="Times New Roman"/>
          <w:sz w:val="24"/>
          <w:szCs w:val="24"/>
        </w:rPr>
        <w:t xml:space="preserve">, it is paraphyletic due to the presence of three other species in this clade: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hiltrudae</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robusta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is intermingled with specimens of </w:t>
      </w:r>
      <w:r w:rsidR="004B7D25"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4B7D25" w:rsidRPr="003945D9">
        <w:rPr>
          <w:rFonts w:ascii="Times New Roman" w:hAnsi="Times New Roman" w:cs="Times New Roman"/>
          <w:i/>
          <w:sz w:val="24"/>
          <w:szCs w:val="24"/>
        </w:rPr>
        <w:t xml:space="preserve"> </w:t>
      </w:r>
      <w:proofErr w:type="spellStart"/>
      <w:r w:rsidR="004B7D25" w:rsidRPr="003945D9">
        <w:rPr>
          <w:rFonts w:ascii="Times New Roman" w:hAnsi="Times New Roman" w:cs="Times New Roman"/>
          <w:i/>
          <w:sz w:val="24"/>
          <w:szCs w:val="24"/>
        </w:rPr>
        <w:t>dofleini</w:t>
      </w:r>
      <w:proofErr w:type="spellEnd"/>
      <w:r w:rsidR="004B7D25" w:rsidRPr="003945D9">
        <w:rPr>
          <w:rFonts w:ascii="Times New Roman" w:hAnsi="Times New Roman" w:cs="Times New Roman"/>
          <w:i/>
          <w:sz w:val="24"/>
          <w:szCs w:val="24"/>
        </w:rPr>
        <w:t xml:space="preserve"> </w:t>
      </w:r>
      <w:proofErr w:type="spellStart"/>
      <w:r w:rsidR="004B7D25" w:rsidRPr="003945D9">
        <w:rPr>
          <w:rFonts w:ascii="Times New Roman" w:hAnsi="Times New Roman" w:cs="Times New Roman"/>
          <w:i/>
          <w:sz w:val="24"/>
          <w:szCs w:val="24"/>
        </w:rPr>
        <w:t>kastoriae</w:t>
      </w:r>
      <w:proofErr w:type="spellEnd"/>
      <w:r w:rsidRPr="003945D9">
        <w:rPr>
          <w:rFonts w:ascii="Times New Roman" w:hAnsi="Times New Roman" w:cs="Times New Roman"/>
          <w:sz w:val="24"/>
          <w:szCs w:val="24"/>
        </w:rPr>
        <w:t xml:space="preserve">. </w:t>
      </w:r>
      <w:r w:rsidR="00F718CD" w:rsidRPr="003945D9">
        <w:rPr>
          <w:rFonts w:ascii="Times New Roman" w:hAnsi="Times New Roman" w:cs="Times New Roman"/>
          <w:sz w:val="24"/>
          <w:szCs w:val="24"/>
        </w:rPr>
        <w:t xml:space="preserve">Geographically the populations are only about 15 km apart. </w:t>
      </w:r>
      <w:r w:rsidRPr="003945D9">
        <w:rPr>
          <w:rFonts w:ascii="Times New Roman" w:hAnsi="Times New Roman" w:cs="Times New Roman"/>
          <w:sz w:val="24"/>
          <w:szCs w:val="24"/>
        </w:rPr>
        <w:t>In addition, four specimen</w:t>
      </w:r>
      <w:r w:rsidR="00A877E4" w:rsidRPr="003945D9">
        <w:rPr>
          <w:rFonts w:ascii="Times New Roman" w:hAnsi="Times New Roman" w:cs="Times New Roman"/>
          <w:sz w:val="24"/>
          <w:szCs w:val="24"/>
        </w:rPr>
        <w:t>s</w:t>
      </w:r>
      <w:r w:rsidRPr="003945D9">
        <w:rPr>
          <w:rFonts w:ascii="Times New Roman" w:hAnsi="Times New Roman" w:cs="Times New Roman"/>
          <w:sz w:val="24"/>
          <w:szCs w:val="24"/>
        </w:rPr>
        <w:t xml:space="preserve">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hiltrudae</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desaretica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appear next to the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w:t>
      </w:r>
      <w:r w:rsidR="00A44109" w:rsidRPr="003945D9">
        <w:rPr>
          <w:rFonts w:ascii="Times New Roman" w:hAnsi="Times New Roman" w:cs="Times New Roman"/>
          <w:i/>
          <w:sz w:val="24"/>
          <w:szCs w:val="24"/>
        </w:rPr>
        <w:t>ofleini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prespaensis</w:t>
      </w:r>
      <w:proofErr w:type="spellEnd"/>
      <w:r w:rsidRPr="003945D9">
        <w:rPr>
          <w:rFonts w:ascii="Times New Roman" w:hAnsi="Times New Roman" w:cs="Times New Roman"/>
          <w:i/>
          <w:sz w:val="24"/>
          <w:szCs w:val="24"/>
        </w:rPr>
        <w:t>/</w:t>
      </w:r>
      <w:proofErr w:type="spellStart"/>
      <w:r w:rsidRPr="003945D9">
        <w:rPr>
          <w:rFonts w:ascii="Times New Roman" w:hAnsi="Times New Roman" w:cs="Times New Roman"/>
          <w:i/>
          <w:sz w:val="24"/>
          <w:szCs w:val="24"/>
        </w:rPr>
        <w:t>sinosi</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group, whereas the re</w:t>
      </w:r>
      <w:r w:rsidR="00D702D0">
        <w:rPr>
          <w:rFonts w:ascii="Times New Roman" w:hAnsi="Times New Roman" w:cs="Times New Roman"/>
          <w:sz w:val="24"/>
          <w:szCs w:val="24"/>
        </w:rPr>
        <w:t>maining</w:t>
      </w:r>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h</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desaretica</w:t>
      </w:r>
      <w:proofErr w:type="spellEnd"/>
      <w:r w:rsidRPr="003945D9">
        <w:rPr>
          <w:rFonts w:ascii="Times New Roman" w:hAnsi="Times New Roman" w:cs="Times New Roman"/>
          <w:sz w:val="24"/>
          <w:szCs w:val="24"/>
        </w:rPr>
        <w:t xml:space="preserve"> specimen</w:t>
      </w:r>
      <w:r w:rsidR="000642F2" w:rsidRPr="003945D9">
        <w:rPr>
          <w:rFonts w:ascii="Times New Roman" w:hAnsi="Times New Roman" w:cs="Times New Roman"/>
          <w:sz w:val="24"/>
          <w:szCs w:val="24"/>
        </w:rPr>
        <w:t>s</w:t>
      </w:r>
      <w:r w:rsidRPr="003945D9">
        <w:rPr>
          <w:rFonts w:ascii="Times New Roman" w:hAnsi="Times New Roman" w:cs="Times New Roman"/>
          <w:sz w:val="24"/>
          <w:szCs w:val="24"/>
        </w:rPr>
        <w:t xml:space="preserve"> appear in clade E. Furthermore,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stankovici</w:t>
      </w:r>
      <w:proofErr w:type="spellEnd"/>
      <w:r w:rsidRPr="003945D9">
        <w:rPr>
          <w:rFonts w:ascii="Times New Roman" w:hAnsi="Times New Roman" w:cs="Times New Roman"/>
          <w:sz w:val="24"/>
          <w:szCs w:val="24"/>
        </w:rPr>
        <w:t xml:space="preserve"> clusters together with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dofleini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pinteri</w:t>
      </w:r>
      <w:proofErr w:type="spellEnd"/>
      <w:r w:rsidRPr="003945D9">
        <w:rPr>
          <w:rFonts w:ascii="Times New Roman" w:hAnsi="Times New Roman" w:cs="Times New Roman"/>
          <w:sz w:val="24"/>
          <w:szCs w:val="24"/>
        </w:rPr>
        <w:t xml:space="preserve"> (of which only one population is known; 1.9% distance between). The latter two taxa co-occur at a locality at </w:t>
      </w:r>
      <w:r w:rsidR="00D702D0" w:rsidRPr="003945D9">
        <w:rPr>
          <w:rFonts w:ascii="Times New Roman" w:hAnsi="Times New Roman" w:cs="Times New Roman"/>
          <w:sz w:val="24"/>
          <w:szCs w:val="24"/>
        </w:rPr>
        <w:t xml:space="preserve">Lake </w:t>
      </w:r>
      <w:proofErr w:type="spellStart"/>
      <w:r w:rsidRPr="003945D9">
        <w:rPr>
          <w:rFonts w:ascii="Times New Roman" w:hAnsi="Times New Roman" w:cs="Times New Roman"/>
          <w:sz w:val="24"/>
          <w:szCs w:val="24"/>
        </w:rPr>
        <w:t>Ohrid</w:t>
      </w:r>
      <w:proofErr w:type="spellEnd"/>
      <w:r w:rsidRPr="003945D9">
        <w:rPr>
          <w:rFonts w:ascii="Times New Roman" w:hAnsi="Times New Roman" w:cs="Times New Roman"/>
          <w:sz w:val="24"/>
          <w:szCs w:val="24"/>
        </w:rPr>
        <w:t xml:space="preserve"> </w:t>
      </w:r>
      <w:r w:rsidR="000C12DF" w:rsidRPr="003945D9">
        <w:rPr>
          <w:rFonts w:ascii="Times New Roman" w:hAnsi="Times New Roman" w:cs="Times New Roman"/>
          <w:sz w:val="24"/>
          <w:szCs w:val="24"/>
        </w:rPr>
        <w:t>(</w:t>
      </w:r>
      <w:r w:rsidR="009910C9">
        <w:rPr>
          <w:rFonts w:ascii="Times New Roman" w:hAnsi="Times New Roman" w:cs="Times New Roman"/>
          <w:sz w:val="24"/>
          <w:szCs w:val="24"/>
        </w:rPr>
        <w:t>NMN</w:t>
      </w:r>
      <w:r w:rsidR="000C12DF"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in very close proximity, but they seem to prefer different </w:t>
      </w:r>
      <w:r w:rsidR="009608C3" w:rsidRPr="003945D9">
        <w:rPr>
          <w:rFonts w:ascii="Times New Roman" w:hAnsi="Times New Roman" w:cs="Times New Roman"/>
          <w:sz w:val="24"/>
          <w:szCs w:val="24"/>
        </w:rPr>
        <w:t>microhabitats</w:t>
      </w:r>
      <w:r w:rsidR="00D702D0">
        <w:rPr>
          <w:rFonts w:ascii="Times New Roman" w:hAnsi="Times New Roman" w:cs="Times New Roman"/>
          <w:sz w:val="24"/>
          <w:szCs w:val="24"/>
        </w:rPr>
        <w:t>:</w:t>
      </w:r>
      <w:r w:rsidRPr="003945D9">
        <w:rPr>
          <w:rFonts w:ascii="Times New Roman" w:hAnsi="Times New Roman" w:cs="Times New Roman"/>
          <w:sz w:val="24"/>
          <w:szCs w:val="24"/>
        </w:rPr>
        <w:t xml:space="preserve"> as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stankovici</w:t>
      </w:r>
      <w:proofErr w:type="spellEnd"/>
      <w:r w:rsidRPr="003945D9">
        <w:rPr>
          <w:rFonts w:ascii="Times New Roman" w:hAnsi="Times New Roman" w:cs="Times New Roman"/>
          <w:sz w:val="24"/>
          <w:szCs w:val="24"/>
        </w:rPr>
        <w:t xml:space="preserve"> only lives very close to the water </w:t>
      </w:r>
      <w:proofErr w:type="gramStart"/>
      <w:r w:rsidRPr="003945D9">
        <w:rPr>
          <w:rFonts w:ascii="Times New Roman" w:hAnsi="Times New Roman" w:cs="Times New Roman"/>
          <w:sz w:val="24"/>
          <w:szCs w:val="24"/>
        </w:rPr>
        <w:t>surface</w:t>
      </w:r>
      <w:r w:rsidR="00D702D0">
        <w:rPr>
          <w:rFonts w:ascii="Times New Roman" w:hAnsi="Times New Roman" w:cs="Times New Roman"/>
          <w:sz w:val="24"/>
          <w:szCs w:val="24"/>
        </w:rPr>
        <w:t xml:space="preserve">, </w:t>
      </w:r>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proofErr w:type="gram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w:t>
      </w:r>
      <w:r w:rsidR="00943556">
        <w:rPr>
          <w:rFonts w:ascii="Times New Roman" w:hAnsi="Times New Roman" w:cs="Times New Roman"/>
          <w:i/>
          <w:sz w:val="24"/>
          <w:szCs w:val="24"/>
        </w:rPr>
        <w:t>ofleini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pinteri</w:t>
      </w:r>
      <w:proofErr w:type="spellEnd"/>
      <w:r w:rsidRPr="003945D9">
        <w:rPr>
          <w:rFonts w:ascii="Times New Roman" w:hAnsi="Times New Roman" w:cs="Times New Roman"/>
          <w:sz w:val="24"/>
          <w:szCs w:val="24"/>
        </w:rPr>
        <w:t xml:space="preserve"> in higher regions of the rocks. Another inconsistency with current taxonomy is </w:t>
      </w:r>
      <w:r w:rsidR="00335815"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335815" w:rsidRPr="003945D9">
        <w:rPr>
          <w:rFonts w:ascii="Times New Roman" w:hAnsi="Times New Roman" w:cs="Times New Roman"/>
          <w:i/>
          <w:sz w:val="24"/>
          <w:szCs w:val="24"/>
        </w:rPr>
        <w:t xml:space="preserve"> </w:t>
      </w:r>
      <w:proofErr w:type="spellStart"/>
      <w:r w:rsidR="00335815" w:rsidRPr="003945D9">
        <w:rPr>
          <w:rFonts w:ascii="Times New Roman" w:hAnsi="Times New Roman" w:cs="Times New Roman"/>
          <w:i/>
          <w:sz w:val="24"/>
          <w:szCs w:val="24"/>
        </w:rPr>
        <w:t>d</w:t>
      </w:r>
      <w:r w:rsidR="00A44109" w:rsidRPr="003945D9">
        <w:rPr>
          <w:rFonts w:ascii="Times New Roman" w:hAnsi="Times New Roman" w:cs="Times New Roman"/>
          <w:i/>
          <w:sz w:val="24"/>
          <w:szCs w:val="24"/>
        </w:rPr>
        <w:t>ofleini</w:t>
      </w:r>
      <w:proofErr w:type="spellEnd"/>
      <w:r w:rsidR="00335815" w:rsidRPr="003945D9">
        <w:rPr>
          <w:rFonts w:ascii="Times New Roman" w:hAnsi="Times New Roman" w:cs="Times New Roman"/>
          <w:i/>
          <w:sz w:val="24"/>
          <w:szCs w:val="24"/>
        </w:rPr>
        <w:t xml:space="preserve"> </w:t>
      </w:r>
      <w:proofErr w:type="spellStart"/>
      <w:r w:rsidR="00335815" w:rsidRPr="003945D9">
        <w:rPr>
          <w:rFonts w:ascii="Times New Roman" w:hAnsi="Times New Roman" w:cs="Times New Roman"/>
          <w:i/>
          <w:sz w:val="24"/>
          <w:szCs w:val="24"/>
        </w:rPr>
        <w:t>wagneri</w:t>
      </w:r>
      <w:proofErr w:type="spellEnd"/>
      <w:r w:rsidR="00335815" w:rsidRPr="003945D9">
        <w:rPr>
          <w:rFonts w:ascii="Times New Roman" w:hAnsi="Times New Roman" w:cs="Times New Roman"/>
          <w:i/>
          <w:sz w:val="24"/>
          <w:szCs w:val="24"/>
        </w:rPr>
        <w:t xml:space="preserve"> </w:t>
      </w:r>
      <w:r w:rsidR="00D702D0">
        <w:rPr>
          <w:rFonts w:ascii="Times New Roman" w:hAnsi="Times New Roman" w:cs="Times New Roman"/>
          <w:sz w:val="24"/>
          <w:szCs w:val="24"/>
        </w:rPr>
        <w:t>which</w:t>
      </w:r>
      <w:r w:rsidR="00D702D0"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forms a separate branch </w:t>
      </w:r>
      <w:r w:rsidR="00A93B5C" w:rsidRPr="003945D9">
        <w:rPr>
          <w:rFonts w:ascii="Times New Roman" w:hAnsi="Times New Roman" w:cs="Times New Roman"/>
          <w:sz w:val="24"/>
          <w:szCs w:val="24"/>
        </w:rPr>
        <w:t>within Clade E</w:t>
      </w:r>
      <w:r w:rsidRPr="003945D9">
        <w:rPr>
          <w:rFonts w:ascii="Times New Roman" w:hAnsi="Times New Roman" w:cs="Times New Roman"/>
          <w:sz w:val="24"/>
          <w:szCs w:val="24"/>
        </w:rPr>
        <w:t xml:space="preserve">. </w:t>
      </w:r>
    </w:p>
    <w:p w14:paraId="73A67ED4" w14:textId="74A72AC0" w:rsidR="00B1337B" w:rsidRPr="003945D9" w:rsidRDefault="00B1337B"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Clade E</w:t>
      </w:r>
      <w:r w:rsidR="000642F2" w:rsidRPr="003945D9">
        <w:rPr>
          <w:rFonts w:ascii="Times New Roman" w:hAnsi="Times New Roman" w:cs="Times New Roman"/>
          <w:sz w:val="24"/>
          <w:szCs w:val="24"/>
        </w:rPr>
        <w:t xml:space="preserve"> (Figure 1</w:t>
      </w:r>
      <w:r w:rsidR="005016B7" w:rsidRPr="003945D9">
        <w:rPr>
          <w:rFonts w:ascii="Times New Roman" w:hAnsi="Times New Roman" w:cs="Times New Roman"/>
          <w:sz w:val="24"/>
          <w:szCs w:val="24"/>
        </w:rPr>
        <w:t>1</w:t>
      </w:r>
      <w:r w:rsidR="000642F2" w:rsidRPr="003945D9">
        <w:rPr>
          <w:rFonts w:ascii="Times New Roman" w:hAnsi="Times New Roman" w:cs="Times New Roman"/>
          <w:sz w:val="24"/>
          <w:szCs w:val="24"/>
        </w:rPr>
        <w:t xml:space="preserve">) </w:t>
      </w:r>
      <w:r w:rsidRPr="003945D9">
        <w:rPr>
          <w:rFonts w:ascii="Times New Roman" w:hAnsi="Times New Roman" w:cs="Times New Roman"/>
          <w:sz w:val="24"/>
          <w:szCs w:val="24"/>
        </w:rPr>
        <w:t>consists of</w:t>
      </w:r>
      <w:r w:rsidR="00BC36A7" w:rsidRPr="003945D9">
        <w:rPr>
          <w:rFonts w:ascii="Times New Roman" w:hAnsi="Times New Roman" w:cs="Times New Roman"/>
          <w:sz w:val="24"/>
          <w:szCs w:val="24"/>
        </w:rPr>
        <w:t xml:space="preserve"> </w:t>
      </w:r>
      <w:r w:rsidR="00BC36A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C36A7" w:rsidRPr="003945D9">
        <w:rPr>
          <w:rFonts w:ascii="Times New Roman" w:hAnsi="Times New Roman" w:cs="Times New Roman"/>
          <w:i/>
          <w:sz w:val="24"/>
          <w:szCs w:val="24"/>
        </w:rPr>
        <w:t xml:space="preserve"> </w:t>
      </w:r>
      <w:proofErr w:type="spellStart"/>
      <w:r w:rsidR="00BC36A7" w:rsidRPr="003945D9">
        <w:rPr>
          <w:rFonts w:ascii="Times New Roman" w:hAnsi="Times New Roman" w:cs="Times New Roman"/>
          <w:i/>
          <w:sz w:val="24"/>
          <w:szCs w:val="24"/>
        </w:rPr>
        <w:t>apfelbecki</w:t>
      </w:r>
      <w:proofErr w:type="spellEnd"/>
      <w:r w:rsidR="00BC36A7" w:rsidRPr="003945D9">
        <w:rPr>
          <w:rFonts w:ascii="Times New Roman" w:hAnsi="Times New Roman" w:cs="Times New Roman"/>
          <w:sz w:val="24"/>
          <w:szCs w:val="24"/>
        </w:rPr>
        <w:t xml:space="preserve">, </w:t>
      </w:r>
      <w:r w:rsidR="00BC36A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C36A7" w:rsidRPr="003945D9">
        <w:rPr>
          <w:rFonts w:ascii="Times New Roman" w:hAnsi="Times New Roman" w:cs="Times New Roman"/>
          <w:i/>
          <w:sz w:val="24"/>
          <w:szCs w:val="24"/>
        </w:rPr>
        <w:t xml:space="preserve"> </w:t>
      </w:r>
      <w:proofErr w:type="spellStart"/>
      <w:r w:rsidR="00BC36A7" w:rsidRPr="003945D9">
        <w:rPr>
          <w:rFonts w:ascii="Times New Roman" w:hAnsi="Times New Roman" w:cs="Times New Roman"/>
          <w:i/>
          <w:sz w:val="24"/>
          <w:szCs w:val="24"/>
        </w:rPr>
        <w:t>zilchi</w:t>
      </w:r>
      <w:proofErr w:type="spellEnd"/>
      <w:r w:rsidR="00BC36A7" w:rsidRPr="003945D9">
        <w:rPr>
          <w:rFonts w:ascii="Times New Roman" w:hAnsi="Times New Roman" w:cs="Times New Roman"/>
          <w:sz w:val="24"/>
          <w:szCs w:val="24"/>
        </w:rPr>
        <w:t xml:space="preserve">, </w:t>
      </w:r>
      <w:r w:rsidR="00BC36A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C36A7" w:rsidRPr="003945D9">
        <w:rPr>
          <w:rFonts w:ascii="Times New Roman" w:hAnsi="Times New Roman" w:cs="Times New Roman"/>
          <w:i/>
          <w:sz w:val="24"/>
          <w:szCs w:val="24"/>
        </w:rPr>
        <w:t xml:space="preserve"> </w:t>
      </w:r>
      <w:proofErr w:type="spellStart"/>
      <w:r w:rsidR="00BC36A7" w:rsidRPr="003945D9">
        <w:rPr>
          <w:rFonts w:ascii="Times New Roman" w:hAnsi="Times New Roman" w:cs="Times New Roman"/>
          <w:i/>
          <w:sz w:val="24"/>
          <w:szCs w:val="24"/>
        </w:rPr>
        <w:t>dofleini</w:t>
      </w:r>
      <w:proofErr w:type="spellEnd"/>
      <w:r w:rsidR="00BC36A7" w:rsidRPr="003945D9">
        <w:rPr>
          <w:rFonts w:ascii="Times New Roman" w:hAnsi="Times New Roman" w:cs="Times New Roman"/>
          <w:i/>
          <w:sz w:val="24"/>
          <w:szCs w:val="24"/>
        </w:rPr>
        <w:t xml:space="preserve"> </w:t>
      </w:r>
      <w:proofErr w:type="spellStart"/>
      <w:r w:rsidR="00BC36A7" w:rsidRPr="003945D9">
        <w:rPr>
          <w:rFonts w:ascii="Times New Roman" w:hAnsi="Times New Roman" w:cs="Times New Roman"/>
          <w:i/>
          <w:sz w:val="24"/>
          <w:szCs w:val="24"/>
        </w:rPr>
        <w:t>wagneri</w:t>
      </w:r>
      <w:proofErr w:type="spellEnd"/>
      <w:r w:rsidR="00BC36A7" w:rsidRPr="003945D9">
        <w:rPr>
          <w:rFonts w:ascii="Times New Roman" w:hAnsi="Times New Roman" w:cs="Times New Roman"/>
          <w:i/>
          <w:sz w:val="24"/>
          <w:szCs w:val="24"/>
        </w:rPr>
        <w:t xml:space="preserve"> </w:t>
      </w:r>
      <w:r w:rsidR="00BC36A7" w:rsidRPr="003945D9">
        <w:rPr>
          <w:rFonts w:ascii="Times New Roman" w:hAnsi="Times New Roman" w:cs="Times New Roman"/>
          <w:sz w:val="24"/>
          <w:szCs w:val="24"/>
        </w:rPr>
        <w:t xml:space="preserve">and </w:t>
      </w:r>
      <w:r w:rsidR="00BC36A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C36A7" w:rsidRPr="003945D9">
        <w:rPr>
          <w:rFonts w:ascii="Times New Roman" w:hAnsi="Times New Roman" w:cs="Times New Roman"/>
          <w:i/>
          <w:sz w:val="24"/>
          <w:szCs w:val="24"/>
        </w:rPr>
        <w:t xml:space="preserve"> </w:t>
      </w:r>
      <w:proofErr w:type="spellStart"/>
      <w:r w:rsidR="00BC36A7" w:rsidRPr="003945D9">
        <w:rPr>
          <w:rFonts w:ascii="Times New Roman" w:hAnsi="Times New Roman" w:cs="Times New Roman"/>
          <w:i/>
          <w:sz w:val="24"/>
          <w:szCs w:val="24"/>
        </w:rPr>
        <w:t>hiltrudae</w:t>
      </w:r>
      <w:proofErr w:type="spellEnd"/>
      <w:r w:rsidR="001A0F2F">
        <w:rPr>
          <w:rFonts w:ascii="Times New Roman" w:hAnsi="Times New Roman" w:cs="Times New Roman"/>
          <w:i/>
          <w:sz w:val="24"/>
          <w:szCs w:val="24"/>
        </w:rPr>
        <w:t>.</w:t>
      </w:r>
      <w:r w:rsidR="00BC36A7" w:rsidRPr="003945D9">
        <w:rPr>
          <w:rFonts w:ascii="Times New Roman" w:hAnsi="Times New Roman" w:cs="Times New Roman"/>
          <w:sz w:val="24"/>
          <w:szCs w:val="24"/>
        </w:rPr>
        <w:t xml:space="preserve"> </w:t>
      </w:r>
      <w:r w:rsidR="00F063B5" w:rsidRPr="003945D9">
        <w:rPr>
          <w:rFonts w:ascii="Times New Roman" w:hAnsi="Times New Roman" w:cs="Times New Roman"/>
          <w:sz w:val="24"/>
          <w:szCs w:val="24"/>
        </w:rPr>
        <w:t>The former two taxa are</w:t>
      </w:r>
      <w:r w:rsidR="00BC36A7" w:rsidRPr="003945D9">
        <w:rPr>
          <w:rFonts w:ascii="Times New Roman" w:hAnsi="Times New Roman" w:cs="Times New Roman"/>
          <w:sz w:val="24"/>
          <w:szCs w:val="24"/>
        </w:rPr>
        <w:t xml:space="preserve"> known </w:t>
      </w:r>
      <w:r w:rsidR="00D702D0" w:rsidRPr="003945D9">
        <w:rPr>
          <w:rFonts w:ascii="Times New Roman" w:hAnsi="Times New Roman" w:cs="Times New Roman"/>
          <w:sz w:val="24"/>
          <w:szCs w:val="24"/>
        </w:rPr>
        <w:t xml:space="preserve">only </w:t>
      </w:r>
      <w:r w:rsidR="00BC36A7" w:rsidRPr="003945D9">
        <w:rPr>
          <w:rFonts w:ascii="Times New Roman" w:hAnsi="Times New Roman" w:cs="Times New Roman"/>
          <w:sz w:val="24"/>
          <w:szCs w:val="24"/>
        </w:rPr>
        <w:t xml:space="preserve">from their type localities </w:t>
      </w:r>
      <w:r w:rsidR="00F063B5" w:rsidRPr="003945D9">
        <w:rPr>
          <w:rFonts w:ascii="Times New Roman" w:hAnsi="Times New Roman" w:cs="Times New Roman"/>
          <w:sz w:val="24"/>
          <w:szCs w:val="24"/>
        </w:rPr>
        <w:t>and form</w:t>
      </w:r>
      <w:r w:rsidR="00BC36A7" w:rsidRPr="003945D9">
        <w:rPr>
          <w:rFonts w:ascii="Times New Roman" w:hAnsi="Times New Roman" w:cs="Times New Roman"/>
          <w:sz w:val="24"/>
          <w:szCs w:val="24"/>
        </w:rPr>
        <w:t xml:space="preserve"> well</w:t>
      </w:r>
      <w:r w:rsidR="00D702D0">
        <w:rPr>
          <w:rFonts w:ascii="Times New Roman" w:hAnsi="Times New Roman" w:cs="Times New Roman"/>
          <w:sz w:val="24"/>
          <w:szCs w:val="24"/>
        </w:rPr>
        <w:t>-</w:t>
      </w:r>
      <w:r w:rsidR="00BC36A7" w:rsidRPr="003945D9">
        <w:rPr>
          <w:rFonts w:ascii="Times New Roman" w:hAnsi="Times New Roman" w:cs="Times New Roman"/>
          <w:sz w:val="24"/>
          <w:szCs w:val="24"/>
        </w:rPr>
        <w:t>separated lineages. These two taxa are also distantly distributed from all other taxa of clades D1, D2 and E, one marking the northernmost occurrence (</w:t>
      </w:r>
      <w:r w:rsidR="00BC36A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C36A7" w:rsidRPr="003945D9">
        <w:rPr>
          <w:rFonts w:ascii="Times New Roman" w:hAnsi="Times New Roman" w:cs="Times New Roman"/>
          <w:i/>
          <w:sz w:val="24"/>
          <w:szCs w:val="24"/>
        </w:rPr>
        <w:t xml:space="preserve"> </w:t>
      </w:r>
      <w:proofErr w:type="spellStart"/>
      <w:r w:rsidR="00BC36A7" w:rsidRPr="003945D9">
        <w:rPr>
          <w:rFonts w:ascii="Times New Roman" w:hAnsi="Times New Roman" w:cs="Times New Roman"/>
          <w:i/>
          <w:sz w:val="24"/>
          <w:szCs w:val="24"/>
        </w:rPr>
        <w:t>apfelbecki</w:t>
      </w:r>
      <w:proofErr w:type="spellEnd"/>
      <w:r w:rsidR="00BC36A7" w:rsidRPr="003945D9">
        <w:rPr>
          <w:rFonts w:ascii="Times New Roman" w:hAnsi="Times New Roman" w:cs="Times New Roman"/>
          <w:sz w:val="24"/>
          <w:szCs w:val="24"/>
        </w:rPr>
        <w:t xml:space="preserve">) and one the most </w:t>
      </w:r>
      <w:r w:rsidR="00BC36A7" w:rsidRPr="003945D9">
        <w:rPr>
          <w:rFonts w:ascii="Times New Roman" w:hAnsi="Times New Roman" w:cs="Times New Roman"/>
          <w:sz w:val="24"/>
          <w:szCs w:val="24"/>
        </w:rPr>
        <w:lastRenderedPageBreak/>
        <w:t>southern (</w:t>
      </w:r>
      <w:r w:rsidR="00BC36A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C36A7" w:rsidRPr="003945D9">
        <w:rPr>
          <w:rFonts w:ascii="Times New Roman" w:hAnsi="Times New Roman" w:cs="Times New Roman"/>
          <w:i/>
          <w:sz w:val="24"/>
          <w:szCs w:val="24"/>
        </w:rPr>
        <w:t xml:space="preserve"> </w:t>
      </w:r>
      <w:proofErr w:type="spellStart"/>
      <w:r w:rsidR="00BC36A7" w:rsidRPr="003945D9">
        <w:rPr>
          <w:rFonts w:ascii="Times New Roman" w:hAnsi="Times New Roman" w:cs="Times New Roman"/>
          <w:i/>
          <w:sz w:val="24"/>
          <w:szCs w:val="24"/>
        </w:rPr>
        <w:t>zilchi</w:t>
      </w:r>
      <w:proofErr w:type="spellEnd"/>
      <w:r w:rsidR="00BC36A7" w:rsidRPr="003945D9">
        <w:rPr>
          <w:rFonts w:ascii="Times New Roman" w:hAnsi="Times New Roman" w:cs="Times New Roman"/>
          <w:sz w:val="24"/>
          <w:szCs w:val="24"/>
        </w:rPr>
        <w:t>).</w:t>
      </w:r>
      <w:r w:rsidR="00F063B5" w:rsidRPr="003945D9">
        <w:rPr>
          <w:rFonts w:ascii="Times New Roman" w:hAnsi="Times New Roman" w:cs="Times New Roman"/>
          <w:sz w:val="24"/>
          <w:szCs w:val="24"/>
        </w:rPr>
        <w:t xml:space="preserve"> </w:t>
      </w:r>
      <w:proofErr w:type="spellStart"/>
      <w:r w:rsidR="00F063B5" w:rsidRPr="003945D9">
        <w:rPr>
          <w:rFonts w:ascii="Times New Roman" w:hAnsi="Times New Roman" w:cs="Times New Roman"/>
          <w:i/>
          <w:sz w:val="24"/>
          <w:szCs w:val="24"/>
        </w:rPr>
        <w:t>M</w:t>
      </w:r>
      <w:r w:rsidR="006101DA" w:rsidRPr="003945D9">
        <w:rPr>
          <w:rFonts w:ascii="Times New Roman" w:hAnsi="Times New Roman" w:cs="Times New Roman"/>
          <w:i/>
          <w:sz w:val="24"/>
          <w:szCs w:val="24"/>
        </w:rPr>
        <w:t>ontenegrina</w:t>
      </w:r>
      <w:proofErr w:type="spellEnd"/>
      <w:r w:rsidR="00F063B5" w:rsidRPr="003945D9">
        <w:rPr>
          <w:rFonts w:ascii="Times New Roman" w:hAnsi="Times New Roman" w:cs="Times New Roman"/>
          <w:i/>
          <w:sz w:val="24"/>
          <w:szCs w:val="24"/>
        </w:rPr>
        <w:t xml:space="preserve"> </w:t>
      </w:r>
      <w:proofErr w:type="spellStart"/>
      <w:r w:rsidR="00F063B5" w:rsidRPr="003945D9">
        <w:rPr>
          <w:rFonts w:ascii="Times New Roman" w:hAnsi="Times New Roman" w:cs="Times New Roman"/>
          <w:i/>
          <w:sz w:val="24"/>
          <w:szCs w:val="24"/>
        </w:rPr>
        <w:t>d</w:t>
      </w:r>
      <w:r w:rsidR="00E04AD6">
        <w:rPr>
          <w:rFonts w:ascii="Times New Roman" w:hAnsi="Times New Roman" w:cs="Times New Roman"/>
          <w:i/>
          <w:sz w:val="24"/>
          <w:szCs w:val="24"/>
        </w:rPr>
        <w:t>ofleini</w:t>
      </w:r>
      <w:proofErr w:type="spellEnd"/>
      <w:r w:rsidR="00F063B5" w:rsidRPr="003945D9">
        <w:rPr>
          <w:rFonts w:ascii="Times New Roman" w:hAnsi="Times New Roman" w:cs="Times New Roman"/>
          <w:i/>
          <w:sz w:val="24"/>
          <w:szCs w:val="24"/>
        </w:rPr>
        <w:t xml:space="preserve"> </w:t>
      </w:r>
      <w:proofErr w:type="spellStart"/>
      <w:r w:rsidR="00F063B5" w:rsidRPr="003945D9">
        <w:rPr>
          <w:rFonts w:ascii="Times New Roman" w:hAnsi="Times New Roman" w:cs="Times New Roman"/>
          <w:i/>
          <w:sz w:val="24"/>
          <w:szCs w:val="24"/>
        </w:rPr>
        <w:t>wagneri</w:t>
      </w:r>
      <w:proofErr w:type="spellEnd"/>
      <w:r w:rsidR="00F063B5" w:rsidRPr="003945D9">
        <w:rPr>
          <w:rFonts w:ascii="Times New Roman" w:hAnsi="Times New Roman" w:cs="Times New Roman"/>
          <w:i/>
          <w:sz w:val="24"/>
          <w:szCs w:val="24"/>
        </w:rPr>
        <w:t xml:space="preserve"> </w:t>
      </w:r>
      <w:r w:rsidR="00F063B5" w:rsidRPr="003945D9">
        <w:rPr>
          <w:rFonts w:ascii="Times New Roman" w:hAnsi="Times New Roman" w:cs="Times New Roman"/>
          <w:sz w:val="24"/>
          <w:szCs w:val="24"/>
        </w:rPr>
        <w:t xml:space="preserve">is the sister group of </w:t>
      </w:r>
      <w:r w:rsidR="00F063B5"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063B5" w:rsidRPr="003945D9">
        <w:rPr>
          <w:rFonts w:ascii="Times New Roman" w:hAnsi="Times New Roman" w:cs="Times New Roman"/>
          <w:i/>
          <w:sz w:val="24"/>
          <w:szCs w:val="24"/>
        </w:rPr>
        <w:t xml:space="preserve"> </w:t>
      </w:r>
      <w:proofErr w:type="spellStart"/>
      <w:r w:rsidR="00F063B5" w:rsidRPr="003945D9">
        <w:rPr>
          <w:rFonts w:ascii="Times New Roman" w:hAnsi="Times New Roman" w:cs="Times New Roman"/>
          <w:i/>
          <w:sz w:val="24"/>
          <w:szCs w:val="24"/>
        </w:rPr>
        <w:t>hiltrudae</w:t>
      </w:r>
      <w:proofErr w:type="spellEnd"/>
      <w:r w:rsidR="00F063B5" w:rsidRPr="003945D9">
        <w:rPr>
          <w:rFonts w:ascii="Times New Roman" w:hAnsi="Times New Roman" w:cs="Times New Roman"/>
          <w:sz w:val="24"/>
          <w:szCs w:val="24"/>
        </w:rPr>
        <w:t xml:space="preserve">, while the other subspecies </w:t>
      </w:r>
      <w:r w:rsidR="008455F9" w:rsidRPr="003945D9">
        <w:rPr>
          <w:rFonts w:ascii="Times New Roman" w:hAnsi="Times New Roman" w:cs="Times New Roman"/>
          <w:sz w:val="24"/>
          <w:szCs w:val="24"/>
        </w:rPr>
        <w:t xml:space="preserve">of </w:t>
      </w:r>
      <w:r w:rsidR="008455F9"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8455F9" w:rsidRPr="003945D9">
        <w:rPr>
          <w:rFonts w:ascii="Times New Roman" w:hAnsi="Times New Roman" w:cs="Times New Roman"/>
          <w:i/>
          <w:sz w:val="24"/>
          <w:szCs w:val="24"/>
        </w:rPr>
        <w:t xml:space="preserve"> </w:t>
      </w:r>
      <w:proofErr w:type="spellStart"/>
      <w:r w:rsidR="008455F9" w:rsidRPr="003945D9">
        <w:rPr>
          <w:rFonts w:ascii="Times New Roman" w:hAnsi="Times New Roman" w:cs="Times New Roman"/>
          <w:i/>
          <w:sz w:val="24"/>
          <w:szCs w:val="24"/>
        </w:rPr>
        <w:t>dofleini</w:t>
      </w:r>
      <w:proofErr w:type="spellEnd"/>
      <w:r w:rsidR="008455F9" w:rsidRPr="003945D9">
        <w:rPr>
          <w:rFonts w:ascii="Times New Roman" w:hAnsi="Times New Roman" w:cs="Times New Roman"/>
          <w:i/>
          <w:sz w:val="24"/>
          <w:szCs w:val="24"/>
        </w:rPr>
        <w:t xml:space="preserve"> </w:t>
      </w:r>
      <w:r w:rsidR="00F063B5" w:rsidRPr="003945D9">
        <w:rPr>
          <w:rFonts w:ascii="Times New Roman" w:hAnsi="Times New Roman" w:cs="Times New Roman"/>
          <w:sz w:val="24"/>
          <w:szCs w:val="24"/>
        </w:rPr>
        <w:t xml:space="preserve">are </w:t>
      </w:r>
      <w:r w:rsidR="00893A18" w:rsidRPr="003945D9">
        <w:rPr>
          <w:rFonts w:ascii="Times New Roman" w:hAnsi="Times New Roman" w:cs="Times New Roman"/>
          <w:sz w:val="24"/>
          <w:szCs w:val="24"/>
        </w:rPr>
        <w:t>intermingled</w:t>
      </w:r>
      <w:r w:rsidR="00F063B5" w:rsidRPr="003945D9">
        <w:rPr>
          <w:rFonts w:ascii="Times New Roman" w:hAnsi="Times New Roman" w:cs="Times New Roman"/>
          <w:sz w:val="24"/>
          <w:szCs w:val="24"/>
        </w:rPr>
        <w:t xml:space="preserve"> in D2. </w:t>
      </w:r>
      <w:r w:rsidRPr="003945D9">
        <w:rPr>
          <w:rFonts w:ascii="Times New Roman" w:hAnsi="Times New Roman" w:cs="Times New Roman"/>
          <w:sz w:val="24"/>
          <w:szCs w:val="24"/>
        </w:rPr>
        <w:t xml:space="preserve">Of the eleven subspecies </w:t>
      </w:r>
      <w:r w:rsidR="00F063B5" w:rsidRPr="003945D9">
        <w:rPr>
          <w:rFonts w:ascii="Times New Roman" w:hAnsi="Times New Roman" w:cs="Times New Roman"/>
          <w:sz w:val="24"/>
          <w:szCs w:val="24"/>
        </w:rPr>
        <w:t xml:space="preserve">of </w:t>
      </w:r>
      <w:r w:rsidR="00F063B5"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063B5" w:rsidRPr="003945D9">
        <w:rPr>
          <w:rFonts w:ascii="Times New Roman" w:hAnsi="Times New Roman" w:cs="Times New Roman"/>
          <w:i/>
          <w:sz w:val="24"/>
          <w:szCs w:val="24"/>
        </w:rPr>
        <w:t xml:space="preserve"> </w:t>
      </w:r>
      <w:proofErr w:type="spellStart"/>
      <w:r w:rsidR="00F063B5" w:rsidRPr="003945D9">
        <w:rPr>
          <w:rFonts w:ascii="Times New Roman" w:hAnsi="Times New Roman" w:cs="Times New Roman"/>
          <w:i/>
          <w:sz w:val="24"/>
          <w:szCs w:val="24"/>
        </w:rPr>
        <w:t>hiltrudae</w:t>
      </w:r>
      <w:proofErr w:type="spellEnd"/>
      <w:r w:rsidR="00D702D0">
        <w:rPr>
          <w:rFonts w:ascii="Times New Roman" w:hAnsi="Times New Roman" w:cs="Times New Roman"/>
          <w:sz w:val="24"/>
          <w:szCs w:val="24"/>
        </w:rPr>
        <w:t>,</w:t>
      </w:r>
      <w:r w:rsidR="00F063B5" w:rsidRPr="003945D9">
        <w:rPr>
          <w:rFonts w:ascii="Times New Roman" w:hAnsi="Times New Roman" w:cs="Times New Roman"/>
          <w:sz w:val="24"/>
          <w:szCs w:val="24"/>
        </w:rPr>
        <w:t xml:space="preserve"> </w:t>
      </w:r>
      <w:r w:rsidR="00893A18" w:rsidRPr="003945D9">
        <w:rPr>
          <w:rFonts w:ascii="Times New Roman" w:hAnsi="Times New Roman" w:cs="Times New Roman"/>
          <w:sz w:val="24"/>
          <w:szCs w:val="24"/>
        </w:rPr>
        <w:t>nine</w:t>
      </w:r>
      <w:r w:rsidRPr="003945D9">
        <w:rPr>
          <w:rFonts w:ascii="Times New Roman" w:hAnsi="Times New Roman" w:cs="Times New Roman"/>
          <w:sz w:val="24"/>
          <w:szCs w:val="24"/>
        </w:rPr>
        <w:t xml:space="preserve"> are </w:t>
      </w:r>
      <w:r w:rsidR="00D702D0">
        <w:rPr>
          <w:rFonts w:ascii="Times New Roman" w:hAnsi="Times New Roman" w:cs="Times New Roman"/>
          <w:sz w:val="24"/>
          <w:szCs w:val="24"/>
        </w:rPr>
        <w:t>present</w:t>
      </w:r>
      <w:r w:rsidR="00D702D0"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only in Clade E, while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hiltrudae</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robusta</w:t>
      </w:r>
      <w:proofErr w:type="spellEnd"/>
      <w:r w:rsidRPr="003945D9">
        <w:rPr>
          <w:rFonts w:ascii="Times New Roman" w:hAnsi="Times New Roman" w:cs="Times New Roman"/>
          <w:sz w:val="24"/>
          <w:szCs w:val="24"/>
        </w:rPr>
        <w:t xml:space="preserve"> and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h</w:t>
      </w:r>
      <w:r w:rsidR="00E04AD6">
        <w:rPr>
          <w:rFonts w:ascii="Times New Roman" w:hAnsi="Times New Roman" w:cs="Times New Roman"/>
          <w:i/>
          <w:sz w:val="24"/>
          <w:szCs w:val="24"/>
        </w:rPr>
        <w:t>iltrudae</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desaretica</w:t>
      </w:r>
      <w:proofErr w:type="spellEnd"/>
      <w:r w:rsidRPr="003945D9">
        <w:rPr>
          <w:rFonts w:ascii="Times New Roman" w:hAnsi="Times New Roman" w:cs="Times New Roman"/>
          <w:sz w:val="24"/>
          <w:szCs w:val="24"/>
        </w:rPr>
        <w:t xml:space="preserve"> </w:t>
      </w:r>
      <w:r w:rsidR="00D702D0">
        <w:rPr>
          <w:rFonts w:ascii="Times New Roman" w:hAnsi="Times New Roman" w:cs="Times New Roman"/>
          <w:sz w:val="24"/>
          <w:szCs w:val="24"/>
        </w:rPr>
        <w:t>are</w:t>
      </w:r>
      <w:r w:rsidR="00D702D0" w:rsidRPr="003945D9">
        <w:rPr>
          <w:rFonts w:ascii="Times New Roman" w:hAnsi="Times New Roman" w:cs="Times New Roman"/>
          <w:sz w:val="24"/>
          <w:szCs w:val="24"/>
        </w:rPr>
        <w:t xml:space="preserve"> </w:t>
      </w:r>
      <w:r w:rsidR="00D702D0">
        <w:rPr>
          <w:rFonts w:ascii="Times New Roman" w:hAnsi="Times New Roman" w:cs="Times New Roman"/>
          <w:sz w:val="24"/>
          <w:szCs w:val="24"/>
        </w:rPr>
        <w:t>present</w:t>
      </w:r>
      <w:r w:rsidR="00D702D0"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in Clade D2 (see above). </w:t>
      </w:r>
      <w:proofErr w:type="spellStart"/>
      <w:r w:rsidRPr="003945D9">
        <w:rPr>
          <w:rFonts w:ascii="Times New Roman" w:hAnsi="Times New Roman" w:cs="Times New Roman"/>
          <w:i/>
          <w:sz w:val="24"/>
          <w:szCs w:val="24"/>
        </w:rPr>
        <w:t>M</w:t>
      </w:r>
      <w:r w:rsidR="006101DA" w:rsidRPr="003945D9">
        <w:rPr>
          <w:rFonts w:ascii="Times New Roman" w:hAnsi="Times New Roman" w:cs="Times New Roman"/>
          <w:i/>
          <w:sz w:val="24"/>
          <w:szCs w:val="24"/>
        </w:rPr>
        <w:t>ontenegrina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hiltrudae</w:t>
      </w:r>
      <w:proofErr w:type="spellEnd"/>
      <w:r w:rsidRPr="003945D9">
        <w:rPr>
          <w:rFonts w:ascii="Times New Roman" w:hAnsi="Times New Roman" w:cs="Times New Roman"/>
          <w:sz w:val="24"/>
          <w:szCs w:val="24"/>
        </w:rPr>
        <w:t xml:space="preserve"> has a rather small distribution area, covering mainly the area around Lake </w:t>
      </w:r>
      <w:proofErr w:type="spellStart"/>
      <w:r w:rsidRPr="003945D9">
        <w:rPr>
          <w:rFonts w:ascii="Times New Roman" w:hAnsi="Times New Roman" w:cs="Times New Roman"/>
          <w:sz w:val="24"/>
          <w:szCs w:val="24"/>
        </w:rPr>
        <w:t>Prespa</w:t>
      </w:r>
      <w:proofErr w:type="spellEnd"/>
      <w:r w:rsidRPr="003945D9">
        <w:rPr>
          <w:rFonts w:ascii="Times New Roman" w:hAnsi="Times New Roman" w:cs="Times New Roman"/>
          <w:sz w:val="24"/>
          <w:szCs w:val="24"/>
        </w:rPr>
        <w:t xml:space="preserve">. </w:t>
      </w:r>
      <w:r w:rsidR="00F063B5" w:rsidRPr="003945D9">
        <w:rPr>
          <w:rFonts w:ascii="Times New Roman" w:hAnsi="Times New Roman" w:cs="Times New Roman"/>
          <w:sz w:val="24"/>
          <w:szCs w:val="24"/>
        </w:rPr>
        <w:t xml:space="preserve">While </w:t>
      </w:r>
      <w:r w:rsidR="00F063B5"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063B5" w:rsidRPr="003945D9">
        <w:rPr>
          <w:rFonts w:ascii="Times New Roman" w:hAnsi="Times New Roman" w:cs="Times New Roman"/>
          <w:i/>
          <w:sz w:val="24"/>
          <w:szCs w:val="24"/>
        </w:rPr>
        <w:t xml:space="preserve"> </w:t>
      </w:r>
      <w:proofErr w:type="spellStart"/>
      <w:r w:rsidR="00F063B5" w:rsidRPr="003945D9">
        <w:rPr>
          <w:rFonts w:ascii="Times New Roman" w:hAnsi="Times New Roman" w:cs="Times New Roman"/>
          <w:i/>
          <w:sz w:val="24"/>
          <w:szCs w:val="24"/>
        </w:rPr>
        <w:t>hiltrudae</w:t>
      </w:r>
      <w:proofErr w:type="spellEnd"/>
      <w:r w:rsidR="00F063B5" w:rsidRPr="003945D9">
        <w:rPr>
          <w:rFonts w:ascii="Times New Roman" w:hAnsi="Times New Roman" w:cs="Times New Roman"/>
          <w:i/>
          <w:sz w:val="24"/>
          <w:szCs w:val="24"/>
        </w:rPr>
        <w:t xml:space="preserve"> </w:t>
      </w:r>
      <w:r w:rsidR="00F063B5" w:rsidRPr="003945D9">
        <w:rPr>
          <w:rFonts w:ascii="Times New Roman" w:hAnsi="Times New Roman" w:cs="Times New Roman"/>
          <w:sz w:val="24"/>
          <w:szCs w:val="24"/>
        </w:rPr>
        <w:t xml:space="preserve">in Clade E is distributed in several distinct subclades, there is no strict congruence between subspecies and subclades. Some </w:t>
      </w:r>
      <w:r w:rsidRPr="003945D9">
        <w:rPr>
          <w:rFonts w:ascii="Times New Roman" w:hAnsi="Times New Roman" w:cs="Times New Roman"/>
          <w:sz w:val="24"/>
          <w:szCs w:val="24"/>
        </w:rPr>
        <w:t>subspecies are not well separated</w:t>
      </w:r>
      <w:r w:rsidR="00D702D0">
        <w:rPr>
          <w:rFonts w:ascii="Times New Roman" w:hAnsi="Times New Roman" w:cs="Times New Roman"/>
          <w:sz w:val="24"/>
          <w:szCs w:val="24"/>
        </w:rPr>
        <w:t>:</w:t>
      </w:r>
      <w:r w:rsidRPr="003945D9">
        <w:rPr>
          <w:rFonts w:ascii="Times New Roman" w:hAnsi="Times New Roman" w:cs="Times New Roman"/>
          <w:sz w:val="24"/>
          <w:szCs w:val="24"/>
        </w:rPr>
        <w:t xml:space="preserve"> </w:t>
      </w:r>
      <w:r w:rsidR="00F063B5"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063B5" w:rsidRPr="003945D9">
        <w:rPr>
          <w:rFonts w:ascii="Times New Roman" w:hAnsi="Times New Roman" w:cs="Times New Roman"/>
          <w:i/>
          <w:sz w:val="24"/>
          <w:szCs w:val="24"/>
        </w:rPr>
        <w:t xml:space="preserve"> </w:t>
      </w:r>
      <w:proofErr w:type="spellStart"/>
      <w:r w:rsidR="00F063B5" w:rsidRPr="003945D9">
        <w:rPr>
          <w:rFonts w:ascii="Times New Roman" w:hAnsi="Times New Roman" w:cs="Times New Roman"/>
          <w:i/>
          <w:sz w:val="24"/>
          <w:szCs w:val="24"/>
        </w:rPr>
        <w:t>h</w:t>
      </w:r>
      <w:r w:rsidR="00E04AD6">
        <w:rPr>
          <w:rFonts w:ascii="Times New Roman" w:hAnsi="Times New Roman" w:cs="Times New Roman"/>
          <w:i/>
          <w:sz w:val="24"/>
          <w:szCs w:val="24"/>
        </w:rPr>
        <w:t>iltrudae</w:t>
      </w:r>
      <w:proofErr w:type="spellEnd"/>
      <w:r w:rsidR="00F063B5" w:rsidRPr="003945D9">
        <w:rPr>
          <w:rFonts w:ascii="Times New Roman" w:hAnsi="Times New Roman" w:cs="Times New Roman"/>
          <w:i/>
          <w:sz w:val="24"/>
          <w:szCs w:val="24"/>
        </w:rPr>
        <w:t xml:space="preserve"> </w:t>
      </w:r>
      <w:proofErr w:type="spellStart"/>
      <w:r w:rsidR="00F063B5" w:rsidRPr="003945D9">
        <w:rPr>
          <w:rFonts w:ascii="Times New Roman" w:hAnsi="Times New Roman" w:cs="Times New Roman"/>
          <w:i/>
          <w:sz w:val="24"/>
          <w:szCs w:val="24"/>
        </w:rPr>
        <w:t>desaretic</w:t>
      </w:r>
      <w:r w:rsidR="00893A18" w:rsidRPr="003945D9">
        <w:rPr>
          <w:rFonts w:ascii="Times New Roman" w:hAnsi="Times New Roman" w:cs="Times New Roman"/>
          <w:i/>
          <w:sz w:val="24"/>
          <w:szCs w:val="24"/>
        </w:rPr>
        <w:t>a</w:t>
      </w:r>
      <w:proofErr w:type="spellEnd"/>
      <w:r w:rsidR="00F063B5" w:rsidRPr="003945D9">
        <w:rPr>
          <w:rFonts w:ascii="Times New Roman" w:hAnsi="Times New Roman" w:cs="Times New Roman"/>
          <w:sz w:val="24"/>
          <w:szCs w:val="24"/>
        </w:rPr>
        <w:t xml:space="preserve"> is split up in two subclades (and </w:t>
      </w:r>
      <w:r w:rsidRPr="003945D9">
        <w:rPr>
          <w:rFonts w:ascii="Times New Roman" w:hAnsi="Times New Roman" w:cs="Times New Roman"/>
          <w:sz w:val="24"/>
          <w:szCs w:val="24"/>
        </w:rPr>
        <w:t xml:space="preserve">one population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h</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desaretica</w:t>
      </w:r>
      <w:proofErr w:type="spellEnd"/>
      <w:r w:rsidRPr="003945D9">
        <w:rPr>
          <w:rFonts w:ascii="Times New Roman" w:hAnsi="Times New Roman" w:cs="Times New Roman"/>
          <w:sz w:val="24"/>
          <w:szCs w:val="24"/>
        </w:rPr>
        <w:t xml:space="preserve"> even shows up as sister group to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w:t>
      </w:r>
      <w:r w:rsidR="00E04AD6">
        <w:rPr>
          <w:rFonts w:ascii="Times New Roman" w:hAnsi="Times New Roman" w:cs="Times New Roman"/>
          <w:i/>
          <w:sz w:val="24"/>
          <w:szCs w:val="24"/>
        </w:rPr>
        <w:t>ofleini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prespaensis</w:t>
      </w:r>
      <w:proofErr w:type="spellEnd"/>
      <w:r w:rsidRPr="003945D9">
        <w:rPr>
          <w:rFonts w:ascii="Times New Roman" w:hAnsi="Times New Roman" w:cs="Times New Roman"/>
          <w:i/>
          <w:sz w:val="24"/>
          <w:szCs w:val="24"/>
        </w:rPr>
        <w:t>/</w:t>
      </w:r>
      <w:proofErr w:type="spellStart"/>
      <w:r w:rsidRPr="003945D9">
        <w:rPr>
          <w:rFonts w:ascii="Times New Roman" w:hAnsi="Times New Roman" w:cs="Times New Roman"/>
          <w:i/>
          <w:sz w:val="24"/>
          <w:szCs w:val="24"/>
        </w:rPr>
        <w:t>sinosi</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in clade D2, resulting in a mean intraspecific p-distance of 10.4%</w:t>
      </w:r>
      <w:r w:rsidR="00F063B5" w:rsidRPr="003945D9">
        <w:rPr>
          <w:rFonts w:ascii="Times New Roman" w:hAnsi="Times New Roman" w:cs="Times New Roman"/>
          <w:sz w:val="24"/>
          <w:szCs w:val="24"/>
        </w:rPr>
        <w:t>; see above)</w:t>
      </w:r>
      <w:r w:rsidRPr="003945D9">
        <w:rPr>
          <w:rFonts w:ascii="Times New Roman" w:hAnsi="Times New Roman" w:cs="Times New Roman"/>
          <w:sz w:val="24"/>
          <w:szCs w:val="24"/>
        </w:rPr>
        <w:t xml:space="preserve">. </w:t>
      </w:r>
    </w:p>
    <w:p w14:paraId="555C8260" w14:textId="77777777" w:rsidR="00601493" w:rsidRPr="003945D9" w:rsidRDefault="00601493" w:rsidP="00601493">
      <w:pPr>
        <w:pStyle w:val="Listenabsatz"/>
        <w:numPr>
          <w:ilvl w:val="0"/>
          <w:numId w:val="22"/>
        </w:numPr>
        <w:spacing w:line="360" w:lineRule="auto"/>
        <w:rPr>
          <w:rFonts w:ascii="Times New Roman" w:hAnsi="Times New Roman" w:cs="Times New Roman"/>
          <w:sz w:val="24"/>
          <w:szCs w:val="24"/>
        </w:rPr>
      </w:pPr>
      <w:r w:rsidRPr="003945D9">
        <w:rPr>
          <w:rFonts w:ascii="Times New Roman" w:hAnsi="Times New Roman" w:cs="Times New Roman"/>
          <w:sz w:val="24"/>
          <w:szCs w:val="24"/>
        </w:rPr>
        <w:t>Suggested position Figures 9, 10 and 11</w:t>
      </w:r>
    </w:p>
    <w:p w14:paraId="5902845A" w14:textId="65849872" w:rsidR="00E17D79" w:rsidRPr="003945D9" w:rsidRDefault="00E17D79"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Clade A (Figure 1</w:t>
      </w:r>
      <w:r w:rsidR="00F66092" w:rsidRPr="003945D9">
        <w:rPr>
          <w:rFonts w:ascii="Times New Roman" w:hAnsi="Times New Roman" w:cs="Times New Roman"/>
          <w:sz w:val="24"/>
          <w:szCs w:val="24"/>
        </w:rPr>
        <w:t>2</w:t>
      </w:r>
      <w:r w:rsidRPr="003945D9">
        <w:rPr>
          <w:rFonts w:ascii="Times New Roman" w:hAnsi="Times New Roman" w:cs="Times New Roman"/>
          <w:sz w:val="24"/>
          <w:szCs w:val="24"/>
        </w:rPr>
        <w:t xml:space="preserve">) represents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attemsi</w:t>
      </w:r>
      <w:proofErr w:type="spellEnd"/>
      <w:r w:rsidRPr="003945D9">
        <w:rPr>
          <w:rFonts w:ascii="Times New Roman" w:hAnsi="Times New Roman" w:cs="Times New Roman"/>
          <w:sz w:val="24"/>
          <w:szCs w:val="24"/>
        </w:rPr>
        <w:t xml:space="preserve"> with its two subspecies, which inhabit small distribution ranges</w:t>
      </w:r>
      <w:r w:rsidR="000C12DF" w:rsidRPr="003945D9">
        <w:rPr>
          <w:rFonts w:ascii="Times New Roman" w:hAnsi="Times New Roman" w:cs="Times New Roman"/>
          <w:sz w:val="24"/>
          <w:szCs w:val="24"/>
        </w:rPr>
        <w:t xml:space="preserve"> in </w:t>
      </w:r>
      <w:r w:rsidR="008C526D">
        <w:rPr>
          <w:rFonts w:ascii="Times New Roman" w:hAnsi="Times New Roman" w:cs="Times New Roman"/>
          <w:sz w:val="24"/>
          <w:szCs w:val="24"/>
        </w:rPr>
        <w:t xml:space="preserve">North </w:t>
      </w:r>
      <w:r w:rsidR="000C12DF" w:rsidRPr="003945D9">
        <w:rPr>
          <w:rFonts w:ascii="Times New Roman" w:hAnsi="Times New Roman" w:cs="Times New Roman"/>
          <w:sz w:val="24"/>
          <w:szCs w:val="24"/>
        </w:rPr>
        <w:t>Macedonia</w:t>
      </w:r>
      <w:r w:rsidRPr="003945D9">
        <w:rPr>
          <w:rFonts w:ascii="Times New Roman" w:hAnsi="Times New Roman" w:cs="Times New Roman"/>
          <w:sz w:val="24"/>
          <w:szCs w:val="24"/>
        </w:rPr>
        <w:t xml:space="preserve">. Their known localities are only about 30 km apart and very isolated from any </w:t>
      </w:r>
      <w:r w:rsidR="00D702D0">
        <w:rPr>
          <w:rFonts w:ascii="Times New Roman" w:hAnsi="Times New Roman" w:cs="Times New Roman"/>
          <w:sz w:val="24"/>
          <w:szCs w:val="24"/>
        </w:rPr>
        <w:t>other</w:t>
      </w:r>
      <w:r w:rsidR="00D702D0" w:rsidRPr="003945D9">
        <w:rPr>
          <w:rFonts w:ascii="Times New Roman" w:hAnsi="Times New Roman" w:cs="Times New Roman"/>
          <w:sz w:val="24"/>
          <w:szCs w:val="24"/>
        </w:rPr>
        <w:t xml:space="preserve"> </w:t>
      </w:r>
      <w:proofErr w:type="spellStart"/>
      <w:r w:rsidRPr="003945D9">
        <w:rPr>
          <w:rFonts w:ascii="Times New Roman" w:hAnsi="Times New Roman" w:cs="Times New Roman"/>
          <w:i/>
          <w:sz w:val="24"/>
          <w:szCs w:val="24"/>
        </w:rPr>
        <w:t>Montenegrina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populations</w:t>
      </w:r>
      <w:r w:rsidR="00CB3B5E" w:rsidRPr="003945D9">
        <w:rPr>
          <w:rFonts w:ascii="Times New Roman" w:hAnsi="Times New Roman" w:cs="Times New Roman"/>
          <w:sz w:val="24"/>
          <w:szCs w:val="24"/>
        </w:rPr>
        <w:t xml:space="preserve"> (</w:t>
      </w:r>
      <w:r w:rsidR="0069696E" w:rsidRPr="003945D9">
        <w:rPr>
          <w:rFonts w:ascii="Times New Roman" w:hAnsi="Times New Roman" w:cs="Times New Roman"/>
          <w:sz w:val="24"/>
          <w:szCs w:val="24"/>
        </w:rPr>
        <w:t xml:space="preserve">Supporting Information </w:t>
      </w:r>
      <w:r w:rsidR="00CB3B5E" w:rsidRPr="003945D9">
        <w:rPr>
          <w:rFonts w:ascii="Times New Roman" w:hAnsi="Times New Roman" w:cs="Times New Roman"/>
          <w:sz w:val="24"/>
          <w:szCs w:val="24"/>
        </w:rPr>
        <w:t>Figure S2 B)</w:t>
      </w:r>
      <w:r w:rsidRPr="003945D9">
        <w:rPr>
          <w:rFonts w:ascii="Times New Roman" w:hAnsi="Times New Roman" w:cs="Times New Roman"/>
          <w:sz w:val="24"/>
          <w:szCs w:val="24"/>
        </w:rPr>
        <w:t>. Clade A</w:t>
      </w:r>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is well separated from its sister group (D1+D2+E+F). </w:t>
      </w:r>
    </w:p>
    <w:p w14:paraId="509C449D" w14:textId="7825711F" w:rsidR="00595AF9" w:rsidRPr="003945D9" w:rsidRDefault="003156D3" w:rsidP="001620F8">
      <w:pPr>
        <w:spacing w:line="360" w:lineRule="auto"/>
        <w:ind w:firstLine="708"/>
        <w:rPr>
          <w:rFonts w:ascii="Times New Roman" w:hAnsi="Times New Roman" w:cs="Times New Roman"/>
          <w:sz w:val="24"/>
          <w:szCs w:val="24"/>
        </w:rPr>
      </w:pPr>
      <w:r w:rsidRPr="00804640">
        <w:rPr>
          <w:rFonts w:ascii="Times New Roman" w:hAnsi="Times New Roman" w:cs="Times New Roman"/>
          <w:sz w:val="24"/>
          <w:szCs w:val="24"/>
        </w:rPr>
        <w:t xml:space="preserve">In the </w:t>
      </w:r>
      <w:r w:rsidR="00B1337B" w:rsidRPr="00804640">
        <w:rPr>
          <w:rFonts w:ascii="Times New Roman" w:hAnsi="Times New Roman" w:cs="Times New Roman"/>
          <w:sz w:val="24"/>
          <w:szCs w:val="24"/>
        </w:rPr>
        <w:t xml:space="preserve">second major </w:t>
      </w:r>
      <w:r w:rsidRPr="00804640">
        <w:rPr>
          <w:rFonts w:ascii="Times New Roman" w:hAnsi="Times New Roman" w:cs="Times New Roman"/>
          <w:sz w:val="24"/>
          <w:szCs w:val="24"/>
        </w:rPr>
        <w:t xml:space="preserve">group of clades, </w:t>
      </w:r>
      <w:r w:rsidR="00B1337B" w:rsidRPr="00804640">
        <w:rPr>
          <w:rFonts w:ascii="Times New Roman" w:hAnsi="Times New Roman" w:cs="Times New Roman"/>
          <w:sz w:val="24"/>
          <w:szCs w:val="24"/>
        </w:rPr>
        <w:t>clade H</w:t>
      </w:r>
      <w:r w:rsidR="00726B65" w:rsidRPr="00804640">
        <w:rPr>
          <w:rFonts w:ascii="Times New Roman" w:hAnsi="Times New Roman" w:cs="Times New Roman"/>
          <w:sz w:val="24"/>
          <w:szCs w:val="24"/>
        </w:rPr>
        <w:t xml:space="preserve"> (Figure 1</w:t>
      </w:r>
      <w:r w:rsidR="00F66092" w:rsidRPr="00804640">
        <w:rPr>
          <w:rFonts w:ascii="Times New Roman" w:hAnsi="Times New Roman" w:cs="Times New Roman"/>
          <w:sz w:val="24"/>
          <w:szCs w:val="24"/>
        </w:rPr>
        <w:t>3</w:t>
      </w:r>
      <w:r w:rsidR="00726B65" w:rsidRPr="00804640">
        <w:rPr>
          <w:rFonts w:ascii="Times New Roman" w:hAnsi="Times New Roman" w:cs="Times New Roman"/>
          <w:sz w:val="24"/>
          <w:szCs w:val="24"/>
        </w:rPr>
        <w:t>)</w:t>
      </w:r>
      <w:r w:rsidRPr="00804640">
        <w:rPr>
          <w:rFonts w:ascii="Times New Roman" w:hAnsi="Times New Roman" w:cs="Times New Roman"/>
          <w:sz w:val="24"/>
          <w:szCs w:val="24"/>
        </w:rPr>
        <w:t xml:space="preserve"> turned out to be taxonomically one of the most complicated clades. It contains</w:t>
      </w:r>
      <w:r w:rsidR="00B1337B" w:rsidRPr="00804640">
        <w:rPr>
          <w:rFonts w:ascii="Times New Roman" w:hAnsi="Times New Roman" w:cs="Times New Roman"/>
          <w:sz w:val="24"/>
          <w:szCs w:val="24"/>
        </w:rPr>
        <w:t xml:space="preserve"> fo</w:t>
      </w:r>
      <w:r w:rsidRPr="00804640">
        <w:rPr>
          <w:rFonts w:ascii="Times New Roman" w:hAnsi="Times New Roman" w:cs="Times New Roman"/>
          <w:sz w:val="24"/>
          <w:szCs w:val="24"/>
        </w:rPr>
        <w:t>ur species with seven</w:t>
      </w:r>
      <w:r w:rsidRPr="003945D9">
        <w:rPr>
          <w:rFonts w:ascii="Times New Roman" w:hAnsi="Times New Roman" w:cs="Times New Roman"/>
          <w:sz w:val="24"/>
          <w:szCs w:val="24"/>
        </w:rPr>
        <w:t xml:space="preserve"> subspecies. </w:t>
      </w:r>
      <w:r w:rsidR="00B1337B" w:rsidRPr="003945D9">
        <w:rPr>
          <w:rFonts w:ascii="Times New Roman" w:hAnsi="Times New Roman" w:cs="Times New Roman"/>
          <w:sz w:val="24"/>
          <w:szCs w:val="24"/>
        </w:rPr>
        <w:t xml:space="preserve">The predominant species within this clade are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sturanyana</w:t>
      </w:r>
      <w:proofErr w:type="spellEnd"/>
      <w:r w:rsidR="00B1337B" w:rsidRPr="003945D9">
        <w:rPr>
          <w:rFonts w:ascii="Times New Roman" w:hAnsi="Times New Roman" w:cs="Times New Roman"/>
          <w:sz w:val="24"/>
          <w:szCs w:val="24"/>
        </w:rPr>
        <w:t xml:space="preserve"> and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perstriata</w:t>
      </w:r>
      <w:proofErr w:type="spellEnd"/>
      <w:r w:rsidR="00B1337B" w:rsidRPr="003945D9">
        <w:rPr>
          <w:rFonts w:ascii="Times New Roman" w:hAnsi="Times New Roman" w:cs="Times New Roman"/>
          <w:sz w:val="24"/>
          <w:szCs w:val="24"/>
        </w:rPr>
        <w:t xml:space="preserve">. </w:t>
      </w:r>
      <w:proofErr w:type="spellStart"/>
      <w:r w:rsidR="009B1CCC" w:rsidRPr="003945D9">
        <w:rPr>
          <w:rFonts w:ascii="Times New Roman" w:hAnsi="Times New Roman" w:cs="Times New Roman"/>
          <w:i/>
          <w:sz w:val="24"/>
          <w:szCs w:val="24"/>
        </w:rPr>
        <w:t>M</w:t>
      </w:r>
      <w:r w:rsidR="000C12DF" w:rsidRPr="003945D9">
        <w:rPr>
          <w:rFonts w:ascii="Times New Roman" w:hAnsi="Times New Roman" w:cs="Times New Roman"/>
          <w:i/>
          <w:sz w:val="24"/>
          <w:szCs w:val="24"/>
        </w:rPr>
        <w:t>ontenegrina</w:t>
      </w:r>
      <w:proofErr w:type="spellEnd"/>
      <w:r w:rsidR="009B1CCC" w:rsidRPr="003945D9">
        <w:rPr>
          <w:rFonts w:ascii="Times New Roman" w:hAnsi="Times New Roman" w:cs="Times New Roman"/>
          <w:i/>
          <w:sz w:val="24"/>
          <w:szCs w:val="24"/>
        </w:rPr>
        <w:t xml:space="preserve"> </w:t>
      </w:r>
      <w:proofErr w:type="spellStart"/>
      <w:r w:rsidR="009B1CCC" w:rsidRPr="003945D9">
        <w:rPr>
          <w:rFonts w:ascii="Times New Roman" w:hAnsi="Times New Roman" w:cs="Times New Roman"/>
          <w:i/>
          <w:sz w:val="24"/>
          <w:szCs w:val="24"/>
        </w:rPr>
        <w:t>sturanyana</w:t>
      </w:r>
      <w:proofErr w:type="spellEnd"/>
      <w:r w:rsidR="009B1CCC" w:rsidRPr="003945D9">
        <w:rPr>
          <w:rFonts w:ascii="Times New Roman" w:hAnsi="Times New Roman" w:cs="Times New Roman"/>
          <w:i/>
          <w:sz w:val="24"/>
          <w:szCs w:val="24"/>
        </w:rPr>
        <w:t xml:space="preserve"> </w:t>
      </w:r>
      <w:r w:rsidR="009B1CCC" w:rsidRPr="003945D9">
        <w:rPr>
          <w:rFonts w:ascii="Times New Roman" w:hAnsi="Times New Roman" w:cs="Times New Roman"/>
          <w:sz w:val="24"/>
          <w:szCs w:val="24"/>
        </w:rPr>
        <w:t>with three subspecies show</w:t>
      </w:r>
      <w:r w:rsidR="00DF708B" w:rsidRPr="003945D9">
        <w:rPr>
          <w:rFonts w:ascii="Times New Roman" w:hAnsi="Times New Roman" w:cs="Times New Roman"/>
          <w:sz w:val="24"/>
          <w:szCs w:val="24"/>
        </w:rPr>
        <w:t>s</w:t>
      </w:r>
      <w:r w:rsidR="009B1CCC" w:rsidRPr="003945D9">
        <w:rPr>
          <w:rFonts w:ascii="Times New Roman" w:hAnsi="Times New Roman" w:cs="Times New Roman"/>
          <w:sz w:val="24"/>
          <w:szCs w:val="24"/>
        </w:rPr>
        <w:t xml:space="preserve"> a close relationship with</w:t>
      </w:r>
      <w:r w:rsidR="009B1CCC" w:rsidRPr="003945D9">
        <w:rPr>
          <w:rFonts w:ascii="Times New Roman" w:hAnsi="Times New Roman" w:cs="Times New Roman"/>
          <w:i/>
          <w:sz w:val="24"/>
          <w:szCs w:val="24"/>
        </w:rPr>
        <w:t xml:space="preserve"> M</w:t>
      </w:r>
      <w:r w:rsidR="001A0F2F">
        <w:rPr>
          <w:rFonts w:ascii="Times New Roman" w:hAnsi="Times New Roman" w:cs="Times New Roman"/>
          <w:i/>
          <w:sz w:val="24"/>
          <w:szCs w:val="24"/>
        </w:rPr>
        <w:t>.</w:t>
      </w:r>
      <w:r w:rsidR="009B1CCC" w:rsidRPr="003945D9">
        <w:rPr>
          <w:rFonts w:ascii="Times New Roman" w:hAnsi="Times New Roman" w:cs="Times New Roman"/>
          <w:i/>
          <w:sz w:val="24"/>
          <w:szCs w:val="24"/>
        </w:rPr>
        <w:t xml:space="preserve"> </w:t>
      </w:r>
      <w:proofErr w:type="spellStart"/>
      <w:r w:rsidR="009B1CCC" w:rsidRPr="003945D9">
        <w:rPr>
          <w:rFonts w:ascii="Times New Roman" w:hAnsi="Times New Roman" w:cs="Times New Roman"/>
          <w:i/>
          <w:sz w:val="24"/>
          <w:szCs w:val="24"/>
        </w:rPr>
        <w:t>timeae</w:t>
      </w:r>
      <w:proofErr w:type="spellEnd"/>
      <w:r w:rsidR="009B1CCC" w:rsidRPr="003945D9">
        <w:rPr>
          <w:rFonts w:ascii="Times New Roman" w:hAnsi="Times New Roman" w:cs="Times New Roman"/>
          <w:i/>
          <w:sz w:val="24"/>
          <w:szCs w:val="24"/>
        </w:rPr>
        <w:t xml:space="preserve"> </w:t>
      </w:r>
      <w:r w:rsidR="009B1CCC" w:rsidRPr="003945D9">
        <w:rPr>
          <w:rFonts w:ascii="Times New Roman" w:hAnsi="Times New Roman" w:cs="Times New Roman"/>
          <w:sz w:val="24"/>
          <w:szCs w:val="24"/>
        </w:rPr>
        <w:t>(itself forming a monophyletic group), but the nominate subspecies,</w:t>
      </w:r>
      <w:r w:rsidR="009B1CCC" w:rsidRPr="003945D9">
        <w:rPr>
          <w:rFonts w:ascii="Times New Roman" w:hAnsi="Times New Roman" w:cs="Times New Roman"/>
          <w:i/>
          <w:sz w:val="24"/>
          <w:szCs w:val="24"/>
        </w:rPr>
        <w:t xml:space="preserve"> M</w:t>
      </w:r>
      <w:r w:rsidR="001A0F2F">
        <w:rPr>
          <w:rFonts w:ascii="Times New Roman" w:hAnsi="Times New Roman" w:cs="Times New Roman"/>
          <w:i/>
          <w:sz w:val="24"/>
          <w:szCs w:val="24"/>
        </w:rPr>
        <w:t>.</w:t>
      </w:r>
      <w:r w:rsidR="009B1CCC" w:rsidRPr="003945D9">
        <w:rPr>
          <w:rFonts w:ascii="Times New Roman" w:hAnsi="Times New Roman" w:cs="Times New Roman"/>
          <w:i/>
          <w:sz w:val="24"/>
          <w:szCs w:val="24"/>
        </w:rPr>
        <w:t xml:space="preserve"> </w:t>
      </w:r>
      <w:proofErr w:type="spellStart"/>
      <w:r w:rsidR="009B1CCC" w:rsidRPr="003945D9">
        <w:rPr>
          <w:rFonts w:ascii="Times New Roman" w:hAnsi="Times New Roman" w:cs="Times New Roman"/>
          <w:i/>
          <w:sz w:val="24"/>
          <w:szCs w:val="24"/>
        </w:rPr>
        <w:t>s</w:t>
      </w:r>
      <w:r w:rsidR="00A44109" w:rsidRPr="003945D9">
        <w:rPr>
          <w:rFonts w:ascii="Times New Roman" w:hAnsi="Times New Roman" w:cs="Times New Roman"/>
          <w:i/>
          <w:sz w:val="24"/>
          <w:szCs w:val="24"/>
        </w:rPr>
        <w:t>turanyana</w:t>
      </w:r>
      <w:proofErr w:type="spellEnd"/>
      <w:r w:rsidR="009B1CCC" w:rsidRPr="003945D9">
        <w:rPr>
          <w:rFonts w:ascii="Times New Roman" w:hAnsi="Times New Roman" w:cs="Times New Roman"/>
          <w:i/>
          <w:sz w:val="24"/>
          <w:szCs w:val="24"/>
        </w:rPr>
        <w:t xml:space="preserve"> </w:t>
      </w:r>
      <w:proofErr w:type="spellStart"/>
      <w:r w:rsidR="009B1CCC" w:rsidRPr="003945D9">
        <w:rPr>
          <w:rFonts w:ascii="Times New Roman" w:hAnsi="Times New Roman" w:cs="Times New Roman"/>
          <w:i/>
          <w:sz w:val="24"/>
          <w:szCs w:val="24"/>
        </w:rPr>
        <w:t>sturanyana</w:t>
      </w:r>
      <w:proofErr w:type="spellEnd"/>
      <w:r w:rsidR="009B1CCC" w:rsidRPr="003945D9">
        <w:rPr>
          <w:rFonts w:ascii="Times New Roman" w:hAnsi="Times New Roman" w:cs="Times New Roman"/>
          <w:sz w:val="24"/>
          <w:szCs w:val="24"/>
        </w:rPr>
        <w:t>, clusters next to the</w:t>
      </w:r>
      <w:r w:rsidR="009B1CCC" w:rsidRPr="003945D9">
        <w:rPr>
          <w:rFonts w:ascii="Times New Roman" w:hAnsi="Times New Roman" w:cs="Times New Roman"/>
          <w:i/>
          <w:sz w:val="24"/>
          <w:szCs w:val="24"/>
        </w:rPr>
        <w:t xml:space="preserve"> M</w:t>
      </w:r>
      <w:r w:rsidR="001A0F2F">
        <w:rPr>
          <w:rFonts w:ascii="Times New Roman" w:hAnsi="Times New Roman" w:cs="Times New Roman"/>
          <w:i/>
          <w:sz w:val="24"/>
          <w:szCs w:val="24"/>
        </w:rPr>
        <w:t>.</w:t>
      </w:r>
      <w:r w:rsidR="009B1CCC" w:rsidRPr="003945D9">
        <w:rPr>
          <w:rFonts w:ascii="Times New Roman" w:hAnsi="Times New Roman" w:cs="Times New Roman"/>
          <w:i/>
          <w:sz w:val="24"/>
          <w:szCs w:val="24"/>
        </w:rPr>
        <w:t xml:space="preserve"> </w:t>
      </w:r>
      <w:proofErr w:type="spellStart"/>
      <w:r w:rsidR="009B1CCC" w:rsidRPr="003945D9">
        <w:rPr>
          <w:rFonts w:ascii="Times New Roman" w:hAnsi="Times New Roman" w:cs="Times New Roman"/>
          <w:i/>
          <w:sz w:val="24"/>
          <w:szCs w:val="24"/>
        </w:rPr>
        <w:t>perstriata</w:t>
      </w:r>
      <w:proofErr w:type="spellEnd"/>
      <w:r w:rsidR="009B1CCC" w:rsidRPr="003945D9">
        <w:rPr>
          <w:rFonts w:ascii="Times New Roman" w:hAnsi="Times New Roman" w:cs="Times New Roman"/>
          <w:i/>
          <w:sz w:val="24"/>
          <w:szCs w:val="24"/>
        </w:rPr>
        <w:t xml:space="preserve"> </w:t>
      </w:r>
      <w:r w:rsidR="009B1CCC" w:rsidRPr="003945D9">
        <w:rPr>
          <w:rFonts w:ascii="Times New Roman" w:hAnsi="Times New Roman" w:cs="Times New Roman"/>
          <w:sz w:val="24"/>
          <w:szCs w:val="24"/>
        </w:rPr>
        <w:t>complex</w:t>
      </w:r>
      <w:r w:rsidR="001A0F2F">
        <w:rPr>
          <w:rFonts w:ascii="Times New Roman" w:hAnsi="Times New Roman" w:cs="Times New Roman"/>
          <w:i/>
          <w:sz w:val="24"/>
          <w:szCs w:val="24"/>
        </w:rPr>
        <w:t>.</w:t>
      </w:r>
      <w:r w:rsidR="00B1337B" w:rsidRPr="003945D9">
        <w:rPr>
          <w:rFonts w:ascii="Times New Roman" w:hAnsi="Times New Roman" w:cs="Times New Roman"/>
          <w:sz w:val="24"/>
          <w:szCs w:val="24"/>
        </w:rPr>
        <w:t xml:space="preserve"> Geographically, all those taxa occur quite close to each other</w:t>
      </w:r>
      <w:r w:rsidR="000642F2" w:rsidRPr="003945D9">
        <w:rPr>
          <w:rFonts w:ascii="Times New Roman" w:hAnsi="Times New Roman" w:cs="Times New Roman"/>
          <w:sz w:val="24"/>
          <w:szCs w:val="24"/>
        </w:rPr>
        <w:t xml:space="preserve"> </w:t>
      </w:r>
      <w:r w:rsidR="00F718CD" w:rsidRPr="003945D9">
        <w:rPr>
          <w:rFonts w:ascii="Times New Roman" w:hAnsi="Times New Roman" w:cs="Times New Roman"/>
          <w:sz w:val="24"/>
          <w:szCs w:val="24"/>
        </w:rPr>
        <w:t xml:space="preserve">in </w:t>
      </w:r>
      <w:r w:rsidR="00D702D0">
        <w:rPr>
          <w:rFonts w:ascii="Times New Roman" w:hAnsi="Times New Roman" w:cs="Times New Roman"/>
          <w:sz w:val="24"/>
          <w:szCs w:val="24"/>
        </w:rPr>
        <w:t>w</w:t>
      </w:r>
      <w:r w:rsidR="00F718CD" w:rsidRPr="003945D9">
        <w:rPr>
          <w:rFonts w:ascii="Times New Roman" w:hAnsi="Times New Roman" w:cs="Times New Roman"/>
          <w:sz w:val="24"/>
          <w:szCs w:val="24"/>
        </w:rPr>
        <w:t xml:space="preserve">estern </w:t>
      </w:r>
      <w:r w:rsidR="008C526D">
        <w:rPr>
          <w:rFonts w:ascii="Times New Roman" w:hAnsi="Times New Roman" w:cs="Times New Roman"/>
          <w:sz w:val="24"/>
          <w:szCs w:val="24"/>
        </w:rPr>
        <w:t xml:space="preserve">North </w:t>
      </w:r>
      <w:r w:rsidR="00F718CD" w:rsidRPr="003945D9">
        <w:rPr>
          <w:rFonts w:ascii="Times New Roman" w:hAnsi="Times New Roman" w:cs="Times New Roman"/>
          <w:sz w:val="24"/>
          <w:szCs w:val="24"/>
        </w:rPr>
        <w:t xml:space="preserve">Macedonia and </w:t>
      </w:r>
      <w:r w:rsidR="00D702D0">
        <w:rPr>
          <w:rFonts w:ascii="Times New Roman" w:hAnsi="Times New Roman" w:cs="Times New Roman"/>
          <w:sz w:val="24"/>
          <w:szCs w:val="24"/>
        </w:rPr>
        <w:t>c</w:t>
      </w:r>
      <w:r w:rsidR="009608C3" w:rsidRPr="003945D9">
        <w:rPr>
          <w:rFonts w:ascii="Times New Roman" w:hAnsi="Times New Roman" w:cs="Times New Roman"/>
          <w:sz w:val="24"/>
          <w:szCs w:val="24"/>
        </w:rPr>
        <w:t>entral</w:t>
      </w:r>
      <w:r w:rsidR="00F718CD" w:rsidRPr="003945D9">
        <w:rPr>
          <w:rFonts w:ascii="Times New Roman" w:hAnsi="Times New Roman" w:cs="Times New Roman"/>
          <w:sz w:val="24"/>
          <w:szCs w:val="24"/>
        </w:rPr>
        <w:t xml:space="preserve"> to </w:t>
      </w:r>
      <w:r w:rsidR="00D702D0">
        <w:rPr>
          <w:rFonts w:ascii="Times New Roman" w:hAnsi="Times New Roman" w:cs="Times New Roman"/>
          <w:sz w:val="24"/>
          <w:szCs w:val="24"/>
        </w:rPr>
        <w:t>s</w:t>
      </w:r>
      <w:r w:rsidR="00F718CD" w:rsidRPr="003945D9">
        <w:rPr>
          <w:rFonts w:ascii="Times New Roman" w:hAnsi="Times New Roman" w:cs="Times New Roman"/>
          <w:sz w:val="24"/>
          <w:szCs w:val="24"/>
        </w:rPr>
        <w:t>outhern Alb</w:t>
      </w:r>
      <w:r w:rsidR="00CA3DE8" w:rsidRPr="003945D9">
        <w:rPr>
          <w:rFonts w:ascii="Times New Roman" w:hAnsi="Times New Roman" w:cs="Times New Roman"/>
          <w:sz w:val="24"/>
          <w:szCs w:val="24"/>
        </w:rPr>
        <w:t>a</w:t>
      </w:r>
      <w:r w:rsidR="00F718CD" w:rsidRPr="003945D9">
        <w:rPr>
          <w:rFonts w:ascii="Times New Roman" w:hAnsi="Times New Roman" w:cs="Times New Roman"/>
          <w:sz w:val="24"/>
          <w:szCs w:val="24"/>
        </w:rPr>
        <w:t>nia</w:t>
      </w:r>
      <w:r w:rsidR="00B1337B" w:rsidRPr="003945D9">
        <w:rPr>
          <w:rFonts w:ascii="Times New Roman" w:hAnsi="Times New Roman" w:cs="Times New Roman"/>
          <w:sz w:val="24"/>
          <w:szCs w:val="24"/>
        </w:rPr>
        <w:t xml:space="preserve">, </w:t>
      </w:r>
      <w:r w:rsidR="00D702D0">
        <w:rPr>
          <w:rFonts w:ascii="Times New Roman" w:hAnsi="Times New Roman" w:cs="Times New Roman"/>
          <w:sz w:val="24"/>
          <w:szCs w:val="24"/>
        </w:rPr>
        <w:t>al</w:t>
      </w:r>
      <w:r w:rsidR="00B1337B" w:rsidRPr="003945D9">
        <w:rPr>
          <w:rFonts w:ascii="Times New Roman" w:hAnsi="Times New Roman" w:cs="Times New Roman"/>
          <w:sz w:val="24"/>
          <w:szCs w:val="24"/>
        </w:rPr>
        <w:t xml:space="preserve">though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timeae</w:t>
      </w:r>
      <w:proofErr w:type="spellEnd"/>
      <w:r w:rsidR="00B1337B" w:rsidRPr="003945D9">
        <w:rPr>
          <w:rFonts w:ascii="Times New Roman" w:hAnsi="Times New Roman" w:cs="Times New Roman"/>
          <w:sz w:val="24"/>
          <w:szCs w:val="24"/>
        </w:rPr>
        <w:t xml:space="preserve"> inh</w:t>
      </w:r>
      <w:r w:rsidR="008455F9" w:rsidRPr="003945D9">
        <w:rPr>
          <w:rFonts w:ascii="Times New Roman" w:hAnsi="Times New Roman" w:cs="Times New Roman"/>
          <w:sz w:val="24"/>
          <w:szCs w:val="24"/>
        </w:rPr>
        <w:t>a</w:t>
      </w:r>
      <w:r w:rsidR="00B1337B" w:rsidRPr="003945D9">
        <w:rPr>
          <w:rFonts w:ascii="Times New Roman" w:hAnsi="Times New Roman" w:cs="Times New Roman"/>
          <w:sz w:val="24"/>
          <w:szCs w:val="24"/>
        </w:rPr>
        <w:t>bits lower regions</w:t>
      </w:r>
      <w:r w:rsidR="009910C9">
        <w:rPr>
          <w:rFonts w:ascii="Times New Roman" w:hAnsi="Times New Roman" w:cs="Times New Roman"/>
          <w:sz w:val="24"/>
          <w:szCs w:val="24"/>
        </w:rPr>
        <w:t>,</w:t>
      </w:r>
      <w:r w:rsidR="00B1337B" w:rsidRPr="003945D9">
        <w:rPr>
          <w:rFonts w:ascii="Times New Roman" w:hAnsi="Times New Roman" w:cs="Times New Roman"/>
          <w:sz w:val="24"/>
          <w:szCs w:val="24"/>
        </w:rPr>
        <w:t xml:space="preserve"> whereas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sturanyana</w:t>
      </w:r>
      <w:proofErr w:type="spellEnd"/>
      <w:r w:rsidR="00B1337B" w:rsidRPr="003945D9">
        <w:rPr>
          <w:rFonts w:ascii="Times New Roman" w:hAnsi="Times New Roman" w:cs="Times New Roman"/>
          <w:i/>
          <w:sz w:val="24"/>
          <w:szCs w:val="24"/>
        </w:rPr>
        <w:t xml:space="preserve"> </w:t>
      </w:r>
      <w:r w:rsidR="00B1337B" w:rsidRPr="00E04AD6">
        <w:rPr>
          <w:rFonts w:ascii="Times New Roman" w:hAnsi="Times New Roman" w:cs="Times New Roman"/>
          <w:sz w:val="24"/>
          <w:szCs w:val="24"/>
        </w:rPr>
        <w:t>ssp</w:t>
      </w:r>
      <w:r w:rsidR="001A0F2F">
        <w:rPr>
          <w:rFonts w:ascii="Times New Roman" w:hAnsi="Times New Roman" w:cs="Times New Roman"/>
          <w:i/>
          <w:sz w:val="24"/>
          <w:szCs w:val="24"/>
        </w:rPr>
        <w:t>.</w:t>
      </w:r>
      <w:r w:rsidR="00B1337B" w:rsidRPr="003945D9">
        <w:rPr>
          <w:rFonts w:ascii="Times New Roman" w:hAnsi="Times New Roman" w:cs="Times New Roman"/>
          <w:sz w:val="24"/>
          <w:szCs w:val="24"/>
        </w:rPr>
        <w:t xml:space="preserve"> </w:t>
      </w:r>
      <w:r w:rsidR="005064A2" w:rsidRPr="003945D9">
        <w:rPr>
          <w:rFonts w:ascii="Times New Roman" w:hAnsi="Times New Roman" w:cs="Times New Roman"/>
          <w:sz w:val="24"/>
          <w:szCs w:val="24"/>
        </w:rPr>
        <w:t>occurs</w:t>
      </w:r>
      <w:r w:rsidR="00B1337B" w:rsidRPr="003945D9">
        <w:rPr>
          <w:rFonts w:ascii="Times New Roman" w:hAnsi="Times New Roman" w:cs="Times New Roman"/>
          <w:sz w:val="24"/>
          <w:szCs w:val="24"/>
        </w:rPr>
        <w:t xml:space="preserve"> in higher altitudes</w:t>
      </w:r>
      <w:r w:rsidR="00CB3B5E" w:rsidRPr="003945D9">
        <w:rPr>
          <w:rFonts w:ascii="Times New Roman" w:hAnsi="Times New Roman" w:cs="Times New Roman"/>
          <w:sz w:val="24"/>
          <w:szCs w:val="24"/>
        </w:rPr>
        <w:t xml:space="preserve"> </w:t>
      </w:r>
      <w:r w:rsidR="00F66092" w:rsidRPr="003945D9">
        <w:rPr>
          <w:rFonts w:ascii="Times New Roman" w:hAnsi="Times New Roman" w:cs="Times New Roman"/>
          <w:sz w:val="24"/>
          <w:szCs w:val="24"/>
        </w:rPr>
        <w:t>(</w:t>
      </w:r>
      <w:r w:rsidR="0069696E" w:rsidRPr="003945D9">
        <w:rPr>
          <w:rFonts w:ascii="Times New Roman" w:hAnsi="Times New Roman" w:cs="Times New Roman"/>
          <w:sz w:val="24"/>
          <w:szCs w:val="24"/>
        </w:rPr>
        <w:t xml:space="preserve">Supporting Information </w:t>
      </w:r>
      <w:r w:rsidR="00CB3B5E" w:rsidRPr="003945D9">
        <w:rPr>
          <w:rFonts w:ascii="Times New Roman" w:hAnsi="Times New Roman" w:cs="Times New Roman"/>
          <w:sz w:val="24"/>
          <w:szCs w:val="24"/>
        </w:rPr>
        <w:t>Figure S2 D)</w:t>
      </w:r>
      <w:r w:rsidR="00B1337B" w:rsidRPr="003945D9">
        <w:rPr>
          <w:rFonts w:ascii="Times New Roman" w:hAnsi="Times New Roman" w:cs="Times New Roman"/>
          <w:sz w:val="24"/>
          <w:szCs w:val="24"/>
        </w:rPr>
        <w:t xml:space="preserve">. </w:t>
      </w:r>
      <w:proofErr w:type="spellStart"/>
      <w:r w:rsidR="00B1337B" w:rsidRPr="003945D9">
        <w:rPr>
          <w:rFonts w:ascii="Times New Roman" w:hAnsi="Times New Roman" w:cs="Times New Roman"/>
          <w:i/>
          <w:sz w:val="24"/>
          <w:szCs w:val="24"/>
        </w:rPr>
        <w:t>M</w:t>
      </w:r>
      <w:r w:rsidR="007015FD" w:rsidRPr="003945D9">
        <w:rPr>
          <w:rFonts w:ascii="Times New Roman" w:hAnsi="Times New Roman" w:cs="Times New Roman"/>
          <w:i/>
          <w:sz w:val="24"/>
          <w:szCs w:val="24"/>
        </w:rPr>
        <w:t>ontenegrina</w:t>
      </w:r>
      <w:proofErr w:type="spellEnd"/>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perstriata</w:t>
      </w:r>
      <w:proofErr w:type="spellEnd"/>
      <w:r w:rsidR="00B1337B" w:rsidRPr="003945D9">
        <w:rPr>
          <w:rFonts w:ascii="Times New Roman" w:hAnsi="Times New Roman" w:cs="Times New Roman"/>
          <w:sz w:val="24"/>
          <w:szCs w:val="24"/>
        </w:rPr>
        <w:t xml:space="preserve"> turned out to be polyphyletic as its eleven subspecies are scattered over four different clades (H, I, K, L). </w:t>
      </w:r>
      <w:r w:rsidR="00CA3DE8" w:rsidRPr="003945D9">
        <w:rPr>
          <w:rFonts w:ascii="Times New Roman" w:hAnsi="Times New Roman" w:cs="Times New Roman"/>
          <w:sz w:val="24"/>
          <w:szCs w:val="24"/>
        </w:rPr>
        <w:t>There is no clear geographic differentiation between the taxa of the different clades. T</w:t>
      </w:r>
      <w:r w:rsidR="00B1337B" w:rsidRPr="003945D9">
        <w:rPr>
          <w:rFonts w:ascii="Times New Roman" w:hAnsi="Times New Roman" w:cs="Times New Roman"/>
          <w:sz w:val="24"/>
          <w:szCs w:val="24"/>
        </w:rPr>
        <w:t xml:space="preserve">he mean genetic distance within this species is 14.7%. Two of the three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perstriata</w:t>
      </w:r>
      <w:proofErr w:type="spellEnd"/>
      <w:r w:rsidR="00B1337B" w:rsidRPr="003945D9">
        <w:rPr>
          <w:rFonts w:ascii="Times New Roman" w:hAnsi="Times New Roman" w:cs="Times New Roman"/>
          <w:sz w:val="24"/>
          <w:szCs w:val="24"/>
        </w:rPr>
        <w:t xml:space="preserve"> subspecies in clade H form a monophyletic group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perstriata</w:t>
      </w:r>
      <w:proofErr w:type="spellEnd"/>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occidentalis</w:t>
      </w:r>
      <w:proofErr w:type="spellEnd"/>
      <w:r w:rsidR="001A0F2F" w:rsidRPr="002871E3">
        <w:rPr>
          <w:rFonts w:ascii="Times New Roman" w:hAnsi="Times New Roman" w:cs="Times New Roman"/>
          <w:sz w:val="24"/>
          <w:szCs w:val="24"/>
        </w:rPr>
        <w:t>,</w:t>
      </w:r>
      <w:r w:rsidR="00B1337B" w:rsidRPr="003945D9">
        <w:rPr>
          <w:rFonts w:ascii="Times New Roman" w:hAnsi="Times New Roman" w:cs="Times New Roman"/>
          <w:i/>
          <w:sz w:val="24"/>
          <w:szCs w:val="24"/>
        </w:rPr>
        <w:t xml:space="preserve"> 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perstriata</w:t>
      </w:r>
      <w:proofErr w:type="spellEnd"/>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plenostoma</w:t>
      </w:r>
      <w:proofErr w:type="spellEnd"/>
      <w:r w:rsidR="00B1337B" w:rsidRPr="003945D9">
        <w:rPr>
          <w:rFonts w:ascii="Times New Roman" w:hAnsi="Times New Roman" w:cs="Times New Roman"/>
          <w:sz w:val="24"/>
          <w:szCs w:val="24"/>
        </w:rPr>
        <w:t xml:space="preserve">), but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perstriata</w:t>
      </w:r>
      <w:proofErr w:type="spellEnd"/>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drimica</w:t>
      </w:r>
      <w:proofErr w:type="spellEnd"/>
      <w:r w:rsidR="00B1337B" w:rsidRPr="003945D9">
        <w:rPr>
          <w:rFonts w:ascii="Times New Roman" w:hAnsi="Times New Roman" w:cs="Times New Roman"/>
          <w:sz w:val="24"/>
          <w:szCs w:val="24"/>
        </w:rPr>
        <w:t xml:space="preserve"> forms sepa</w:t>
      </w:r>
      <w:r w:rsidRPr="003945D9">
        <w:rPr>
          <w:rFonts w:ascii="Times New Roman" w:hAnsi="Times New Roman" w:cs="Times New Roman"/>
          <w:sz w:val="24"/>
          <w:szCs w:val="24"/>
        </w:rPr>
        <w:t xml:space="preserve">rated groups. Calculating the </w:t>
      </w:r>
      <w:r w:rsidRPr="003945D9">
        <w:rPr>
          <w:rFonts w:ascii="Times New Roman" w:hAnsi="Times New Roman" w:cs="Times New Roman"/>
          <w:i/>
          <w:sz w:val="24"/>
          <w:szCs w:val="24"/>
        </w:rPr>
        <w:t>p</w:t>
      </w:r>
      <w:r w:rsidR="00DA202D" w:rsidRPr="003945D9">
        <w:rPr>
          <w:rFonts w:ascii="Times New Roman" w:hAnsi="Times New Roman" w:cs="Times New Roman"/>
          <w:sz w:val="24"/>
          <w:szCs w:val="24"/>
        </w:rPr>
        <w:t>-</w:t>
      </w:r>
      <w:r w:rsidR="00B1337B" w:rsidRPr="003945D9">
        <w:rPr>
          <w:rFonts w:ascii="Times New Roman" w:hAnsi="Times New Roman" w:cs="Times New Roman"/>
          <w:sz w:val="24"/>
          <w:szCs w:val="24"/>
        </w:rPr>
        <w:t xml:space="preserve">distances only for the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perstriata</w:t>
      </w:r>
      <w:proofErr w:type="spellEnd"/>
      <w:r w:rsidR="00B1337B" w:rsidRPr="003945D9">
        <w:rPr>
          <w:rFonts w:ascii="Times New Roman" w:hAnsi="Times New Roman" w:cs="Times New Roman"/>
          <w:i/>
          <w:sz w:val="24"/>
          <w:szCs w:val="24"/>
        </w:rPr>
        <w:t xml:space="preserve"> </w:t>
      </w:r>
      <w:r w:rsidR="00B1337B" w:rsidRPr="003945D9">
        <w:rPr>
          <w:rFonts w:ascii="Times New Roman" w:hAnsi="Times New Roman" w:cs="Times New Roman"/>
          <w:sz w:val="24"/>
          <w:szCs w:val="24"/>
        </w:rPr>
        <w:t>specimen</w:t>
      </w:r>
      <w:r w:rsidR="00980B5B" w:rsidRPr="003945D9">
        <w:rPr>
          <w:rFonts w:ascii="Times New Roman" w:hAnsi="Times New Roman" w:cs="Times New Roman"/>
          <w:sz w:val="24"/>
          <w:szCs w:val="24"/>
        </w:rPr>
        <w:t>s</w:t>
      </w:r>
      <w:r w:rsidR="00B1337B" w:rsidRPr="003945D9">
        <w:rPr>
          <w:rFonts w:ascii="Times New Roman" w:hAnsi="Times New Roman" w:cs="Times New Roman"/>
          <w:sz w:val="24"/>
          <w:szCs w:val="24"/>
        </w:rPr>
        <w:t xml:space="preserve"> in clade H </w:t>
      </w:r>
      <w:r w:rsidR="00D702D0">
        <w:rPr>
          <w:rFonts w:ascii="Times New Roman" w:hAnsi="Times New Roman" w:cs="Times New Roman"/>
          <w:sz w:val="24"/>
          <w:szCs w:val="24"/>
        </w:rPr>
        <w:t>yields</w:t>
      </w:r>
      <w:r w:rsidR="00B1337B" w:rsidRPr="003945D9">
        <w:rPr>
          <w:rFonts w:ascii="Times New Roman" w:hAnsi="Times New Roman" w:cs="Times New Roman"/>
          <w:sz w:val="24"/>
          <w:szCs w:val="24"/>
        </w:rPr>
        <w:t xml:space="preserve"> a lower value (8.8%). </w:t>
      </w:r>
      <w:r w:rsidR="00D702D0">
        <w:rPr>
          <w:rFonts w:ascii="Times New Roman" w:hAnsi="Times New Roman" w:cs="Times New Roman"/>
          <w:sz w:val="24"/>
          <w:szCs w:val="24"/>
        </w:rPr>
        <w:t>Nonetheless, the</w:t>
      </w:r>
      <w:r w:rsidR="00980B5B" w:rsidRPr="003945D9">
        <w:rPr>
          <w:rFonts w:ascii="Times New Roman" w:hAnsi="Times New Roman" w:cs="Times New Roman"/>
          <w:sz w:val="24"/>
          <w:szCs w:val="24"/>
        </w:rPr>
        <w:t xml:space="preserve"> phylogenetic relationships</w:t>
      </w:r>
      <w:r w:rsidR="00980B5B" w:rsidRPr="003945D9" w:rsidDel="001E36AC">
        <w:rPr>
          <w:rFonts w:ascii="Times New Roman" w:hAnsi="Times New Roman" w:cs="Times New Roman"/>
          <w:sz w:val="24"/>
          <w:szCs w:val="24"/>
        </w:rPr>
        <w:t xml:space="preserve"> </w:t>
      </w:r>
      <w:r w:rsidR="00980B5B" w:rsidRPr="003945D9">
        <w:rPr>
          <w:rFonts w:ascii="Times New Roman" w:hAnsi="Times New Roman" w:cs="Times New Roman"/>
          <w:sz w:val="24"/>
          <w:szCs w:val="24"/>
        </w:rPr>
        <w:t xml:space="preserve">appear quite complex </w:t>
      </w:r>
      <w:r w:rsidR="00D702D0">
        <w:rPr>
          <w:rFonts w:ascii="Times New Roman" w:hAnsi="Times New Roman" w:cs="Times New Roman"/>
          <w:sz w:val="24"/>
          <w:szCs w:val="24"/>
        </w:rPr>
        <w:t>because</w:t>
      </w:r>
      <w:r w:rsidR="00980B5B" w:rsidRPr="003945D9">
        <w:rPr>
          <w:rFonts w:ascii="Times New Roman" w:hAnsi="Times New Roman" w:cs="Times New Roman"/>
          <w:sz w:val="24"/>
          <w:szCs w:val="24"/>
        </w:rPr>
        <w:t xml:space="preserve"> </w:t>
      </w:r>
      <w:r w:rsidR="00B1337B" w:rsidRPr="003945D9">
        <w:rPr>
          <w:rFonts w:ascii="Times New Roman" w:hAnsi="Times New Roman" w:cs="Times New Roman"/>
          <w:sz w:val="24"/>
          <w:szCs w:val="24"/>
        </w:rPr>
        <w:t xml:space="preserve">several individuals of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perstriata</w:t>
      </w:r>
      <w:proofErr w:type="spellEnd"/>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drimica</w:t>
      </w:r>
      <w:proofErr w:type="spellEnd"/>
      <w:r w:rsidR="00B1337B" w:rsidRPr="003945D9">
        <w:rPr>
          <w:rFonts w:ascii="Times New Roman" w:hAnsi="Times New Roman" w:cs="Times New Roman"/>
          <w:sz w:val="24"/>
          <w:szCs w:val="24"/>
        </w:rPr>
        <w:t xml:space="preserve"> appear in clade K next to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perstriata</w:t>
      </w:r>
      <w:proofErr w:type="spellEnd"/>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radikae</w:t>
      </w:r>
      <w:proofErr w:type="spellEnd"/>
      <w:r w:rsidR="00B1337B" w:rsidRPr="003945D9">
        <w:rPr>
          <w:rFonts w:ascii="Times New Roman" w:hAnsi="Times New Roman" w:cs="Times New Roman"/>
          <w:sz w:val="24"/>
          <w:szCs w:val="24"/>
        </w:rPr>
        <w:t xml:space="preserve">. Within the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perstriata</w:t>
      </w:r>
      <w:proofErr w:type="spellEnd"/>
      <w:r w:rsidR="00B1337B" w:rsidRPr="003945D9">
        <w:rPr>
          <w:rFonts w:ascii="Times New Roman" w:hAnsi="Times New Roman" w:cs="Times New Roman"/>
          <w:sz w:val="24"/>
          <w:szCs w:val="24"/>
        </w:rPr>
        <w:t xml:space="preserve"> group in clade H</w:t>
      </w:r>
      <w:r w:rsidR="00D702D0">
        <w:rPr>
          <w:rFonts w:ascii="Times New Roman" w:hAnsi="Times New Roman" w:cs="Times New Roman"/>
          <w:sz w:val="24"/>
          <w:szCs w:val="24"/>
        </w:rPr>
        <w:t>,</w:t>
      </w:r>
      <w:r w:rsidR="00B1337B" w:rsidRPr="003945D9">
        <w:rPr>
          <w:rFonts w:ascii="Times New Roman" w:hAnsi="Times New Roman" w:cs="Times New Roman"/>
          <w:sz w:val="24"/>
          <w:szCs w:val="24"/>
        </w:rPr>
        <w:t xml:space="preserve"> </w:t>
      </w:r>
      <w:r w:rsidR="00B1337B" w:rsidRPr="003945D9">
        <w:rPr>
          <w:rFonts w:ascii="Times New Roman" w:hAnsi="Times New Roman" w:cs="Times New Roman"/>
          <w:sz w:val="24"/>
          <w:szCs w:val="24"/>
        </w:rPr>
        <w:lastRenderedPageBreak/>
        <w:t xml:space="preserve">one individual of another species,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drimmeri</w:t>
      </w:r>
      <w:proofErr w:type="spellEnd"/>
      <w:r w:rsidR="00B1337B" w:rsidRPr="00364B5E">
        <w:rPr>
          <w:rFonts w:ascii="Times New Roman" w:hAnsi="Times New Roman" w:cs="Times New Roman"/>
          <w:sz w:val="24"/>
          <w:szCs w:val="24"/>
        </w:rPr>
        <w:t xml:space="preserve">, </w:t>
      </w:r>
      <w:r w:rsidR="00B1337B" w:rsidRPr="003945D9">
        <w:rPr>
          <w:rFonts w:ascii="Times New Roman" w:hAnsi="Times New Roman" w:cs="Times New Roman"/>
          <w:sz w:val="24"/>
          <w:szCs w:val="24"/>
        </w:rPr>
        <w:t>cluster</w:t>
      </w:r>
      <w:r w:rsidR="00D702D0">
        <w:rPr>
          <w:rFonts w:ascii="Times New Roman" w:hAnsi="Times New Roman" w:cs="Times New Roman"/>
          <w:sz w:val="24"/>
          <w:szCs w:val="24"/>
        </w:rPr>
        <w:t>s</w:t>
      </w:r>
      <w:r w:rsidR="00B1337B" w:rsidRPr="003945D9">
        <w:rPr>
          <w:rFonts w:ascii="Times New Roman" w:hAnsi="Times New Roman" w:cs="Times New Roman"/>
          <w:sz w:val="24"/>
          <w:szCs w:val="24"/>
        </w:rPr>
        <w:t xml:space="preserve"> with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perstriata</w:t>
      </w:r>
      <w:proofErr w:type="spellEnd"/>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drimica</w:t>
      </w:r>
      <w:proofErr w:type="spellEnd"/>
      <w:r w:rsidR="001A0F2F">
        <w:rPr>
          <w:rFonts w:ascii="Times New Roman" w:hAnsi="Times New Roman" w:cs="Times New Roman"/>
          <w:i/>
          <w:sz w:val="24"/>
          <w:szCs w:val="24"/>
        </w:rPr>
        <w:t>.</w:t>
      </w:r>
      <w:r w:rsidR="00B1337B" w:rsidRPr="003945D9">
        <w:rPr>
          <w:rFonts w:ascii="Times New Roman" w:hAnsi="Times New Roman" w:cs="Times New Roman"/>
          <w:sz w:val="24"/>
          <w:szCs w:val="24"/>
        </w:rPr>
        <w:t xml:space="preserve"> All other individuals of </w:t>
      </w:r>
      <w:r w:rsidR="00B1337B"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1337B" w:rsidRPr="003945D9">
        <w:rPr>
          <w:rFonts w:ascii="Times New Roman" w:hAnsi="Times New Roman" w:cs="Times New Roman"/>
          <w:i/>
          <w:sz w:val="24"/>
          <w:szCs w:val="24"/>
        </w:rPr>
        <w:t xml:space="preserve"> </w:t>
      </w:r>
      <w:proofErr w:type="spellStart"/>
      <w:r w:rsidR="00B1337B" w:rsidRPr="003945D9">
        <w:rPr>
          <w:rFonts w:ascii="Times New Roman" w:hAnsi="Times New Roman" w:cs="Times New Roman"/>
          <w:i/>
          <w:sz w:val="24"/>
          <w:szCs w:val="24"/>
        </w:rPr>
        <w:t>drimmeri</w:t>
      </w:r>
      <w:proofErr w:type="spellEnd"/>
      <w:r w:rsidR="00B1337B" w:rsidRPr="003945D9">
        <w:rPr>
          <w:rFonts w:ascii="Times New Roman" w:hAnsi="Times New Roman" w:cs="Times New Roman"/>
          <w:i/>
          <w:sz w:val="24"/>
          <w:szCs w:val="24"/>
        </w:rPr>
        <w:t xml:space="preserve"> </w:t>
      </w:r>
      <w:r w:rsidR="00B1337B" w:rsidRPr="003945D9">
        <w:rPr>
          <w:rFonts w:ascii="Times New Roman" w:hAnsi="Times New Roman" w:cs="Times New Roman"/>
          <w:sz w:val="24"/>
          <w:szCs w:val="24"/>
        </w:rPr>
        <w:t xml:space="preserve">are </w:t>
      </w:r>
      <w:r w:rsidR="00D702D0">
        <w:rPr>
          <w:rFonts w:ascii="Times New Roman" w:hAnsi="Times New Roman" w:cs="Times New Roman"/>
          <w:sz w:val="24"/>
          <w:szCs w:val="24"/>
        </w:rPr>
        <w:t>present</w:t>
      </w:r>
      <w:r w:rsidR="00D702D0" w:rsidRPr="003945D9">
        <w:rPr>
          <w:rFonts w:ascii="Times New Roman" w:hAnsi="Times New Roman" w:cs="Times New Roman"/>
          <w:sz w:val="24"/>
          <w:szCs w:val="24"/>
        </w:rPr>
        <w:t xml:space="preserve"> </w:t>
      </w:r>
      <w:r w:rsidR="00B1337B" w:rsidRPr="003945D9">
        <w:rPr>
          <w:rFonts w:ascii="Times New Roman" w:hAnsi="Times New Roman" w:cs="Times New Roman"/>
          <w:sz w:val="24"/>
          <w:szCs w:val="24"/>
        </w:rPr>
        <w:t>in clade L.</w:t>
      </w:r>
    </w:p>
    <w:p w14:paraId="160125A9" w14:textId="3D17DAA6" w:rsidR="00B1337B" w:rsidRPr="003945D9" w:rsidRDefault="00B1337B"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Clade I </w:t>
      </w:r>
      <w:r w:rsidR="000642F2" w:rsidRPr="003945D9">
        <w:rPr>
          <w:rFonts w:ascii="Times New Roman" w:hAnsi="Times New Roman" w:cs="Times New Roman"/>
          <w:sz w:val="24"/>
          <w:szCs w:val="24"/>
        </w:rPr>
        <w:t>(F</w:t>
      </w:r>
      <w:r w:rsidR="00726B65" w:rsidRPr="003945D9">
        <w:rPr>
          <w:rFonts w:ascii="Times New Roman" w:hAnsi="Times New Roman" w:cs="Times New Roman"/>
          <w:sz w:val="24"/>
          <w:szCs w:val="24"/>
        </w:rPr>
        <w:t>igure 1</w:t>
      </w:r>
      <w:r w:rsidR="00F66092" w:rsidRPr="003945D9">
        <w:rPr>
          <w:rFonts w:ascii="Times New Roman" w:hAnsi="Times New Roman" w:cs="Times New Roman"/>
          <w:sz w:val="24"/>
          <w:szCs w:val="24"/>
        </w:rPr>
        <w:t>3</w:t>
      </w:r>
      <w:r w:rsidR="00726B65" w:rsidRPr="003945D9">
        <w:rPr>
          <w:rFonts w:ascii="Times New Roman" w:hAnsi="Times New Roman" w:cs="Times New Roman"/>
          <w:sz w:val="24"/>
          <w:szCs w:val="24"/>
        </w:rPr>
        <w:t>)</w:t>
      </w:r>
      <w:r w:rsidR="000642F2"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comprises three species and eleven subspecies. </w:t>
      </w:r>
      <w:proofErr w:type="spellStart"/>
      <w:r w:rsidRPr="003945D9">
        <w:rPr>
          <w:rFonts w:ascii="Times New Roman" w:hAnsi="Times New Roman" w:cs="Times New Roman"/>
          <w:i/>
          <w:sz w:val="24"/>
          <w:szCs w:val="24"/>
        </w:rPr>
        <w:t>M</w:t>
      </w:r>
      <w:r w:rsidR="00DF708B" w:rsidRPr="003945D9">
        <w:rPr>
          <w:rFonts w:ascii="Times New Roman" w:hAnsi="Times New Roman" w:cs="Times New Roman"/>
          <w:i/>
          <w:sz w:val="24"/>
          <w:szCs w:val="24"/>
        </w:rPr>
        <w:t>ontenegrina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helvola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is monophyletic </w:t>
      </w:r>
      <w:r w:rsidR="00BB5EE2" w:rsidRPr="003945D9">
        <w:rPr>
          <w:rFonts w:ascii="Times New Roman" w:hAnsi="Times New Roman" w:cs="Times New Roman"/>
          <w:sz w:val="24"/>
          <w:szCs w:val="24"/>
        </w:rPr>
        <w:t xml:space="preserve">in the </w:t>
      </w:r>
      <w:proofErr w:type="spellStart"/>
      <w:r w:rsidR="00BB5EE2" w:rsidRPr="00E22533">
        <w:rPr>
          <w:rFonts w:ascii="Times New Roman" w:hAnsi="Times New Roman" w:cs="Times New Roman"/>
          <w:i/>
          <w:sz w:val="24"/>
          <w:szCs w:val="24"/>
        </w:rPr>
        <w:t>mt</w:t>
      </w:r>
      <w:proofErr w:type="spellEnd"/>
      <w:r w:rsidR="00BB5EE2" w:rsidRPr="003945D9">
        <w:rPr>
          <w:rFonts w:ascii="Times New Roman" w:hAnsi="Times New Roman" w:cs="Times New Roman"/>
          <w:sz w:val="24"/>
          <w:szCs w:val="24"/>
        </w:rPr>
        <w:t xml:space="preserve"> gene tree </w:t>
      </w:r>
      <w:r w:rsidRPr="003945D9">
        <w:rPr>
          <w:rFonts w:ascii="Times New Roman" w:hAnsi="Times New Roman" w:cs="Times New Roman"/>
          <w:sz w:val="24"/>
          <w:szCs w:val="24"/>
        </w:rPr>
        <w:t xml:space="preserve">(intraspecific </w:t>
      </w:r>
      <w:r w:rsidRPr="003945D9">
        <w:rPr>
          <w:rFonts w:ascii="Times New Roman" w:hAnsi="Times New Roman" w:cs="Times New Roman"/>
          <w:i/>
          <w:sz w:val="24"/>
          <w:szCs w:val="24"/>
        </w:rPr>
        <w:t>p</w:t>
      </w:r>
      <w:r w:rsidRPr="003945D9">
        <w:rPr>
          <w:rFonts w:ascii="Times New Roman" w:hAnsi="Times New Roman" w:cs="Times New Roman"/>
          <w:sz w:val="24"/>
          <w:szCs w:val="24"/>
        </w:rPr>
        <w:t>-dista</w:t>
      </w:r>
      <w:r w:rsidR="00A877E4" w:rsidRPr="003945D9">
        <w:rPr>
          <w:rFonts w:ascii="Times New Roman" w:hAnsi="Times New Roman" w:cs="Times New Roman"/>
          <w:sz w:val="24"/>
          <w:szCs w:val="24"/>
        </w:rPr>
        <w:t>n</w:t>
      </w:r>
      <w:r w:rsidRPr="003945D9">
        <w:rPr>
          <w:rFonts w:ascii="Times New Roman" w:hAnsi="Times New Roman" w:cs="Times New Roman"/>
          <w:sz w:val="24"/>
          <w:szCs w:val="24"/>
        </w:rPr>
        <w:t xml:space="preserve">ce: 7.5%) and four of the five subspecies are monophyletic, </w:t>
      </w:r>
      <w:r w:rsidR="00D702D0">
        <w:rPr>
          <w:rFonts w:ascii="Times New Roman" w:hAnsi="Times New Roman" w:cs="Times New Roman"/>
          <w:sz w:val="24"/>
          <w:szCs w:val="24"/>
        </w:rPr>
        <w:t>whereas</w:t>
      </w:r>
      <w:r w:rsidR="00D702D0"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h</w:t>
      </w:r>
      <w:r w:rsidR="00A44109" w:rsidRPr="003945D9">
        <w:rPr>
          <w:rFonts w:ascii="Times New Roman" w:hAnsi="Times New Roman" w:cs="Times New Roman"/>
          <w:i/>
          <w:sz w:val="24"/>
          <w:szCs w:val="24"/>
        </w:rPr>
        <w:t>elvola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ornata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is paraphyletic.</w:t>
      </w:r>
      <w:r w:rsidR="00426EAE" w:rsidRPr="003945D9">
        <w:rPr>
          <w:rFonts w:ascii="Times New Roman" w:hAnsi="Times New Roman" w:cs="Times New Roman"/>
          <w:sz w:val="24"/>
          <w:szCs w:val="24"/>
        </w:rPr>
        <w:t xml:space="preserve"> T</w:t>
      </w:r>
      <w:r w:rsidRPr="003945D9">
        <w:rPr>
          <w:rFonts w:ascii="Times New Roman" w:hAnsi="Times New Roman" w:cs="Times New Roman"/>
          <w:sz w:val="24"/>
          <w:szCs w:val="24"/>
        </w:rPr>
        <w:t>he differentiation within this species reflects the geographic distribution of subspecies.</w:t>
      </w:r>
      <w:r w:rsidR="00CA3DE8" w:rsidRPr="003945D9">
        <w:rPr>
          <w:rFonts w:ascii="Times New Roman" w:hAnsi="Times New Roman" w:cs="Times New Roman"/>
          <w:sz w:val="24"/>
          <w:szCs w:val="24"/>
        </w:rPr>
        <w:t xml:space="preserve"> </w:t>
      </w:r>
      <w:r w:rsidR="00AC6A13" w:rsidRPr="003945D9">
        <w:rPr>
          <w:rFonts w:ascii="Times New Roman" w:hAnsi="Times New Roman" w:cs="Times New Roman"/>
          <w:sz w:val="24"/>
          <w:szCs w:val="24"/>
        </w:rPr>
        <w:t xml:space="preserve">Whereas </w:t>
      </w:r>
      <w:r w:rsidR="00AC6A13"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AC6A13" w:rsidRPr="003945D9">
        <w:rPr>
          <w:rFonts w:ascii="Times New Roman" w:hAnsi="Times New Roman" w:cs="Times New Roman"/>
          <w:i/>
          <w:sz w:val="24"/>
          <w:szCs w:val="24"/>
        </w:rPr>
        <w:t xml:space="preserve"> </w:t>
      </w:r>
      <w:proofErr w:type="spellStart"/>
      <w:r w:rsidR="00AC6A13" w:rsidRPr="003945D9">
        <w:rPr>
          <w:rFonts w:ascii="Times New Roman" w:hAnsi="Times New Roman" w:cs="Times New Roman"/>
          <w:i/>
          <w:sz w:val="24"/>
          <w:szCs w:val="24"/>
        </w:rPr>
        <w:t>helvola</w:t>
      </w:r>
      <w:proofErr w:type="spellEnd"/>
      <w:r w:rsidR="00AC6A13" w:rsidRPr="003945D9">
        <w:rPr>
          <w:rFonts w:ascii="Times New Roman" w:hAnsi="Times New Roman" w:cs="Times New Roman"/>
          <w:sz w:val="24"/>
          <w:szCs w:val="24"/>
        </w:rPr>
        <w:t xml:space="preserve"> lives more in the west from </w:t>
      </w:r>
      <w:r w:rsidR="00D702D0">
        <w:rPr>
          <w:rFonts w:ascii="Times New Roman" w:hAnsi="Times New Roman" w:cs="Times New Roman"/>
          <w:sz w:val="24"/>
          <w:szCs w:val="24"/>
        </w:rPr>
        <w:t>c</w:t>
      </w:r>
      <w:r w:rsidR="00AC6A13" w:rsidRPr="003945D9">
        <w:rPr>
          <w:rFonts w:ascii="Times New Roman" w:hAnsi="Times New Roman" w:cs="Times New Roman"/>
          <w:sz w:val="24"/>
          <w:szCs w:val="24"/>
        </w:rPr>
        <w:t xml:space="preserve">entral to </w:t>
      </w:r>
      <w:r w:rsidR="00D702D0">
        <w:rPr>
          <w:rFonts w:ascii="Times New Roman" w:hAnsi="Times New Roman" w:cs="Times New Roman"/>
          <w:sz w:val="24"/>
          <w:szCs w:val="24"/>
        </w:rPr>
        <w:t>s</w:t>
      </w:r>
      <w:r w:rsidR="00AC6A13" w:rsidRPr="003945D9">
        <w:rPr>
          <w:rFonts w:ascii="Times New Roman" w:hAnsi="Times New Roman" w:cs="Times New Roman"/>
          <w:sz w:val="24"/>
          <w:szCs w:val="24"/>
        </w:rPr>
        <w:t>outh</w:t>
      </w:r>
      <w:r w:rsidR="00CF19DE" w:rsidRPr="003945D9">
        <w:rPr>
          <w:rFonts w:ascii="Times New Roman" w:hAnsi="Times New Roman" w:cs="Times New Roman"/>
          <w:sz w:val="24"/>
          <w:szCs w:val="24"/>
        </w:rPr>
        <w:t>ern</w:t>
      </w:r>
      <w:r w:rsidR="00AC6A13" w:rsidRPr="003945D9">
        <w:rPr>
          <w:rFonts w:ascii="Times New Roman" w:hAnsi="Times New Roman" w:cs="Times New Roman"/>
          <w:sz w:val="24"/>
          <w:szCs w:val="24"/>
        </w:rPr>
        <w:t xml:space="preserve"> Albania, the populations of </w:t>
      </w:r>
      <w:r w:rsidR="00AC6A13"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AC6A13" w:rsidRPr="003945D9">
        <w:rPr>
          <w:rFonts w:ascii="Times New Roman" w:hAnsi="Times New Roman" w:cs="Times New Roman"/>
          <w:i/>
          <w:sz w:val="24"/>
          <w:szCs w:val="24"/>
        </w:rPr>
        <w:t xml:space="preserve"> nana </w:t>
      </w:r>
      <w:r w:rsidR="00AC6A13" w:rsidRPr="003945D9">
        <w:rPr>
          <w:rFonts w:ascii="Times New Roman" w:hAnsi="Times New Roman" w:cs="Times New Roman"/>
          <w:sz w:val="24"/>
          <w:szCs w:val="24"/>
        </w:rPr>
        <w:t xml:space="preserve">occur very close to each other in </w:t>
      </w:r>
      <w:r w:rsidR="00D702D0">
        <w:rPr>
          <w:rFonts w:ascii="Times New Roman" w:hAnsi="Times New Roman" w:cs="Times New Roman"/>
          <w:sz w:val="24"/>
          <w:szCs w:val="24"/>
        </w:rPr>
        <w:t>e</w:t>
      </w:r>
      <w:r w:rsidR="00AC6A13" w:rsidRPr="003945D9">
        <w:rPr>
          <w:rFonts w:ascii="Times New Roman" w:hAnsi="Times New Roman" w:cs="Times New Roman"/>
          <w:sz w:val="24"/>
          <w:szCs w:val="24"/>
        </w:rPr>
        <w:t>astern Albania (</w:t>
      </w:r>
      <w:r w:rsidR="0069696E" w:rsidRPr="003945D9">
        <w:rPr>
          <w:rFonts w:ascii="Times New Roman" w:hAnsi="Times New Roman" w:cs="Times New Roman"/>
          <w:sz w:val="24"/>
          <w:szCs w:val="24"/>
        </w:rPr>
        <w:t xml:space="preserve">Supporting Information </w:t>
      </w:r>
      <w:r w:rsidR="00AC6A13" w:rsidRPr="003945D9">
        <w:rPr>
          <w:rFonts w:ascii="Times New Roman" w:hAnsi="Times New Roman" w:cs="Times New Roman"/>
          <w:sz w:val="24"/>
          <w:szCs w:val="24"/>
        </w:rPr>
        <w:t xml:space="preserve">Figure S2 D). </w:t>
      </w:r>
      <w:proofErr w:type="spellStart"/>
      <w:r w:rsidR="00AC6A13" w:rsidRPr="003945D9">
        <w:rPr>
          <w:rFonts w:ascii="Times New Roman" w:hAnsi="Times New Roman" w:cs="Times New Roman"/>
          <w:i/>
          <w:sz w:val="24"/>
          <w:szCs w:val="24"/>
        </w:rPr>
        <w:t>M</w:t>
      </w:r>
      <w:r w:rsidR="006101DA" w:rsidRPr="003945D9">
        <w:rPr>
          <w:rFonts w:ascii="Times New Roman" w:hAnsi="Times New Roman" w:cs="Times New Roman"/>
          <w:i/>
          <w:sz w:val="24"/>
          <w:szCs w:val="24"/>
        </w:rPr>
        <w:t>ontenegrina</w:t>
      </w:r>
      <w:proofErr w:type="spellEnd"/>
      <w:r w:rsidR="00AC6A13" w:rsidRPr="003945D9">
        <w:rPr>
          <w:rFonts w:ascii="Times New Roman" w:hAnsi="Times New Roman" w:cs="Times New Roman"/>
          <w:i/>
          <w:sz w:val="24"/>
          <w:szCs w:val="24"/>
        </w:rPr>
        <w:t xml:space="preserve"> </w:t>
      </w:r>
      <w:r w:rsidRPr="003945D9">
        <w:rPr>
          <w:rFonts w:ascii="Times New Roman" w:hAnsi="Times New Roman" w:cs="Times New Roman"/>
          <w:i/>
          <w:sz w:val="24"/>
          <w:szCs w:val="24"/>
        </w:rPr>
        <w:t xml:space="preserve">nana </w:t>
      </w:r>
      <w:r w:rsidRPr="003945D9">
        <w:rPr>
          <w:rFonts w:ascii="Times New Roman" w:hAnsi="Times New Roman" w:cs="Times New Roman"/>
          <w:sz w:val="24"/>
          <w:szCs w:val="24"/>
        </w:rPr>
        <w:t xml:space="preserve">forms a distinct clade but is paraphyletic due to three samples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perstriata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callistoma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within this clade</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Finally,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perstriata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forms a separated group with two distinct lineages, but the three subspecies are not clearly differentiated. </w:t>
      </w:r>
    </w:p>
    <w:p w14:paraId="450E8A14" w14:textId="1BC119CD" w:rsidR="004B7D25" w:rsidRPr="003945D9" w:rsidRDefault="004B7D25"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Clade J (Figure </w:t>
      </w:r>
      <w:r w:rsidR="00F66092" w:rsidRPr="003945D9">
        <w:rPr>
          <w:rFonts w:ascii="Times New Roman" w:hAnsi="Times New Roman" w:cs="Times New Roman"/>
          <w:sz w:val="24"/>
          <w:szCs w:val="24"/>
        </w:rPr>
        <w:t>12</w:t>
      </w:r>
      <w:r w:rsidR="00CB3B5E" w:rsidRPr="003945D9">
        <w:rPr>
          <w:rFonts w:ascii="Times New Roman" w:hAnsi="Times New Roman" w:cs="Times New Roman"/>
          <w:sz w:val="24"/>
          <w:szCs w:val="24"/>
        </w:rPr>
        <w:t xml:space="preserve">; </w:t>
      </w:r>
      <w:r w:rsidR="0069696E" w:rsidRPr="003945D9">
        <w:rPr>
          <w:rFonts w:ascii="Times New Roman" w:hAnsi="Times New Roman" w:cs="Times New Roman"/>
          <w:sz w:val="24"/>
          <w:szCs w:val="24"/>
        </w:rPr>
        <w:t xml:space="preserve">Supporting Information </w:t>
      </w:r>
      <w:r w:rsidR="00CB3B5E" w:rsidRPr="003945D9">
        <w:rPr>
          <w:rFonts w:ascii="Times New Roman" w:hAnsi="Times New Roman" w:cs="Times New Roman"/>
          <w:sz w:val="24"/>
          <w:szCs w:val="24"/>
        </w:rPr>
        <w:t>Figure S2 E</w:t>
      </w:r>
      <w:r w:rsidRPr="003945D9">
        <w:rPr>
          <w:rFonts w:ascii="Times New Roman" w:hAnsi="Times New Roman" w:cs="Times New Roman"/>
          <w:sz w:val="24"/>
          <w:szCs w:val="24"/>
        </w:rPr>
        <w:t>)</w:t>
      </w:r>
      <w:r w:rsidR="00D702D0">
        <w:rPr>
          <w:rFonts w:ascii="Times New Roman" w:hAnsi="Times New Roman" w:cs="Times New Roman"/>
          <w:sz w:val="24"/>
          <w:szCs w:val="24"/>
        </w:rPr>
        <w:t xml:space="preserve"> contains</w:t>
      </w:r>
      <w:r w:rsidRPr="003945D9">
        <w:rPr>
          <w:rFonts w:ascii="Times New Roman" w:hAnsi="Times New Roman" w:cs="Times New Roman"/>
          <w:sz w:val="24"/>
          <w:szCs w:val="24"/>
        </w:rPr>
        <w:t xml:space="preserve"> only two species and one subspecies</w:t>
      </w:r>
      <w:r w:rsidR="00D702D0">
        <w:rPr>
          <w:rFonts w:ascii="Times New Roman" w:hAnsi="Times New Roman" w:cs="Times New Roman"/>
          <w:sz w:val="24"/>
          <w:szCs w:val="24"/>
        </w:rPr>
        <w:t>.</w:t>
      </w:r>
      <w:r w:rsidRPr="003945D9">
        <w:rPr>
          <w:rFonts w:ascii="Times New Roman" w:hAnsi="Times New Roman" w:cs="Times New Roman"/>
          <w:sz w:val="24"/>
          <w:szCs w:val="24"/>
        </w:rPr>
        <w:t xml:space="preserve"> </w:t>
      </w:r>
      <w:proofErr w:type="spellStart"/>
      <w:r w:rsidRPr="003945D9">
        <w:rPr>
          <w:rFonts w:ascii="Times New Roman" w:hAnsi="Times New Roman" w:cs="Times New Roman"/>
          <w:i/>
          <w:sz w:val="24"/>
          <w:szCs w:val="24"/>
        </w:rPr>
        <w:t>M</w:t>
      </w:r>
      <w:r w:rsidR="006101DA" w:rsidRPr="003945D9">
        <w:rPr>
          <w:rFonts w:ascii="Times New Roman" w:hAnsi="Times New Roman" w:cs="Times New Roman"/>
          <w:i/>
          <w:sz w:val="24"/>
          <w:szCs w:val="24"/>
        </w:rPr>
        <w:t>ontenegrina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minuscula</w:t>
      </w:r>
      <w:proofErr w:type="spellEnd"/>
      <w:r w:rsidRPr="003945D9">
        <w:rPr>
          <w:rFonts w:ascii="Times New Roman" w:hAnsi="Times New Roman" w:cs="Times New Roman"/>
          <w:sz w:val="24"/>
          <w:szCs w:val="24"/>
        </w:rPr>
        <w:t xml:space="preserve"> is monophyletic. The sister group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sz w:val="24"/>
          <w:szCs w:val="24"/>
        </w:rPr>
        <w:t xml:space="preserve"> </w:t>
      </w:r>
      <w:proofErr w:type="spellStart"/>
      <w:r w:rsidRPr="003945D9">
        <w:rPr>
          <w:rFonts w:ascii="Times New Roman" w:hAnsi="Times New Roman" w:cs="Times New Roman"/>
          <w:i/>
          <w:sz w:val="24"/>
          <w:szCs w:val="24"/>
        </w:rPr>
        <w:t>minuscula</w:t>
      </w:r>
      <w:proofErr w:type="spellEnd"/>
      <w:r w:rsidRPr="003945D9">
        <w:rPr>
          <w:rFonts w:ascii="Times New Roman" w:hAnsi="Times New Roman" w:cs="Times New Roman"/>
          <w:sz w:val="24"/>
          <w:szCs w:val="24"/>
        </w:rPr>
        <w:t xml:space="preserve"> is one </w:t>
      </w:r>
      <w:proofErr w:type="gramStart"/>
      <w:r w:rsidRPr="003945D9">
        <w:rPr>
          <w:rFonts w:ascii="Times New Roman" w:hAnsi="Times New Roman" w:cs="Times New Roman"/>
          <w:sz w:val="24"/>
          <w:szCs w:val="24"/>
        </w:rPr>
        <w:t>particular population</w:t>
      </w:r>
      <w:proofErr w:type="gramEnd"/>
      <w:r w:rsidRPr="003945D9">
        <w:rPr>
          <w:rFonts w:ascii="Times New Roman" w:hAnsi="Times New Roman" w:cs="Times New Roman"/>
          <w:sz w:val="24"/>
          <w:szCs w:val="24"/>
        </w:rPr>
        <w:t xml:space="preserve"> from the </w:t>
      </w:r>
      <w:proofErr w:type="spellStart"/>
      <w:r w:rsidRPr="003945D9">
        <w:rPr>
          <w:rFonts w:ascii="Times New Roman" w:hAnsi="Times New Roman" w:cs="Times New Roman"/>
          <w:sz w:val="24"/>
          <w:szCs w:val="24"/>
        </w:rPr>
        <w:t>Tomorr</w:t>
      </w:r>
      <w:proofErr w:type="spellEnd"/>
      <w:r w:rsidRPr="003945D9">
        <w:rPr>
          <w:rFonts w:ascii="Times New Roman" w:hAnsi="Times New Roman" w:cs="Times New Roman"/>
          <w:sz w:val="24"/>
          <w:szCs w:val="24"/>
        </w:rPr>
        <w:t xml:space="preserve"> M</w:t>
      </w:r>
      <w:r w:rsidR="00CF19DE" w:rsidRPr="003945D9">
        <w:rPr>
          <w:rFonts w:ascii="Times New Roman" w:hAnsi="Times New Roman" w:cs="Times New Roman"/>
          <w:sz w:val="24"/>
          <w:szCs w:val="24"/>
        </w:rPr>
        <w:t>ountains</w:t>
      </w:r>
      <w:r w:rsidRPr="003945D9">
        <w:rPr>
          <w:rFonts w:ascii="Times New Roman" w:hAnsi="Times New Roman" w:cs="Times New Roman"/>
          <w:sz w:val="24"/>
          <w:szCs w:val="24"/>
        </w:rPr>
        <w:t xml:space="preserve"> that </w:t>
      </w:r>
      <w:r w:rsidR="00D702D0">
        <w:rPr>
          <w:rFonts w:ascii="Times New Roman" w:hAnsi="Times New Roman" w:cs="Times New Roman"/>
          <w:sz w:val="24"/>
          <w:szCs w:val="24"/>
        </w:rPr>
        <w:t xml:space="preserve">is </w:t>
      </w:r>
      <w:r w:rsidRPr="003945D9">
        <w:rPr>
          <w:rFonts w:ascii="Times New Roman" w:hAnsi="Times New Roman" w:cs="Times New Roman"/>
          <w:sz w:val="24"/>
          <w:szCs w:val="24"/>
        </w:rPr>
        <w:t>shell morphologically classified as</w:t>
      </w:r>
      <w:r w:rsidRPr="003945D9">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tomorosi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tomorosi</w:t>
      </w:r>
      <w:proofErr w:type="spellEnd"/>
      <w:r w:rsidRPr="003945D9">
        <w:rPr>
          <w:rFonts w:ascii="Times New Roman" w:hAnsi="Times New Roman" w:cs="Times New Roman"/>
          <w:sz w:val="24"/>
          <w:szCs w:val="24"/>
        </w:rPr>
        <w:t xml:space="preserve">. It is located over 100 km away from the known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minuscula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populations. The </w:t>
      </w:r>
      <w:r w:rsidR="00D702D0">
        <w:rPr>
          <w:rFonts w:ascii="Times New Roman" w:hAnsi="Times New Roman" w:cs="Times New Roman"/>
          <w:sz w:val="24"/>
          <w:szCs w:val="24"/>
        </w:rPr>
        <w:t>remaining</w:t>
      </w:r>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t</w:t>
      </w:r>
      <w:r w:rsidR="00E04AD6">
        <w:rPr>
          <w:rFonts w:ascii="Times New Roman" w:hAnsi="Times New Roman" w:cs="Times New Roman"/>
          <w:i/>
          <w:sz w:val="24"/>
          <w:szCs w:val="24"/>
        </w:rPr>
        <w:t>omorosi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tomorosi</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samples are all in clade K, resulting in the highest maximum </w:t>
      </w:r>
      <w:r w:rsidR="008F2736" w:rsidRPr="003945D9">
        <w:rPr>
          <w:rFonts w:ascii="Times New Roman" w:hAnsi="Times New Roman" w:cs="Times New Roman"/>
          <w:sz w:val="24"/>
          <w:szCs w:val="24"/>
        </w:rPr>
        <w:t>intra-</w:t>
      </w:r>
      <w:r w:rsidRPr="003945D9">
        <w:rPr>
          <w:rFonts w:ascii="Times New Roman" w:hAnsi="Times New Roman" w:cs="Times New Roman"/>
          <w:sz w:val="24"/>
          <w:szCs w:val="24"/>
        </w:rPr>
        <w:t xml:space="preserve">subspecific </w:t>
      </w:r>
      <w:r w:rsidRPr="003945D9">
        <w:rPr>
          <w:rFonts w:ascii="Times New Roman" w:hAnsi="Times New Roman" w:cs="Times New Roman"/>
          <w:i/>
          <w:sz w:val="24"/>
          <w:szCs w:val="24"/>
        </w:rPr>
        <w:t>p</w:t>
      </w:r>
      <w:r w:rsidRPr="003945D9">
        <w:rPr>
          <w:rFonts w:ascii="Times New Roman" w:hAnsi="Times New Roman" w:cs="Times New Roman"/>
          <w:sz w:val="24"/>
          <w:szCs w:val="24"/>
        </w:rPr>
        <w:t>-distance of 18.7%.</w:t>
      </w:r>
    </w:p>
    <w:p w14:paraId="59D3F842" w14:textId="77777777" w:rsidR="00DC3EF3" w:rsidRPr="003945D9" w:rsidRDefault="00DC3EF3" w:rsidP="00DC3EF3">
      <w:pPr>
        <w:pStyle w:val="Listenabsatz"/>
        <w:numPr>
          <w:ilvl w:val="0"/>
          <w:numId w:val="22"/>
        </w:numPr>
        <w:spacing w:line="360" w:lineRule="auto"/>
        <w:rPr>
          <w:rFonts w:ascii="Times New Roman" w:hAnsi="Times New Roman" w:cs="Times New Roman"/>
          <w:sz w:val="24"/>
          <w:szCs w:val="24"/>
        </w:rPr>
      </w:pPr>
      <w:r w:rsidRPr="003945D9">
        <w:rPr>
          <w:rFonts w:ascii="Times New Roman" w:hAnsi="Times New Roman" w:cs="Times New Roman"/>
          <w:sz w:val="24"/>
          <w:szCs w:val="24"/>
        </w:rPr>
        <w:t xml:space="preserve">Suggested position Figures </w:t>
      </w:r>
      <w:r w:rsidR="005A60F1" w:rsidRPr="003945D9">
        <w:rPr>
          <w:rFonts w:ascii="Times New Roman" w:hAnsi="Times New Roman" w:cs="Times New Roman"/>
          <w:sz w:val="24"/>
          <w:szCs w:val="24"/>
        </w:rPr>
        <w:t>12 and 13</w:t>
      </w:r>
    </w:p>
    <w:p w14:paraId="33E7D165" w14:textId="15DA42ED" w:rsidR="00B1337B" w:rsidRPr="003945D9" w:rsidRDefault="00B1337B"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Clade K</w:t>
      </w:r>
      <w:r w:rsidR="00726B65" w:rsidRPr="003945D9">
        <w:rPr>
          <w:rFonts w:ascii="Times New Roman" w:hAnsi="Times New Roman" w:cs="Times New Roman"/>
          <w:sz w:val="24"/>
          <w:szCs w:val="24"/>
        </w:rPr>
        <w:t xml:space="preserve"> (Figure 1</w:t>
      </w:r>
      <w:r w:rsidR="00F66092" w:rsidRPr="003945D9">
        <w:rPr>
          <w:rFonts w:ascii="Times New Roman" w:hAnsi="Times New Roman" w:cs="Times New Roman"/>
          <w:sz w:val="24"/>
          <w:szCs w:val="24"/>
        </w:rPr>
        <w:t>4</w:t>
      </w:r>
      <w:r w:rsidR="00726B65" w:rsidRPr="003945D9">
        <w:rPr>
          <w:rFonts w:ascii="Times New Roman" w:hAnsi="Times New Roman" w:cs="Times New Roman"/>
          <w:sz w:val="24"/>
          <w:szCs w:val="24"/>
        </w:rPr>
        <w:t>)</w:t>
      </w:r>
      <w:r w:rsidRPr="003945D9">
        <w:rPr>
          <w:rFonts w:ascii="Times New Roman" w:hAnsi="Times New Roman" w:cs="Times New Roman"/>
          <w:sz w:val="24"/>
          <w:szCs w:val="24"/>
        </w:rPr>
        <w:t xml:space="preserve"> comprises four species and altogether nine subspecies. While six subspecies turned out to be monophyletic, only one species is monophyletic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grammica</w:t>
      </w:r>
      <w:proofErr w:type="spellEnd"/>
      <w:r w:rsidRPr="003945D9">
        <w:rPr>
          <w:rFonts w:ascii="Times New Roman" w:hAnsi="Times New Roman" w:cs="Times New Roman"/>
          <w:sz w:val="24"/>
          <w:szCs w:val="24"/>
        </w:rPr>
        <w:t xml:space="preserve">). All three subspecies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grammica</w:t>
      </w:r>
      <w:proofErr w:type="spellEnd"/>
      <w:r w:rsidRPr="003945D9">
        <w:rPr>
          <w:rFonts w:ascii="Times New Roman" w:hAnsi="Times New Roman" w:cs="Times New Roman"/>
          <w:sz w:val="24"/>
          <w:szCs w:val="24"/>
        </w:rPr>
        <w:t xml:space="preserve"> show a very small distribution area and are located very distant to each other and to all other taxa in this clade</w:t>
      </w:r>
      <w:r w:rsidR="00CB3B5E" w:rsidRPr="003945D9">
        <w:rPr>
          <w:rFonts w:ascii="Times New Roman" w:hAnsi="Times New Roman" w:cs="Times New Roman"/>
          <w:sz w:val="24"/>
          <w:szCs w:val="24"/>
        </w:rPr>
        <w:t xml:space="preserve"> (</w:t>
      </w:r>
      <w:r w:rsidR="0069696E" w:rsidRPr="003945D9">
        <w:rPr>
          <w:rFonts w:ascii="Times New Roman" w:hAnsi="Times New Roman" w:cs="Times New Roman"/>
          <w:sz w:val="24"/>
          <w:szCs w:val="24"/>
        </w:rPr>
        <w:t xml:space="preserve">Supporting Information </w:t>
      </w:r>
      <w:r w:rsidR="00CB3B5E" w:rsidRPr="003945D9">
        <w:rPr>
          <w:rFonts w:ascii="Times New Roman" w:hAnsi="Times New Roman" w:cs="Times New Roman"/>
          <w:sz w:val="24"/>
          <w:szCs w:val="24"/>
        </w:rPr>
        <w:t>Figure S2 E)</w:t>
      </w:r>
      <w:r w:rsidRPr="003945D9">
        <w:rPr>
          <w:rFonts w:ascii="Times New Roman" w:hAnsi="Times New Roman" w:cs="Times New Roman"/>
          <w:sz w:val="24"/>
          <w:szCs w:val="24"/>
        </w:rPr>
        <w:t xml:space="preserve">. </w:t>
      </w:r>
      <w:proofErr w:type="spellStart"/>
      <w:r w:rsidR="00320F0D" w:rsidRPr="003945D9">
        <w:rPr>
          <w:rFonts w:ascii="Times New Roman" w:hAnsi="Times New Roman" w:cs="Times New Roman"/>
          <w:i/>
          <w:sz w:val="24"/>
          <w:szCs w:val="24"/>
        </w:rPr>
        <w:t>M</w:t>
      </w:r>
      <w:r w:rsidR="006101DA" w:rsidRPr="003945D9">
        <w:rPr>
          <w:rFonts w:ascii="Times New Roman" w:hAnsi="Times New Roman" w:cs="Times New Roman"/>
          <w:i/>
          <w:sz w:val="24"/>
          <w:szCs w:val="24"/>
        </w:rPr>
        <w:t>ontenegrina</w:t>
      </w:r>
      <w:proofErr w:type="spellEnd"/>
      <w:r w:rsidR="00320F0D" w:rsidRPr="003945D9">
        <w:rPr>
          <w:rFonts w:ascii="Times New Roman" w:hAnsi="Times New Roman" w:cs="Times New Roman"/>
          <w:i/>
          <w:sz w:val="24"/>
          <w:szCs w:val="24"/>
        </w:rPr>
        <w:t xml:space="preserve"> </w:t>
      </w:r>
      <w:proofErr w:type="spellStart"/>
      <w:r w:rsidR="00320F0D" w:rsidRPr="003945D9">
        <w:rPr>
          <w:rFonts w:ascii="Times New Roman" w:hAnsi="Times New Roman" w:cs="Times New Roman"/>
          <w:i/>
          <w:sz w:val="24"/>
          <w:szCs w:val="24"/>
        </w:rPr>
        <w:t>g</w:t>
      </w:r>
      <w:r w:rsidR="00A44109" w:rsidRPr="003945D9">
        <w:rPr>
          <w:rFonts w:ascii="Times New Roman" w:hAnsi="Times New Roman" w:cs="Times New Roman"/>
          <w:i/>
          <w:sz w:val="24"/>
          <w:szCs w:val="24"/>
        </w:rPr>
        <w:t>rammica</w:t>
      </w:r>
      <w:proofErr w:type="spellEnd"/>
      <w:r w:rsidR="00320F0D" w:rsidRPr="003945D9">
        <w:rPr>
          <w:rFonts w:ascii="Times New Roman" w:hAnsi="Times New Roman" w:cs="Times New Roman"/>
          <w:i/>
          <w:sz w:val="24"/>
          <w:szCs w:val="24"/>
        </w:rPr>
        <w:t xml:space="preserve"> </w:t>
      </w:r>
      <w:proofErr w:type="spellStart"/>
      <w:r w:rsidR="00320F0D" w:rsidRPr="003945D9">
        <w:rPr>
          <w:rFonts w:ascii="Times New Roman" w:hAnsi="Times New Roman" w:cs="Times New Roman"/>
          <w:i/>
          <w:sz w:val="24"/>
          <w:szCs w:val="24"/>
        </w:rPr>
        <w:t>improvisa</w:t>
      </w:r>
      <w:proofErr w:type="spellEnd"/>
      <w:r w:rsidR="00320F0D" w:rsidRPr="003945D9">
        <w:rPr>
          <w:rFonts w:ascii="Times New Roman" w:hAnsi="Times New Roman" w:cs="Times New Roman"/>
          <w:i/>
          <w:sz w:val="24"/>
          <w:szCs w:val="24"/>
        </w:rPr>
        <w:t xml:space="preserve"> </w:t>
      </w:r>
      <w:r w:rsidR="00320F0D" w:rsidRPr="003945D9">
        <w:rPr>
          <w:rFonts w:ascii="Times New Roman" w:hAnsi="Times New Roman" w:cs="Times New Roman"/>
          <w:sz w:val="24"/>
          <w:szCs w:val="24"/>
        </w:rPr>
        <w:t xml:space="preserve">and </w:t>
      </w:r>
      <w:r w:rsidR="00320F0D"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320F0D" w:rsidRPr="003945D9">
        <w:rPr>
          <w:rFonts w:ascii="Times New Roman" w:hAnsi="Times New Roman" w:cs="Times New Roman"/>
          <w:i/>
          <w:sz w:val="24"/>
          <w:szCs w:val="24"/>
        </w:rPr>
        <w:t xml:space="preserve"> </w:t>
      </w:r>
      <w:proofErr w:type="spellStart"/>
      <w:r w:rsidR="00320F0D" w:rsidRPr="003945D9">
        <w:rPr>
          <w:rFonts w:ascii="Times New Roman" w:hAnsi="Times New Roman" w:cs="Times New Roman"/>
          <w:i/>
          <w:sz w:val="24"/>
          <w:szCs w:val="24"/>
        </w:rPr>
        <w:t>g</w:t>
      </w:r>
      <w:r w:rsidR="00A44109" w:rsidRPr="003945D9">
        <w:rPr>
          <w:rFonts w:ascii="Times New Roman" w:hAnsi="Times New Roman" w:cs="Times New Roman"/>
          <w:i/>
          <w:sz w:val="24"/>
          <w:szCs w:val="24"/>
        </w:rPr>
        <w:t>rammica</w:t>
      </w:r>
      <w:proofErr w:type="spellEnd"/>
      <w:r w:rsidR="00320F0D" w:rsidRPr="003945D9">
        <w:rPr>
          <w:rFonts w:ascii="Times New Roman" w:hAnsi="Times New Roman" w:cs="Times New Roman"/>
          <w:i/>
          <w:sz w:val="24"/>
          <w:szCs w:val="24"/>
        </w:rPr>
        <w:t xml:space="preserve"> </w:t>
      </w:r>
      <w:proofErr w:type="spellStart"/>
      <w:r w:rsidR="00320F0D" w:rsidRPr="003945D9">
        <w:rPr>
          <w:rFonts w:ascii="Times New Roman" w:hAnsi="Times New Roman" w:cs="Times New Roman"/>
          <w:i/>
          <w:sz w:val="24"/>
          <w:szCs w:val="24"/>
        </w:rPr>
        <w:t>erosszoltani</w:t>
      </w:r>
      <w:proofErr w:type="spellEnd"/>
      <w:r w:rsidR="00320F0D" w:rsidRPr="003945D9">
        <w:rPr>
          <w:rFonts w:ascii="Times New Roman" w:hAnsi="Times New Roman" w:cs="Times New Roman"/>
          <w:i/>
          <w:sz w:val="24"/>
          <w:szCs w:val="24"/>
        </w:rPr>
        <w:t xml:space="preserve"> </w:t>
      </w:r>
      <w:r w:rsidR="00320F0D" w:rsidRPr="003945D9">
        <w:rPr>
          <w:rFonts w:ascii="Times New Roman" w:hAnsi="Times New Roman" w:cs="Times New Roman"/>
          <w:sz w:val="24"/>
          <w:szCs w:val="24"/>
        </w:rPr>
        <w:t xml:space="preserve">live in </w:t>
      </w:r>
      <w:r w:rsidR="00D702D0">
        <w:rPr>
          <w:rFonts w:ascii="Times New Roman" w:hAnsi="Times New Roman" w:cs="Times New Roman"/>
          <w:sz w:val="24"/>
          <w:szCs w:val="24"/>
        </w:rPr>
        <w:t>n</w:t>
      </w:r>
      <w:r w:rsidR="00320F0D" w:rsidRPr="003945D9">
        <w:rPr>
          <w:rFonts w:ascii="Times New Roman" w:hAnsi="Times New Roman" w:cs="Times New Roman"/>
          <w:sz w:val="24"/>
          <w:szCs w:val="24"/>
        </w:rPr>
        <w:t xml:space="preserve">orthern Albania, about 20 km apart from each other, whereas </w:t>
      </w:r>
      <w:r w:rsidR="00320F0D"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320F0D" w:rsidRPr="003945D9">
        <w:rPr>
          <w:rFonts w:ascii="Times New Roman" w:hAnsi="Times New Roman" w:cs="Times New Roman"/>
          <w:i/>
          <w:sz w:val="24"/>
          <w:szCs w:val="24"/>
        </w:rPr>
        <w:t xml:space="preserve"> </w:t>
      </w:r>
      <w:proofErr w:type="spellStart"/>
      <w:r w:rsidR="00320F0D" w:rsidRPr="003945D9">
        <w:rPr>
          <w:rFonts w:ascii="Times New Roman" w:hAnsi="Times New Roman" w:cs="Times New Roman"/>
          <w:i/>
          <w:sz w:val="24"/>
          <w:szCs w:val="24"/>
        </w:rPr>
        <w:t>g</w:t>
      </w:r>
      <w:r w:rsidR="005E6B42">
        <w:rPr>
          <w:rFonts w:ascii="Times New Roman" w:hAnsi="Times New Roman" w:cs="Times New Roman"/>
          <w:i/>
          <w:sz w:val="24"/>
          <w:szCs w:val="24"/>
        </w:rPr>
        <w:t>rammica</w:t>
      </w:r>
      <w:proofErr w:type="spellEnd"/>
      <w:r w:rsidR="00320F0D" w:rsidRPr="003945D9">
        <w:rPr>
          <w:rFonts w:ascii="Times New Roman" w:hAnsi="Times New Roman" w:cs="Times New Roman"/>
          <w:i/>
          <w:sz w:val="24"/>
          <w:szCs w:val="24"/>
        </w:rPr>
        <w:t xml:space="preserve"> </w:t>
      </w:r>
      <w:proofErr w:type="spellStart"/>
      <w:r w:rsidR="00320F0D" w:rsidRPr="003945D9">
        <w:rPr>
          <w:rFonts w:ascii="Times New Roman" w:hAnsi="Times New Roman" w:cs="Times New Roman"/>
          <w:i/>
          <w:sz w:val="24"/>
          <w:szCs w:val="24"/>
        </w:rPr>
        <w:t>grammica</w:t>
      </w:r>
      <w:proofErr w:type="spellEnd"/>
      <w:r w:rsidR="00320F0D" w:rsidRPr="003945D9">
        <w:rPr>
          <w:rFonts w:ascii="Times New Roman" w:hAnsi="Times New Roman" w:cs="Times New Roman"/>
          <w:i/>
          <w:sz w:val="24"/>
          <w:szCs w:val="24"/>
        </w:rPr>
        <w:t xml:space="preserve"> </w:t>
      </w:r>
      <w:r w:rsidR="00320F0D" w:rsidRPr="003945D9">
        <w:rPr>
          <w:rFonts w:ascii="Times New Roman" w:hAnsi="Times New Roman" w:cs="Times New Roman"/>
          <w:sz w:val="24"/>
          <w:szCs w:val="24"/>
        </w:rPr>
        <w:t xml:space="preserve">occurs in </w:t>
      </w:r>
      <w:r w:rsidR="00D702D0">
        <w:rPr>
          <w:rFonts w:ascii="Times New Roman" w:hAnsi="Times New Roman" w:cs="Times New Roman"/>
          <w:sz w:val="24"/>
          <w:szCs w:val="24"/>
        </w:rPr>
        <w:t>n</w:t>
      </w:r>
      <w:r w:rsidR="00320F0D" w:rsidRPr="003945D9">
        <w:rPr>
          <w:rFonts w:ascii="Times New Roman" w:hAnsi="Times New Roman" w:cs="Times New Roman"/>
          <w:sz w:val="24"/>
          <w:szCs w:val="24"/>
        </w:rPr>
        <w:t xml:space="preserve">orthern Greece. </w:t>
      </w:r>
      <w:r w:rsidRPr="003945D9">
        <w:rPr>
          <w:rFonts w:ascii="Times New Roman" w:hAnsi="Times New Roman" w:cs="Times New Roman"/>
          <w:sz w:val="24"/>
          <w:szCs w:val="24"/>
        </w:rPr>
        <w:t xml:space="preserve">Unfortunately, </w:t>
      </w:r>
      <w:r w:rsidR="008F2736" w:rsidRPr="003945D9">
        <w:rPr>
          <w:rFonts w:ascii="Times New Roman" w:hAnsi="Times New Roman" w:cs="Times New Roman"/>
          <w:sz w:val="24"/>
          <w:szCs w:val="24"/>
        </w:rPr>
        <w:t xml:space="preserve">for </w:t>
      </w:r>
      <w:r w:rsidRPr="003945D9">
        <w:rPr>
          <w:rFonts w:ascii="Times New Roman" w:hAnsi="Times New Roman" w:cs="Times New Roman"/>
          <w:sz w:val="24"/>
          <w:szCs w:val="24"/>
        </w:rPr>
        <w:t>each subspecies only one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g</w:t>
      </w:r>
      <w:r w:rsidR="005E6B42">
        <w:rPr>
          <w:rFonts w:ascii="Times New Roman" w:hAnsi="Times New Roman" w:cs="Times New Roman"/>
          <w:i/>
          <w:sz w:val="24"/>
          <w:szCs w:val="24"/>
        </w:rPr>
        <w:t>rammica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improvisa</w:t>
      </w:r>
      <w:proofErr w:type="spellEnd"/>
      <w:r w:rsidRPr="003945D9">
        <w:rPr>
          <w:rFonts w:ascii="Times New Roman" w:hAnsi="Times New Roman" w:cs="Times New Roman"/>
          <w:sz w:val="24"/>
          <w:szCs w:val="24"/>
        </w:rPr>
        <w:t>) or two specimen</w:t>
      </w:r>
      <w:r w:rsidR="006A79DD" w:rsidRPr="003945D9">
        <w:rPr>
          <w:rFonts w:ascii="Times New Roman" w:hAnsi="Times New Roman" w:cs="Times New Roman"/>
          <w:sz w:val="24"/>
          <w:szCs w:val="24"/>
        </w:rPr>
        <w:t>s</w:t>
      </w:r>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g</w:t>
      </w:r>
      <w:r w:rsidR="005E6B42">
        <w:rPr>
          <w:rFonts w:ascii="Times New Roman" w:hAnsi="Times New Roman" w:cs="Times New Roman"/>
          <w:i/>
          <w:sz w:val="24"/>
          <w:szCs w:val="24"/>
        </w:rPr>
        <w:t>rammica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grammica</w:t>
      </w:r>
      <w:proofErr w:type="spellEnd"/>
      <w:r w:rsidR="001A0F2F" w:rsidRPr="002871E3">
        <w:rPr>
          <w:rFonts w:ascii="Times New Roman" w:hAnsi="Times New Roman" w:cs="Times New Roman"/>
          <w:sz w:val="24"/>
          <w:szCs w:val="24"/>
        </w:rPr>
        <w:t>,</w:t>
      </w:r>
      <w:r w:rsidRPr="003945D9">
        <w:rPr>
          <w:rFonts w:ascii="Times New Roman" w:hAnsi="Times New Roman" w:cs="Times New Roman"/>
          <w:i/>
          <w:sz w:val="24"/>
          <w:szCs w:val="24"/>
        </w:rPr>
        <w:t xml:space="preserve"> 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g</w:t>
      </w:r>
      <w:r w:rsidR="005E6B42">
        <w:rPr>
          <w:rFonts w:ascii="Times New Roman" w:hAnsi="Times New Roman" w:cs="Times New Roman"/>
          <w:i/>
          <w:sz w:val="24"/>
          <w:szCs w:val="24"/>
        </w:rPr>
        <w:t>rammica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erosszoltani</w:t>
      </w:r>
      <w:proofErr w:type="spellEnd"/>
      <w:r w:rsidRPr="003945D9">
        <w:rPr>
          <w:rFonts w:ascii="Times New Roman" w:hAnsi="Times New Roman" w:cs="Times New Roman"/>
          <w:sz w:val="24"/>
          <w:szCs w:val="24"/>
        </w:rPr>
        <w:t>)</w:t>
      </w:r>
      <w:r w:rsidR="008F2736" w:rsidRPr="003945D9">
        <w:rPr>
          <w:rFonts w:ascii="Times New Roman" w:hAnsi="Times New Roman" w:cs="Times New Roman"/>
          <w:sz w:val="24"/>
          <w:szCs w:val="24"/>
        </w:rPr>
        <w:t xml:space="preserve"> were available</w:t>
      </w:r>
      <w:r w:rsidRPr="003945D9">
        <w:rPr>
          <w:rFonts w:ascii="Times New Roman" w:hAnsi="Times New Roman" w:cs="Times New Roman"/>
          <w:sz w:val="24"/>
          <w:szCs w:val="24"/>
        </w:rPr>
        <w:t>.</w:t>
      </w:r>
      <w:r w:rsidR="006A79DD"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The </w:t>
      </w:r>
      <w:r w:rsidR="008F2736" w:rsidRPr="003945D9">
        <w:rPr>
          <w:rFonts w:ascii="Times New Roman" w:hAnsi="Times New Roman" w:cs="Times New Roman"/>
          <w:sz w:val="24"/>
          <w:szCs w:val="24"/>
        </w:rPr>
        <w:t xml:space="preserve">maximum </w:t>
      </w:r>
      <w:r w:rsidRPr="003945D9">
        <w:rPr>
          <w:rFonts w:ascii="Times New Roman" w:hAnsi="Times New Roman" w:cs="Times New Roman"/>
          <w:sz w:val="24"/>
          <w:szCs w:val="24"/>
        </w:rPr>
        <w:t>intraspecific distance is 14.2%.</w:t>
      </w:r>
      <w:r w:rsidRPr="003945D9">
        <w:rPr>
          <w:rFonts w:ascii="Times New Roman" w:hAnsi="Times New Roman" w:cs="Times New Roman"/>
          <w:i/>
          <w:sz w:val="24"/>
          <w:szCs w:val="24"/>
        </w:rPr>
        <w:t xml:space="preserve"> </w:t>
      </w:r>
      <w:r w:rsidR="00D978AE">
        <w:rPr>
          <w:rFonts w:ascii="Times New Roman" w:hAnsi="Times New Roman" w:cs="Times New Roman"/>
          <w:sz w:val="24"/>
          <w:szCs w:val="24"/>
        </w:rPr>
        <w:t>T</w:t>
      </w:r>
      <w:r w:rsidRPr="003945D9">
        <w:rPr>
          <w:rFonts w:ascii="Times New Roman" w:hAnsi="Times New Roman" w:cs="Times New Roman"/>
          <w:sz w:val="24"/>
          <w:szCs w:val="24"/>
        </w:rPr>
        <w:t>his clade also</w:t>
      </w:r>
      <w:r w:rsidR="00D978AE">
        <w:rPr>
          <w:rFonts w:ascii="Times New Roman" w:hAnsi="Times New Roman" w:cs="Times New Roman"/>
          <w:sz w:val="24"/>
          <w:szCs w:val="24"/>
        </w:rPr>
        <w:t xml:space="preserve"> con</w:t>
      </w:r>
      <w:r w:rsidR="009910C9">
        <w:rPr>
          <w:rFonts w:ascii="Times New Roman" w:hAnsi="Times New Roman" w:cs="Times New Roman"/>
          <w:sz w:val="24"/>
          <w:szCs w:val="24"/>
        </w:rPr>
        <w:t>t</w:t>
      </w:r>
      <w:r w:rsidR="00D978AE">
        <w:rPr>
          <w:rFonts w:ascii="Times New Roman" w:hAnsi="Times New Roman" w:cs="Times New Roman"/>
          <w:sz w:val="24"/>
          <w:szCs w:val="24"/>
        </w:rPr>
        <w:t>ains</w:t>
      </w:r>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fuchsi</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(which is otherwise located in clade D1), with its fourth subspecies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f</w:t>
      </w:r>
      <w:r w:rsidR="005E6B42">
        <w:rPr>
          <w:rFonts w:ascii="Times New Roman" w:hAnsi="Times New Roman" w:cs="Times New Roman"/>
          <w:i/>
          <w:sz w:val="24"/>
          <w:szCs w:val="24"/>
        </w:rPr>
        <w:t>uchsi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muranyii</w:t>
      </w:r>
      <w:proofErr w:type="spellEnd"/>
      <w:r w:rsidRPr="003945D9">
        <w:rPr>
          <w:rFonts w:ascii="Times New Roman" w:hAnsi="Times New Roman" w:cs="Times New Roman"/>
          <w:sz w:val="24"/>
          <w:szCs w:val="24"/>
        </w:rPr>
        <w:t xml:space="preserve">, which emerges </w:t>
      </w:r>
      <w:r w:rsidR="00B05DFF" w:rsidRPr="003945D9">
        <w:rPr>
          <w:rFonts w:ascii="Times New Roman" w:hAnsi="Times New Roman" w:cs="Times New Roman"/>
          <w:sz w:val="24"/>
          <w:szCs w:val="24"/>
        </w:rPr>
        <w:t>within</w:t>
      </w:r>
      <w:r w:rsidRPr="003945D9">
        <w:rPr>
          <w:rFonts w:ascii="Times New Roman" w:hAnsi="Times New Roman" w:cs="Times New Roman"/>
          <w:sz w:val="24"/>
          <w:szCs w:val="24"/>
        </w:rPr>
        <w:t xml:space="preserve"> the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tomorosi</w:t>
      </w:r>
      <w:proofErr w:type="spellEnd"/>
      <w:r w:rsidRPr="003945D9">
        <w:rPr>
          <w:rFonts w:ascii="Times New Roman" w:hAnsi="Times New Roman" w:cs="Times New Roman"/>
          <w:sz w:val="24"/>
          <w:szCs w:val="24"/>
        </w:rPr>
        <w:t>-group (</w:t>
      </w:r>
      <w:r w:rsidR="008F2736" w:rsidRPr="003945D9">
        <w:rPr>
          <w:rFonts w:ascii="Times New Roman" w:hAnsi="Times New Roman" w:cs="Times New Roman"/>
          <w:i/>
          <w:sz w:val="24"/>
          <w:szCs w:val="24"/>
        </w:rPr>
        <w:t>p-</w:t>
      </w:r>
      <w:r w:rsidRPr="003945D9">
        <w:rPr>
          <w:rFonts w:ascii="Times New Roman" w:hAnsi="Times New Roman" w:cs="Times New Roman"/>
          <w:sz w:val="24"/>
          <w:szCs w:val="24"/>
        </w:rPr>
        <w:t xml:space="preserve">distances </w:t>
      </w:r>
      <w:r w:rsidR="0016214C" w:rsidRPr="003945D9">
        <w:rPr>
          <w:rFonts w:ascii="Times New Roman" w:hAnsi="Times New Roman" w:cs="Times New Roman"/>
          <w:sz w:val="24"/>
          <w:szCs w:val="24"/>
        </w:rPr>
        <w:t xml:space="preserve">between </w:t>
      </w:r>
      <w:r w:rsidR="0016214C"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16214C" w:rsidRPr="003945D9">
        <w:rPr>
          <w:rFonts w:ascii="Times New Roman" w:hAnsi="Times New Roman" w:cs="Times New Roman"/>
          <w:i/>
          <w:sz w:val="24"/>
          <w:szCs w:val="24"/>
        </w:rPr>
        <w:t xml:space="preserve"> f</w:t>
      </w:r>
      <w:r w:rsidR="001A0F2F">
        <w:rPr>
          <w:rFonts w:ascii="Times New Roman" w:hAnsi="Times New Roman" w:cs="Times New Roman"/>
          <w:i/>
          <w:sz w:val="24"/>
          <w:szCs w:val="24"/>
        </w:rPr>
        <w:t>.</w:t>
      </w:r>
      <w:r w:rsidR="0016214C" w:rsidRPr="003945D9">
        <w:rPr>
          <w:rFonts w:ascii="Times New Roman" w:hAnsi="Times New Roman" w:cs="Times New Roman"/>
          <w:i/>
          <w:sz w:val="24"/>
          <w:szCs w:val="24"/>
        </w:rPr>
        <w:t xml:space="preserve"> </w:t>
      </w:r>
      <w:proofErr w:type="spellStart"/>
      <w:r w:rsidR="0016214C" w:rsidRPr="003945D9">
        <w:rPr>
          <w:rFonts w:ascii="Times New Roman" w:hAnsi="Times New Roman" w:cs="Times New Roman"/>
          <w:i/>
          <w:sz w:val="24"/>
          <w:szCs w:val="24"/>
        </w:rPr>
        <w:t>muranyii</w:t>
      </w:r>
      <w:proofErr w:type="spellEnd"/>
      <w:r w:rsidR="0016214C" w:rsidRPr="003945D9">
        <w:rPr>
          <w:rFonts w:ascii="Times New Roman" w:hAnsi="Times New Roman" w:cs="Times New Roman"/>
          <w:sz w:val="24"/>
          <w:szCs w:val="24"/>
        </w:rPr>
        <w:t xml:space="preserve"> and </w:t>
      </w:r>
      <w:r w:rsidR="0016214C"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16214C" w:rsidRPr="003945D9">
        <w:rPr>
          <w:rFonts w:ascii="Times New Roman" w:hAnsi="Times New Roman" w:cs="Times New Roman"/>
          <w:i/>
          <w:sz w:val="24"/>
          <w:szCs w:val="24"/>
        </w:rPr>
        <w:t xml:space="preserve"> </w:t>
      </w:r>
      <w:proofErr w:type="spellStart"/>
      <w:r w:rsidR="0016214C" w:rsidRPr="003945D9">
        <w:rPr>
          <w:rFonts w:ascii="Times New Roman" w:hAnsi="Times New Roman" w:cs="Times New Roman"/>
          <w:i/>
          <w:sz w:val="24"/>
          <w:szCs w:val="24"/>
        </w:rPr>
        <w:t>tomorosi</w:t>
      </w:r>
      <w:proofErr w:type="spellEnd"/>
      <w:r w:rsidR="0016214C" w:rsidRPr="003945D9">
        <w:rPr>
          <w:rFonts w:ascii="Times New Roman" w:hAnsi="Times New Roman" w:cs="Times New Roman"/>
          <w:sz w:val="24"/>
          <w:szCs w:val="24"/>
        </w:rPr>
        <w:t xml:space="preserve"> range from</w:t>
      </w:r>
      <w:r w:rsidRPr="003945D9">
        <w:rPr>
          <w:rFonts w:ascii="Times New Roman" w:hAnsi="Times New Roman" w:cs="Times New Roman"/>
          <w:sz w:val="24"/>
          <w:szCs w:val="24"/>
        </w:rPr>
        <w:t xml:space="preserve"> 6.7% to 8.7%). </w:t>
      </w:r>
      <w:proofErr w:type="spellStart"/>
      <w:r w:rsidRPr="003945D9">
        <w:rPr>
          <w:rFonts w:ascii="Times New Roman" w:hAnsi="Times New Roman" w:cs="Times New Roman"/>
          <w:i/>
          <w:sz w:val="24"/>
          <w:szCs w:val="24"/>
        </w:rPr>
        <w:t>M</w:t>
      </w:r>
      <w:r w:rsidR="006101DA" w:rsidRPr="003945D9">
        <w:rPr>
          <w:rFonts w:ascii="Times New Roman" w:hAnsi="Times New Roman" w:cs="Times New Roman"/>
          <w:i/>
          <w:sz w:val="24"/>
          <w:szCs w:val="24"/>
        </w:rPr>
        <w:t>ontenegrina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f</w:t>
      </w:r>
      <w:r w:rsidR="005E6B42">
        <w:rPr>
          <w:rFonts w:ascii="Times New Roman" w:hAnsi="Times New Roman" w:cs="Times New Roman"/>
          <w:i/>
          <w:sz w:val="24"/>
          <w:szCs w:val="24"/>
        </w:rPr>
        <w:t>uchsi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muranyii</w:t>
      </w:r>
      <w:proofErr w:type="spellEnd"/>
      <w:r w:rsidRPr="003945D9">
        <w:rPr>
          <w:rFonts w:ascii="Times New Roman" w:hAnsi="Times New Roman" w:cs="Times New Roman"/>
          <w:sz w:val="24"/>
          <w:szCs w:val="24"/>
        </w:rPr>
        <w:t xml:space="preserve"> occurs in the </w:t>
      </w:r>
      <w:proofErr w:type="spellStart"/>
      <w:r w:rsidRPr="003945D9">
        <w:rPr>
          <w:rFonts w:ascii="Times New Roman" w:hAnsi="Times New Roman" w:cs="Times New Roman"/>
          <w:sz w:val="24"/>
          <w:szCs w:val="24"/>
        </w:rPr>
        <w:t>Tomor</w:t>
      </w:r>
      <w:r w:rsidR="006115E0" w:rsidRPr="003945D9">
        <w:rPr>
          <w:rFonts w:ascii="Times New Roman" w:hAnsi="Times New Roman" w:cs="Times New Roman"/>
          <w:sz w:val="24"/>
          <w:szCs w:val="24"/>
        </w:rPr>
        <w:t>r</w:t>
      </w:r>
      <w:proofErr w:type="spellEnd"/>
      <w:r w:rsidR="006115E0"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Mountain area </w:t>
      </w:r>
      <w:r w:rsidR="00D978AE">
        <w:rPr>
          <w:rFonts w:ascii="Times New Roman" w:hAnsi="Times New Roman" w:cs="Times New Roman"/>
          <w:sz w:val="24"/>
          <w:szCs w:val="24"/>
        </w:rPr>
        <w:t xml:space="preserve">along with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tomorosi</w:t>
      </w:r>
      <w:proofErr w:type="spellEnd"/>
      <w:r w:rsidRPr="003945D9">
        <w:rPr>
          <w:rFonts w:ascii="Times New Roman" w:hAnsi="Times New Roman" w:cs="Times New Roman"/>
          <w:sz w:val="24"/>
          <w:szCs w:val="24"/>
        </w:rPr>
        <w:t xml:space="preserve">, </w:t>
      </w:r>
      <w:r w:rsidR="00D978AE">
        <w:rPr>
          <w:rFonts w:ascii="Times New Roman" w:hAnsi="Times New Roman" w:cs="Times New Roman"/>
          <w:sz w:val="24"/>
          <w:szCs w:val="24"/>
        </w:rPr>
        <w:t xml:space="preserve">whose </w:t>
      </w:r>
      <w:r w:rsidRPr="003945D9">
        <w:rPr>
          <w:rFonts w:ascii="Times New Roman" w:hAnsi="Times New Roman" w:cs="Times New Roman"/>
          <w:sz w:val="24"/>
          <w:szCs w:val="24"/>
        </w:rPr>
        <w:t xml:space="preserve">subspecies are all very closely grouped together and mixed up in the phylogenetic analyses. </w:t>
      </w:r>
      <w:r w:rsidR="00D978AE">
        <w:rPr>
          <w:rFonts w:ascii="Times New Roman" w:hAnsi="Times New Roman" w:cs="Times New Roman"/>
          <w:sz w:val="24"/>
          <w:szCs w:val="24"/>
        </w:rPr>
        <w:t>The exception is one</w:t>
      </w:r>
      <w:r w:rsidR="00D9271F"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tomorosi</w:t>
      </w:r>
      <w:proofErr w:type="spellEnd"/>
      <w:r w:rsidRPr="003945D9">
        <w:rPr>
          <w:rFonts w:ascii="Times New Roman" w:hAnsi="Times New Roman" w:cs="Times New Roman"/>
          <w:i/>
          <w:sz w:val="24"/>
          <w:szCs w:val="24"/>
        </w:rPr>
        <w:t xml:space="preserve"> </w:t>
      </w:r>
      <w:r w:rsidR="00D9271F" w:rsidRPr="003945D9">
        <w:rPr>
          <w:rFonts w:ascii="Times New Roman" w:hAnsi="Times New Roman" w:cs="Times New Roman"/>
          <w:sz w:val="24"/>
          <w:szCs w:val="24"/>
        </w:rPr>
        <w:t xml:space="preserve">population which </w:t>
      </w:r>
      <w:r w:rsidRPr="003945D9">
        <w:rPr>
          <w:rFonts w:ascii="Times New Roman" w:hAnsi="Times New Roman" w:cs="Times New Roman"/>
          <w:sz w:val="24"/>
          <w:szCs w:val="24"/>
        </w:rPr>
        <w:t xml:space="preserve">clustered </w:t>
      </w:r>
      <w:r w:rsidRPr="003945D9">
        <w:rPr>
          <w:rFonts w:ascii="Times New Roman" w:hAnsi="Times New Roman" w:cs="Times New Roman"/>
          <w:sz w:val="24"/>
          <w:szCs w:val="24"/>
        </w:rPr>
        <w:lastRenderedPageBreak/>
        <w:t xml:space="preserve">with the distantly related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minuscula</w:t>
      </w:r>
      <w:proofErr w:type="spellEnd"/>
      <w:r w:rsidRPr="003945D9">
        <w:rPr>
          <w:rFonts w:ascii="Times New Roman" w:hAnsi="Times New Roman" w:cs="Times New Roman"/>
          <w:sz w:val="24"/>
          <w:szCs w:val="24"/>
        </w:rPr>
        <w:t xml:space="preserve"> (</w:t>
      </w:r>
      <w:r w:rsidR="00B05DFF" w:rsidRPr="003945D9">
        <w:rPr>
          <w:rFonts w:ascii="Times New Roman" w:hAnsi="Times New Roman" w:cs="Times New Roman"/>
          <w:sz w:val="24"/>
          <w:szCs w:val="24"/>
        </w:rPr>
        <w:t xml:space="preserve">Clade </w:t>
      </w:r>
      <w:r w:rsidR="0009391D" w:rsidRPr="003945D9">
        <w:rPr>
          <w:rFonts w:ascii="Times New Roman" w:hAnsi="Times New Roman" w:cs="Times New Roman"/>
          <w:sz w:val="24"/>
          <w:szCs w:val="24"/>
        </w:rPr>
        <w:t>J</w:t>
      </w:r>
      <w:r w:rsidR="00B05DFF"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see above). Finally,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perstriata</w:t>
      </w:r>
      <w:proofErr w:type="spellEnd"/>
      <w:r w:rsidRPr="003945D9">
        <w:rPr>
          <w:rFonts w:ascii="Times New Roman" w:hAnsi="Times New Roman" w:cs="Times New Roman"/>
          <w:sz w:val="24"/>
          <w:szCs w:val="24"/>
        </w:rPr>
        <w:t xml:space="preserve"> is represented in Clade K with two subspecies: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w:t>
      </w:r>
      <w:r w:rsidR="005E6B42">
        <w:rPr>
          <w:rFonts w:ascii="Times New Roman" w:hAnsi="Times New Roman" w:cs="Times New Roman"/>
          <w:i/>
          <w:sz w:val="24"/>
          <w:szCs w:val="24"/>
        </w:rPr>
        <w:t>erstriata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radikae</w:t>
      </w:r>
      <w:proofErr w:type="spellEnd"/>
      <w:r w:rsidRPr="003945D9">
        <w:rPr>
          <w:rFonts w:ascii="Times New Roman" w:hAnsi="Times New Roman" w:cs="Times New Roman"/>
          <w:sz w:val="24"/>
          <w:szCs w:val="24"/>
        </w:rPr>
        <w:t xml:space="preserve"> as well as the remaining samples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w:t>
      </w:r>
      <w:r w:rsidR="005E6B42">
        <w:rPr>
          <w:rFonts w:ascii="Times New Roman" w:hAnsi="Times New Roman" w:cs="Times New Roman"/>
          <w:i/>
          <w:sz w:val="24"/>
          <w:szCs w:val="24"/>
        </w:rPr>
        <w:t>erstriata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drimica</w:t>
      </w:r>
      <w:proofErr w:type="spellEnd"/>
      <w:r w:rsidRPr="003945D9">
        <w:rPr>
          <w:rFonts w:ascii="Times New Roman" w:hAnsi="Times New Roman" w:cs="Times New Roman"/>
          <w:sz w:val="24"/>
          <w:szCs w:val="24"/>
        </w:rPr>
        <w:t>.</w:t>
      </w:r>
    </w:p>
    <w:p w14:paraId="5F58EC3A" w14:textId="4B111A82" w:rsidR="00D03AD4" w:rsidRPr="003945D9" w:rsidRDefault="00B1337B"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Clade L</w:t>
      </w:r>
      <w:r w:rsidR="00726B65" w:rsidRPr="003945D9">
        <w:rPr>
          <w:rFonts w:ascii="Times New Roman" w:hAnsi="Times New Roman" w:cs="Times New Roman"/>
          <w:sz w:val="24"/>
          <w:szCs w:val="24"/>
        </w:rPr>
        <w:t xml:space="preserve"> (Figure 1</w:t>
      </w:r>
      <w:r w:rsidR="00F66092" w:rsidRPr="003945D9">
        <w:rPr>
          <w:rFonts w:ascii="Times New Roman" w:hAnsi="Times New Roman" w:cs="Times New Roman"/>
          <w:sz w:val="24"/>
          <w:szCs w:val="24"/>
        </w:rPr>
        <w:t>5</w:t>
      </w:r>
      <w:r w:rsidR="00726B65" w:rsidRPr="003945D9">
        <w:rPr>
          <w:rFonts w:ascii="Times New Roman" w:hAnsi="Times New Roman" w:cs="Times New Roman"/>
          <w:sz w:val="24"/>
          <w:szCs w:val="24"/>
        </w:rPr>
        <w:t>)</w:t>
      </w:r>
      <w:r w:rsidRPr="003945D9">
        <w:rPr>
          <w:rFonts w:ascii="Times New Roman" w:hAnsi="Times New Roman" w:cs="Times New Roman"/>
          <w:sz w:val="24"/>
          <w:szCs w:val="24"/>
        </w:rPr>
        <w:t xml:space="preserve"> comprises the highest number of taxa, representing four species and 15 subspecies. Only one species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soosi</w:t>
      </w:r>
      <w:proofErr w:type="spellEnd"/>
      <w:r w:rsidRPr="003945D9">
        <w:rPr>
          <w:rFonts w:ascii="Times New Roman" w:hAnsi="Times New Roman" w:cs="Times New Roman"/>
          <w:sz w:val="24"/>
          <w:szCs w:val="24"/>
        </w:rPr>
        <w:t xml:space="preserve">) is clearly monophyletic. The four subspecies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perstriata</w:t>
      </w:r>
      <w:proofErr w:type="spellEnd"/>
      <w:r w:rsidRPr="003945D9">
        <w:rPr>
          <w:rFonts w:ascii="Times New Roman" w:hAnsi="Times New Roman" w:cs="Times New Roman"/>
          <w:sz w:val="24"/>
          <w:szCs w:val="24"/>
        </w:rPr>
        <w:t xml:space="preserve"> </w:t>
      </w:r>
      <w:r w:rsidR="00D978AE" w:rsidRPr="003945D9">
        <w:rPr>
          <w:rFonts w:ascii="Times New Roman" w:hAnsi="Times New Roman" w:cs="Times New Roman"/>
          <w:sz w:val="24"/>
          <w:szCs w:val="24"/>
        </w:rPr>
        <w:t xml:space="preserve">also </w:t>
      </w:r>
      <w:r w:rsidRPr="003945D9">
        <w:rPr>
          <w:rFonts w:ascii="Times New Roman" w:hAnsi="Times New Roman" w:cs="Times New Roman"/>
          <w:sz w:val="24"/>
          <w:szCs w:val="24"/>
        </w:rPr>
        <w:t xml:space="preserve">form a monophyletic group within Clade K but as described above, other taxa of this species occur in two other clades. Furthermore, there is a large subclade representing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laxa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with a</w:t>
      </w:r>
      <w:r w:rsidR="00D9271F" w:rsidRPr="003945D9">
        <w:rPr>
          <w:rFonts w:ascii="Times New Roman" w:hAnsi="Times New Roman" w:cs="Times New Roman"/>
          <w:sz w:val="24"/>
          <w:szCs w:val="24"/>
        </w:rPr>
        <w:t xml:space="preserve"> mean</w:t>
      </w:r>
      <w:r w:rsidRPr="003945D9">
        <w:rPr>
          <w:rFonts w:ascii="Times New Roman" w:hAnsi="Times New Roman" w:cs="Times New Roman"/>
          <w:sz w:val="24"/>
          <w:szCs w:val="24"/>
        </w:rPr>
        <w:t xml:space="preserve"> intraspecific genetic distance</w:t>
      </w:r>
      <w:r w:rsidR="00D9271F" w:rsidRPr="003945D9">
        <w:rPr>
          <w:rFonts w:ascii="Times New Roman" w:hAnsi="Times New Roman" w:cs="Times New Roman"/>
          <w:sz w:val="24"/>
          <w:szCs w:val="24"/>
        </w:rPr>
        <w:t xml:space="preserve"> of</w:t>
      </w:r>
      <w:r w:rsidRPr="003945D9">
        <w:rPr>
          <w:rFonts w:ascii="Times New Roman" w:hAnsi="Times New Roman" w:cs="Times New Roman"/>
          <w:sz w:val="24"/>
          <w:szCs w:val="24"/>
        </w:rPr>
        <w:t xml:space="preserve"> 7.5%. From the nine subspecies 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laxa</w:t>
      </w:r>
      <w:proofErr w:type="spellEnd"/>
      <w:r w:rsidR="00D978AE">
        <w:rPr>
          <w:rFonts w:ascii="Times New Roman" w:hAnsi="Times New Roman" w:cs="Times New Roman"/>
          <w:sz w:val="24"/>
          <w:szCs w:val="24"/>
        </w:rPr>
        <w:t>,</w:t>
      </w:r>
      <w:r w:rsidRPr="003945D9">
        <w:rPr>
          <w:rFonts w:ascii="Times New Roman" w:hAnsi="Times New Roman" w:cs="Times New Roman"/>
          <w:sz w:val="24"/>
          <w:szCs w:val="24"/>
        </w:rPr>
        <w:t xml:space="preserve"> four are not monophyletic and the monophyly of the whole species is broken </w:t>
      </w:r>
      <w:r w:rsidR="00D978AE" w:rsidRPr="003945D9">
        <w:rPr>
          <w:rFonts w:ascii="Times New Roman" w:hAnsi="Times New Roman" w:cs="Times New Roman"/>
          <w:sz w:val="24"/>
          <w:szCs w:val="24"/>
        </w:rPr>
        <w:t xml:space="preserve">only </w:t>
      </w:r>
      <w:r w:rsidRPr="003945D9">
        <w:rPr>
          <w:rFonts w:ascii="Times New Roman" w:hAnsi="Times New Roman" w:cs="Times New Roman"/>
          <w:sz w:val="24"/>
          <w:szCs w:val="24"/>
        </w:rPr>
        <w:t xml:space="preserve">by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drimmeri</w:t>
      </w:r>
      <w:proofErr w:type="spellEnd"/>
      <w:r w:rsidRPr="003945D9">
        <w:rPr>
          <w:rFonts w:ascii="Times New Roman" w:hAnsi="Times New Roman" w:cs="Times New Roman"/>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M</w:t>
      </w:r>
      <w:r w:rsidR="006101DA" w:rsidRPr="003945D9">
        <w:rPr>
          <w:rFonts w:ascii="Times New Roman" w:hAnsi="Times New Roman" w:cs="Times New Roman"/>
          <w:i/>
          <w:sz w:val="24"/>
          <w:szCs w:val="24"/>
        </w:rPr>
        <w:t>ontenegrina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drimmeri</w:t>
      </w:r>
      <w:proofErr w:type="spellEnd"/>
      <w:r w:rsidRPr="003945D9">
        <w:rPr>
          <w:rFonts w:ascii="Times New Roman" w:hAnsi="Times New Roman" w:cs="Times New Roman"/>
          <w:sz w:val="24"/>
          <w:szCs w:val="24"/>
        </w:rPr>
        <w:t xml:space="preserve"> itself is also not monophyletic </w:t>
      </w:r>
      <w:r w:rsidR="00D978AE">
        <w:rPr>
          <w:rFonts w:ascii="Times New Roman" w:hAnsi="Times New Roman" w:cs="Times New Roman"/>
          <w:sz w:val="24"/>
          <w:szCs w:val="24"/>
        </w:rPr>
        <w:t>because</w:t>
      </w:r>
      <w:r w:rsidR="00D978AE" w:rsidRPr="003945D9">
        <w:rPr>
          <w:rFonts w:ascii="Times New Roman" w:hAnsi="Times New Roman" w:cs="Times New Roman"/>
          <w:sz w:val="24"/>
          <w:szCs w:val="24"/>
        </w:rPr>
        <w:t xml:space="preserve"> </w:t>
      </w:r>
      <w:r w:rsidRPr="003945D9">
        <w:rPr>
          <w:rFonts w:ascii="Times New Roman" w:hAnsi="Times New Roman" w:cs="Times New Roman"/>
          <w:sz w:val="24"/>
          <w:szCs w:val="24"/>
        </w:rPr>
        <w:t>other samples were found in Clade H.</w:t>
      </w:r>
      <w:r w:rsidR="005C1870" w:rsidRPr="003945D9">
        <w:rPr>
          <w:rFonts w:ascii="Times New Roman" w:hAnsi="Times New Roman" w:cs="Times New Roman"/>
          <w:sz w:val="24"/>
          <w:szCs w:val="24"/>
        </w:rPr>
        <w:t xml:space="preserve"> Geographically</w:t>
      </w:r>
      <w:r w:rsidR="00D978AE">
        <w:rPr>
          <w:rFonts w:ascii="Times New Roman" w:hAnsi="Times New Roman" w:cs="Times New Roman"/>
          <w:sz w:val="24"/>
          <w:szCs w:val="24"/>
        </w:rPr>
        <w:t>,</w:t>
      </w:r>
      <w:r w:rsidR="005C1870" w:rsidRPr="003945D9">
        <w:rPr>
          <w:rFonts w:ascii="Times New Roman" w:hAnsi="Times New Roman" w:cs="Times New Roman"/>
          <w:sz w:val="24"/>
          <w:szCs w:val="24"/>
        </w:rPr>
        <w:t xml:space="preserve"> all populations of this clade </w:t>
      </w:r>
      <w:proofErr w:type="gramStart"/>
      <w:r w:rsidR="005C1870" w:rsidRPr="003945D9">
        <w:rPr>
          <w:rFonts w:ascii="Times New Roman" w:hAnsi="Times New Roman" w:cs="Times New Roman"/>
          <w:sz w:val="24"/>
          <w:szCs w:val="24"/>
        </w:rPr>
        <w:t>are located in</w:t>
      </w:r>
      <w:proofErr w:type="gramEnd"/>
      <w:r w:rsidR="005C1870" w:rsidRPr="003945D9">
        <w:rPr>
          <w:rFonts w:ascii="Times New Roman" w:hAnsi="Times New Roman" w:cs="Times New Roman"/>
          <w:sz w:val="24"/>
          <w:szCs w:val="24"/>
        </w:rPr>
        <w:t xml:space="preserve"> Albania</w:t>
      </w:r>
      <w:r w:rsidR="00CB3B5E" w:rsidRPr="003945D9">
        <w:rPr>
          <w:rFonts w:ascii="Times New Roman" w:hAnsi="Times New Roman" w:cs="Times New Roman"/>
          <w:sz w:val="24"/>
          <w:szCs w:val="24"/>
        </w:rPr>
        <w:t xml:space="preserve"> (</w:t>
      </w:r>
      <w:r w:rsidR="0069696E" w:rsidRPr="003945D9">
        <w:rPr>
          <w:rFonts w:ascii="Times New Roman" w:hAnsi="Times New Roman" w:cs="Times New Roman"/>
          <w:sz w:val="24"/>
          <w:szCs w:val="24"/>
        </w:rPr>
        <w:t xml:space="preserve">Supporting Information </w:t>
      </w:r>
      <w:r w:rsidR="00CB3B5E" w:rsidRPr="003945D9">
        <w:rPr>
          <w:rFonts w:ascii="Times New Roman" w:hAnsi="Times New Roman" w:cs="Times New Roman"/>
          <w:sz w:val="24"/>
          <w:szCs w:val="24"/>
        </w:rPr>
        <w:t>Figure S2 E)</w:t>
      </w:r>
      <w:r w:rsidR="005C1870" w:rsidRPr="003945D9">
        <w:rPr>
          <w:rFonts w:ascii="Times New Roman" w:hAnsi="Times New Roman" w:cs="Times New Roman"/>
          <w:sz w:val="24"/>
          <w:szCs w:val="24"/>
        </w:rPr>
        <w:t>.</w:t>
      </w:r>
      <w:r w:rsidR="00CB3B5E" w:rsidRPr="003945D9">
        <w:rPr>
          <w:rFonts w:ascii="Times New Roman" w:hAnsi="Times New Roman" w:cs="Times New Roman"/>
          <w:sz w:val="24"/>
          <w:szCs w:val="24"/>
        </w:rPr>
        <w:t xml:space="preserve"> </w:t>
      </w:r>
      <w:proofErr w:type="spellStart"/>
      <w:r w:rsidR="00CB3B5E" w:rsidRPr="003945D9">
        <w:rPr>
          <w:rFonts w:ascii="Times New Roman" w:hAnsi="Times New Roman"/>
          <w:i/>
          <w:sz w:val="24"/>
          <w:szCs w:val="24"/>
        </w:rPr>
        <w:t>M</w:t>
      </w:r>
      <w:r w:rsidR="006101DA" w:rsidRPr="003945D9">
        <w:rPr>
          <w:rFonts w:ascii="Times New Roman" w:hAnsi="Times New Roman" w:cs="Times New Roman"/>
          <w:i/>
          <w:sz w:val="24"/>
          <w:szCs w:val="24"/>
        </w:rPr>
        <w:t>ontenegrina</w:t>
      </w:r>
      <w:proofErr w:type="spellEnd"/>
      <w:r w:rsidR="00CB3B5E" w:rsidRPr="003945D9">
        <w:rPr>
          <w:rFonts w:ascii="Times New Roman" w:hAnsi="Times New Roman"/>
          <w:i/>
          <w:sz w:val="24"/>
          <w:szCs w:val="24"/>
        </w:rPr>
        <w:t xml:space="preserve"> </w:t>
      </w:r>
      <w:proofErr w:type="spellStart"/>
      <w:r w:rsidR="00CB3B5E" w:rsidRPr="003945D9">
        <w:rPr>
          <w:rFonts w:ascii="Times New Roman" w:hAnsi="Times New Roman"/>
          <w:i/>
          <w:sz w:val="24"/>
          <w:szCs w:val="24"/>
        </w:rPr>
        <w:t>drimmeri</w:t>
      </w:r>
      <w:proofErr w:type="spellEnd"/>
      <w:r w:rsidR="00CB3B5E" w:rsidRPr="003945D9">
        <w:rPr>
          <w:rFonts w:ascii="Times New Roman" w:hAnsi="Times New Roman"/>
          <w:sz w:val="24"/>
          <w:szCs w:val="24"/>
        </w:rPr>
        <w:t xml:space="preserve"> is known from one locality only (</w:t>
      </w:r>
      <w:proofErr w:type="spellStart"/>
      <w:r w:rsidR="00CB3B5E" w:rsidRPr="003945D9">
        <w:rPr>
          <w:rFonts w:ascii="Times New Roman" w:hAnsi="Times New Roman" w:cs="Times New Roman"/>
          <w:sz w:val="24"/>
          <w:szCs w:val="24"/>
        </w:rPr>
        <w:t>Lumi</w:t>
      </w:r>
      <w:proofErr w:type="spellEnd"/>
      <w:r w:rsidR="00CB3B5E" w:rsidRPr="003945D9">
        <w:rPr>
          <w:rFonts w:ascii="Times New Roman" w:hAnsi="Times New Roman" w:cs="Times New Roman"/>
          <w:sz w:val="24"/>
          <w:szCs w:val="24"/>
        </w:rPr>
        <w:t xml:space="preserve"> </w:t>
      </w:r>
      <w:proofErr w:type="spellStart"/>
      <w:r w:rsidR="00CB3B5E" w:rsidRPr="003945D9">
        <w:rPr>
          <w:rFonts w:ascii="Times New Roman" w:hAnsi="Times New Roman" w:cs="Times New Roman"/>
          <w:sz w:val="24"/>
          <w:szCs w:val="24"/>
        </w:rPr>
        <w:t>i</w:t>
      </w:r>
      <w:proofErr w:type="spellEnd"/>
      <w:r w:rsidR="00CB3B5E" w:rsidRPr="003945D9">
        <w:rPr>
          <w:rFonts w:ascii="Times New Roman" w:hAnsi="Times New Roman" w:cs="Times New Roman"/>
          <w:sz w:val="24"/>
          <w:szCs w:val="24"/>
        </w:rPr>
        <w:t xml:space="preserve"> </w:t>
      </w:r>
      <w:proofErr w:type="spellStart"/>
      <w:r w:rsidR="00CB3B5E" w:rsidRPr="003945D9">
        <w:rPr>
          <w:rFonts w:ascii="Times New Roman" w:hAnsi="Times New Roman" w:cs="Times New Roman"/>
          <w:sz w:val="24"/>
          <w:szCs w:val="24"/>
        </w:rPr>
        <w:t>Murrës</w:t>
      </w:r>
      <w:proofErr w:type="spellEnd"/>
      <w:r w:rsidR="00CB3B5E" w:rsidRPr="003945D9">
        <w:rPr>
          <w:rFonts w:ascii="Times New Roman" w:hAnsi="Times New Roman" w:cs="Times New Roman"/>
          <w:sz w:val="24"/>
          <w:szCs w:val="24"/>
        </w:rPr>
        <w:t xml:space="preserve">) </w:t>
      </w:r>
      <w:proofErr w:type="gramStart"/>
      <w:r w:rsidR="00CB3B5E" w:rsidRPr="003945D9">
        <w:rPr>
          <w:rFonts w:ascii="Times New Roman" w:hAnsi="Times New Roman"/>
          <w:sz w:val="24"/>
          <w:szCs w:val="24"/>
        </w:rPr>
        <w:t>in close proximity to</w:t>
      </w:r>
      <w:proofErr w:type="gramEnd"/>
      <w:r w:rsidR="00CB3B5E" w:rsidRPr="003945D9">
        <w:rPr>
          <w:rFonts w:ascii="Times New Roman" w:hAnsi="Times New Roman"/>
          <w:sz w:val="24"/>
          <w:szCs w:val="24"/>
        </w:rPr>
        <w:t xml:space="preserve"> </w:t>
      </w:r>
      <w:r w:rsidR="00CB3B5E" w:rsidRPr="003945D9">
        <w:rPr>
          <w:rFonts w:ascii="Times New Roman" w:hAnsi="Times New Roman"/>
          <w:i/>
          <w:sz w:val="24"/>
          <w:szCs w:val="24"/>
        </w:rPr>
        <w:t>M</w:t>
      </w:r>
      <w:r w:rsidR="001A0F2F">
        <w:rPr>
          <w:rFonts w:ascii="Times New Roman" w:hAnsi="Times New Roman"/>
          <w:i/>
          <w:sz w:val="24"/>
          <w:szCs w:val="24"/>
        </w:rPr>
        <w:t>.</w:t>
      </w:r>
      <w:r w:rsidR="00CB3B5E" w:rsidRPr="003945D9">
        <w:rPr>
          <w:rFonts w:ascii="Times New Roman" w:hAnsi="Times New Roman"/>
          <w:i/>
          <w:sz w:val="24"/>
          <w:szCs w:val="24"/>
        </w:rPr>
        <w:t xml:space="preserve"> </w:t>
      </w:r>
      <w:proofErr w:type="spellStart"/>
      <w:r w:rsidR="00CB3B5E" w:rsidRPr="003945D9">
        <w:rPr>
          <w:rFonts w:ascii="Times New Roman" w:hAnsi="Times New Roman"/>
          <w:i/>
          <w:sz w:val="24"/>
          <w:szCs w:val="24"/>
        </w:rPr>
        <w:t>laxa</w:t>
      </w:r>
      <w:proofErr w:type="spellEnd"/>
      <w:r w:rsidR="00CB3B5E" w:rsidRPr="003945D9">
        <w:rPr>
          <w:rFonts w:ascii="Times New Roman" w:hAnsi="Times New Roman"/>
          <w:i/>
          <w:sz w:val="24"/>
          <w:szCs w:val="24"/>
        </w:rPr>
        <w:t xml:space="preserve"> </w:t>
      </w:r>
      <w:proofErr w:type="spellStart"/>
      <w:r w:rsidR="00CB3B5E" w:rsidRPr="003945D9">
        <w:rPr>
          <w:rFonts w:ascii="Times New Roman" w:hAnsi="Times New Roman"/>
          <w:i/>
          <w:sz w:val="24"/>
          <w:szCs w:val="24"/>
        </w:rPr>
        <w:t>disjuncta</w:t>
      </w:r>
      <w:proofErr w:type="spellEnd"/>
      <w:r w:rsidR="00CB3B5E" w:rsidRPr="003945D9">
        <w:rPr>
          <w:rFonts w:ascii="Times New Roman" w:hAnsi="Times New Roman"/>
          <w:sz w:val="24"/>
          <w:szCs w:val="24"/>
        </w:rPr>
        <w:t>.</w:t>
      </w:r>
    </w:p>
    <w:p w14:paraId="716B536B" w14:textId="77777777" w:rsidR="00C85BDE" w:rsidRPr="003945D9" w:rsidRDefault="005A60F1" w:rsidP="005A60F1">
      <w:pPr>
        <w:pStyle w:val="Listenabsatz"/>
        <w:numPr>
          <w:ilvl w:val="0"/>
          <w:numId w:val="22"/>
        </w:numPr>
        <w:spacing w:line="360" w:lineRule="auto"/>
        <w:rPr>
          <w:rFonts w:ascii="Times New Roman" w:hAnsi="Times New Roman" w:cs="Times New Roman"/>
          <w:sz w:val="24"/>
          <w:szCs w:val="24"/>
        </w:rPr>
      </w:pPr>
      <w:r w:rsidRPr="003945D9">
        <w:rPr>
          <w:rFonts w:ascii="Times New Roman" w:hAnsi="Times New Roman" w:cs="Times New Roman"/>
          <w:sz w:val="24"/>
          <w:szCs w:val="24"/>
        </w:rPr>
        <w:t>Suggested position Figures 14 and 15</w:t>
      </w:r>
    </w:p>
    <w:p w14:paraId="3D6C34B8" w14:textId="77777777" w:rsidR="003A0580" w:rsidRPr="003945D9" w:rsidRDefault="003A0580" w:rsidP="00175E90">
      <w:pPr>
        <w:spacing w:line="360" w:lineRule="auto"/>
        <w:rPr>
          <w:rFonts w:ascii="Times New Roman" w:hAnsi="Times New Roman" w:cs="Times New Roman"/>
          <w:b/>
          <w:sz w:val="24"/>
          <w:szCs w:val="24"/>
        </w:rPr>
      </w:pPr>
      <w:r w:rsidRPr="001C03C6">
        <w:rPr>
          <w:rFonts w:ascii="Times New Roman" w:hAnsi="Times New Roman" w:cs="Times New Roman"/>
          <w:b/>
          <w:sz w:val="24"/>
          <w:szCs w:val="24"/>
        </w:rPr>
        <w:t>C</w:t>
      </w:r>
      <w:r w:rsidRPr="003945D9">
        <w:rPr>
          <w:rFonts w:ascii="Times New Roman" w:hAnsi="Times New Roman" w:cs="Times New Roman"/>
          <w:b/>
          <w:sz w:val="24"/>
          <w:szCs w:val="24"/>
        </w:rPr>
        <w:t xml:space="preserve">omparison with </w:t>
      </w:r>
      <w:proofErr w:type="spellStart"/>
      <w:r w:rsidRPr="00E22533">
        <w:rPr>
          <w:rFonts w:ascii="Times New Roman" w:hAnsi="Times New Roman" w:cs="Times New Roman"/>
          <w:b/>
          <w:i/>
          <w:sz w:val="24"/>
          <w:szCs w:val="24"/>
        </w:rPr>
        <w:t>nc</w:t>
      </w:r>
      <w:proofErr w:type="spellEnd"/>
      <w:r w:rsidRPr="003945D9">
        <w:rPr>
          <w:rFonts w:ascii="Times New Roman" w:hAnsi="Times New Roman" w:cs="Times New Roman"/>
          <w:b/>
          <w:sz w:val="24"/>
          <w:szCs w:val="24"/>
        </w:rPr>
        <w:t xml:space="preserve"> markers</w:t>
      </w:r>
    </w:p>
    <w:p w14:paraId="7B2F52A1" w14:textId="1A06A4EC" w:rsidR="008816B6" w:rsidRPr="003945D9" w:rsidRDefault="00DE2540"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To test whether a nuclear marker sequence would reflect the mitochondrial phyloge</w:t>
      </w:r>
      <w:r w:rsidR="00631949" w:rsidRPr="003945D9">
        <w:rPr>
          <w:rFonts w:ascii="Times New Roman" w:hAnsi="Times New Roman" w:cs="Times New Roman"/>
          <w:sz w:val="24"/>
          <w:szCs w:val="24"/>
        </w:rPr>
        <w:t>netic tree,</w:t>
      </w:r>
      <w:r w:rsidR="00D87350" w:rsidRPr="003945D9">
        <w:rPr>
          <w:rFonts w:ascii="Times New Roman" w:hAnsi="Times New Roman" w:cs="Times New Roman"/>
          <w:sz w:val="24"/>
          <w:szCs w:val="24"/>
        </w:rPr>
        <w:t xml:space="preserve"> the histone gene se</w:t>
      </w:r>
      <w:r w:rsidRPr="003945D9">
        <w:rPr>
          <w:rFonts w:ascii="Times New Roman" w:hAnsi="Times New Roman" w:cs="Times New Roman"/>
          <w:sz w:val="24"/>
          <w:szCs w:val="24"/>
        </w:rPr>
        <w:t xml:space="preserve">ction </w:t>
      </w:r>
      <w:r w:rsidRPr="003945D9">
        <w:rPr>
          <w:rFonts w:ascii="Times New Roman" w:hAnsi="Times New Roman" w:cs="Times New Roman"/>
          <w:i/>
          <w:sz w:val="24"/>
          <w:szCs w:val="24"/>
        </w:rPr>
        <w:t>H3-</w:t>
      </w:r>
      <w:r w:rsidR="00A97257" w:rsidRPr="003945D9">
        <w:rPr>
          <w:rFonts w:ascii="Times New Roman" w:hAnsi="Times New Roman" w:cs="Times New Roman"/>
          <w:i/>
          <w:sz w:val="24"/>
          <w:szCs w:val="24"/>
        </w:rPr>
        <w:t>IGS-</w:t>
      </w:r>
      <w:r w:rsidRPr="003945D9">
        <w:rPr>
          <w:rFonts w:ascii="Times New Roman" w:hAnsi="Times New Roman" w:cs="Times New Roman"/>
          <w:i/>
          <w:sz w:val="24"/>
          <w:szCs w:val="24"/>
        </w:rPr>
        <w:t>H4</w:t>
      </w:r>
      <w:r w:rsidRPr="003945D9">
        <w:rPr>
          <w:rFonts w:ascii="Times New Roman" w:hAnsi="Times New Roman" w:cs="Times New Roman"/>
          <w:sz w:val="24"/>
          <w:szCs w:val="24"/>
        </w:rPr>
        <w:t xml:space="preserve"> was used. Histone gene sequences</w:t>
      </w:r>
      <w:r w:rsidR="00D87350" w:rsidRPr="003945D9">
        <w:rPr>
          <w:rFonts w:ascii="Times New Roman" w:hAnsi="Times New Roman" w:cs="Times New Roman"/>
          <w:sz w:val="24"/>
          <w:szCs w:val="24"/>
        </w:rPr>
        <w:t xml:space="preserve"> (</w:t>
      </w:r>
      <w:r w:rsidR="00D87350" w:rsidRPr="003945D9">
        <w:rPr>
          <w:rFonts w:ascii="Times New Roman" w:hAnsi="Times New Roman" w:cs="Times New Roman"/>
          <w:i/>
          <w:sz w:val="24"/>
          <w:szCs w:val="24"/>
        </w:rPr>
        <w:t>H3</w:t>
      </w:r>
      <w:r w:rsidR="00D87350" w:rsidRPr="003945D9">
        <w:rPr>
          <w:rFonts w:ascii="Times New Roman" w:hAnsi="Times New Roman" w:cs="Times New Roman"/>
          <w:sz w:val="24"/>
          <w:szCs w:val="24"/>
        </w:rPr>
        <w:t xml:space="preserve"> or </w:t>
      </w:r>
      <w:r w:rsidR="00D87350" w:rsidRPr="003945D9">
        <w:rPr>
          <w:rFonts w:ascii="Times New Roman" w:hAnsi="Times New Roman" w:cs="Times New Roman"/>
          <w:i/>
          <w:sz w:val="24"/>
          <w:szCs w:val="24"/>
        </w:rPr>
        <w:t>H4</w:t>
      </w:r>
      <w:r w:rsidR="00D87350" w:rsidRPr="003945D9">
        <w:rPr>
          <w:rFonts w:ascii="Times New Roman" w:hAnsi="Times New Roman" w:cs="Times New Roman"/>
          <w:sz w:val="24"/>
          <w:szCs w:val="24"/>
        </w:rPr>
        <w:t>)</w:t>
      </w:r>
      <w:r w:rsidRPr="003945D9">
        <w:rPr>
          <w:rFonts w:ascii="Times New Roman" w:hAnsi="Times New Roman" w:cs="Times New Roman"/>
          <w:sz w:val="24"/>
          <w:szCs w:val="24"/>
        </w:rPr>
        <w:t xml:space="preserve"> have been used earlier in phylogenetic studies of snails, </w:t>
      </w:r>
      <w:r w:rsidR="0086496F" w:rsidRPr="003945D9">
        <w:rPr>
          <w:rFonts w:ascii="Times New Roman" w:hAnsi="Times New Roman" w:cs="Times New Roman"/>
          <w:sz w:val="24"/>
          <w:szCs w:val="24"/>
        </w:rPr>
        <w:t xml:space="preserve">but the IGS has rarely been employed </w:t>
      </w:r>
      <w:r w:rsidR="001C03C6" w:rsidRPr="003945D9">
        <w:rPr>
          <w:rFonts w:ascii="Times New Roman" w:hAnsi="Times New Roman" w:cs="Times New Roman"/>
          <w:sz w:val="24"/>
          <w:szCs w:val="24"/>
        </w:rPr>
        <w:t xml:space="preserve">so far </w:t>
      </w:r>
      <w:r w:rsidR="0086496F" w:rsidRPr="003945D9">
        <w:rPr>
          <w:rFonts w:ascii="Times New Roman" w:hAnsi="Times New Roman" w:cs="Times New Roman"/>
          <w:sz w:val="24"/>
          <w:szCs w:val="24"/>
        </w:rPr>
        <w:t xml:space="preserve">(e.g.,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"author" : [ { "dropping-particle" : "", "family" : "Harl", "given" : "Josef", "non-dropping-particle" : "", "parse-names" : false, "suffix" : "" }, { "dropping-particle" : "", "family" : "P\u00e1ll-Gergely", "given" : "Barna", "non-dropping-particle" : "", "parse-names" : false, "suffix" : "" }, { "dropping-particle" : "", "family" : "Kirchner", "given" : "Sandra", "non-dropping-particle" : "", "parse-names" : false, "suffix" : "" }, { "dropping-particle" : "", "family" : "Sattmann", "given" : "Helmut", "non-dropping-particle" : "", "parse-names" : false, "suffix" : "" }, { "dropping-particle" : "", "family" : "Duda", "given" : "Michael", "non-dropping-particle" : "", "parse-names" : false, "suffix" : "" }, { "dropping-particle" : "", "family" : "Kruckenhauser", "given" : "Luise", "non-dropping-particle" : "", "parse-names" : false, "suffix" : "" }, { "dropping-particle" : "", "family" : "Haring", "given" : "Elisabeth", "non-dropping-particle" : "", "parse-names" : false, "suffix" : "" } ], "container-title" : "BMC Evolutionary Biology", "id" : "ITEM-1", "issue" : "233", "issued" : { "date-parts" : [ [ "2014" ] ] }, "title" : "Phylogeography of the land snail genus Orcula (Orculidae, Stylommatophora) with emphasis on the Eastern Alpine taxa : speciation , hybridization and morphological variation", "type" : "article-journal", "volume" : "14" }, "uris" : [ "http://www.mendeley.com/documents/?uuid=7e9b2e3a-7766-447b-9584-b6687fb9994e", "http://www.mendeley.com/documents/?uuid=32bc062b-bf78-4751-909c-15ee620c2a55" ] } ], "mendeley" : { "formattedCitation" : "(Harl, P\u00e1ll-Gergely, et al., 2014)", "manualFormatting" : "Harl et al. 2014)", "plainTextFormattedCitation" : "(Harl, P\u00e1ll-Gergely, et al., 2014)", "previouslyFormattedCitation" : "(Harl, P\u00e1ll-Gergely, et al., 2014)"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3E7BC6" w:rsidRPr="003945D9">
        <w:rPr>
          <w:rFonts w:ascii="Times New Roman" w:hAnsi="Times New Roman" w:cs="Times New Roman"/>
          <w:noProof/>
          <w:sz w:val="24"/>
          <w:szCs w:val="24"/>
        </w:rPr>
        <w:t>Harl et al. 2014)</w:t>
      </w:r>
      <w:r w:rsidR="005650A9" w:rsidRPr="003945D9">
        <w:rPr>
          <w:rFonts w:ascii="Times New Roman" w:hAnsi="Times New Roman" w:cs="Times New Roman"/>
          <w:sz w:val="24"/>
          <w:szCs w:val="24"/>
        </w:rPr>
        <w:fldChar w:fldCharType="end"/>
      </w:r>
      <w:r w:rsidR="0086496F" w:rsidRPr="003945D9">
        <w:rPr>
          <w:rFonts w:ascii="Times New Roman" w:hAnsi="Times New Roman" w:cs="Times New Roman"/>
          <w:sz w:val="24"/>
          <w:szCs w:val="24"/>
        </w:rPr>
        <w:t xml:space="preserve">. </w:t>
      </w:r>
      <w:r w:rsidRPr="003945D9">
        <w:rPr>
          <w:rFonts w:ascii="Times New Roman" w:hAnsi="Times New Roman" w:cs="Times New Roman"/>
          <w:sz w:val="24"/>
          <w:szCs w:val="24"/>
        </w:rPr>
        <w:t>As outlined in the following section</w:t>
      </w:r>
      <w:r w:rsidR="00AC6A13" w:rsidRPr="003945D9">
        <w:rPr>
          <w:rFonts w:ascii="Times New Roman" w:hAnsi="Times New Roman" w:cs="Times New Roman"/>
          <w:sz w:val="24"/>
          <w:szCs w:val="24"/>
        </w:rPr>
        <w:t>,</w:t>
      </w:r>
      <w:r w:rsidRPr="003945D9">
        <w:rPr>
          <w:rFonts w:ascii="Times New Roman" w:hAnsi="Times New Roman" w:cs="Times New Roman"/>
          <w:sz w:val="24"/>
          <w:szCs w:val="24"/>
        </w:rPr>
        <w:t xml:space="preserve"> the analysis of this marker sequence turned out </w:t>
      </w:r>
      <w:r w:rsidR="00AC6A13" w:rsidRPr="003945D9">
        <w:rPr>
          <w:rFonts w:ascii="Times New Roman" w:hAnsi="Times New Roman" w:cs="Times New Roman"/>
          <w:sz w:val="24"/>
          <w:szCs w:val="24"/>
        </w:rPr>
        <w:t xml:space="preserve">to be </w:t>
      </w:r>
      <w:r w:rsidR="00D9271F" w:rsidRPr="003945D9">
        <w:rPr>
          <w:rFonts w:ascii="Times New Roman" w:hAnsi="Times New Roman" w:cs="Times New Roman"/>
          <w:sz w:val="24"/>
          <w:szCs w:val="24"/>
        </w:rPr>
        <w:t xml:space="preserve">challenging </w:t>
      </w:r>
      <w:r w:rsidRPr="003945D9">
        <w:rPr>
          <w:rFonts w:ascii="Times New Roman" w:hAnsi="Times New Roman" w:cs="Times New Roman"/>
          <w:sz w:val="24"/>
          <w:szCs w:val="24"/>
        </w:rPr>
        <w:t xml:space="preserve">and the results are </w:t>
      </w:r>
      <w:r w:rsidR="001C03C6">
        <w:rPr>
          <w:rFonts w:ascii="Times New Roman" w:hAnsi="Times New Roman" w:cs="Times New Roman"/>
          <w:sz w:val="24"/>
          <w:szCs w:val="24"/>
        </w:rPr>
        <w:t>difficult</w:t>
      </w:r>
      <w:r w:rsidR="001C03C6"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to interpret. </w:t>
      </w:r>
      <w:r w:rsidR="001C03C6">
        <w:rPr>
          <w:rFonts w:ascii="Times New Roman" w:hAnsi="Times New Roman" w:cs="Times New Roman"/>
          <w:sz w:val="24"/>
          <w:szCs w:val="24"/>
        </w:rPr>
        <w:t>Initially</w:t>
      </w:r>
      <w:r w:rsidR="00D9271F" w:rsidRPr="003945D9">
        <w:rPr>
          <w:rFonts w:ascii="Times New Roman" w:hAnsi="Times New Roman" w:cs="Times New Roman"/>
          <w:sz w:val="24"/>
          <w:szCs w:val="24"/>
        </w:rPr>
        <w:t>,</w:t>
      </w:r>
      <w:r w:rsidR="003571BD" w:rsidRPr="003945D9">
        <w:rPr>
          <w:rFonts w:ascii="Times New Roman" w:hAnsi="Times New Roman" w:cs="Times New Roman"/>
          <w:sz w:val="24"/>
          <w:szCs w:val="24"/>
        </w:rPr>
        <w:t xml:space="preserve"> there seemed to be hints for hybridisation and we </w:t>
      </w:r>
      <w:r w:rsidR="001C03C6">
        <w:rPr>
          <w:rFonts w:ascii="Times New Roman" w:hAnsi="Times New Roman" w:cs="Times New Roman"/>
          <w:sz w:val="24"/>
          <w:szCs w:val="24"/>
        </w:rPr>
        <w:t xml:space="preserve">therefore </w:t>
      </w:r>
      <w:r w:rsidR="003571BD" w:rsidRPr="003945D9">
        <w:rPr>
          <w:rFonts w:ascii="Times New Roman" w:hAnsi="Times New Roman" w:cs="Times New Roman"/>
          <w:sz w:val="24"/>
          <w:szCs w:val="24"/>
        </w:rPr>
        <w:t xml:space="preserve">continued to collect </w:t>
      </w:r>
      <w:r w:rsidR="00631949" w:rsidRPr="003945D9">
        <w:rPr>
          <w:rFonts w:ascii="Times New Roman" w:hAnsi="Times New Roman" w:cs="Times New Roman"/>
          <w:sz w:val="24"/>
          <w:szCs w:val="24"/>
        </w:rPr>
        <w:t xml:space="preserve">more </w:t>
      </w:r>
      <w:r w:rsidR="003571BD" w:rsidRPr="003945D9">
        <w:rPr>
          <w:rFonts w:ascii="Times New Roman" w:hAnsi="Times New Roman" w:cs="Times New Roman"/>
          <w:sz w:val="24"/>
          <w:szCs w:val="24"/>
        </w:rPr>
        <w:t xml:space="preserve">data. </w:t>
      </w:r>
      <w:r w:rsidR="001C03C6">
        <w:rPr>
          <w:rFonts w:ascii="Times New Roman" w:hAnsi="Times New Roman" w:cs="Times New Roman"/>
          <w:sz w:val="24"/>
          <w:szCs w:val="24"/>
        </w:rPr>
        <w:t>A</w:t>
      </w:r>
      <w:r w:rsidR="003571BD" w:rsidRPr="003945D9">
        <w:rPr>
          <w:rFonts w:ascii="Times New Roman" w:hAnsi="Times New Roman" w:cs="Times New Roman"/>
          <w:sz w:val="24"/>
          <w:szCs w:val="24"/>
        </w:rPr>
        <w:t>t a certain stage</w:t>
      </w:r>
      <w:r w:rsidR="001C03C6">
        <w:rPr>
          <w:rFonts w:ascii="Times New Roman" w:hAnsi="Times New Roman" w:cs="Times New Roman"/>
          <w:sz w:val="24"/>
          <w:szCs w:val="24"/>
        </w:rPr>
        <w:t>, however,</w:t>
      </w:r>
      <w:r w:rsidR="003571BD" w:rsidRPr="003945D9">
        <w:rPr>
          <w:rFonts w:ascii="Times New Roman" w:hAnsi="Times New Roman" w:cs="Times New Roman"/>
          <w:sz w:val="24"/>
          <w:szCs w:val="24"/>
        </w:rPr>
        <w:t xml:space="preserve"> we </w:t>
      </w:r>
      <w:r w:rsidR="00906722" w:rsidRPr="003945D9">
        <w:rPr>
          <w:rFonts w:ascii="Times New Roman" w:hAnsi="Times New Roman" w:cs="Times New Roman"/>
          <w:sz w:val="24"/>
          <w:szCs w:val="24"/>
        </w:rPr>
        <w:t xml:space="preserve">ceased to generate further sequences </w:t>
      </w:r>
      <w:r w:rsidR="001C03C6">
        <w:rPr>
          <w:rFonts w:ascii="Times New Roman" w:hAnsi="Times New Roman" w:cs="Times New Roman"/>
          <w:sz w:val="24"/>
          <w:szCs w:val="24"/>
        </w:rPr>
        <w:t>because</w:t>
      </w:r>
      <w:r w:rsidR="001C03C6" w:rsidRPr="003945D9">
        <w:rPr>
          <w:rFonts w:ascii="Times New Roman" w:hAnsi="Times New Roman" w:cs="Times New Roman"/>
          <w:sz w:val="24"/>
          <w:szCs w:val="24"/>
        </w:rPr>
        <w:t xml:space="preserve"> </w:t>
      </w:r>
      <w:r w:rsidR="00631949" w:rsidRPr="003945D9">
        <w:rPr>
          <w:rFonts w:ascii="Times New Roman" w:hAnsi="Times New Roman" w:cs="Times New Roman"/>
          <w:sz w:val="24"/>
          <w:szCs w:val="24"/>
        </w:rPr>
        <w:t>we</w:t>
      </w:r>
      <w:r w:rsidR="004A06EF" w:rsidRPr="003945D9">
        <w:rPr>
          <w:rFonts w:ascii="Times New Roman" w:hAnsi="Times New Roman" w:cs="Times New Roman"/>
          <w:sz w:val="24"/>
          <w:szCs w:val="24"/>
        </w:rPr>
        <w:t xml:space="preserve"> </w:t>
      </w:r>
      <w:r w:rsidR="00631949" w:rsidRPr="003945D9">
        <w:rPr>
          <w:rFonts w:ascii="Times New Roman" w:hAnsi="Times New Roman" w:cs="Times New Roman"/>
          <w:sz w:val="24"/>
          <w:szCs w:val="24"/>
        </w:rPr>
        <w:t>could not</w:t>
      </w:r>
      <w:r w:rsidR="003571BD" w:rsidRPr="003945D9">
        <w:rPr>
          <w:rFonts w:ascii="Times New Roman" w:hAnsi="Times New Roman" w:cs="Times New Roman"/>
          <w:sz w:val="24"/>
          <w:szCs w:val="24"/>
        </w:rPr>
        <w:t xml:space="preserve"> exclude that paralogous gene clusters </w:t>
      </w:r>
      <w:r w:rsidR="001C03C6">
        <w:rPr>
          <w:rFonts w:ascii="Times New Roman" w:hAnsi="Times New Roman" w:cs="Times New Roman"/>
          <w:sz w:val="24"/>
          <w:szCs w:val="24"/>
        </w:rPr>
        <w:t xml:space="preserve">were involved </w:t>
      </w:r>
      <w:r w:rsidR="003571BD" w:rsidRPr="003945D9">
        <w:rPr>
          <w:rFonts w:ascii="Times New Roman" w:hAnsi="Times New Roman" w:cs="Times New Roman"/>
          <w:sz w:val="24"/>
          <w:szCs w:val="24"/>
        </w:rPr>
        <w:t xml:space="preserve">(see discussion). </w:t>
      </w:r>
      <w:r w:rsidR="001C03C6">
        <w:rPr>
          <w:rFonts w:ascii="Times New Roman" w:hAnsi="Times New Roman" w:cs="Times New Roman"/>
          <w:sz w:val="24"/>
          <w:szCs w:val="24"/>
        </w:rPr>
        <w:t>Nonetheless,</w:t>
      </w:r>
      <w:r w:rsidR="003571BD" w:rsidRPr="003945D9">
        <w:rPr>
          <w:rFonts w:ascii="Times New Roman" w:hAnsi="Times New Roman" w:cs="Times New Roman"/>
          <w:sz w:val="24"/>
          <w:szCs w:val="24"/>
        </w:rPr>
        <w:t xml:space="preserve"> as </w:t>
      </w:r>
      <w:r w:rsidR="003571BD" w:rsidRPr="003945D9">
        <w:rPr>
          <w:rFonts w:ascii="Times New Roman" w:hAnsi="Times New Roman" w:cs="Times New Roman"/>
          <w:i/>
          <w:sz w:val="24"/>
          <w:szCs w:val="24"/>
        </w:rPr>
        <w:t>histone</w:t>
      </w:r>
      <w:r w:rsidR="003571BD" w:rsidRPr="003945D9">
        <w:rPr>
          <w:rFonts w:ascii="Times New Roman" w:hAnsi="Times New Roman" w:cs="Times New Roman"/>
          <w:sz w:val="24"/>
          <w:szCs w:val="24"/>
        </w:rPr>
        <w:t xml:space="preserve"> genes are </w:t>
      </w:r>
      <w:r w:rsidRPr="003945D9">
        <w:rPr>
          <w:rFonts w:ascii="Times New Roman" w:hAnsi="Times New Roman" w:cs="Times New Roman"/>
          <w:sz w:val="24"/>
          <w:szCs w:val="24"/>
        </w:rPr>
        <w:t>widely used genetic marker</w:t>
      </w:r>
      <w:r w:rsidR="003571BD" w:rsidRPr="003945D9">
        <w:rPr>
          <w:rFonts w:ascii="Times New Roman" w:hAnsi="Times New Roman" w:cs="Times New Roman"/>
          <w:sz w:val="24"/>
          <w:szCs w:val="24"/>
        </w:rPr>
        <w:t xml:space="preserve"> sequences</w:t>
      </w:r>
      <w:r w:rsidRPr="003945D9">
        <w:rPr>
          <w:rFonts w:ascii="Times New Roman" w:hAnsi="Times New Roman" w:cs="Times New Roman"/>
          <w:sz w:val="24"/>
          <w:szCs w:val="24"/>
        </w:rPr>
        <w:t>, it seem</w:t>
      </w:r>
      <w:r w:rsidR="003571BD" w:rsidRPr="003945D9">
        <w:rPr>
          <w:rFonts w:ascii="Times New Roman" w:hAnsi="Times New Roman" w:cs="Times New Roman"/>
          <w:sz w:val="24"/>
          <w:szCs w:val="24"/>
        </w:rPr>
        <w:t>ed</w:t>
      </w:r>
      <w:r w:rsidRPr="003945D9">
        <w:rPr>
          <w:rFonts w:ascii="Times New Roman" w:hAnsi="Times New Roman" w:cs="Times New Roman"/>
          <w:sz w:val="24"/>
          <w:szCs w:val="24"/>
        </w:rPr>
        <w:t xml:space="preserve"> important to show these results in detail and to discuss their info</w:t>
      </w:r>
      <w:r w:rsidR="008816B6" w:rsidRPr="003945D9">
        <w:rPr>
          <w:rFonts w:ascii="Times New Roman" w:hAnsi="Times New Roman" w:cs="Times New Roman"/>
          <w:sz w:val="24"/>
          <w:szCs w:val="24"/>
        </w:rPr>
        <w:t>rmation content and problems</w:t>
      </w:r>
      <w:r w:rsidR="003571BD" w:rsidRPr="003945D9">
        <w:rPr>
          <w:rFonts w:ascii="Times New Roman" w:hAnsi="Times New Roman" w:cs="Times New Roman"/>
          <w:sz w:val="24"/>
          <w:szCs w:val="24"/>
        </w:rPr>
        <w:t xml:space="preserve"> of</w:t>
      </w:r>
      <w:r w:rsidR="008816B6" w:rsidRPr="003945D9">
        <w:rPr>
          <w:rFonts w:ascii="Times New Roman" w:hAnsi="Times New Roman" w:cs="Times New Roman"/>
          <w:sz w:val="24"/>
          <w:szCs w:val="24"/>
        </w:rPr>
        <w:t xml:space="preserve"> interpretation. </w:t>
      </w:r>
    </w:p>
    <w:p w14:paraId="6181D7E2" w14:textId="6C6100C4" w:rsidR="008816B6" w:rsidRPr="003945D9" w:rsidRDefault="008816B6" w:rsidP="00305E6A">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Altogether, </w:t>
      </w:r>
      <w:r w:rsidR="00631949" w:rsidRPr="003945D9">
        <w:rPr>
          <w:rFonts w:ascii="Times New Roman" w:hAnsi="Times New Roman" w:cs="Times New Roman"/>
          <w:sz w:val="24"/>
          <w:szCs w:val="24"/>
        </w:rPr>
        <w:t xml:space="preserve">the </w:t>
      </w:r>
      <w:r w:rsidR="00631949" w:rsidRPr="003945D9">
        <w:rPr>
          <w:rFonts w:ascii="Times New Roman" w:hAnsi="Times New Roman" w:cs="Times New Roman"/>
          <w:i/>
          <w:sz w:val="24"/>
          <w:szCs w:val="24"/>
        </w:rPr>
        <w:t>H3</w:t>
      </w:r>
      <w:r w:rsidR="00631949" w:rsidRPr="003945D9">
        <w:rPr>
          <w:rFonts w:ascii="Times New Roman" w:hAnsi="Times New Roman" w:cs="Times New Roman"/>
          <w:sz w:val="24"/>
          <w:szCs w:val="24"/>
        </w:rPr>
        <w:t>-</w:t>
      </w:r>
      <w:r w:rsidR="00A97257" w:rsidRPr="003945D9">
        <w:rPr>
          <w:rFonts w:ascii="Times New Roman" w:hAnsi="Times New Roman" w:cs="Times New Roman"/>
          <w:i/>
          <w:sz w:val="24"/>
          <w:szCs w:val="24"/>
        </w:rPr>
        <w:t>IGS-</w:t>
      </w:r>
      <w:r w:rsidR="00631949" w:rsidRPr="003945D9">
        <w:rPr>
          <w:rFonts w:ascii="Times New Roman" w:hAnsi="Times New Roman" w:cs="Times New Roman"/>
          <w:i/>
          <w:sz w:val="24"/>
          <w:szCs w:val="24"/>
        </w:rPr>
        <w:t>H4</w:t>
      </w:r>
      <w:r w:rsidR="00631949" w:rsidRPr="003945D9">
        <w:rPr>
          <w:rFonts w:ascii="Times New Roman" w:hAnsi="Times New Roman" w:cs="Times New Roman"/>
          <w:sz w:val="24"/>
          <w:szCs w:val="24"/>
        </w:rPr>
        <w:t xml:space="preserve"> section was analysed </w:t>
      </w:r>
      <w:r w:rsidRPr="003945D9">
        <w:rPr>
          <w:rFonts w:ascii="Times New Roman" w:hAnsi="Times New Roman" w:cs="Times New Roman"/>
          <w:sz w:val="24"/>
          <w:szCs w:val="24"/>
        </w:rPr>
        <w:t xml:space="preserve">in </w:t>
      </w:r>
      <w:r w:rsidR="00CD46CB" w:rsidRPr="003945D9">
        <w:rPr>
          <w:rFonts w:ascii="Times New Roman" w:hAnsi="Times New Roman" w:cs="Times New Roman"/>
          <w:sz w:val="24"/>
          <w:szCs w:val="24"/>
        </w:rPr>
        <w:t xml:space="preserve">174 </w:t>
      </w:r>
      <w:r w:rsidRPr="003945D9">
        <w:rPr>
          <w:rFonts w:ascii="Times New Roman" w:hAnsi="Times New Roman" w:cs="Times New Roman"/>
          <w:sz w:val="24"/>
          <w:szCs w:val="24"/>
        </w:rPr>
        <w:t>individuals. In several individuals</w:t>
      </w:r>
      <w:r w:rsidR="00A877E4" w:rsidRPr="003945D9">
        <w:rPr>
          <w:rFonts w:ascii="Times New Roman" w:hAnsi="Times New Roman" w:cs="Times New Roman"/>
          <w:sz w:val="24"/>
          <w:szCs w:val="24"/>
        </w:rPr>
        <w:t>,</w:t>
      </w:r>
      <w:r w:rsidRPr="003945D9">
        <w:rPr>
          <w:rFonts w:ascii="Times New Roman" w:hAnsi="Times New Roman" w:cs="Times New Roman"/>
          <w:sz w:val="24"/>
          <w:szCs w:val="24"/>
        </w:rPr>
        <w:t xml:space="preserve"> where direct sequencing delivered unreadable sequences due to l</w:t>
      </w:r>
      <w:r w:rsidR="009F6C60" w:rsidRPr="003945D9">
        <w:rPr>
          <w:rFonts w:ascii="Times New Roman" w:hAnsi="Times New Roman" w:cs="Times New Roman"/>
          <w:sz w:val="24"/>
          <w:szCs w:val="24"/>
        </w:rPr>
        <w:t>ength variation of different co</w:t>
      </w:r>
      <w:r w:rsidRPr="003945D9">
        <w:rPr>
          <w:rFonts w:ascii="Times New Roman" w:hAnsi="Times New Roman" w:cs="Times New Roman"/>
          <w:sz w:val="24"/>
          <w:szCs w:val="24"/>
        </w:rPr>
        <w:t xml:space="preserve">pies, PCR products were </w:t>
      </w:r>
      <w:proofErr w:type="gramStart"/>
      <w:r w:rsidRPr="003945D9">
        <w:rPr>
          <w:rFonts w:ascii="Times New Roman" w:hAnsi="Times New Roman" w:cs="Times New Roman"/>
          <w:sz w:val="24"/>
          <w:szCs w:val="24"/>
        </w:rPr>
        <w:t>cloned</w:t>
      </w:r>
      <w:proofErr w:type="gramEnd"/>
      <w:r w:rsidRPr="003945D9">
        <w:rPr>
          <w:rFonts w:ascii="Times New Roman" w:hAnsi="Times New Roman" w:cs="Times New Roman"/>
          <w:sz w:val="24"/>
          <w:szCs w:val="24"/>
        </w:rPr>
        <w:t xml:space="preserve"> and several clones were sequenced. </w:t>
      </w:r>
      <w:r w:rsidR="00AC1822" w:rsidRPr="003945D9">
        <w:rPr>
          <w:rFonts w:ascii="Times New Roman" w:hAnsi="Times New Roman" w:cs="Times New Roman"/>
          <w:sz w:val="24"/>
          <w:szCs w:val="24"/>
        </w:rPr>
        <w:t xml:space="preserve">The </w:t>
      </w:r>
      <w:r w:rsidR="000B598A" w:rsidRPr="003945D9">
        <w:rPr>
          <w:rFonts w:ascii="Times New Roman" w:hAnsi="Times New Roman" w:cs="Times New Roman"/>
          <w:sz w:val="24"/>
          <w:szCs w:val="24"/>
        </w:rPr>
        <w:t xml:space="preserve">distribution of taxa and their sequence variation within the various haplogroups </w:t>
      </w:r>
      <w:r w:rsidR="00AC1822" w:rsidRPr="003945D9">
        <w:rPr>
          <w:rFonts w:ascii="Times New Roman" w:hAnsi="Times New Roman" w:cs="Times New Roman"/>
          <w:sz w:val="24"/>
          <w:szCs w:val="24"/>
        </w:rPr>
        <w:t xml:space="preserve">are illustrated in </w:t>
      </w:r>
      <w:r w:rsidR="00F66092" w:rsidRPr="003945D9">
        <w:rPr>
          <w:rFonts w:ascii="Times New Roman" w:hAnsi="Times New Roman" w:cs="Times New Roman"/>
          <w:sz w:val="24"/>
          <w:szCs w:val="24"/>
        </w:rPr>
        <w:t xml:space="preserve">a network in </w:t>
      </w:r>
      <w:r w:rsidR="00AC1822" w:rsidRPr="003945D9">
        <w:rPr>
          <w:rFonts w:ascii="Times New Roman" w:hAnsi="Times New Roman" w:cs="Times New Roman"/>
          <w:sz w:val="24"/>
          <w:szCs w:val="24"/>
        </w:rPr>
        <w:t>Fig</w:t>
      </w:r>
      <w:r w:rsidR="00FC6266" w:rsidRPr="003945D9">
        <w:rPr>
          <w:rFonts w:ascii="Times New Roman" w:hAnsi="Times New Roman" w:cs="Times New Roman"/>
          <w:sz w:val="24"/>
          <w:szCs w:val="24"/>
        </w:rPr>
        <w:t>ure</w:t>
      </w:r>
      <w:r w:rsidR="00AC1822" w:rsidRPr="003945D9">
        <w:rPr>
          <w:rFonts w:ascii="Times New Roman" w:hAnsi="Times New Roman" w:cs="Times New Roman"/>
          <w:sz w:val="24"/>
          <w:szCs w:val="24"/>
        </w:rPr>
        <w:t xml:space="preserve"> </w:t>
      </w:r>
      <w:r w:rsidR="00CD0670" w:rsidRPr="003945D9">
        <w:rPr>
          <w:rFonts w:ascii="Times New Roman" w:hAnsi="Times New Roman" w:cs="Times New Roman"/>
          <w:sz w:val="24"/>
          <w:szCs w:val="24"/>
        </w:rPr>
        <w:t>1</w:t>
      </w:r>
      <w:r w:rsidR="00F66092" w:rsidRPr="003945D9">
        <w:rPr>
          <w:rFonts w:ascii="Times New Roman" w:hAnsi="Times New Roman" w:cs="Times New Roman"/>
          <w:sz w:val="24"/>
          <w:szCs w:val="24"/>
        </w:rPr>
        <w:t xml:space="preserve">6. </w:t>
      </w:r>
      <w:r w:rsidR="003571BD" w:rsidRPr="003945D9">
        <w:rPr>
          <w:rFonts w:ascii="Times New Roman" w:hAnsi="Times New Roman" w:cs="Times New Roman"/>
          <w:sz w:val="24"/>
          <w:szCs w:val="24"/>
        </w:rPr>
        <w:t>Eight</w:t>
      </w:r>
      <w:r w:rsidR="00B040C4" w:rsidRPr="003945D9">
        <w:rPr>
          <w:rFonts w:ascii="Times New Roman" w:hAnsi="Times New Roman" w:cs="Times New Roman"/>
          <w:sz w:val="24"/>
          <w:szCs w:val="24"/>
        </w:rPr>
        <w:t xml:space="preserve"> haplogroups, some of which contain only a few sequences, </w:t>
      </w:r>
      <w:r w:rsidR="00794CF9" w:rsidRPr="003945D9">
        <w:rPr>
          <w:rFonts w:ascii="Times New Roman" w:hAnsi="Times New Roman" w:cs="Times New Roman"/>
          <w:sz w:val="24"/>
          <w:szCs w:val="24"/>
        </w:rPr>
        <w:t>are described in the following</w:t>
      </w:r>
      <w:r w:rsidRPr="003945D9">
        <w:rPr>
          <w:rFonts w:ascii="Times New Roman" w:hAnsi="Times New Roman" w:cs="Times New Roman"/>
          <w:sz w:val="24"/>
          <w:szCs w:val="24"/>
        </w:rPr>
        <w:t xml:space="preserve">. </w:t>
      </w:r>
      <w:r w:rsidR="003571BD" w:rsidRPr="003945D9">
        <w:rPr>
          <w:rFonts w:ascii="Times New Roman" w:hAnsi="Times New Roman" w:cs="Times New Roman"/>
          <w:sz w:val="24"/>
          <w:szCs w:val="24"/>
        </w:rPr>
        <w:t xml:space="preserve">Since haplogroups and </w:t>
      </w:r>
      <w:proofErr w:type="spellStart"/>
      <w:r w:rsidR="003571BD" w:rsidRPr="00E22533">
        <w:rPr>
          <w:rFonts w:ascii="Times New Roman" w:hAnsi="Times New Roman" w:cs="Times New Roman"/>
          <w:i/>
          <w:sz w:val="24"/>
          <w:szCs w:val="24"/>
        </w:rPr>
        <w:t>mt</w:t>
      </w:r>
      <w:proofErr w:type="spellEnd"/>
      <w:r w:rsidR="003571BD" w:rsidRPr="003945D9">
        <w:rPr>
          <w:rFonts w:ascii="Times New Roman" w:hAnsi="Times New Roman" w:cs="Times New Roman"/>
          <w:sz w:val="24"/>
          <w:szCs w:val="24"/>
        </w:rPr>
        <w:t xml:space="preserve"> clades </w:t>
      </w:r>
      <w:r w:rsidR="00C33836" w:rsidRPr="003945D9">
        <w:rPr>
          <w:rFonts w:ascii="Times New Roman" w:hAnsi="Times New Roman" w:cs="Times New Roman"/>
          <w:sz w:val="24"/>
          <w:szCs w:val="24"/>
        </w:rPr>
        <w:t xml:space="preserve">are </w:t>
      </w:r>
      <w:r w:rsidR="003571BD" w:rsidRPr="003945D9">
        <w:rPr>
          <w:rFonts w:ascii="Times New Roman" w:hAnsi="Times New Roman" w:cs="Times New Roman"/>
          <w:sz w:val="24"/>
          <w:szCs w:val="24"/>
        </w:rPr>
        <w:t xml:space="preserve">not </w:t>
      </w:r>
      <w:r w:rsidR="00C33836" w:rsidRPr="003945D9">
        <w:rPr>
          <w:rFonts w:ascii="Times New Roman" w:hAnsi="Times New Roman" w:cs="Times New Roman"/>
          <w:sz w:val="24"/>
          <w:szCs w:val="24"/>
        </w:rPr>
        <w:t xml:space="preserve">completely </w:t>
      </w:r>
      <w:r w:rsidR="003571BD" w:rsidRPr="003945D9">
        <w:rPr>
          <w:rFonts w:ascii="Times New Roman" w:hAnsi="Times New Roman" w:cs="Times New Roman"/>
          <w:sz w:val="24"/>
          <w:szCs w:val="24"/>
        </w:rPr>
        <w:t>congruent</w:t>
      </w:r>
      <w:r w:rsidR="000F68A9" w:rsidRPr="003945D9">
        <w:rPr>
          <w:rFonts w:ascii="Times New Roman" w:hAnsi="Times New Roman" w:cs="Times New Roman"/>
          <w:sz w:val="24"/>
          <w:szCs w:val="24"/>
        </w:rPr>
        <w:t>,</w:t>
      </w:r>
      <w:r w:rsidR="003571BD" w:rsidRPr="003945D9">
        <w:rPr>
          <w:rFonts w:ascii="Times New Roman" w:hAnsi="Times New Roman" w:cs="Times New Roman"/>
          <w:sz w:val="24"/>
          <w:szCs w:val="24"/>
        </w:rPr>
        <w:t xml:space="preserve"> we numbered the haplogroups (1</w:t>
      </w:r>
      <w:r w:rsidR="003E659B">
        <w:rPr>
          <w:rFonts w:ascii="Times New Roman" w:hAnsi="Times New Roman" w:cs="Times New Roman"/>
          <w:sz w:val="24"/>
          <w:szCs w:val="24"/>
        </w:rPr>
        <w:softHyphen/>
      </w:r>
      <w:r w:rsidR="00794CF9" w:rsidRPr="003945D9">
        <w:rPr>
          <w:rFonts w:ascii="Times New Roman" w:hAnsi="Times New Roman" w:cs="Times New Roman"/>
          <w:sz w:val="24"/>
          <w:szCs w:val="24"/>
        </w:rPr>
        <w:t>8</w:t>
      </w:r>
      <w:r w:rsidR="003571BD" w:rsidRPr="003945D9">
        <w:rPr>
          <w:rFonts w:ascii="Times New Roman" w:hAnsi="Times New Roman" w:cs="Times New Roman"/>
          <w:sz w:val="24"/>
          <w:szCs w:val="24"/>
        </w:rPr>
        <w:t xml:space="preserve">) for the following description of the results. </w:t>
      </w:r>
      <w:r w:rsidRPr="003945D9">
        <w:rPr>
          <w:rFonts w:ascii="Times New Roman" w:hAnsi="Times New Roman" w:cs="Times New Roman"/>
          <w:sz w:val="24"/>
          <w:szCs w:val="24"/>
        </w:rPr>
        <w:t xml:space="preserve">One </w:t>
      </w:r>
      <w:r w:rsidRPr="003945D9">
        <w:rPr>
          <w:rFonts w:ascii="Times New Roman" w:hAnsi="Times New Roman" w:cs="Times New Roman"/>
          <w:sz w:val="24"/>
          <w:szCs w:val="24"/>
        </w:rPr>
        <w:lastRenderedPageBreak/>
        <w:t xml:space="preserve">haplogroup </w:t>
      </w:r>
      <w:r w:rsidR="00E46D8F" w:rsidRPr="003945D9">
        <w:rPr>
          <w:rFonts w:ascii="Times New Roman" w:hAnsi="Times New Roman" w:cs="Times New Roman"/>
          <w:sz w:val="24"/>
          <w:szCs w:val="24"/>
        </w:rPr>
        <w:t>(</w:t>
      </w:r>
      <w:r w:rsidR="007D4433" w:rsidRPr="003945D9">
        <w:rPr>
          <w:rFonts w:ascii="Times New Roman" w:hAnsi="Times New Roman" w:cs="Times New Roman"/>
          <w:sz w:val="24"/>
          <w:szCs w:val="24"/>
        </w:rPr>
        <w:t>1</w:t>
      </w:r>
      <w:r w:rsidR="00E46D8F" w:rsidRPr="003945D9">
        <w:rPr>
          <w:rFonts w:ascii="Times New Roman" w:hAnsi="Times New Roman" w:cs="Times New Roman"/>
          <w:sz w:val="24"/>
          <w:szCs w:val="24"/>
        </w:rPr>
        <w:t xml:space="preserve">) </w:t>
      </w:r>
      <w:r w:rsidRPr="003945D9">
        <w:rPr>
          <w:rFonts w:ascii="Times New Roman" w:hAnsi="Times New Roman" w:cs="Times New Roman"/>
          <w:sz w:val="24"/>
          <w:szCs w:val="24"/>
        </w:rPr>
        <w:t>appear</w:t>
      </w:r>
      <w:r w:rsidR="00C33836" w:rsidRPr="003945D9">
        <w:rPr>
          <w:rFonts w:ascii="Times New Roman" w:hAnsi="Times New Roman" w:cs="Times New Roman"/>
          <w:sz w:val="24"/>
          <w:szCs w:val="24"/>
        </w:rPr>
        <w:t>s</w:t>
      </w:r>
      <w:r w:rsidRPr="003945D9">
        <w:rPr>
          <w:rFonts w:ascii="Times New Roman" w:hAnsi="Times New Roman" w:cs="Times New Roman"/>
          <w:sz w:val="24"/>
          <w:szCs w:val="24"/>
        </w:rPr>
        <w:t xml:space="preserve"> highly diverged</w:t>
      </w:r>
      <w:r w:rsidR="00AC6A13" w:rsidRPr="003945D9">
        <w:rPr>
          <w:rFonts w:ascii="Times New Roman" w:hAnsi="Times New Roman" w:cs="Times New Roman"/>
          <w:sz w:val="24"/>
          <w:szCs w:val="24"/>
        </w:rPr>
        <w:t xml:space="preserve">, separated from the nearest haplogroup </w:t>
      </w:r>
      <w:r w:rsidR="00C33836" w:rsidRPr="003945D9">
        <w:rPr>
          <w:rFonts w:ascii="Times New Roman" w:hAnsi="Times New Roman" w:cs="Times New Roman"/>
          <w:sz w:val="24"/>
          <w:szCs w:val="24"/>
        </w:rPr>
        <w:t xml:space="preserve">6 </w:t>
      </w:r>
      <w:r w:rsidR="00AC6A13" w:rsidRPr="003945D9">
        <w:rPr>
          <w:rFonts w:ascii="Times New Roman" w:hAnsi="Times New Roman" w:cs="Times New Roman"/>
          <w:sz w:val="24"/>
          <w:szCs w:val="24"/>
        </w:rPr>
        <w:t xml:space="preserve">by a branch of 12 substitutions. </w:t>
      </w:r>
      <w:r w:rsidR="00AC1822" w:rsidRPr="003945D9">
        <w:rPr>
          <w:rFonts w:ascii="Times New Roman" w:hAnsi="Times New Roman" w:cs="Times New Roman"/>
          <w:sz w:val="24"/>
          <w:szCs w:val="24"/>
        </w:rPr>
        <w:t>It contain</w:t>
      </w:r>
      <w:r w:rsidR="00C33836" w:rsidRPr="003945D9">
        <w:rPr>
          <w:rFonts w:ascii="Times New Roman" w:hAnsi="Times New Roman" w:cs="Times New Roman"/>
          <w:sz w:val="24"/>
          <w:szCs w:val="24"/>
        </w:rPr>
        <w:t>s</w:t>
      </w:r>
      <w:r w:rsidR="00AC1822" w:rsidRPr="003945D9">
        <w:rPr>
          <w:rFonts w:ascii="Times New Roman" w:hAnsi="Times New Roman" w:cs="Times New Roman"/>
          <w:sz w:val="24"/>
          <w:szCs w:val="24"/>
        </w:rPr>
        <w:t xml:space="preserve"> sequences representing the </w:t>
      </w:r>
      <w:proofErr w:type="spellStart"/>
      <w:r w:rsidR="00AC1822" w:rsidRPr="00E22533">
        <w:rPr>
          <w:rFonts w:ascii="Times New Roman" w:hAnsi="Times New Roman" w:cs="Times New Roman"/>
          <w:i/>
          <w:sz w:val="24"/>
          <w:szCs w:val="24"/>
        </w:rPr>
        <w:t>mt</w:t>
      </w:r>
      <w:proofErr w:type="spellEnd"/>
      <w:r w:rsidR="00AC1822" w:rsidRPr="003945D9">
        <w:rPr>
          <w:rFonts w:ascii="Times New Roman" w:hAnsi="Times New Roman" w:cs="Times New Roman"/>
          <w:sz w:val="24"/>
          <w:szCs w:val="24"/>
        </w:rPr>
        <w:t xml:space="preserve"> clades </w:t>
      </w:r>
      <w:r w:rsidR="00E46D8F" w:rsidRPr="003945D9">
        <w:rPr>
          <w:rFonts w:ascii="Times New Roman" w:hAnsi="Times New Roman" w:cs="Times New Roman"/>
          <w:sz w:val="24"/>
          <w:szCs w:val="24"/>
        </w:rPr>
        <w:t xml:space="preserve">B, </w:t>
      </w:r>
      <w:r w:rsidR="00AC1822" w:rsidRPr="003945D9">
        <w:rPr>
          <w:rFonts w:ascii="Times New Roman" w:hAnsi="Times New Roman" w:cs="Times New Roman"/>
          <w:sz w:val="24"/>
          <w:szCs w:val="24"/>
        </w:rPr>
        <w:t xml:space="preserve">H, J, </w:t>
      </w:r>
      <w:r w:rsidR="00E46D8F" w:rsidRPr="003945D9">
        <w:rPr>
          <w:rFonts w:ascii="Times New Roman" w:hAnsi="Times New Roman" w:cs="Times New Roman"/>
          <w:sz w:val="24"/>
          <w:szCs w:val="24"/>
        </w:rPr>
        <w:t xml:space="preserve">K, L. </w:t>
      </w:r>
      <w:r w:rsidR="00C33836" w:rsidRPr="003945D9">
        <w:rPr>
          <w:rFonts w:ascii="Times New Roman" w:hAnsi="Times New Roman" w:cs="Times New Roman"/>
          <w:sz w:val="24"/>
          <w:szCs w:val="24"/>
        </w:rPr>
        <w:t xml:space="preserve">Besides haplogroup 4 (corresponding with Clade F), which is separated by a branch of 11 substitutions, the </w:t>
      </w:r>
      <w:r w:rsidR="00AC1822" w:rsidRPr="003945D9">
        <w:rPr>
          <w:rFonts w:ascii="Times New Roman" w:hAnsi="Times New Roman" w:cs="Times New Roman"/>
          <w:sz w:val="24"/>
          <w:szCs w:val="24"/>
        </w:rPr>
        <w:t xml:space="preserve">other haplogroups </w:t>
      </w:r>
      <w:r w:rsidR="00C33836" w:rsidRPr="003945D9">
        <w:rPr>
          <w:rFonts w:ascii="Times New Roman" w:hAnsi="Times New Roman" w:cs="Times New Roman"/>
          <w:sz w:val="24"/>
          <w:szCs w:val="24"/>
        </w:rPr>
        <w:t xml:space="preserve">are </w:t>
      </w:r>
      <w:r w:rsidR="00B040C4" w:rsidRPr="003945D9">
        <w:rPr>
          <w:rFonts w:ascii="Times New Roman" w:hAnsi="Times New Roman" w:cs="Times New Roman"/>
          <w:sz w:val="24"/>
          <w:szCs w:val="24"/>
        </w:rPr>
        <w:t>more closely related</w:t>
      </w:r>
      <w:r w:rsidR="00AC1822" w:rsidRPr="003945D9">
        <w:rPr>
          <w:rFonts w:ascii="Times New Roman" w:hAnsi="Times New Roman" w:cs="Times New Roman"/>
          <w:sz w:val="24"/>
          <w:szCs w:val="24"/>
        </w:rPr>
        <w:t xml:space="preserve">. </w:t>
      </w:r>
      <w:r w:rsidR="00AC6A13" w:rsidRPr="003945D9">
        <w:rPr>
          <w:rFonts w:ascii="Times New Roman" w:hAnsi="Times New Roman" w:cs="Times New Roman"/>
          <w:sz w:val="24"/>
          <w:szCs w:val="24"/>
        </w:rPr>
        <w:t>Four</w:t>
      </w:r>
      <w:r w:rsidR="00AC1822" w:rsidRPr="003945D9">
        <w:rPr>
          <w:rFonts w:ascii="Times New Roman" w:hAnsi="Times New Roman" w:cs="Times New Roman"/>
          <w:sz w:val="24"/>
          <w:szCs w:val="24"/>
        </w:rPr>
        <w:t xml:space="preserve"> </w:t>
      </w:r>
      <w:r w:rsidR="000B598A" w:rsidRPr="003945D9">
        <w:rPr>
          <w:rFonts w:ascii="Times New Roman" w:hAnsi="Times New Roman" w:cs="Times New Roman"/>
          <w:sz w:val="24"/>
          <w:szCs w:val="24"/>
        </w:rPr>
        <w:t xml:space="preserve">small </w:t>
      </w:r>
      <w:r w:rsidR="00AC1822" w:rsidRPr="003945D9">
        <w:rPr>
          <w:rFonts w:ascii="Times New Roman" w:hAnsi="Times New Roman" w:cs="Times New Roman"/>
          <w:sz w:val="24"/>
          <w:szCs w:val="24"/>
        </w:rPr>
        <w:t xml:space="preserve">haplogroups correspond </w:t>
      </w:r>
      <w:r w:rsidR="003571BD" w:rsidRPr="003945D9">
        <w:rPr>
          <w:rFonts w:ascii="Times New Roman" w:hAnsi="Times New Roman" w:cs="Times New Roman"/>
          <w:sz w:val="24"/>
          <w:szCs w:val="24"/>
        </w:rPr>
        <w:t xml:space="preserve">(almost) </w:t>
      </w:r>
      <w:r w:rsidR="00AC1822" w:rsidRPr="003945D9">
        <w:rPr>
          <w:rFonts w:ascii="Times New Roman" w:hAnsi="Times New Roman" w:cs="Times New Roman"/>
          <w:sz w:val="24"/>
          <w:szCs w:val="24"/>
        </w:rPr>
        <w:t xml:space="preserve">exactly with </w:t>
      </w:r>
      <w:proofErr w:type="spellStart"/>
      <w:r w:rsidR="00AC1822" w:rsidRPr="00E22533">
        <w:rPr>
          <w:rFonts w:ascii="Times New Roman" w:hAnsi="Times New Roman" w:cs="Times New Roman"/>
          <w:i/>
          <w:sz w:val="24"/>
          <w:szCs w:val="24"/>
        </w:rPr>
        <w:t>mt</w:t>
      </w:r>
      <w:proofErr w:type="spellEnd"/>
      <w:r w:rsidR="00AC1822" w:rsidRPr="003945D9">
        <w:rPr>
          <w:rFonts w:ascii="Times New Roman" w:hAnsi="Times New Roman" w:cs="Times New Roman"/>
          <w:sz w:val="24"/>
          <w:szCs w:val="24"/>
        </w:rPr>
        <w:t xml:space="preserve"> clades:</w:t>
      </w:r>
      <w:r w:rsidR="000B598A" w:rsidRPr="003945D9">
        <w:rPr>
          <w:rFonts w:ascii="Times New Roman" w:hAnsi="Times New Roman" w:cs="Times New Roman"/>
          <w:sz w:val="24"/>
          <w:szCs w:val="24"/>
        </w:rPr>
        <w:t xml:space="preserve"> Haplogroups 2, 3, 4, 5 (</w:t>
      </w:r>
      <w:r w:rsidR="00AC1822" w:rsidRPr="003945D9">
        <w:rPr>
          <w:rFonts w:ascii="Times New Roman" w:hAnsi="Times New Roman" w:cs="Times New Roman"/>
          <w:sz w:val="24"/>
          <w:szCs w:val="24"/>
        </w:rPr>
        <w:t>Clades A, B</w:t>
      </w:r>
      <w:r w:rsidR="000B598A" w:rsidRPr="003945D9">
        <w:rPr>
          <w:rFonts w:ascii="Times New Roman" w:hAnsi="Times New Roman" w:cs="Times New Roman"/>
          <w:sz w:val="24"/>
          <w:szCs w:val="24"/>
        </w:rPr>
        <w:t xml:space="preserve">, </w:t>
      </w:r>
      <w:r w:rsidR="00AC1822" w:rsidRPr="003945D9">
        <w:rPr>
          <w:rFonts w:ascii="Times New Roman" w:hAnsi="Times New Roman" w:cs="Times New Roman"/>
          <w:sz w:val="24"/>
          <w:szCs w:val="24"/>
        </w:rPr>
        <w:t>F and G</w:t>
      </w:r>
      <w:r w:rsidR="000B598A" w:rsidRPr="003945D9">
        <w:rPr>
          <w:rFonts w:ascii="Times New Roman" w:hAnsi="Times New Roman" w:cs="Times New Roman"/>
          <w:sz w:val="24"/>
          <w:szCs w:val="24"/>
        </w:rPr>
        <w:t>)</w:t>
      </w:r>
      <w:r w:rsidR="00E46D8F" w:rsidRPr="003945D9">
        <w:rPr>
          <w:rFonts w:ascii="Times New Roman" w:hAnsi="Times New Roman" w:cs="Times New Roman"/>
          <w:sz w:val="24"/>
          <w:szCs w:val="24"/>
        </w:rPr>
        <w:t xml:space="preserve">. </w:t>
      </w:r>
      <w:r w:rsidR="00794CF9" w:rsidRPr="003945D9">
        <w:rPr>
          <w:rFonts w:ascii="Times New Roman" w:hAnsi="Times New Roman" w:cs="Times New Roman"/>
          <w:sz w:val="24"/>
          <w:szCs w:val="24"/>
        </w:rPr>
        <w:t>F</w:t>
      </w:r>
      <w:r w:rsidR="00E46D8F" w:rsidRPr="003945D9">
        <w:rPr>
          <w:rFonts w:ascii="Times New Roman" w:hAnsi="Times New Roman" w:cs="Times New Roman"/>
          <w:sz w:val="24"/>
          <w:szCs w:val="24"/>
        </w:rPr>
        <w:t xml:space="preserve">or </w:t>
      </w:r>
      <w:r w:rsidR="00794CF9" w:rsidRPr="003945D9">
        <w:rPr>
          <w:rFonts w:ascii="Times New Roman" w:hAnsi="Times New Roman" w:cs="Times New Roman"/>
          <w:sz w:val="24"/>
          <w:szCs w:val="24"/>
        </w:rPr>
        <w:t xml:space="preserve">group 3 there </w:t>
      </w:r>
      <w:r w:rsidR="00C33836" w:rsidRPr="003945D9">
        <w:rPr>
          <w:rFonts w:ascii="Times New Roman" w:hAnsi="Times New Roman" w:cs="Times New Roman"/>
          <w:sz w:val="24"/>
          <w:szCs w:val="24"/>
        </w:rPr>
        <w:t xml:space="preserve">are </w:t>
      </w:r>
      <w:r w:rsidR="00794CF9" w:rsidRPr="003945D9">
        <w:rPr>
          <w:rFonts w:ascii="Times New Roman" w:hAnsi="Times New Roman" w:cs="Times New Roman"/>
          <w:sz w:val="24"/>
          <w:szCs w:val="24"/>
        </w:rPr>
        <w:t xml:space="preserve">some exceptions </w:t>
      </w:r>
      <w:r w:rsidR="001C03C6">
        <w:rPr>
          <w:rFonts w:ascii="Times New Roman" w:hAnsi="Times New Roman" w:cs="Times New Roman"/>
          <w:sz w:val="24"/>
          <w:szCs w:val="24"/>
        </w:rPr>
        <w:t>because</w:t>
      </w:r>
      <w:r w:rsidR="001C03C6" w:rsidRPr="003945D9">
        <w:rPr>
          <w:rFonts w:ascii="Times New Roman" w:hAnsi="Times New Roman" w:cs="Times New Roman"/>
          <w:sz w:val="24"/>
          <w:szCs w:val="24"/>
        </w:rPr>
        <w:t xml:space="preserve"> </w:t>
      </w:r>
      <w:r w:rsidR="00135408" w:rsidRPr="003945D9">
        <w:rPr>
          <w:rFonts w:ascii="Times New Roman" w:hAnsi="Times New Roman" w:cs="Times New Roman"/>
          <w:sz w:val="24"/>
          <w:szCs w:val="24"/>
        </w:rPr>
        <w:t>some</w:t>
      </w:r>
      <w:r w:rsidR="00794CF9" w:rsidRPr="003945D9">
        <w:rPr>
          <w:rFonts w:ascii="Times New Roman" w:hAnsi="Times New Roman" w:cs="Times New Roman"/>
          <w:sz w:val="24"/>
          <w:szCs w:val="24"/>
        </w:rPr>
        <w:t xml:space="preserve"> individuals with </w:t>
      </w:r>
      <w:proofErr w:type="spellStart"/>
      <w:r w:rsidR="00794CF9" w:rsidRPr="00E22533">
        <w:rPr>
          <w:rFonts w:ascii="Times New Roman" w:hAnsi="Times New Roman" w:cs="Times New Roman"/>
          <w:i/>
          <w:sz w:val="24"/>
          <w:szCs w:val="24"/>
        </w:rPr>
        <w:t>mt</w:t>
      </w:r>
      <w:proofErr w:type="spellEnd"/>
      <w:r w:rsidR="00794CF9" w:rsidRPr="003945D9">
        <w:rPr>
          <w:rFonts w:ascii="Times New Roman" w:hAnsi="Times New Roman" w:cs="Times New Roman"/>
          <w:sz w:val="24"/>
          <w:szCs w:val="24"/>
        </w:rPr>
        <w:t xml:space="preserve"> haplotypes of </w:t>
      </w:r>
      <w:r w:rsidR="00E46D8F" w:rsidRPr="003945D9">
        <w:rPr>
          <w:rFonts w:ascii="Times New Roman" w:hAnsi="Times New Roman" w:cs="Times New Roman"/>
          <w:sz w:val="24"/>
          <w:szCs w:val="24"/>
        </w:rPr>
        <w:t xml:space="preserve">clade B </w:t>
      </w:r>
      <w:r w:rsidR="00C33836" w:rsidRPr="003945D9">
        <w:rPr>
          <w:rFonts w:ascii="Times New Roman" w:hAnsi="Times New Roman" w:cs="Times New Roman"/>
          <w:sz w:val="24"/>
          <w:szCs w:val="24"/>
        </w:rPr>
        <w:t xml:space="preserve">are </w:t>
      </w:r>
      <w:r w:rsidR="00135408" w:rsidRPr="003945D9">
        <w:rPr>
          <w:rFonts w:ascii="Times New Roman" w:hAnsi="Times New Roman" w:cs="Times New Roman"/>
          <w:sz w:val="24"/>
          <w:szCs w:val="24"/>
        </w:rPr>
        <w:t xml:space="preserve">also </w:t>
      </w:r>
      <w:r w:rsidR="00794CF9" w:rsidRPr="003945D9">
        <w:rPr>
          <w:rFonts w:ascii="Times New Roman" w:hAnsi="Times New Roman" w:cs="Times New Roman"/>
          <w:sz w:val="24"/>
          <w:szCs w:val="24"/>
        </w:rPr>
        <w:t xml:space="preserve">found </w:t>
      </w:r>
      <w:r w:rsidR="00E46D8F" w:rsidRPr="003945D9">
        <w:rPr>
          <w:rFonts w:ascii="Times New Roman" w:hAnsi="Times New Roman" w:cs="Times New Roman"/>
          <w:sz w:val="24"/>
          <w:szCs w:val="24"/>
        </w:rPr>
        <w:t xml:space="preserve">in </w:t>
      </w:r>
      <w:r w:rsidR="001D39F9" w:rsidRPr="00E22533">
        <w:rPr>
          <w:rFonts w:ascii="Times New Roman" w:hAnsi="Times New Roman" w:cs="Times New Roman"/>
          <w:i/>
          <w:sz w:val="24"/>
          <w:szCs w:val="24"/>
        </w:rPr>
        <w:t>H3-</w:t>
      </w:r>
      <w:r w:rsidR="00C33836" w:rsidRPr="00E22533">
        <w:rPr>
          <w:rFonts w:ascii="Times New Roman" w:hAnsi="Times New Roman" w:cs="Times New Roman"/>
          <w:i/>
          <w:sz w:val="24"/>
          <w:szCs w:val="24"/>
        </w:rPr>
        <w:t>IGS-</w:t>
      </w:r>
      <w:r w:rsidR="001D39F9" w:rsidRPr="00E22533">
        <w:rPr>
          <w:rFonts w:ascii="Times New Roman" w:hAnsi="Times New Roman" w:cs="Times New Roman"/>
          <w:i/>
          <w:sz w:val="24"/>
          <w:szCs w:val="24"/>
        </w:rPr>
        <w:t>H4</w:t>
      </w:r>
      <w:r w:rsidR="001D39F9" w:rsidRPr="003945D9">
        <w:rPr>
          <w:rFonts w:ascii="Times New Roman" w:hAnsi="Times New Roman" w:cs="Times New Roman"/>
          <w:sz w:val="24"/>
          <w:szCs w:val="24"/>
        </w:rPr>
        <w:t xml:space="preserve"> </w:t>
      </w:r>
      <w:r w:rsidR="00E46D8F" w:rsidRPr="003945D9">
        <w:rPr>
          <w:rFonts w:ascii="Times New Roman" w:hAnsi="Times New Roman" w:cs="Times New Roman"/>
          <w:sz w:val="24"/>
          <w:szCs w:val="24"/>
        </w:rPr>
        <w:t>haplogroup</w:t>
      </w:r>
      <w:r w:rsidR="00DA098E" w:rsidRPr="003945D9">
        <w:rPr>
          <w:rFonts w:ascii="Times New Roman" w:hAnsi="Times New Roman" w:cs="Times New Roman"/>
          <w:sz w:val="24"/>
          <w:szCs w:val="24"/>
        </w:rPr>
        <w:t>s</w:t>
      </w:r>
      <w:r w:rsidR="00E46D8F" w:rsidRPr="003945D9">
        <w:rPr>
          <w:rFonts w:ascii="Times New Roman" w:hAnsi="Times New Roman" w:cs="Times New Roman"/>
          <w:sz w:val="24"/>
          <w:szCs w:val="24"/>
        </w:rPr>
        <w:t xml:space="preserve"> </w:t>
      </w:r>
      <w:r w:rsidR="007D4433" w:rsidRPr="003945D9">
        <w:rPr>
          <w:rFonts w:ascii="Times New Roman" w:hAnsi="Times New Roman" w:cs="Times New Roman"/>
          <w:sz w:val="24"/>
          <w:szCs w:val="24"/>
        </w:rPr>
        <w:t>1</w:t>
      </w:r>
      <w:r w:rsidR="00DA098E" w:rsidRPr="003945D9">
        <w:rPr>
          <w:rFonts w:ascii="Times New Roman" w:hAnsi="Times New Roman" w:cs="Times New Roman"/>
          <w:sz w:val="24"/>
          <w:szCs w:val="24"/>
        </w:rPr>
        <w:t xml:space="preserve"> and 6</w:t>
      </w:r>
      <w:r w:rsidR="00AC1822" w:rsidRPr="003945D9">
        <w:rPr>
          <w:rFonts w:ascii="Times New Roman" w:hAnsi="Times New Roman" w:cs="Times New Roman"/>
          <w:sz w:val="24"/>
          <w:szCs w:val="24"/>
        </w:rPr>
        <w:t xml:space="preserve">. </w:t>
      </w:r>
      <w:r w:rsidR="000B598A" w:rsidRPr="003945D9">
        <w:rPr>
          <w:rFonts w:ascii="Times New Roman" w:hAnsi="Times New Roman" w:cs="Times New Roman"/>
          <w:sz w:val="24"/>
          <w:szCs w:val="24"/>
        </w:rPr>
        <w:t>Haplo</w:t>
      </w:r>
      <w:r w:rsidR="00E46D8F" w:rsidRPr="003945D9">
        <w:rPr>
          <w:rFonts w:ascii="Times New Roman" w:hAnsi="Times New Roman" w:cs="Times New Roman"/>
          <w:sz w:val="24"/>
          <w:szCs w:val="24"/>
        </w:rPr>
        <w:t>group</w:t>
      </w:r>
      <w:r w:rsidR="00DA098E" w:rsidRPr="003945D9">
        <w:rPr>
          <w:rFonts w:ascii="Times New Roman" w:hAnsi="Times New Roman" w:cs="Times New Roman"/>
          <w:sz w:val="24"/>
          <w:szCs w:val="24"/>
        </w:rPr>
        <w:t xml:space="preserve"> 7</w:t>
      </w:r>
      <w:r w:rsidR="00E46D8F" w:rsidRPr="003945D9">
        <w:rPr>
          <w:rFonts w:ascii="Times New Roman" w:hAnsi="Times New Roman" w:cs="Times New Roman"/>
          <w:sz w:val="24"/>
          <w:szCs w:val="24"/>
        </w:rPr>
        <w:t xml:space="preserve"> consist</w:t>
      </w:r>
      <w:r w:rsidR="00C33836" w:rsidRPr="003945D9">
        <w:rPr>
          <w:rFonts w:ascii="Times New Roman" w:hAnsi="Times New Roman" w:cs="Times New Roman"/>
          <w:sz w:val="24"/>
          <w:szCs w:val="24"/>
        </w:rPr>
        <w:t>s</w:t>
      </w:r>
      <w:r w:rsidR="00E46D8F" w:rsidRPr="003945D9">
        <w:rPr>
          <w:rFonts w:ascii="Times New Roman" w:hAnsi="Times New Roman" w:cs="Times New Roman"/>
          <w:sz w:val="24"/>
          <w:szCs w:val="24"/>
        </w:rPr>
        <w:t xml:space="preserve"> of </w:t>
      </w:r>
      <w:r w:rsidR="00DA098E" w:rsidRPr="003945D9">
        <w:rPr>
          <w:rFonts w:ascii="Times New Roman" w:hAnsi="Times New Roman" w:cs="Times New Roman"/>
          <w:sz w:val="24"/>
          <w:szCs w:val="24"/>
        </w:rPr>
        <w:t xml:space="preserve">individuals with </w:t>
      </w:r>
      <w:r w:rsidR="00E46D8F" w:rsidRPr="003945D9">
        <w:rPr>
          <w:rFonts w:ascii="Times New Roman" w:hAnsi="Times New Roman" w:cs="Times New Roman"/>
          <w:sz w:val="24"/>
          <w:szCs w:val="24"/>
        </w:rPr>
        <w:t xml:space="preserve">D and E </w:t>
      </w:r>
      <w:proofErr w:type="spellStart"/>
      <w:r w:rsidR="00DA098E" w:rsidRPr="00E22533">
        <w:rPr>
          <w:rFonts w:ascii="Times New Roman" w:hAnsi="Times New Roman" w:cs="Times New Roman"/>
          <w:i/>
          <w:sz w:val="24"/>
          <w:szCs w:val="24"/>
        </w:rPr>
        <w:t>mt</w:t>
      </w:r>
      <w:proofErr w:type="spellEnd"/>
      <w:r w:rsidR="00DA098E" w:rsidRPr="003945D9">
        <w:rPr>
          <w:rFonts w:ascii="Times New Roman" w:hAnsi="Times New Roman" w:cs="Times New Roman"/>
          <w:sz w:val="24"/>
          <w:szCs w:val="24"/>
        </w:rPr>
        <w:t xml:space="preserve"> haplotypes</w:t>
      </w:r>
      <w:r w:rsidR="001C03C6">
        <w:rPr>
          <w:rFonts w:ascii="Times New Roman" w:hAnsi="Times New Roman" w:cs="Times New Roman"/>
          <w:sz w:val="24"/>
          <w:szCs w:val="24"/>
        </w:rPr>
        <w:t>,</w:t>
      </w:r>
      <w:r w:rsidR="00DA098E" w:rsidRPr="003945D9">
        <w:rPr>
          <w:rFonts w:ascii="Times New Roman" w:hAnsi="Times New Roman" w:cs="Times New Roman"/>
          <w:sz w:val="24"/>
          <w:szCs w:val="24"/>
        </w:rPr>
        <w:t xml:space="preserve"> and </w:t>
      </w:r>
      <w:r w:rsidR="000B598A" w:rsidRPr="003945D9">
        <w:rPr>
          <w:rFonts w:ascii="Times New Roman" w:hAnsi="Times New Roman" w:cs="Times New Roman"/>
          <w:sz w:val="24"/>
          <w:szCs w:val="24"/>
        </w:rPr>
        <w:t>haplo</w:t>
      </w:r>
      <w:r w:rsidR="00DA098E" w:rsidRPr="003945D9">
        <w:rPr>
          <w:rFonts w:ascii="Times New Roman" w:hAnsi="Times New Roman" w:cs="Times New Roman"/>
          <w:sz w:val="24"/>
          <w:szCs w:val="24"/>
        </w:rPr>
        <w:t>group 6 comprise</w:t>
      </w:r>
      <w:r w:rsidR="00C33836" w:rsidRPr="003945D9">
        <w:rPr>
          <w:rFonts w:ascii="Times New Roman" w:hAnsi="Times New Roman" w:cs="Times New Roman"/>
          <w:sz w:val="24"/>
          <w:szCs w:val="24"/>
        </w:rPr>
        <w:t>s</w:t>
      </w:r>
      <w:r w:rsidR="00DA098E" w:rsidRPr="003945D9">
        <w:rPr>
          <w:rFonts w:ascii="Times New Roman" w:hAnsi="Times New Roman" w:cs="Times New Roman"/>
          <w:sz w:val="24"/>
          <w:szCs w:val="24"/>
        </w:rPr>
        <w:t xml:space="preserve"> individuals with </w:t>
      </w:r>
      <w:proofErr w:type="spellStart"/>
      <w:r w:rsidR="00DA098E" w:rsidRPr="00E22533">
        <w:rPr>
          <w:rFonts w:ascii="Times New Roman" w:hAnsi="Times New Roman" w:cs="Times New Roman"/>
          <w:i/>
          <w:sz w:val="24"/>
          <w:szCs w:val="24"/>
        </w:rPr>
        <w:t>mt</w:t>
      </w:r>
      <w:proofErr w:type="spellEnd"/>
      <w:r w:rsidR="00E46D8F" w:rsidRPr="003945D9">
        <w:rPr>
          <w:rFonts w:ascii="Times New Roman" w:hAnsi="Times New Roman" w:cs="Times New Roman"/>
          <w:sz w:val="24"/>
          <w:szCs w:val="24"/>
        </w:rPr>
        <w:t xml:space="preserve"> </w:t>
      </w:r>
      <w:r w:rsidR="00DA098E" w:rsidRPr="003945D9">
        <w:rPr>
          <w:rFonts w:ascii="Times New Roman" w:hAnsi="Times New Roman" w:cs="Times New Roman"/>
          <w:sz w:val="24"/>
          <w:szCs w:val="24"/>
        </w:rPr>
        <w:t>haploty</w:t>
      </w:r>
      <w:r w:rsidR="001C03C6">
        <w:rPr>
          <w:rFonts w:ascii="Times New Roman" w:hAnsi="Times New Roman" w:cs="Times New Roman"/>
          <w:sz w:val="24"/>
          <w:szCs w:val="24"/>
        </w:rPr>
        <w:t>p</w:t>
      </w:r>
      <w:r w:rsidR="00DA098E" w:rsidRPr="003945D9">
        <w:rPr>
          <w:rFonts w:ascii="Times New Roman" w:hAnsi="Times New Roman" w:cs="Times New Roman"/>
          <w:sz w:val="24"/>
          <w:szCs w:val="24"/>
        </w:rPr>
        <w:t>es of</w:t>
      </w:r>
      <w:r w:rsidR="00135408" w:rsidRPr="003945D9">
        <w:rPr>
          <w:rFonts w:ascii="Times New Roman" w:hAnsi="Times New Roman" w:cs="Times New Roman"/>
          <w:sz w:val="24"/>
          <w:szCs w:val="24"/>
        </w:rPr>
        <w:t xml:space="preserve"> </w:t>
      </w:r>
      <w:proofErr w:type="spellStart"/>
      <w:r w:rsidR="000B598A" w:rsidRPr="00E22533">
        <w:rPr>
          <w:rFonts w:ascii="Times New Roman" w:hAnsi="Times New Roman" w:cs="Times New Roman"/>
          <w:i/>
          <w:sz w:val="24"/>
          <w:szCs w:val="24"/>
        </w:rPr>
        <w:t>mt</w:t>
      </w:r>
      <w:proofErr w:type="spellEnd"/>
      <w:r w:rsidR="000B598A" w:rsidRPr="003945D9">
        <w:rPr>
          <w:rFonts w:ascii="Times New Roman" w:hAnsi="Times New Roman" w:cs="Times New Roman"/>
          <w:sz w:val="24"/>
          <w:szCs w:val="24"/>
        </w:rPr>
        <w:t xml:space="preserve"> </w:t>
      </w:r>
      <w:r w:rsidR="00135408" w:rsidRPr="003945D9">
        <w:rPr>
          <w:rFonts w:ascii="Times New Roman" w:hAnsi="Times New Roman" w:cs="Times New Roman"/>
          <w:sz w:val="24"/>
          <w:szCs w:val="24"/>
        </w:rPr>
        <w:t>clades</w:t>
      </w:r>
      <w:r w:rsidR="00DA098E" w:rsidRPr="003945D9">
        <w:rPr>
          <w:rFonts w:ascii="Times New Roman" w:hAnsi="Times New Roman" w:cs="Times New Roman"/>
          <w:sz w:val="24"/>
          <w:szCs w:val="24"/>
        </w:rPr>
        <w:t xml:space="preserve"> </w:t>
      </w:r>
      <w:r w:rsidR="00E46D8F" w:rsidRPr="003945D9">
        <w:rPr>
          <w:rFonts w:ascii="Times New Roman" w:hAnsi="Times New Roman" w:cs="Times New Roman"/>
          <w:sz w:val="24"/>
          <w:szCs w:val="24"/>
        </w:rPr>
        <w:t>C, D</w:t>
      </w:r>
      <w:r w:rsidR="00DA098E" w:rsidRPr="003945D9">
        <w:rPr>
          <w:rFonts w:ascii="Times New Roman" w:hAnsi="Times New Roman" w:cs="Times New Roman"/>
          <w:sz w:val="24"/>
          <w:szCs w:val="24"/>
        </w:rPr>
        <w:t xml:space="preserve">, E, plus one individual of </w:t>
      </w:r>
      <w:r w:rsidR="00135408" w:rsidRPr="003945D9">
        <w:rPr>
          <w:rFonts w:ascii="Times New Roman" w:hAnsi="Times New Roman" w:cs="Times New Roman"/>
          <w:sz w:val="24"/>
          <w:szCs w:val="24"/>
        </w:rPr>
        <w:t xml:space="preserve">clade </w:t>
      </w:r>
      <w:r w:rsidR="00DA098E" w:rsidRPr="003945D9">
        <w:rPr>
          <w:rFonts w:ascii="Times New Roman" w:hAnsi="Times New Roman" w:cs="Times New Roman"/>
          <w:sz w:val="24"/>
          <w:szCs w:val="24"/>
        </w:rPr>
        <w:t>B</w:t>
      </w:r>
      <w:r w:rsidR="00E46D8F" w:rsidRPr="003945D9">
        <w:rPr>
          <w:rFonts w:ascii="Times New Roman" w:hAnsi="Times New Roman" w:cs="Times New Roman"/>
          <w:sz w:val="24"/>
          <w:szCs w:val="24"/>
        </w:rPr>
        <w:t xml:space="preserve">. </w:t>
      </w:r>
      <w:r w:rsidR="00135408" w:rsidRPr="003945D9">
        <w:rPr>
          <w:rFonts w:ascii="Times New Roman" w:hAnsi="Times New Roman" w:cs="Times New Roman"/>
          <w:sz w:val="24"/>
          <w:szCs w:val="24"/>
        </w:rPr>
        <w:t xml:space="preserve">Finally, </w:t>
      </w:r>
      <w:r w:rsidR="000B598A" w:rsidRPr="003945D9">
        <w:rPr>
          <w:rFonts w:ascii="Times New Roman" w:hAnsi="Times New Roman" w:cs="Times New Roman"/>
          <w:sz w:val="24"/>
          <w:szCs w:val="24"/>
        </w:rPr>
        <w:t>haplogroup</w:t>
      </w:r>
      <w:r w:rsidR="00135408" w:rsidRPr="003945D9">
        <w:rPr>
          <w:rFonts w:ascii="Times New Roman" w:hAnsi="Times New Roman" w:cs="Times New Roman"/>
          <w:sz w:val="24"/>
          <w:szCs w:val="24"/>
        </w:rPr>
        <w:t xml:space="preserve"> 8 </w:t>
      </w:r>
      <w:r w:rsidR="00C33836" w:rsidRPr="003945D9">
        <w:rPr>
          <w:rFonts w:ascii="Times New Roman" w:hAnsi="Times New Roman" w:cs="Times New Roman"/>
          <w:sz w:val="24"/>
          <w:szCs w:val="24"/>
        </w:rPr>
        <w:t xml:space="preserve">contains </w:t>
      </w:r>
      <w:r w:rsidR="00135408" w:rsidRPr="003945D9">
        <w:rPr>
          <w:rFonts w:ascii="Times New Roman" w:hAnsi="Times New Roman" w:cs="Times New Roman"/>
          <w:sz w:val="24"/>
          <w:szCs w:val="24"/>
        </w:rPr>
        <w:t xml:space="preserve">individuals of </w:t>
      </w:r>
      <w:proofErr w:type="spellStart"/>
      <w:r w:rsidR="000B598A" w:rsidRPr="00E22533">
        <w:rPr>
          <w:rFonts w:ascii="Times New Roman" w:hAnsi="Times New Roman" w:cs="Times New Roman"/>
          <w:i/>
          <w:sz w:val="24"/>
          <w:szCs w:val="24"/>
        </w:rPr>
        <w:t>mt</w:t>
      </w:r>
      <w:proofErr w:type="spellEnd"/>
      <w:r w:rsidR="000B598A" w:rsidRPr="003945D9">
        <w:rPr>
          <w:rFonts w:ascii="Times New Roman" w:hAnsi="Times New Roman" w:cs="Times New Roman"/>
          <w:sz w:val="24"/>
          <w:szCs w:val="24"/>
        </w:rPr>
        <w:t xml:space="preserve"> </w:t>
      </w:r>
      <w:r w:rsidR="00135408" w:rsidRPr="003945D9">
        <w:rPr>
          <w:rFonts w:ascii="Times New Roman" w:hAnsi="Times New Roman" w:cs="Times New Roman"/>
          <w:sz w:val="24"/>
          <w:szCs w:val="24"/>
        </w:rPr>
        <w:t xml:space="preserve">clades H, I, K and L. This group </w:t>
      </w:r>
      <w:r w:rsidR="00C33836" w:rsidRPr="003945D9">
        <w:rPr>
          <w:rFonts w:ascii="Times New Roman" w:hAnsi="Times New Roman" w:cs="Times New Roman"/>
          <w:sz w:val="24"/>
          <w:szCs w:val="24"/>
        </w:rPr>
        <w:t xml:space="preserve">is </w:t>
      </w:r>
      <w:r w:rsidR="00DA098E" w:rsidRPr="003945D9">
        <w:rPr>
          <w:rFonts w:ascii="Times New Roman" w:hAnsi="Times New Roman" w:cs="Times New Roman"/>
          <w:sz w:val="24"/>
          <w:szCs w:val="24"/>
        </w:rPr>
        <w:t xml:space="preserve">subdivided into four subgroups (which themselves </w:t>
      </w:r>
      <w:r w:rsidR="00C33836" w:rsidRPr="003945D9">
        <w:rPr>
          <w:rFonts w:ascii="Times New Roman" w:hAnsi="Times New Roman" w:cs="Times New Roman"/>
          <w:sz w:val="24"/>
          <w:szCs w:val="24"/>
        </w:rPr>
        <w:t xml:space="preserve">are </w:t>
      </w:r>
      <w:r w:rsidR="00DA098E" w:rsidRPr="003945D9">
        <w:rPr>
          <w:rFonts w:ascii="Times New Roman" w:hAnsi="Times New Roman" w:cs="Times New Roman"/>
          <w:sz w:val="24"/>
          <w:szCs w:val="24"/>
        </w:rPr>
        <w:t xml:space="preserve">not congruent with </w:t>
      </w:r>
      <w:r w:rsidR="00135408" w:rsidRPr="003945D9">
        <w:rPr>
          <w:rFonts w:ascii="Times New Roman" w:hAnsi="Times New Roman" w:cs="Times New Roman"/>
          <w:sz w:val="24"/>
          <w:szCs w:val="24"/>
        </w:rPr>
        <w:t xml:space="preserve">respect to </w:t>
      </w:r>
      <w:r w:rsidR="00DA098E" w:rsidRPr="003945D9">
        <w:rPr>
          <w:rFonts w:ascii="Times New Roman" w:hAnsi="Times New Roman" w:cs="Times New Roman"/>
          <w:sz w:val="24"/>
          <w:szCs w:val="24"/>
        </w:rPr>
        <w:t xml:space="preserve">the four clades). </w:t>
      </w:r>
      <w:r w:rsidR="00305E6A" w:rsidRPr="003945D9">
        <w:rPr>
          <w:rFonts w:ascii="Times New Roman" w:hAnsi="Times New Roman" w:cs="Times New Roman"/>
          <w:sz w:val="24"/>
          <w:szCs w:val="24"/>
        </w:rPr>
        <w:t>In several cases</w:t>
      </w:r>
      <w:r w:rsidR="001C03C6">
        <w:rPr>
          <w:rFonts w:ascii="Times New Roman" w:hAnsi="Times New Roman" w:cs="Times New Roman"/>
          <w:sz w:val="24"/>
          <w:szCs w:val="24"/>
        </w:rPr>
        <w:t>,</w:t>
      </w:r>
      <w:r w:rsidR="00305E6A" w:rsidRPr="003945D9">
        <w:rPr>
          <w:rFonts w:ascii="Times New Roman" w:hAnsi="Times New Roman" w:cs="Times New Roman"/>
          <w:sz w:val="24"/>
          <w:szCs w:val="24"/>
        </w:rPr>
        <w:t xml:space="preserve"> two different haplotypes </w:t>
      </w:r>
      <w:r w:rsidR="001C03C6">
        <w:rPr>
          <w:rFonts w:ascii="Times New Roman" w:hAnsi="Times New Roman" w:cs="Times New Roman"/>
          <w:sz w:val="24"/>
          <w:szCs w:val="24"/>
        </w:rPr>
        <w:t>were</w:t>
      </w:r>
      <w:r w:rsidR="00305E6A" w:rsidRPr="003945D9">
        <w:rPr>
          <w:rFonts w:ascii="Times New Roman" w:hAnsi="Times New Roman" w:cs="Times New Roman"/>
          <w:sz w:val="24"/>
          <w:szCs w:val="24"/>
        </w:rPr>
        <w:t xml:space="preserve"> found in one individual, in a few cases even three (e.g., Mds-618-03). In the quite distinct haplogroups 7 and 6</w:t>
      </w:r>
      <w:r w:rsidR="001C03C6">
        <w:rPr>
          <w:rFonts w:ascii="Times New Roman" w:hAnsi="Times New Roman" w:cs="Times New Roman"/>
          <w:sz w:val="24"/>
          <w:szCs w:val="24"/>
        </w:rPr>
        <w:t>,</w:t>
      </w:r>
      <w:r w:rsidR="00305E6A" w:rsidRPr="003945D9">
        <w:rPr>
          <w:rFonts w:ascii="Times New Roman" w:hAnsi="Times New Roman" w:cs="Times New Roman"/>
          <w:sz w:val="24"/>
          <w:szCs w:val="24"/>
        </w:rPr>
        <w:t xml:space="preserve"> many samples </w:t>
      </w:r>
      <w:r w:rsidR="00804640">
        <w:rPr>
          <w:rFonts w:ascii="Times New Roman" w:hAnsi="Times New Roman" w:cs="Times New Roman"/>
          <w:sz w:val="24"/>
          <w:szCs w:val="24"/>
        </w:rPr>
        <w:t>of</w:t>
      </w:r>
      <w:r w:rsidR="00305E6A" w:rsidRPr="003945D9">
        <w:rPr>
          <w:rFonts w:ascii="Times New Roman" w:hAnsi="Times New Roman" w:cs="Times New Roman"/>
          <w:sz w:val="24"/>
          <w:szCs w:val="24"/>
        </w:rPr>
        <w:t xml:space="preserve"> </w:t>
      </w:r>
      <w:proofErr w:type="spellStart"/>
      <w:r w:rsidR="00305E6A" w:rsidRPr="00E22533">
        <w:rPr>
          <w:rFonts w:ascii="Times New Roman" w:hAnsi="Times New Roman" w:cs="Times New Roman"/>
          <w:i/>
          <w:sz w:val="24"/>
          <w:szCs w:val="24"/>
        </w:rPr>
        <w:t>mt</w:t>
      </w:r>
      <w:proofErr w:type="spellEnd"/>
      <w:r w:rsidR="00305E6A" w:rsidRPr="003945D9">
        <w:rPr>
          <w:rFonts w:ascii="Times New Roman" w:hAnsi="Times New Roman" w:cs="Times New Roman"/>
          <w:sz w:val="24"/>
          <w:szCs w:val="24"/>
        </w:rPr>
        <w:t xml:space="preserve"> clades D1 and D2 are separated, including differing haplotypes from single individuals. In haplogroups 1 and 8</w:t>
      </w:r>
      <w:r w:rsidR="001C03C6">
        <w:rPr>
          <w:rFonts w:ascii="Times New Roman" w:hAnsi="Times New Roman" w:cs="Times New Roman"/>
          <w:sz w:val="24"/>
          <w:szCs w:val="24"/>
        </w:rPr>
        <w:t>,</w:t>
      </w:r>
      <w:r w:rsidR="00305E6A" w:rsidRPr="003945D9">
        <w:rPr>
          <w:rFonts w:ascii="Times New Roman" w:hAnsi="Times New Roman" w:cs="Times New Roman"/>
          <w:sz w:val="24"/>
          <w:szCs w:val="24"/>
        </w:rPr>
        <w:t xml:space="preserve"> </w:t>
      </w:r>
      <w:r w:rsidR="00305E6A" w:rsidRPr="003945D9">
        <w:rPr>
          <w:rFonts w:ascii="Times New Roman" w:hAnsi="Times New Roman" w:cs="Times New Roman"/>
          <w:i/>
          <w:sz w:val="24"/>
          <w:szCs w:val="24"/>
        </w:rPr>
        <w:t>H3-IGS-H4</w:t>
      </w:r>
      <w:r w:rsidR="00305E6A" w:rsidRPr="003945D9">
        <w:rPr>
          <w:rFonts w:ascii="Times New Roman" w:hAnsi="Times New Roman" w:cs="Times New Roman"/>
          <w:sz w:val="24"/>
          <w:szCs w:val="24"/>
        </w:rPr>
        <w:t xml:space="preserve"> haplotypes </w:t>
      </w:r>
      <w:r w:rsidR="0021618F" w:rsidRPr="003945D9">
        <w:rPr>
          <w:rFonts w:ascii="Times New Roman" w:hAnsi="Times New Roman" w:cs="Times New Roman"/>
          <w:sz w:val="24"/>
          <w:szCs w:val="24"/>
        </w:rPr>
        <w:t>are</w:t>
      </w:r>
      <w:r w:rsidR="00305E6A" w:rsidRPr="003945D9">
        <w:rPr>
          <w:rFonts w:ascii="Times New Roman" w:hAnsi="Times New Roman" w:cs="Times New Roman"/>
          <w:sz w:val="24"/>
          <w:szCs w:val="24"/>
        </w:rPr>
        <w:t xml:space="preserve"> shared by individuals belonging to up to four </w:t>
      </w:r>
      <w:proofErr w:type="spellStart"/>
      <w:r w:rsidR="00305E6A" w:rsidRPr="00E22533">
        <w:rPr>
          <w:rFonts w:ascii="Times New Roman" w:hAnsi="Times New Roman" w:cs="Times New Roman"/>
          <w:i/>
          <w:sz w:val="24"/>
          <w:szCs w:val="24"/>
        </w:rPr>
        <w:t>mt</w:t>
      </w:r>
      <w:proofErr w:type="spellEnd"/>
      <w:r w:rsidR="00305E6A" w:rsidRPr="003945D9">
        <w:rPr>
          <w:rFonts w:ascii="Times New Roman" w:hAnsi="Times New Roman" w:cs="Times New Roman"/>
          <w:sz w:val="24"/>
          <w:szCs w:val="24"/>
        </w:rPr>
        <w:t xml:space="preserve"> clades. Altogether, only </w:t>
      </w:r>
      <w:proofErr w:type="spellStart"/>
      <w:r w:rsidR="00305E6A" w:rsidRPr="00E22533">
        <w:rPr>
          <w:rFonts w:ascii="Times New Roman" w:hAnsi="Times New Roman" w:cs="Times New Roman"/>
          <w:i/>
          <w:sz w:val="24"/>
          <w:szCs w:val="24"/>
        </w:rPr>
        <w:t>mt</w:t>
      </w:r>
      <w:proofErr w:type="spellEnd"/>
      <w:r w:rsidR="00305E6A" w:rsidRPr="003945D9">
        <w:rPr>
          <w:rFonts w:ascii="Times New Roman" w:hAnsi="Times New Roman" w:cs="Times New Roman"/>
          <w:sz w:val="24"/>
          <w:szCs w:val="24"/>
        </w:rPr>
        <w:t xml:space="preserve"> clades A, </w:t>
      </w:r>
      <w:r w:rsidR="0021618F" w:rsidRPr="003945D9">
        <w:rPr>
          <w:rFonts w:ascii="Times New Roman" w:hAnsi="Times New Roman" w:cs="Times New Roman"/>
          <w:sz w:val="24"/>
          <w:szCs w:val="24"/>
        </w:rPr>
        <w:t>B, F and G clearly correspond</w:t>
      </w:r>
      <w:r w:rsidR="00305E6A" w:rsidRPr="003945D9">
        <w:rPr>
          <w:rFonts w:ascii="Times New Roman" w:hAnsi="Times New Roman" w:cs="Times New Roman"/>
          <w:sz w:val="24"/>
          <w:szCs w:val="24"/>
        </w:rPr>
        <w:t xml:space="preserve"> to single haplogroups in the </w:t>
      </w:r>
      <w:proofErr w:type="spellStart"/>
      <w:r w:rsidR="00305E6A" w:rsidRPr="00E22533">
        <w:rPr>
          <w:rFonts w:ascii="Times New Roman" w:hAnsi="Times New Roman" w:cs="Times New Roman"/>
          <w:i/>
          <w:sz w:val="24"/>
          <w:szCs w:val="24"/>
        </w:rPr>
        <w:t>nc</w:t>
      </w:r>
      <w:proofErr w:type="spellEnd"/>
      <w:r w:rsidR="00305E6A" w:rsidRPr="003945D9">
        <w:rPr>
          <w:rFonts w:ascii="Times New Roman" w:hAnsi="Times New Roman" w:cs="Times New Roman"/>
          <w:sz w:val="24"/>
          <w:szCs w:val="24"/>
        </w:rPr>
        <w:t xml:space="preserve"> network. </w:t>
      </w:r>
    </w:p>
    <w:p w14:paraId="4D43DA6F" w14:textId="77777777" w:rsidR="00B040C4" w:rsidRPr="003945D9" w:rsidRDefault="005A60F1" w:rsidP="005A60F1">
      <w:pPr>
        <w:pStyle w:val="Listenabsatz"/>
        <w:numPr>
          <w:ilvl w:val="0"/>
          <w:numId w:val="22"/>
        </w:numPr>
        <w:spacing w:line="360" w:lineRule="auto"/>
        <w:rPr>
          <w:rFonts w:ascii="Times New Roman" w:hAnsi="Times New Roman" w:cs="Times New Roman"/>
          <w:sz w:val="24"/>
          <w:szCs w:val="24"/>
        </w:rPr>
      </w:pPr>
      <w:r w:rsidRPr="003945D9">
        <w:rPr>
          <w:rFonts w:ascii="Times New Roman" w:hAnsi="Times New Roman" w:cs="Times New Roman"/>
          <w:sz w:val="24"/>
          <w:szCs w:val="24"/>
        </w:rPr>
        <w:t>Suggested position Figure 16</w:t>
      </w:r>
    </w:p>
    <w:p w14:paraId="3F1FAC4A" w14:textId="77777777" w:rsidR="00B520C7" w:rsidRPr="003945D9" w:rsidRDefault="00B520C7" w:rsidP="00B520C7">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Species delimitation</w:t>
      </w:r>
    </w:p>
    <w:p w14:paraId="3D21762A" w14:textId="77777777" w:rsidR="00B520C7" w:rsidRPr="003945D9" w:rsidRDefault="00B520C7"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PTP delimited 218 MOTUs. ABGD delimited different numbers of MOTUs with differing prior maximal distances (P): 196 (P= 0.0100), 193 (P= 0.0113), 192 groups (P= 0.0127), 185 (P= 0.0144), 174 (P= 0.0162), 162 (P= 0.0183), 148 (P= 0.0207), 143 groups (P= 0.0234), 141 (P= 0.0264), 138 (P= 0.0298), 124 (P= 0.0336), 101 (P= 0.0379), 89 (P= 0.0428), 77 (P= 0.0483), 72 (P= 0.0546), 65 (P= 0.0616), 26 (P= 0.0695) and 1 (P= 0.0785). </w:t>
      </w:r>
    </w:p>
    <w:p w14:paraId="47BEF695" w14:textId="19E67588" w:rsidR="00006AB7" w:rsidRPr="003945D9" w:rsidRDefault="00B520C7"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Dividing schemes that split </w:t>
      </w:r>
      <w:proofErr w:type="spellStart"/>
      <w:r w:rsidRPr="003945D9">
        <w:rPr>
          <w:rFonts w:ascii="Times New Roman" w:hAnsi="Times New Roman" w:cs="Times New Roman"/>
          <w:i/>
          <w:sz w:val="24"/>
          <w:szCs w:val="24"/>
        </w:rPr>
        <w:t>Montenegrina</w:t>
      </w:r>
      <w:proofErr w:type="spellEnd"/>
      <w:r w:rsidRPr="003945D9">
        <w:rPr>
          <w:rFonts w:ascii="Times New Roman" w:hAnsi="Times New Roman" w:cs="Times New Roman"/>
          <w:sz w:val="24"/>
          <w:szCs w:val="24"/>
        </w:rPr>
        <w:t xml:space="preserve"> into many (~200) MOTUs kept only those species together of which only one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apfelbecki</w:t>
      </w:r>
      <w:proofErr w:type="spellEnd"/>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haringae</w:t>
      </w:r>
      <w:proofErr w:type="spellEnd"/>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lillae</w:t>
      </w:r>
      <w:proofErr w:type="spellEnd"/>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zilchi</w:t>
      </w:r>
      <w:proofErr w:type="spellEnd"/>
      <w:r w:rsidRPr="003945D9">
        <w:rPr>
          <w:rFonts w:ascii="Times New Roman" w:hAnsi="Times New Roman" w:cs="Times New Roman"/>
          <w:sz w:val="24"/>
          <w:szCs w:val="24"/>
        </w:rPr>
        <w:t>) or just a few populations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stankovici</w:t>
      </w:r>
      <w:proofErr w:type="spellEnd"/>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okolensis</w:t>
      </w:r>
      <w:proofErr w:type="spellEnd"/>
      <w:r w:rsidRPr="003945D9">
        <w:rPr>
          <w:rFonts w:ascii="Times New Roman" w:hAnsi="Times New Roman" w:cs="Times New Roman"/>
          <w:sz w:val="24"/>
          <w:szCs w:val="24"/>
        </w:rPr>
        <w:t>) are known. Larger species were mostly split into smaller groups representing narrow</w:t>
      </w:r>
      <w:r w:rsidR="002D181D">
        <w:rPr>
          <w:rFonts w:ascii="Times New Roman" w:hAnsi="Times New Roman" w:cs="Times New Roman"/>
          <w:sz w:val="24"/>
          <w:szCs w:val="24"/>
        </w:rPr>
        <w:t xml:space="preserve"> –</w:t>
      </w:r>
      <w:r w:rsidRPr="003945D9">
        <w:rPr>
          <w:rFonts w:ascii="Times New Roman" w:hAnsi="Times New Roman" w:cs="Times New Roman"/>
          <w:sz w:val="24"/>
          <w:szCs w:val="24"/>
        </w:rPr>
        <w:t>range</w:t>
      </w:r>
      <w:r w:rsidR="001C03C6">
        <w:rPr>
          <w:rFonts w:ascii="Times New Roman" w:hAnsi="Times New Roman" w:cs="Times New Roman"/>
          <w:sz w:val="24"/>
          <w:szCs w:val="24"/>
        </w:rPr>
        <w:t>d</w:t>
      </w:r>
      <w:r w:rsidRPr="003945D9">
        <w:rPr>
          <w:rFonts w:ascii="Times New Roman" w:hAnsi="Times New Roman" w:cs="Times New Roman"/>
          <w:sz w:val="24"/>
          <w:szCs w:val="24"/>
        </w:rPr>
        <w:t xml:space="preserve"> subspecies or even local populations. </w:t>
      </w:r>
      <w:r w:rsidR="00006AB7" w:rsidRPr="003945D9">
        <w:rPr>
          <w:rFonts w:ascii="Times New Roman" w:hAnsi="Times New Roman" w:cs="Times New Roman"/>
          <w:sz w:val="24"/>
          <w:szCs w:val="24"/>
        </w:rPr>
        <w:t xml:space="preserve">Those divisions that split </w:t>
      </w:r>
      <w:proofErr w:type="spellStart"/>
      <w:r w:rsidR="00006AB7" w:rsidRPr="003945D9">
        <w:rPr>
          <w:rFonts w:ascii="Times New Roman" w:hAnsi="Times New Roman" w:cs="Times New Roman"/>
          <w:i/>
          <w:sz w:val="24"/>
          <w:szCs w:val="24"/>
        </w:rPr>
        <w:t>Montenegrina</w:t>
      </w:r>
      <w:proofErr w:type="spellEnd"/>
      <w:r w:rsidR="00006AB7" w:rsidRPr="003945D9">
        <w:rPr>
          <w:rFonts w:ascii="Times New Roman" w:hAnsi="Times New Roman" w:cs="Times New Roman"/>
          <w:sz w:val="24"/>
          <w:szCs w:val="24"/>
        </w:rPr>
        <w:t xml:space="preserve"> into </w:t>
      </w:r>
      <w:r w:rsidR="001C03C6">
        <w:rPr>
          <w:rFonts w:ascii="Times New Roman" w:hAnsi="Times New Roman" w:cs="Times New Roman"/>
          <w:sz w:val="24"/>
          <w:szCs w:val="24"/>
        </w:rPr>
        <w:t>fewer</w:t>
      </w:r>
      <w:r w:rsidR="001C03C6" w:rsidRPr="003945D9">
        <w:rPr>
          <w:rFonts w:ascii="Times New Roman" w:hAnsi="Times New Roman" w:cs="Times New Roman"/>
          <w:sz w:val="24"/>
          <w:szCs w:val="24"/>
        </w:rPr>
        <w:t xml:space="preserve"> </w:t>
      </w:r>
      <w:r w:rsidR="00006AB7" w:rsidRPr="003945D9">
        <w:rPr>
          <w:rFonts w:ascii="Times New Roman" w:hAnsi="Times New Roman" w:cs="Times New Roman"/>
          <w:sz w:val="24"/>
          <w:szCs w:val="24"/>
        </w:rPr>
        <w:t xml:space="preserve">MOTUs did it in an asymmetric </w:t>
      </w:r>
      <w:r w:rsidR="001C03C6">
        <w:rPr>
          <w:rFonts w:ascii="Times New Roman" w:hAnsi="Times New Roman" w:cs="Times New Roman"/>
          <w:sz w:val="24"/>
          <w:szCs w:val="24"/>
        </w:rPr>
        <w:t>manner</w:t>
      </w:r>
      <w:r w:rsidR="001C03C6" w:rsidRPr="003945D9">
        <w:rPr>
          <w:rFonts w:ascii="Times New Roman" w:hAnsi="Times New Roman" w:cs="Times New Roman"/>
          <w:sz w:val="24"/>
          <w:szCs w:val="24"/>
        </w:rPr>
        <w:t xml:space="preserve"> </w:t>
      </w:r>
      <w:r w:rsidR="00006AB7" w:rsidRPr="003945D9">
        <w:rPr>
          <w:rFonts w:ascii="Times New Roman" w:hAnsi="Times New Roman" w:cs="Times New Roman"/>
          <w:sz w:val="24"/>
          <w:szCs w:val="24"/>
        </w:rPr>
        <w:t>(compare the results</w:t>
      </w:r>
      <w:r w:rsidR="00426EAE" w:rsidRPr="003945D9">
        <w:rPr>
          <w:rFonts w:ascii="Times New Roman" w:hAnsi="Times New Roman" w:cs="Times New Roman"/>
          <w:sz w:val="24"/>
          <w:szCs w:val="24"/>
        </w:rPr>
        <w:t xml:space="preserve"> in</w:t>
      </w:r>
      <w:r w:rsidR="00006AB7" w:rsidRPr="003945D9">
        <w:rPr>
          <w:rFonts w:ascii="Times New Roman" w:hAnsi="Times New Roman" w:cs="Times New Roman"/>
          <w:sz w:val="24"/>
          <w:szCs w:val="24"/>
        </w:rPr>
        <w:t xml:space="preserve"> </w:t>
      </w:r>
      <w:r w:rsidR="0069696E" w:rsidRPr="003945D9">
        <w:rPr>
          <w:rFonts w:ascii="Times New Roman" w:hAnsi="Times New Roman" w:cs="Times New Roman"/>
          <w:sz w:val="24"/>
          <w:szCs w:val="24"/>
        </w:rPr>
        <w:t xml:space="preserve">Supporting Information </w:t>
      </w:r>
      <w:r w:rsidR="00426EAE" w:rsidRPr="003945D9">
        <w:rPr>
          <w:rFonts w:ascii="Times New Roman" w:hAnsi="Times New Roman" w:cs="Times New Roman"/>
          <w:sz w:val="24"/>
          <w:szCs w:val="24"/>
        </w:rPr>
        <w:t xml:space="preserve">Table S4, Supporting Information </w:t>
      </w:r>
      <w:r w:rsidR="00006AB7" w:rsidRPr="003945D9">
        <w:rPr>
          <w:rFonts w:ascii="Times New Roman" w:hAnsi="Times New Roman" w:cs="Times New Roman"/>
          <w:sz w:val="24"/>
          <w:szCs w:val="24"/>
        </w:rPr>
        <w:t>with the tree in</w:t>
      </w:r>
      <w:r w:rsidR="00426EAE" w:rsidRPr="003945D9">
        <w:rPr>
          <w:rFonts w:ascii="Times New Roman" w:hAnsi="Times New Roman" w:cs="Times New Roman"/>
          <w:sz w:val="24"/>
          <w:szCs w:val="24"/>
        </w:rPr>
        <w:t xml:space="preserve"> Figure 2</w:t>
      </w:r>
      <w:r w:rsidR="00006AB7" w:rsidRPr="003945D9">
        <w:rPr>
          <w:rFonts w:ascii="Times New Roman" w:hAnsi="Times New Roman" w:cs="Times New Roman"/>
          <w:sz w:val="24"/>
          <w:szCs w:val="24"/>
        </w:rPr>
        <w:t xml:space="preserve">): </w:t>
      </w:r>
      <w:r w:rsidR="001C03C6">
        <w:rPr>
          <w:rFonts w:ascii="Times New Roman" w:hAnsi="Times New Roman" w:cs="Times New Roman"/>
          <w:sz w:val="24"/>
          <w:szCs w:val="24"/>
        </w:rPr>
        <w:t>For example</w:t>
      </w:r>
      <w:r w:rsidR="00006AB7" w:rsidRPr="003945D9">
        <w:rPr>
          <w:rFonts w:ascii="Times New Roman" w:hAnsi="Times New Roman" w:cs="Times New Roman"/>
          <w:sz w:val="24"/>
          <w:szCs w:val="24"/>
        </w:rPr>
        <w:t xml:space="preserve"> the first ABGD step delimited 26 MOTUs, which is almost equal to the number o</w:t>
      </w:r>
      <w:r w:rsidR="00545664" w:rsidRPr="003945D9">
        <w:rPr>
          <w:rFonts w:ascii="Times New Roman" w:hAnsi="Times New Roman" w:cs="Times New Roman"/>
          <w:sz w:val="24"/>
          <w:szCs w:val="24"/>
        </w:rPr>
        <w:t>f</w:t>
      </w:r>
      <w:r w:rsidR="00006AB7" w:rsidRPr="003945D9">
        <w:rPr>
          <w:rFonts w:ascii="Times New Roman" w:hAnsi="Times New Roman" w:cs="Times New Roman"/>
          <w:sz w:val="24"/>
          <w:szCs w:val="24"/>
        </w:rPr>
        <w:t xml:space="preserve"> accepted morphospecies, but these 26 MOTUs were not congruent with </w:t>
      </w:r>
      <w:r w:rsidR="00CC119D">
        <w:rPr>
          <w:rFonts w:ascii="Times New Roman" w:hAnsi="Times New Roman" w:cs="Times New Roman"/>
          <w:sz w:val="24"/>
          <w:szCs w:val="24"/>
        </w:rPr>
        <w:t xml:space="preserve">the </w:t>
      </w:r>
      <w:r w:rsidR="00804640" w:rsidRPr="00804640">
        <w:rPr>
          <w:rFonts w:ascii="Times New Roman" w:hAnsi="Times New Roman" w:cs="Times New Roman"/>
          <w:sz w:val="24"/>
          <w:szCs w:val="24"/>
        </w:rPr>
        <w:t xml:space="preserve">shell-based taxonomy of </w:t>
      </w:r>
      <w:proofErr w:type="spellStart"/>
      <w:r w:rsidR="00804640" w:rsidRPr="00804640">
        <w:rPr>
          <w:rFonts w:ascii="Times New Roman" w:hAnsi="Times New Roman" w:cs="Times New Roman"/>
          <w:sz w:val="24"/>
          <w:szCs w:val="24"/>
        </w:rPr>
        <w:t>Fehér</w:t>
      </w:r>
      <w:proofErr w:type="spellEnd"/>
      <w:r w:rsidR="00804640" w:rsidRPr="00804640">
        <w:rPr>
          <w:rFonts w:ascii="Times New Roman" w:hAnsi="Times New Roman" w:cs="Times New Roman"/>
          <w:sz w:val="24"/>
          <w:szCs w:val="24"/>
        </w:rPr>
        <w:t xml:space="preserve"> &amp; Szekeres</w:t>
      </w:r>
      <w:r w:rsidR="00804640">
        <w:rPr>
          <w:rFonts w:ascii="Times New Roman" w:hAnsi="Times New Roman" w:cs="Times New Roman"/>
          <w:sz w:val="24"/>
          <w:szCs w:val="24"/>
        </w:rPr>
        <w:t xml:space="preserve"> (2016</w:t>
      </w:r>
      <w:r w:rsidR="006114F0">
        <w:rPr>
          <w:rFonts w:ascii="Times New Roman" w:hAnsi="Times New Roman" w:cs="Times New Roman"/>
          <w:sz w:val="24"/>
          <w:szCs w:val="24"/>
        </w:rPr>
        <w:t>b</w:t>
      </w:r>
      <w:r w:rsidR="00804640">
        <w:rPr>
          <w:rFonts w:ascii="Times New Roman" w:hAnsi="Times New Roman" w:cs="Times New Roman"/>
          <w:sz w:val="24"/>
          <w:szCs w:val="24"/>
        </w:rPr>
        <w:t>)</w:t>
      </w:r>
      <w:r w:rsidR="00545664" w:rsidRPr="003945D9">
        <w:rPr>
          <w:rFonts w:ascii="Times New Roman" w:hAnsi="Times New Roman" w:cs="Times New Roman"/>
          <w:sz w:val="24"/>
          <w:szCs w:val="24"/>
        </w:rPr>
        <w:t>.</w:t>
      </w:r>
      <w:r w:rsidR="00006AB7" w:rsidRPr="003945D9">
        <w:rPr>
          <w:rFonts w:ascii="Times New Roman" w:hAnsi="Times New Roman" w:cs="Times New Roman"/>
          <w:sz w:val="24"/>
          <w:szCs w:val="24"/>
        </w:rPr>
        <w:t xml:space="preserve"> One very large MOTU </w:t>
      </w:r>
      <w:r w:rsidR="00006AB7" w:rsidRPr="003945D9">
        <w:rPr>
          <w:rFonts w:ascii="Times New Roman" w:hAnsi="Times New Roman" w:cs="Times New Roman"/>
          <w:sz w:val="24"/>
          <w:szCs w:val="24"/>
        </w:rPr>
        <w:lastRenderedPageBreak/>
        <w:t xml:space="preserve">contained the whole clades D1, D2, E and F, representing </w:t>
      </w:r>
      <w:r w:rsidR="00545664" w:rsidRPr="003945D9">
        <w:rPr>
          <w:rFonts w:ascii="Times New Roman" w:hAnsi="Times New Roman" w:cs="Times New Roman"/>
          <w:sz w:val="24"/>
          <w:szCs w:val="24"/>
        </w:rPr>
        <w:t>approximately</w:t>
      </w:r>
      <w:r w:rsidR="00006AB7" w:rsidRPr="003945D9">
        <w:rPr>
          <w:rFonts w:ascii="Times New Roman" w:hAnsi="Times New Roman" w:cs="Times New Roman"/>
          <w:sz w:val="24"/>
          <w:szCs w:val="24"/>
        </w:rPr>
        <w:t xml:space="preserve"> half of all sequences. Another MOTU consisted of the whole clades K and L (114 sequences), another one comprised clade I (62 sequences), and finally another large MOTU comprised clade H (45 sequences). All those MOTU</w:t>
      </w:r>
      <w:r w:rsidR="00CC119D">
        <w:rPr>
          <w:rFonts w:ascii="Times New Roman" w:hAnsi="Times New Roman" w:cs="Times New Roman"/>
          <w:sz w:val="24"/>
          <w:szCs w:val="24"/>
        </w:rPr>
        <w:t>s</w:t>
      </w:r>
      <w:r w:rsidR="00006AB7" w:rsidRPr="003945D9">
        <w:rPr>
          <w:rFonts w:ascii="Times New Roman" w:hAnsi="Times New Roman" w:cs="Times New Roman"/>
          <w:sz w:val="24"/>
          <w:szCs w:val="24"/>
        </w:rPr>
        <w:t xml:space="preserve"> </w:t>
      </w:r>
      <w:r w:rsidR="001C03C6" w:rsidRPr="001C03C6">
        <w:rPr>
          <w:rStyle w:val="Kommentarzeichen"/>
          <w:rFonts w:ascii="Times New Roman" w:hAnsi="Times New Roman" w:cs="Times New Roman"/>
          <w:sz w:val="24"/>
          <w:szCs w:val="24"/>
        </w:rPr>
        <w:t>encompasses</w:t>
      </w:r>
      <w:r w:rsidR="001C03C6" w:rsidRPr="001C03C6">
        <w:rPr>
          <w:rFonts w:ascii="Times New Roman" w:hAnsi="Times New Roman" w:cs="Times New Roman"/>
          <w:sz w:val="24"/>
          <w:szCs w:val="24"/>
        </w:rPr>
        <w:t xml:space="preserve"> </w:t>
      </w:r>
      <w:r w:rsidR="00006AB7" w:rsidRPr="001C03C6">
        <w:rPr>
          <w:rFonts w:ascii="Times New Roman" w:hAnsi="Times New Roman" w:cs="Times New Roman"/>
          <w:sz w:val="24"/>
          <w:szCs w:val="24"/>
        </w:rPr>
        <w:t>a</w:t>
      </w:r>
      <w:r w:rsidR="00006AB7" w:rsidRPr="003945D9">
        <w:rPr>
          <w:rFonts w:ascii="Times New Roman" w:hAnsi="Times New Roman" w:cs="Times New Roman"/>
          <w:sz w:val="24"/>
          <w:szCs w:val="24"/>
        </w:rPr>
        <w:t xml:space="preserve"> considerable number of described taxa. At the same time</w:t>
      </w:r>
      <w:r w:rsidR="00C726C1" w:rsidRPr="003945D9">
        <w:rPr>
          <w:rFonts w:ascii="Times New Roman" w:hAnsi="Times New Roman" w:cs="Times New Roman"/>
          <w:sz w:val="24"/>
          <w:szCs w:val="24"/>
        </w:rPr>
        <w:t>,</w:t>
      </w:r>
      <w:r w:rsidR="00006AB7" w:rsidRPr="003945D9">
        <w:rPr>
          <w:rFonts w:ascii="Times New Roman" w:hAnsi="Times New Roman" w:cs="Times New Roman"/>
          <w:sz w:val="24"/>
          <w:szCs w:val="24"/>
        </w:rPr>
        <w:t xml:space="preserve"> clades A, B, C and G were split into several small </w:t>
      </w:r>
      <w:r w:rsidR="00E44090" w:rsidRPr="003945D9">
        <w:rPr>
          <w:rFonts w:ascii="Times New Roman" w:hAnsi="Times New Roman" w:cs="Times New Roman"/>
          <w:sz w:val="24"/>
          <w:szCs w:val="24"/>
        </w:rPr>
        <w:t>MOTUs</w:t>
      </w:r>
      <w:r w:rsidR="00006AB7" w:rsidRPr="003945D9">
        <w:rPr>
          <w:rFonts w:ascii="Times New Roman" w:hAnsi="Times New Roman" w:cs="Times New Roman"/>
          <w:sz w:val="24"/>
          <w:szCs w:val="24"/>
        </w:rPr>
        <w:t xml:space="preserve"> containing subspecies or closely related populations: e.g.</w:t>
      </w:r>
      <w:r w:rsidR="00545664" w:rsidRPr="003945D9">
        <w:rPr>
          <w:rFonts w:ascii="Times New Roman" w:hAnsi="Times New Roman" w:cs="Times New Roman"/>
          <w:sz w:val="24"/>
          <w:szCs w:val="24"/>
        </w:rPr>
        <w:t>,</w:t>
      </w:r>
      <w:r w:rsidR="00006AB7" w:rsidRPr="003945D9">
        <w:rPr>
          <w:rFonts w:ascii="Times New Roman" w:hAnsi="Times New Roman" w:cs="Times New Roman"/>
          <w:sz w:val="24"/>
          <w:szCs w:val="24"/>
        </w:rPr>
        <w:t xml:space="preserve"> </w:t>
      </w:r>
      <w:r w:rsidR="00006AB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006AB7" w:rsidRPr="003945D9">
        <w:rPr>
          <w:rFonts w:ascii="Times New Roman" w:hAnsi="Times New Roman" w:cs="Times New Roman"/>
          <w:i/>
          <w:sz w:val="24"/>
          <w:szCs w:val="24"/>
        </w:rPr>
        <w:t xml:space="preserve"> </w:t>
      </w:r>
      <w:proofErr w:type="spellStart"/>
      <w:r w:rsidR="00006AB7" w:rsidRPr="003945D9">
        <w:rPr>
          <w:rFonts w:ascii="Times New Roman" w:hAnsi="Times New Roman" w:cs="Times New Roman"/>
          <w:i/>
          <w:sz w:val="24"/>
          <w:szCs w:val="24"/>
        </w:rPr>
        <w:t>attemsi</w:t>
      </w:r>
      <w:proofErr w:type="spellEnd"/>
      <w:r w:rsidR="00006AB7" w:rsidRPr="003945D9">
        <w:rPr>
          <w:rFonts w:ascii="Times New Roman" w:hAnsi="Times New Roman" w:cs="Times New Roman"/>
          <w:sz w:val="24"/>
          <w:szCs w:val="24"/>
        </w:rPr>
        <w:t xml:space="preserve"> was split into subspecies (</w:t>
      </w:r>
      <w:r w:rsidR="00006AB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006AB7" w:rsidRPr="003945D9">
        <w:rPr>
          <w:rFonts w:ascii="Times New Roman" w:hAnsi="Times New Roman" w:cs="Times New Roman"/>
          <w:i/>
          <w:sz w:val="24"/>
          <w:szCs w:val="24"/>
        </w:rPr>
        <w:t xml:space="preserve"> </w:t>
      </w:r>
      <w:proofErr w:type="spellStart"/>
      <w:r w:rsidR="00006AB7" w:rsidRPr="003945D9">
        <w:rPr>
          <w:rFonts w:ascii="Times New Roman" w:hAnsi="Times New Roman" w:cs="Times New Roman"/>
          <w:i/>
          <w:sz w:val="24"/>
          <w:szCs w:val="24"/>
        </w:rPr>
        <w:t>a</w:t>
      </w:r>
      <w:r w:rsidR="00A44109" w:rsidRPr="003945D9">
        <w:rPr>
          <w:rFonts w:ascii="Times New Roman" w:hAnsi="Times New Roman" w:cs="Times New Roman"/>
          <w:i/>
          <w:sz w:val="24"/>
          <w:szCs w:val="24"/>
        </w:rPr>
        <w:t>ttemsi</w:t>
      </w:r>
      <w:proofErr w:type="spellEnd"/>
      <w:r w:rsidR="00006AB7" w:rsidRPr="003945D9">
        <w:rPr>
          <w:rFonts w:ascii="Times New Roman" w:hAnsi="Times New Roman" w:cs="Times New Roman"/>
          <w:i/>
          <w:sz w:val="24"/>
          <w:szCs w:val="24"/>
        </w:rPr>
        <w:t xml:space="preserve"> </w:t>
      </w:r>
      <w:proofErr w:type="spellStart"/>
      <w:r w:rsidR="00006AB7" w:rsidRPr="003945D9">
        <w:rPr>
          <w:rFonts w:ascii="Times New Roman" w:hAnsi="Times New Roman" w:cs="Times New Roman"/>
          <w:i/>
          <w:sz w:val="24"/>
          <w:szCs w:val="24"/>
        </w:rPr>
        <w:t>attemsi</w:t>
      </w:r>
      <w:proofErr w:type="spellEnd"/>
      <w:r w:rsidR="00006AB7" w:rsidRPr="003945D9">
        <w:rPr>
          <w:rFonts w:ascii="Times New Roman" w:hAnsi="Times New Roman" w:cs="Times New Roman"/>
          <w:sz w:val="24"/>
          <w:szCs w:val="24"/>
        </w:rPr>
        <w:t xml:space="preserve"> and </w:t>
      </w:r>
      <w:r w:rsidR="00006AB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006AB7" w:rsidRPr="003945D9">
        <w:rPr>
          <w:rFonts w:ascii="Times New Roman" w:hAnsi="Times New Roman" w:cs="Times New Roman"/>
          <w:i/>
          <w:sz w:val="24"/>
          <w:szCs w:val="24"/>
        </w:rPr>
        <w:t xml:space="preserve"> </w:t>
      </w:r>
      <w:proofErr w:type="spellStart"/>
      <w:r w:rsidR="00006AB7" w:rsidRPr="003945D9">
        <w:rPr>
          <w:rFonts w:ascii="Times New Roman" w:hAnsi="Times New Roman" w:cs="Times New Roman"/>
          <w:i/>
          <w:sz w:val="24"/>
          <w:szCs w:val="24"/>
        </w:rPr>
        <w:t>a</w:t>
      </w:r>
      <w:r w:rsidR="00A44109" w:rsidRPr="003945D9">
        <w:rPr>
          <w:rFonts w:ascii="Times New Roman" w:hAnsi="Times New Roman" w:cs="Times New Roman"/>
          <w:i/>
          <w:sz w:val="24"/>
          <w:szCs w:val="24"/>
        </w:rPr>
        <w:t>ttemsi</w:t>
      </w:r>
      <w:proofErr w:type="spellEnd"/>
      <w:r w:rsidR="00006AB7" w:rsidRPr="003945D9">
        <w:rPr>
          <w:rFonts w:ascii="Times New Roman" w:hAnsi="Times New Roman" w:cs="Times New Roman"/>
          <w:i/>
          <w:sz w:val="24"/>
          <w:szCs w:val="24"/>
        </w:rPr>
        <w:t xml:space="preserve"> </w:t>
      </w:r>
      <w:proofErr w:type="spellStart"/>
      <w:r w:rsidR="00006AB7" w:rsidRPr="003945D9">
        <w:rPr>
          <w:rFonts w:ascii="Times New Roman" w:hAnsi="Times New Roman" w:cs="Times New Roman"/>
          <w:i/>
          <w:sz w:val="24"/>
          <w:szCs w:val="24"/>
        </w:rPr>
        <w:t>jakupicensis</w:t>
      </w:r>
      <w:proofErr w:type="spellEnd"/>
      <w:r w:rsidR="00006AB7" w:rsidRPr="003945D9">
        <w:rPr>
          <w:rFonts w:ascii="Times New Roman" w:hAnsi="Times New Roman" w:cs="Times New Roman"/>
          <w:sz w:val="24"/>
          <w:szCs w:val="24"/>
        </w:rPr>
        <w:t xml:space="preserve">) in this step. </w:t>
      </w:r>
    </w:p>
    <w:p w14:paraId="04069D5B" w14:textId="1DA01636" w:rsidR="003A0580" w:rsidRPr="003945D9" w:rsidRDefault="00006AB7"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We calculated morphospecies–MOTU match values (</w:t>
      </w:r>
      <w:proofErr w:type="spellStart"/>
      <w:r w:rsidRPr="003945D9">
        <w:rPr>
          <w:rFonts w:ascii="Times New Roman" w:hAnsi="Times New Roman" w:cs="Times New Roman"/>
          <w:i/>
          <w:sz w:val="24"/>
          <w:szCs w:val="24"/>
        </w:rPr>
        <w:t>MMM</w:t>
      </w:r>
      <w:r w:rsidRPr="003945D9">
        <w:rPr>
          <w:rFonts w:ascii="Times New Roman" w:hAnsi="Times New Roman" w:cs="Times New Roman"/>
          <w:sz w:val="24"/>
          <w:szCs w:val="24"/>
          <w:vertAlign w:val="subscript"/>
        </w:rPr>
        <w:t>spec</w:t>
      </w:r>
      <w:proofErr w:type="spellEnd"/>
      <w:r w:rsidRPr="003945D9">
        <w:rPr>
          <w:rFonts w:ascii="Times New Roman" w:hAnsi="Times New Roman" w:cs="Times New Roman"/>
          <w:sz w:val="24"/>
          <w:szCs w:val="24"/>
        </w:rPr>
        <w:t>) for all morphospecies by all MOTU divisions (resulting in 26 to 218 MOTUs) (</w:t>
      </w:r>
      <w:r w:rsidR="0069696E" w:rsidRPr="003945D9">
        <w:rPr>
          <w:rFonts w:ascii="Times New Roman" w:hAnsi="Times New Roman" w:cs="Times New Roman"/>
          <w:sz w:val="24"/>
          <w:szCs w:val="24"/>
        </w:rPr>
        <w:t xml:space="preserve">Supporting Information </w:t>
      </w:r>
      <w:r w:rsidRPr="003945D9">
        <w:rPr>
          <w:rFonts w:ascii="Times New Roman" w:hAnsi="Times New Roman" w:cs="Times New Roman"/>
          <w:sz w:val="24"/>
          <w:szCs w:val="24"/>
        </w:rPr>
        <w:t xml:space="preserve">Table </w:t>
      </w:r>
      <w:r w:rsidR="00CD449A" w:rsidRPr="003945D9">
        <w:rPr>
          <w:rFonts w:ascii="Times New Roman" w:hAnsi="Times New Roman" w:cs="Times New Roman"/>
          <w:sz w:val="24"/>
          <w:szCs w:val="24"/>
        </w:rPr>
        <w:t>S4</w:t>
      </w:r>
      <w:r w:rsidRPr="003945D9">
        <w:rPr>
          <w:rFonts w:ascii="Times New Roman" w:hAnsi="Times New Roman" w:cs="Times New Roman"/>
          <w:sz w:val="24"/>
          <w:szCs w:val="24"/>
        </w:rPr>
        <w:t xml:space="preserve">). Out of the 16 non-problematic </w:t>
      </w:r>
      <w:proofErr w:type="spellStart"/>
      <w:r w:rsidRPr="003945D9">
        <w:rPr>
          <w:rFonts w:ascii="Times New Roman" w:hAnsi="Times New Roman" w:cs="Times New Roman"/>
          <w:i/>
          <w:sz w:val="24"/>
          <w:szCs w:val="24"/>
        </w:rPr>
        <w:t>Montenegrina</w:t>
      </w:r>
      <w:proofErr w:type="spellEnd"/>
      <w:r w:rsidRPr="003945D9">
        <w:rPr>
          <w:rFonts w:ascii="Times New Roman" w:hAnsi="Times New Roman" w:cs="Times New Roman"/>
          <w:sz w:val="24"/>
          <w:szCs w:val="24"/>
        </w:rPr>
        <w:t xml:space="preserve"> species (which seemed to be doubtless </w:t>
      </w:r>
      <w:r w:rsidR="001C03C6">
        <w:rPr>
          <w:rFonts w:ascii="Times New Roman" w:hAnsi="Times New Roman" w:cs="Times New Roman"/>
          <w:sz w:val="24"/>
          <w:szCs w:val="24"/>
        </w:rPr>
        <w:t>based on</w:t>
      </w:r>
      <w:r w:rsidR="001C03C6" w:rsidRPr="003945D9">
        <w:rPr>
          <w:rFonts w:ascii="Times New Roman" w:hAnsi="Times New Roman" w:cs="Times New Roman"/>
          <w:sz w:val="24"/>
          <w:szCs w:val="24"/>
        </w:rPr>
        <w:t xml:space="preserve"> </w:t>
      </w:r>
      <w:r w:rsidRPr="003945D9">
        <w:rPr>
          <w:rFonts w:ascii="Times New Roman" w:hAnsi="Times New Roman" w:cs="Times New Roman"/>
          <w:sz w:val="24"/>
          <w:szCs w:val="24"/>
        </w:rPr>
        <w:t>shell morphology and form a monophyletic clade in the tree)</w:t>
      </w:r>
      <w:r w:rsidR="001C03C6">
        <w:rPr>
          <w:rFonts w:ascii="Times New Roman" w:hAnsi="Times New Roman" w:cs="Times New Roman"/>
          <w:sz w:val="24"/>
          <w:szCs w:val="24"/>
        </w:rPr>
        <w:t>,</w:t>
      </w:r>
      <w:r w:rsidRPr="003945D9">
        <w:rPr>
          <w:rFonts w:ascii="Times New Roman" w:hAnsi="Times New Roman" w:cs="Times New Roman"/>
          <w:sz w:val="24"/>
          <w:szCs w:val="24"/>
        </w:rPr>
        <w:t xml:space="preserve"> 13 have a maximum </w:t>
      </w:r>
      <w:proofErr w:type="spellStart"/>
      <w:r w:rsidRPr="003945D9">
        <w:rPr>
          <w:rFonts w:ascii="Times New Roman" w:hAnsi="Times New Roman" w:cs="Times New Roman"/>
          <w:i/>
          <w:sz w:val="24"/>
          <w:szCs w:val="24"/>
        </w:rPr>
        <w:t>MMM</w:t>
      </w:r>
      <w:r w:rsidRPr="003945D9">
        <w:rPr>
          <w:rFonts w:ascii="Times New Roman" w:hAnsi="Times New Roman" w:cs="Times New Roman"/>
          <w:i/>
          <w:sz w:val="24"/>
          <w:szCs w:val="24"/>
          <w:vertAlign w:val="subscript"/>
        </w:rPr>
        <w:t>spec</w:t>
      </w:r>
      <w:proofErr w:type="spellEnd"/>
      <w:r w:rsidRPr="003945D9">
        <w:rPr>
          <w:rFonts w:ascii="Times New Roman" w:hAnsi="Times New Roman" w:cs="Times New Roman"/>
          <w:sz w:val="24"/>
          <w:szCs w:val="24"/>
        </w:rPr>
        <w:t xml:space="preserve"> value (1.0) at least in one of the divisions. Out of these species,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apfelbecki</w:t>
      </w:r>
      <w:proofErr w:type="spellEnd"/>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okolensis</w:t>
      </w:r>
      <w:proofErr w:type="spellEnd"/>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haringae</w:t>
      </w:r>
      <w:proofErr w:type="spellEnd"/>
      <w:r w:rsidRPr="003945D9">
        <w:rPr>
          <w:rFonts w:ascii="Times New Roman" w:hAnsi="Times New Roman" w:cs="Times New Roman"/>
          <w:sz w:val="24"/>
          <w:szCs w:val="24"/>
        </w:rPr>
        <w:t xml:space="preserve"> and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lillae</w:t>
      </w:r>
      <w:proofErr w:type="spellEnd"/>
      <w:r w:rsidRPr="003945D9">
        <w:rPr>
          <w:rFonts w:ascii="Times New Roman" w:hAnsi="Times New Roman" w:cs="Times New Roman"/>
          <w:sz w:val="24"/>
          <w:szCs w:val="24"/>
        </w:rPr>
        <w:t xml:space="preserve"> got maximum </w:t>
      </w:r>
      <w:proofErr w:type="spellStart"/>
      <w:r w:rsidRPr="003945D9">
        <w:rPr>
          <w:rFonts w:ascii="Times New Roman" w:hAnsi="Times New Roman" w:cs="Times New Roman"/>
          <w:i/>
          <w:sz w:val="24"/>
          <w:szCs w:val="24"/>
        </w:rPr>
        <w:t>MMM</w:t>
      </w:r>
      <w:r w:rsidRPr="003945D9">
        <w:rPr>
          <w:rFonts w:ascii="Times New Roman" w:hAnsi="Times New Roman" w:cs="Times New Roman"/>
          <w:i/>
          <w:sz w:val="24"/>
          <w:szCs w:val="24"/>
          <w:vertAlign w:val="subscript"/>
        </w:rPr>
        <w:t>spec</w:t>
      </w:r>
      <w:proofErr w:type="spellEnd"/>
      <w:r w:rsidRPr="003945D9">
        <w:rPr>
          <w:rFonts w:ascii="Times New Roman" w:hAnsi="Times New Roman" w:cs="Times New Roman"/>
          <w:sz w:val="24"/>
          <w:szCs w:val="24"/>
        </w:rPr>
        <w:t xml:space="preserve"> value</w:t>
      </w:r>
      <w:r w:rsidR="001C03C6">
        <w:rPr>
          <w:rFonts w:ascii="Times New Roman" w:hAnsi="Times New Roman" w:cs="Times New Roman"/>
          <w:sz w:val="24"/>
          <w:szCs w:val="24"/>
        </w:rPr>
        <w:t>s</w:t>
      </w:r>
      <w:r w:rsidRPr="003945D9">
        <w:rPr>
          <w:rFonts w:ascii="Times New Roman" w:hAnsi="Times New Roman" w:cs="Times New Roman"/>
          <w:sz w:val="24"/>
          <w:szCs w:val="24"/>
        </w:rPr>
        <w:t xml:space="preserve"> at all dividing schemes. </w:t>
      </w:r>
      <w:proofErr w:type="spellStart"/>
      <w:r w:rsidRPr="003945D9">
        <w:rPr>
          <w:rFonts w:ascii="Times New Roman" w:hAnsi="Times New Roman" w:cs="Times New Roman"/>
          <w:i/>
          <w:sz w:val="24"/>
          <w:szCs w:val="24"/>
        </w:rPr>
        <w:t>M</w:t>
      </w:r>
      <w:r w:rsidR="006101DA" w:rsidRPr="003945D9">
        <w:rPr>
          <w:rFonts w:ascii="Times New Roman" w:hAnsi="Times New Roman" w:cs="Times New Roman"/>
          <w:i/>
          <w:sz w:val="24"/>
          <w:szCs w:val="24"/>
        </w:rPr>
        <w:t>ontenegrina</w:t>
      </w:r>
      <w:proofErr w:type="spellEnd"/>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subcristata</w:t>
      </w:r>
      <w:proofErr w:type="spellEnd"/>
      <w:r w:rsidRPr="003945D9">
        <w:rPr>
          <w:rFonts w:ascii="Times New Roman" w:hAnsi="Times New Roman" w:cs="Times New Roman"/>
          <w:sz w:val="24"/>
          <w:szCs w:val="24"/>
        </w:rPr>
        <w:t xml:space="preserve"> got maximum </w:t>
      </w:r>
      <w:proofErr w:type="spellStart"/>
      <w:r w:rsidRPr="003945D9">
        <w:rPr>
          <w:rFonts w:ascii="Times New Roman" w:hAnsi="Times New Roman" w:cs="Times New Roman"/>
          <w:i/>
          <w:sz w:val="24"/>
          <w:szCs w:val="24"/>
        </w:rPr>
        <w:t>MMM</w:t>
      </w:r>
      <w:r w:rsidRPr="003945D9">
        <w:rPr>
          <w:rFonts w:ascii="Times New Roman" w:hAnsi="Times New Roman" w:cs="Times New Roman"/>
          <w:i/>
          <w:sz w:val="24"/>
          <w:szCs w:val="24"/>
          <w:vertAlign w:val="subscript"/>
        </w:rPr>
        <w:t>spec</w:t>
      </w:r>
      <w:proofErr w:type="spellEnd"/>
      <w:r w:rsidRPr="003945D9">
        <w:rPr>
          <w:rFonts w:ascii="Times New Roman" w:hAnsi="Times New Roman" w:cs="Times New Roman"/>
          <w:sz w:val="24"/>
          <w:szCs w:val="24"/>
        </w:rPr>
        <w:t xml:space="preserve"> values at the 65 and 72 groups’ divisions only, whereas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stankovici</w:t>
      </w:r>
      <w:proofErr w:type="spellEnd"/>
      <w:r w:rsidRPr="003945D9">
        <w:rPr>
          <w:rFonts w:ascii="Times New Roman" w:hAnsi="Times New Roman" w:cs="Times New Roman"/>
          <w:sz w:val="24"/>
          <w:szCs w:val="24"/>
        </w:rPr>
        <w:t xml:space="preserve"> got maximum </w:t>
      </w:r>
      <w:proofErr w:type="spellStart"/>
      <w:r w:rsidRPr="003945D9">
        <w:rPr>
          <w:rFonts w:ascii="Times New Roman" w:hAnsi="Times New Roman" w:cs="Times New Roman"/>
          <w:i/>
          <w:sz w:val="24"/>
          <w:szCs w:val="24"/>
        </w:rPr>
        <w:t>MMM</w:t>
      </w:r>
      <w:r w:rsidRPr="003945D9">
        <w:rPr>
          <w:rFonts w:ascii="Times New Roman" w:hAnsi="Times New Roman" w:cs="Times New Roman"/>
          <w:i/>
          <w:sz w:val="24"/>
          <w:szCs w:val="24"/>
          <w:vertAlign w:val="subscript"/>
        </w:rPr>
        <w:t>spec</w:t>
      </w:r>
      <w:proofErr w:type="spellEnd"/>
      <w:r w:rsidRPr="003945D9">
        <w:rPr>
          <w:rFonts w:ascii="Times New Roman" w:hAnsi="Times New Roman" w:cs="Times New Roman"/>
          <w:sz w:val="24"/>
          <w:szCs w:val="24"/>
        </w:rPr>
        <w:t xml:space="preserve"> values at the most detailed divisions. It is noteworthy that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attemsi</w:t>
      </w:r>
      <w:proofErr w:type="spellEnd"/>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grammica</w:t>
      </w:r>
      <w:proofErr w:type="spellEnd"/>
      <w:r w:rsidRPr="003945D9">
        <w:rPr>
          <w:rFonts w:ascii="Times New Roman" w:hAnsi="Times New Roman" w:cs="Times New Roman"/>
          <w:sz w:val="24"/>
          <w:szCs w:val="24"/>
        </w:rPr>
        <w:t xml:space="preserve"> and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helvola</w:t>
      </w:r>
      <w:proofErr w:type="spellEnd"/>
      <w:r w:rsidRPr="003945D9">
        <w:rPr>
          <w:rFonts w:ascii="Times New Roman" w:hAnsi="Times New Roman" w:cs="Times New Roman"/>
          <w:sz w:val="24"/>
          <w:szCs w:val="24"/>
        </w:rPr>
        <w:t xml:space="preserve"> did not get maximum </w:t>
      </w:r>
      <w:proofErr w:type="spellStart"/>
      <w:r w:rsidRPr="003945D9">
        <w:rPr>
          <w:rFonts w:ascii="Times New Roman" w:hAnsi="Times New Roman" w:cs="Times New Roman"/>
          <w:i/>
          <w:sz w:val="24"/>
          <w:szCs w:val="24"/>
        </w:rPr>
        <w:t>MMM</w:t>
      </w:r>
      <w:r w:rsidRPr="003945D9">
        <w:rPr>
          <w:rFonts w:ascii="Times New Roman" w:hAnsi="Times New Roman" w:cs="Times New Roman"/>
          <w:i/>
          <w:sz w:val="24"/>
          <w:szCs w:val="24"/>
          <w:vertAlign w:val="subscript"/>
        </w:rPr>
        <w:t>spec</w:t>
      </w:r>
      <w:proofErr w:type="spellEnd"/>
      <w:r w:rsidRPr="003945D9">
        <w:rPr>
          <w:rFonts w:ascii="Times New Roman" w:hAnsi="Times New Roman" w:cs="Times New Roman"/>
          <w:sz w:val="24"/>
          <w:szCs w:val="24"/>
        </w:rPr>
        <w:t xml:space="preserve"> value</w:t>
      </w:r>
      <w:r w:rsidR="001C03C6">
        <w:rPr>
          <w:rFonts w:ascii="Times New Roman" w:hAnsi="Times New Roman" w:cs="Times New Roman"/>
          <w:sz w:val="24"/>
          <w:szCs w:val="24"/>
        </w:rPr>
        <w:t>s</w:t>
      </w:r>
      <w:r w:rsidRPr="003945D9">
        <w:rPr>
          <w:rFonts w:ascii="Times New Roman" w:hAnsi="Times New Roman" w:cs="Times New Roman"/>
          <w:sz w:val="24"/>
          <w:szCs w:val="24"/>
        </w:rPr>
        <w:t xml:space="preserve"> at any of the divisions.</w:t>
      </w:r>
    </w:p>
    <w:p w14:paraId="0CCF5CC4" w14:textId="77777777" w:rsidR="003A0580" w:rsidRPr="003945D9" w:rsidRDefault="003A0580" w:rsidP="007363EE">
      <w:pPr>
        <w:spacing w:line="276" w:lineRule="auto"/>
        <w:rPr>
          <w:rFonts w:ascii="Times New Roman" w:hAnsi="Times New Roman" w:cs="Times New Roman"/>
          <w:sz w:val="24"/>
          <w:szCs w:val="24"/>
        </w:rPr>
      </w:pPr>
    </w:p>
    <w:p w14:paraId="0A26813B" w14:textId="77777777" w:rsidR="003A0580" w:rsidRPr="003945D9" w:rsidRDefault="003A0580" w:rsidP="007363EE">
      <w:pPr>
        <w:spacing w:line="360" w:lineRule="auto"/>
        <w:rPr>
          <w:rFonts w:ascii="Times New Roman" w:hAnsi="Times New Roman" w:cs="Times New Roman"/>
          <w:b/>
          <w:sz w:val="26"/>
          <w:szCs w:val="26"/>
        </w:rPr>
      </w:pPr>
      <w:r w:rsidRPr="003945D9">
        <w:rPr>
          <w:rFonts w:ascii="Times New Roman" w:hAnsi="Times New Roman" w:cs="Times New Roman"/>
          <w:b/>
          <w:sz w:val="26"/>
          <w:szCs w:val="26"/>
        </w:rPr>
        <w:t>Discussion</w:t>
      </w:r>
    </w:p>
    <w:p w14:paraId="0238667D" w14:textId="7B0A5464" w:rsidR="00906722" w:rsidRPr="003945D9" w:rsidRDefault="0062295A"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The mitochondrial phylogeny of </w:t>
      </w:r>
      <w:r w:rsidR="004A06EF" w:rsidRPr="003945D9">
        <w:rPr>
          <w:rFonts w:ascii="Times New Roman" w:hAnsi="Times New Roman" w:cs="Times New Roman"/>
          <w:sz w:val="24"/>
          <w:szCs w:val="24"/>
        </w:rPr>
        <w:t xml:space="preserve">the genus </w:t>
      </w:r>
      <w:proofErr w:type="spellStart"/>
      <w:r w:rsidRPr="003945D9">
        <w:rPr>
          <w:rFonts w:ascii="Times New Roman" w:hAnsi="Times New Roman" w:cs="Times New Roman"/>
          <w:i/>
          <w:sz w:val="24"/>
          <w:szCs w:val="24"/>
        </w:rPr>
        <w:t>Montenegrina</w:t>
      </w:r>
      <w:proofErr w:type="spellEnd"/>
      <w:r w:rsidRPr="003945D9">
        <w:rPr>
          <w:rFonts w:ascii="Times New Roman" w:hAnsi="Times New Roman" w:cs="Times New Roman"/>
          <w:sz w:val="24"/>
          <w:szCs w:val="24"/>
        </w:rPr>
        <w:t xml:space="preserve"> was </w:t>
      </w:r>
      <w:r w:rsidR="00C7715C" w:rsidRPr="003945D9">
        <w:rPr>
          <w:rFonts w:ascii="Times New Roman" w:hAnsi="Times New Roman" w:cs="Times New Roman"/>
          <w:sz w:val="24"/>
          <w:szCs w:val="24"/>
        </w:rPr>
        <w:t>in many parts,</w:t>
      </w:r>
      <w:r w:rsidRPr="003945D9">
        <w:rPr>
          <w:rFonts w:ascii="Times New Roman" w:hAnsi="Times New Roman" w:cs="Times New Roman"/>
          <w:sz w:val="24"/>
          <w:szCs w:val="24"/>
        </w:rPr>
        <w:t xml:space="preserve"> but not entirely</w:t>
      </w:r>
      <w:r w:rsidR="001C03C6">
        <w:rPr>
          <w:rFonts w:ascii="Times New Roman" w:hAnsi="Times New Roman" w:cs="Times New Roman"/>
          <w:sz w:val="24"/>
          <w:szCs w:val="24"/>
        </w:rPr>
        <w:t>,</w:t>
      </w:r>
      <w:r w:rsidRPr="003945D9">
        <w:rPr>
          <w:rFonts w:ascii="Times New Roman" w:hAnsi="Times New Roman" w:cs="Times New Roman"/>
          <w:sz w:val="24"/>
          <w:szCs w:val="24"/>
        </w:rPr>
        <w:t xml:space="preserve"> congruent with the morphology-based </w:t>
      </w:r>
      <w:r w:rsidR="00906722" w:rsidRPr="003945D9">
        <w:rPr>
          <w:rFonts w:ascii="Times New Roman" w:hAnsi="Times New Roman" w:cs="Times New Roman"/>
          <w:sz w:val="24"/>
          <w:szCs w:val="24"/>
        </w:rPr>
        <w:t xml:space="preserve">taxonomy </w:t>
      </w:r>
      <w:r w:rsidRPr="003945D9">
        <w:rPr>
          <w:rFonts w:ascii="Times New Roman" w:hAnsi="Times New Roman" w:cs="Times New Roman"/>
          <w:sz w:val="24"/>
          <w:szCs w:val="24"/>
        </w:rPr>
        <w:t>of the genus (</w:t>
      </w:r>
      <w:r w:rsidR="0069696E" w:rsidRPr="003945D9">
        <w:rPr>
          <w:rFonts w:ascii="Times New Roman" w:hAnsi="Times New Roman" w:cs="Times New Roman"/>
          <w:sz w:val="24"/>
          <w:szCs w:val="24"/>
        </w:rPr>
        <w:t xml:space="preserve">Supporting Information </w:t>
      </w:r>
      <w:r w:rsidRPr="003945D9">
        <w:rPr>
          <w:rFonts w:ascii="Times New Roman" w:hAnsi="Times New Roman" w:cs="Times New Roman"/>
          <w:sz w:val="24"/>
          <w:szCs w:val="24"/>
        </w:rPr>
        <w:t xml:space="preserve">Table </w:t>
      </w:r>
      <w:r w:rsidR="00FC6266" w:rsidRPr="003945D9">
        <w:rPr>
          <w:rFonts w:ascii="Times New Roman" w:hAnsi="Times New Roman" w:cs="Times New Roman"/>
          <w:sz w:val="24"/>
          <w:szCs w:val="24"/>
        </w:rPr>
        <w:t>S</w:t>
      </w:r>
      <w:r w:rsidR="00CD0670" w:rsidRPr="003945D9">
        <w:rPr>
          <w:rFonts w:ascii="Times New Roman" w:hAnsi="Times New Roman" w:cs="Times New Roman"/>
          <w:sz w:val="24"/>
          <w:szCs w:val="24"/>
        </w:rPr>
        <w:t>2</w:t>
      </w:r>
      <w:r w:rsidRPr="003945D9">
        <w:rPr>
          <w:rFonts w:ascii="Times New Roman" w:hAnsi="Times New Roman" w:cs="Times New Roman"/>
          <w:sz w:val="24"/>
          <w:szCs w:val="24"/>
        </w:rPr>
        <w:t xml:space="preserve">). As there are several reported cases for such </w:t>
      </w:r>
      <w:r w:rsidR="004A06EF" w:rsidRPr="003945D9">
        <w:rPr>
          <w:rFonts w:ascii="Times New Roman" w:hAnsi="Times New Roman" w:cs="Times New Roman"/>
          <w:sz w:val="24"/>
          <w:szCs w:val="24"/>
        </w:rPr>
        <w:t xml:space="preserve">a </w:t>
      </w:r>
      <w:r w:rsidRPr="003945D9">
        <w:rPr>
          <w:rFonts w:ascii="Times New Roman" w:hAnsi="Times New Roman" w:cs="Times New Roman"/>
          <w:sz w:val="24"/>
          <w:szCs w:val="24"/>
        </w:rPr>
        <w:t>phenomenon, including some related genera</w:t>
      </w:r>
      <w:r w:rsidR="00423819" w:rsidRPr="003945D9">
        <w:rPr>
          <w:rFonts w:ascii="Times New Roman" w:hAnsi="Times New Roman" w:cs="Times New Roman"/>
          <w:sz w:val="24"/>
          <w:szCs w:val="24"/>
        </w:rPr>
        <w:t xml:space="preserve"> of the family </w:t>
      </w:r>
      <w:proofErr w:type="spellStart"/>
      <w:r w:rsidR="00423819" w:rsidRPr="003945D9">
        <w:rPr>
          <w:rFonts w:ascii="Times New Roman" w:hAnsi="Times New Roman" w:cs="Times New Roman"/>
          <w:sz w:val="24"/>
          <w:szCs w:val="24"/>
        </w:rPr>
        <w:t>Alopiinae</w:t>
      </w:r>
      <w:proofErr w:type="spellEnd"/>
      <w:r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"author" : [ { "dropping-particle" : "", "family" : "Giokas", "given" : "Sinos", "non-dropping-particle" : "", "parse-names" : false, "suffix" : "" } ], "container-title" : "The Belgian Journal of Zoology", "id" : "ITEM-1", "issued" : { "date-parts" : [ [ "2000" ] ] }, "page" : "93-100", "title" : "Congruence and conflict in Albinaria (Gastropoda, Clausiliidae). A review of morphological and molecular phylogenetic approaches", "type" : "article-journal", "volume" : "130" }, "uris" : [ "http://www.mendeley.com/documents/?uuid=dc0d8000-80aa-4052-803c-a6873feea2fa", "http://www.mendeley.com/documents/?uuid=a6dc2b63-c3a4-455d-8990-7d7332162251" ] }, { "id" : "ITEM-2", "itemData" : { "author" : [ { "dropping-particle" : "", "family" : "Weerd", "given" : "Dennis R.", "non-dropping-particle" : "Uit de", "parse-names" : false, "suffix" : "" }, { "dropping-particle" : "", "family" : "Gittenberger", "given" : "Edmund", "non-dropping-particle" : "", "parse-names" : false, "suffix" : "" } ], "container-title" : "Journal of Molluscan Studies", "id" : "ITEM-2", "issue" : "4", "issued" : { "date-parts" : [ [ "2004" ] ] }, "page" : "305-318", "title" : "Re-Evaluating Carinigera: Molecular Data overturn the current Classification within the clausiliid Subfamily Alopiinae (Gastropoda, Pulmonata)", "type" : "article-journal", "volume" : "70" }, "uris" : [ "http://www.mendeley.com/documents/?uuid=7f736daa-cf7c-4934-be0f-0900493f0205", "http://www.mendeley.com/documents/?uuid=e052b0a8-2ad1-41b6-8325-5d2a9ee3b9e4" ] } ], "mendeley" : { "formattedCitation" : "(Giokas, 2000; Uit de Weerd &amp; Gittenberger, 2004)", "plainTextFormattedCitation" : "(Giokas, 2000; Uit de Weerd &amp; Gittenberger, 2004)", "previouslyFormattedCitation" : "(Giokas, 2000; Uit de Weerd &amp; Gittenberger, 2004)"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(Giokas, 2000; Uit de Weerd &amp; Gittenberger, 2004)</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xml:space="preserve">, this finding was not surprising. </w:t>
      </w:r>
      <w:r w:rsidR="008B2851" w:rsidRPr="003945D9">
        <w:rPr>
          <w:rFonts w:ascii="Times New Roman" w:hAnsi="Times New Roman" w:cs="Times New Roman"/>
          <w:sz w:val="24"/>
          <w:szCs w:val="24"/>
        </w:rPr>
        <w:t>In general</w:t>
      </w:r>
      <w:r w:rsidR="00A24AEA" w:rsidRPr="003945D9">
        <w:rPr>
          <w:rFonts w:ascii="Times New Roman" w:hAnsi="Times New Roman" w:cs="Times New Roman"/>
          <w:sz w:val="24"/>
          <w:szCs w:val="24"/>
        </w:rPr>
        <w:t>,</w:t>
      </w:r>
      <w:r w:rsidR="008B2851" w:rsidRPr="003945D9">
        <w:rPr>
          <w:rFonts w:ascii="Times New Roman" w:hAnsi="Times New Roman" w:cs="Times New Roman"/>
          <w:sz w:val="24"/>
          <w:szCs w:val="24"/>
        </w:rPr>
        <w:t xml:space="preserve"> the </w:t>
      </w:r>
      <w:r w:rsidR="008B2851" w:rsidRPr="003945D9">
        <w:rPr>
          <w:rFonts w:ascii="Times New Roman" w:hAnsi="Times New Roman" w:cs="Times New Roman"/>
          <w:i/>
          <w:sz w:val="24"/>
          <w:szCs w:val="24"/>
        </w:rPr>
        <w:t>COI</w:t>
      </w:r>
      <w:r w:rsidR="008B2851" w:rsidRPr="003945D9">
        <w:rPr>
          <w:rFonts w:ascii="Times New Roman" w:hAnsi="Times New Roman" w:cs="Times New Roman"/>
          <w:sz w:val="24"/>
          <w:szCs w:val="24"/>
        </w:rPr>
        <w:t xml:space="preserve"> tree shows </w:t>
      </w:r>
      <w:r w:rsidR="00906722" w:rsidRPr="003945D9">
        <w:rPr>
          <w:rFonts w:ascii="Times New Roman" w:hAnsi="Times New Roman" w:cs="Times New Roman"/>
          <w:sz w:val="24"/>
          <w:szCs w:val="24"/>
        </w:rPr>
        <w:t xml:space="preserve">some </w:t>
      </w:r>
      <w:r w:rsidR="008B2851" w:rsidRPr="003945D9">
        <w:rPr>
          <w:rFonts w:ascii="Times New Roman" w:hAnsi="Times New Roman" w:cs="Times New Roman"/>
          <w:sz w:val="24"/>
          <w:szCs w:val="24"/>
        </w:rPr>
        <w:t>well</w:t>
      </w:r>
      <w:r w:rsidR="00D041D0">
        <w:rPr>
          <w:rFonts w:ascii="Times New Roman" w:hAnsi="Times New Roman" w:cs="Times New Roman"/>
          <w:sz w:val="24"/>
          <w:szCs w:val="24"/>
        </w:rPr>
        <w:t>-</w:t>
      </w:r>
      <w:r w:rsidR="008B2851" w:rsidRPr="003945D9">
        <w:rPr>
          <w:rFonts w:ascii="Times New Roman" w:hAnsi="Times New Roman" w:cs="Times New Roman"/>
          <w:sz w:val="24"/>
          <w:szCs w:val="24"/>
        </w:rPr>
        <w:t xml:space="preserve">recognizable zoogeographic </w:t>
      </w:r>
      <w:r w:rsidR="00906722" w:rsidRPr="003945D9">
        <w:rPr>
          <w:rFonts w:ascii="Times New Roman" w:hAnsi="Times New Roman" w:cs="Times New Roman"/>
          <w:sz w:val="24"/>
          <w:szCs w:val="24"/>
        </w:rPr>
        <w:t xml:space="preserve">patterns </w:t>
      </w:r>
      <w:r w:rsidR="008B2851" w:rsidRPr="003945D9">
        <w:rPr>
          <w:rFonts w:ascii="Times New Roman" w:hAnsi="Times New Roman" w:cs="Times New Roman"/>
          <w:sz w:val="24"/>
          <w:szCs w:val="24"/>
        </w:rPr>
        <w:t>of different clades</w:t>
      </w:r>
      <w:r w:rsidR="00906722" w:rsidRPr="003945D9">
        <w:rPr>
          <w:rFonts w:ascii="Times New Roman" w:hAnsi="Times New Roman" w:cs="Times New Roman"/>
          <w:sz w:val="24"/>
          <w:szCs w:val="24"/>
        </w:rPr>
        <w:t xml:space="preserve"> (see below)</w:t>
      </w:r>
      <w:r w:rsidR="008B2851" w:rsidRPr="003945D9">
        <w:rPr>
          <w:rFonts w:ascii="Times New Roman" w:hAnsi="Times New Roman" w:cs="Times New Roman"/>
          <w:sz w:val="24"/>
          <w:szCs w:val="24"/>
        </w:rPr>
        <w:t>.</w:t>
      </w:r>
    </w:p>
    <w:p w14:paraId="48C089C6" w14:textId="62013D47" w:rsidR="0015723F" w:rsidRPr="003945D9" w:rsidRDefault="00C34234" w:rsidP="00B61A07">
      <w:pPr>
        <w:spacing w:line="360" w:lineRule="auto"/>
        <w:ind w:firstLine="708"/>
        <w:rPr>
          <w:rFonts w:ascii="Times New Roman" w:hAnsi="Times New Roman" w:cs="Times New Roman"/>
          <w:sz w:val="24"/>
          <w:szCs w:val="24"/>
        </w:rPr>
      </w:pPr>
      <w:r>
        <w:rPr>
          <w:rFonts w:ascii="Times New Roman" w:hAnsi="Times New Roman" w:cs="Times New Roman"/>
          <w:sz w:val="24"/>
          <w:szCs w:val="24"/>
        </w:rPr>
        <w:t>I</w:t>
      </w:r>
      <w:r w:rsidR="004567BD" w:rsidRPr="003945D9">
        <w:rPr>
          <w:rFonts w:ascii="Times New Roman" w:hAnsi="Times New Roman" w:cs="Times New Roman"/>
          <w:sz w:val="24"/>
          <w:szCs w:val="24"/>
        </w:rPr>
        <w:t xml:space="preserve">n </w:t>
      </w:r>
      <w:proofErr w:type="spellStart"/>
      <w:r w:rsidR="004567BD" w:rsidRPr="003945D9">
        <w:rPr>
          <w:rFonts w:ascii="Times New Roman" w:hAnsi="Times New Roman" w:cs="Times New Roman"/>
          <w:i/>
          <w:sz w:val="24"/>
          <w:szCs w:val="24"/>
        </w:rPr>
        <w:t>Montenegrina</w:t>
      </w:r>
      <w:proofErr w:type="spellEnd"/>
      <w:r w:rsidR="00D041D0">
        <w:rPr>
          <w:rFonts w:ascii="Times New Roman" w:hAnsi="Times New Roman" w:cs="Times New Roman"/>
          <w:sz w:val="24"/>
          <w:szCs w:val="24"/>
        </w:rPr>
        <w:t>,</w:t>
      </w:r>
      <w:r w:rsidR="004567BD" w:rsidRPr="003945D9">
        <w:rPr>
          <w:rFonts w:ascii="Times New Roman" w:hAnsi="Times New Roman" w:cs="Times New Roman"/>
          <w:sz w:val="24"/>
          <w:szCs w:val="24"/>
        </w:rPr>
        <w:t xml:space="preserve"> character states of variable amino acid positions coincide with main groups of clades. The fact that</w:t>
      </w:r>
      <w:r w:rsidR="00D041D0">
        <w:rPr>
          <w:rFonts w:ascii="Times New Roman" w:hAnsi="Times New Roman" w:cs="Times New Roman"/>
          <w:sz w:val="24"/>
          <w:szCs w:val="24"/>
        </w:rPr>
        <w:t>,</w:t>
      </w:r>
      <w:r w:rsidR="004567BD" w:rsidRPr="003945D9">
        <w:rPr>
          <w:rFonts w:ascii="Times New Roman" w:hAnsi="Times New Roman" w:cs="Times New Roman"/>
          <w:sz w:val="24"/>
          <w:szCs w:val="24"/>
        </w:rPr>
        <w:t xml:space="preserve"> within </w:t>
      </w:r>
      <w:proofErr w:type="spellStart"/>
      <w:r w:rsidR="004567BD" w:rsidRPr="003945D9">
        <w:rPr>
          <w:rFonts w:ascii="Times New Roman" w:hAnsi="Times New Roman" w:cs="Times New Roman"/>
          <w:i/>
          <w:sz w:val="24"/>
          <w:szCs w:val="24"/>
        </w:rPr>
        <w:t>Montenegrina</w:t>
      </w:r>
      <w:proofErr w:type="spellEnd"/>
      <w:r w:rsidR="00D041D0">
        <w:rPr>
          <w:rFonts w:ascii="Times New Roman" w:hAnsi="Times New Roman" w:cs="Times New Roman"/>
          <w:sz w:val="24"/>
          <w:szCs w:val="24"/>
        </w:rPr>
        <w:t>,</w:t>
      </w:r>
      <w:r w:rsidR="004567BD" w:rsidRPr="003945D9">
        <w:rPr>
          <w:rFonts w:ascii="Times New Roman" w:hAnsi="Times New Roman" w:cs="Times New Roman"/>
          <w:i/>
          <w:sz w:val="24"/>
          <w:szCs w:val="24"/>
        </w:rPr>
        <w:t xml:space="preserve"> </w:t>
      </w:r>
      <w:r w:rsidR="004567BD" w:rsidRPr="003945D9">
        <w:rPr>
          <w:rFonts w:ascii="Times New Roman" w:hAnsi="Times New Roman" w:cs="Times New Roman"/>
          <w:sz w:val="24"/>
          <w:szCs w:val="24"/>
        </w:rPr>
        <w:t>s</w:t>
      </w:r>
      <w:r w:rsidR="009A0416" w:rsidRPr="003945D9">
        <w:rPr>
          <w:rFonts w:ascii="Times New Roman" w:hAnsi="Times New Roman" w:cs="Times New Roman"/>
          <w:sz w:val="24"/>
          <w:szCs w:val="24"/>
        </w:rPr>
        <w:t>everal</w:t>
      </w:r>
      <w:r w:rsidR="001F7193" w:rsidRPr="003945D9">
        <w:rPr>
          <w:rFonts w:ascii="Times New Roman" w:hAnsi="Times New Roman" w:cs="Times New Roman"/>
          <w:sz w:val="24"/>
          <w:szCs w:val="24"/>
        </w:rPr>
        <w:t xml:space="preserve"> amino acid changes </w:t>
      </w:r>
      <w:r w:rsidR="00A765E0" w:rsidRPr="003945D9">
        <w:rPr>
          <w:rFonts w:ascii="Times New Roman" w:hAnsi="Times New Roman" w:cs="Times New Roman"/>
          <w:sz w:val="24"/>
          <w:szCs w:val="24"/>
        </w:rPr>
        <w:t>in</w:t>
      </w:r>
      <w:r w:rsidR="004567BD" w:rsidRPr="003945D9">
        <w:rPr>
          <w:rFonts w:ascii="Times New Roman" w:hAnsi="Times New Roman" w:cs="Times New Roman"/>
          <w:sz w:val="24"/>
          <w:szCs w:val="24"/>
        </w:rPr>
        <w:t xml:space="preserve"> the</w:t>
      </w:r>
      <w:r w:rsidR="00A765E0" w:rsidRPr="003945D9">
        <w:rPr>
          <w:rFonts w:ascii="Times New Roman" w:hAnsi="Times New Roman" w:cs="Times New Roman"/>
          <w:sz w:val="24"/>
          <w:szCs w:val="24"/>
        </w:rPr>
        <w:t xml:space="preserve"> </w:t>
      </w:r>
      <w:r w:rsidR="00A765E0" w:rsidRPr="003945D9">
        <w:rPr>
          <w:rFonts w:ascii="Times New Roman" w:hAnsi="Times New Roman" w:cs="Times New Roman"/>
          <w:i/>
          <w:sz w:val="24"/>
          <w:szCs w:val="24"/>
        </w:rPr>
        <w:t>COI</w:t>
      </w:r>
      <w:r w:rsidR="00A765E0" w:rsidRPr="003945D9">
        <w:rPr>
          <w:rFonts w:ascii="Times New Roman" w:hAnsi="Times New Roman" w:cs="Times New Roman"/>
          <w:sz w:val="24"/>
          <w:szCs w:val="24"/>
        </w:rPr>
        <w:t xml:space="preserve"> </w:t>
      </w:r>
      <w:r w:rsidR="004567BD" w:rsidRPr="003945D9">
        <w:rPr>
          <w:rFonts w:ascii="Times New Roman" w:hAnsi="Times New Roman" w:cs="Times New Roman"/>
          <w:sz w:val="24"/>
          <w:szCs w:val="24"/>
        </w:rPr>
        <w:t xml:space="preserve">protein </w:t>
      </w:r>
      <w:r w:rsidR="009A0416" w:rsidRPr="003945D9">
        <w:rPr>
          <w:rFonts w:ascii="Times New Roman" w:hAnsi="Times New Roman" w:cs="Times New Roman"/>
          <w:sz w:val="24"/>
          <w:szCs w:val="24"/>
        </w:rPr>
        <w:t xml:space="preserve">were </w:t>
      </w:r>
      <w:r w:rsidR="004567BD" w:rsidRPr="003945D9">
        <w:rPr>
          <w:rFonts w:ascii="Times New Roman" w:hAnsi="Times New Roman" w:cs="Times New Roman"/>
          <w:sz w:val="24"/>
          <w:szCs w:val="24"/>
        </w:rPr>
        <w:t xml:space="preserve">deduced from the DNA sequence </w:t>
      </w:r>
      <w:r w:rsidR="009A0416" w:rsidRPr="003945D9">
        <w:rPr>
          <w:rFonts w:ascii="Times New Roman" w:hAnsi="Times New Roman"/>
          <w:sz w:val="24"/>
          <w:szCs w:val="24"/>
        </w:rPr>
        <w:t xml:space="preserve">is in contrast with </w:t>
      </w:r>
      <w:r w:rsidR="007512AA" w:rsidRPr="003945D9">
        <w:rPr>
          <w:rFonts w:ascii="Times New Roman" w:hAnsi="Times New Roman"/>
          <w:sz w:val="24"/>
          <w:szCs w:val="24"/>
        </w:rPr>
        <w:t>a</w:t>
      </w:r>
      <w:r w:rsidR="009A0416" w:rsidRPr="003945D9">
        <w:rPr>
          <w:rFonts w:ascii="Times New Roman" w:hAnsi="Times New Roman"/>
          <w:sz w:val="24"/>
          <w:szCs w:val="24"/>
        </w:rPr>
        <w:t xml:space="preserve"> single </w:t>
      </w:r>
      <w:r w:rsidR="007512AA" w:rsidRPr="003945D9">
        <w:rPr>
          <w:rFonts w:ascii="Times New Roman" w:hAnsi="Times New Roman"/>
          <w:sz w:val="24"/>
          <w:szCs w:val="24"/>
        </w:rPr>
        <w:t xml:space="preserve">variable </w:t>
      </w:r>
      <w:r w:rsidR="009A0416" w:rsidRPr="003945D9">
        <w:rPr>
          <w:rFonts w:ascii="Times New Roman" w:hAnsi="Times New Roman"/>
          <w:sz w:val="24"/>
          <w:szCs w:val="24"/>
        </w:rPr>
        <w:t xml:space="preserve">site found in the genus </w:t>
      </w:r>
      <w:proofErr w:type="spellStart"/>
      <w:r w:rsidR="009A0416" w:rsidRPr="003945D9">
        <w:rPr>
          <w:rFonts w:ascii="Times New Roman" w:hAnsi="Times New Roman"/>
          <w:i/>
          <w:sz w:val="24"/>
          <w:szCs w:val="24"/>
        </w:rPr>
        <w:t>Alopia</w:t>
      </w:r>
      <w:proofErr w:type="spellEnd"/>
      <w:r w:rsidR="009A0416" w:rsidRPr="003945D9">
        <w:rPr>
          <w:rFonts w:ascii="Times New Roman" w:hAnsi="Times New Roman"/>
          <w:sz w:val="24"/>
          <w:szCs w:val="24"/>
        </w:rPr>
        <w:t xml:space="preserve"> </w:t>
      </w:r>
      <w:r w:rsidR="005650A9" w:rsidRPr="003945D9">
        <w:rPr>
          <w:rFonts w:ascii="Times New Roman" w:hAnsi="Times New Roman"/>
          <w:sz w:val="24"/>
          <w:szCs w:val="24"/>
        </w:rPr>
        <w:fldChar w:fldCharType="begin" w:fldLock="1"/>
      </w:r>
      <w:r w:rsidR="006114F0">
        <w:rPr>
          <w:rFonts w:ascii="Times New Roman" w:hAnsi="Times New Roman"/>
          <w:sz w:val="24"/>
          <w:szCs w:val="24"/>
        </w:rPr>
        <w:instrText>ADDIN CSL_CITATION { "citationItems" : [ { "id" : "ITEM-1", "itemData" : { "author" : [ { "dropping-particle" : "", "family" : "Feh\u00e9r", "given" : "Zolt\u00e1n", "non-dropping-particle" : "", "parse-names" : false, "suffix" : "" }, { "dropping-particle" : "", "family" : "N\u00e9meth", "given" : "L\u00e1szl\u00f3", "non-dropping-particle" : "", "parse-names" : false, "suffix" : "" }, { "dropping-particle" : "", "family" : "Nicoara", "given" : "Alexandru", "non-dropping-particle" : "", "parse-names" : false, "suffix" : "" }, { "dropping-particle" : "", "family" : "Szekeres", "given" : "Mikl\u00f3s", "non-dropping-particle" : "", "parse-names" : false, "suffix" : "" } ], "container-title" : "Zoological Journal of the Linnean Society", "id" : "ITEM-1", "issue" : "2", "issued" : { "date-parts" : [ [ "2013" ] ] }, "page" : "259-272", "title" : "Molecular phylogeny of the land snail genus Alopia (Gastropoda: Clausiliidae) reveals multiple inversions of chirality", "type" : "article-journal", "volume" : "167" }, "uris" : [ "http://www.mendeley.com/documents/?uuid=274ecfe5-a5bd-488c-bb06-e2dae4bfd42d" ] } ], "mendeley" : { "formattedCitation" : "(Feh\u00e9r et al., 2013)", "plainTextFormattedCitation" : "(Feh\u00e9r et al., 2013)", "previouslyFormattedCitation" : "(Feh\u00e9r et al., 2013)" }, "properties" : { "noteIndex" : 0 }, "schema" : "https://github.com/citation-style-language/schema/raw/master/csl-citation.json" }</w:instrText>
      </w:r>
      <w:r w:rsidR="005650A9" w:rsidRPr="003945D9">
        <w:rPr>
          <w:rFonts w:ascii="Times New Roman" w:hAnsi="Times New Roman"/>
          <w:sz w:val="24"/>
          <w:szCs w:val="24"/>
        </w:rPr>
        <w:fldChar w:fldCharType="separate"/>
      </w:r>
      <w:r w:rsidR="006114F0" w:rsidRPr="006114F0">
        <w:rPr>
          <w:rFonts w:ascii="Times New Roman" w:hAnsi="Times New Roman"/>
          <w:noProof/>
          <w:sz w:val="24"/>
          <w:szCs w:val="24"/>
        </w:rPr>
        <w:t>(Fehér et al., 2013)</w:t>
      </w:r>
      <w:r w:rsidR="005650A9" w:rsidRPr="003945D9">
        <w:rPr>
          <w:rFonts w:ascii="Times New Roman" w:hAnsi="Times New Roman"/>
          <w:sz w:val="24"/>
          <w:szCs w:val="24"/>
        </w:rPr>
        <w:fldChar w:fldCharType="end"/>
      </w:r>
      <w:r w:rsidR="0015723F" w:rsidRPr="003945D9">
        <w:rPr>
          <w:rFonts w:ascii="Times New Roman" w:hAnsi="Times New Roman" w:cs="Times New Roman"/>
          <w:sz w:val="24"/>
          <w:szCs w:val="24"/>
        </w:rPr>
        <w:t>.</w:t>
      </w:r>
      <w:r w:rsidR="009A0416" w:rsidRPr="003945D9">
        <w:rPr>
          <w:rFonts w:ascii="Times New Roman" w:hAnsi="Times New Roman" w:cs="Times New Roman"/>
          <w:sz w:val="24"/>
          <w:szCs w:val="24"/>
        </w:rPr>
        <w:t xml:space="preserve"> </w:t>
      </w:r>
      <w:r w:rsidR="00D041D0">
        <w:rPr>
          <w:rFonts w:ascii="Times New Roman" w:hAnsi="Times New Roman" w:cs="Times New Roman"/>
          <w:sz w:val="24"/>
          <w:szCs w:val="24"/>
        </w:rPr>
        <w:t>Nonetheless, it remains speculative w</w:t>
      </w:r>
      <w:r w:rsidR="0015723F" w:rsidRPr="003945D9">
        <w:rPr>
          <w:rFonts w:ascii="Times New Roman" w:hAnsi="Times New Roman" w:cs="Times New Roman"/>
          <w:sz w:val="24"/>
          <w:szCs w:val="24"/>
        </w:rPr>
        <w:t xml:space="preserve">hether these replacements are </w:t>
      </w:r>
      <w:r w:rsidR="001F7193" w:rsidRPr="003945D9">
        <w:rPr>
          <w:rFonts w:ascii="Times New Roman" w:hAnsi="Times New Roman" w:cs="Times New Roman"/>
          <w:sz w:val="24"/>
          <w:szCs w:val="24"/>
        </w:rPr>
        <w:t>conserved in a clade-specific manner</w:t>
      </w:r>
      <w:r w:rsidR="0015723F" w:rsidRPr="003945D9">
        <w:rPr>
          <w:rFonts w:ascii="Times New Roman" w:hAnsi="Times New Roman" w:cs="Times New Roman"/>
          <w:sz w:val="24"/>
          <w:szCs w:val="24"/>
        </w:rPr>
        <w:t xml:space="preserve"> due to episodes of positive selection</w:t>
      </w:r>
      <w:r w:rsidR="00D041D0">
        <w:rPr>
          <w:rFonts w:ascii="Times New Roman" w:hAnsi="Times New Roman" w:cs="Times New Roman"/>
          <w:sz w:val="24"/>
          <w:szCs w:val="24"/>
        </w:rPr>
        <w:t>,</w:t>
      </w:r>
      <w:r w:rsidR="0015723F" w:rsidRPr="003945D9">
        <w:rPr>
          <w:rFonts w:ascii="Times New Roman" w:hAnsi="Times New Roman" w:cs="Times New Roman"/>
          <w:sz w:val="24"/>
          <w:szCs w:val="24"/>
        </w:rPr>
        <w:t xml:space="preserve"> as has been shown for several animals and various </w:t>
      </w:r>
      <w:proofErr w:type="spellStart"/>
      <w:r w:rsidR="0015723F" w:rsidRPr="005E6B42">
        <w:rPr>
          <w:rFonts w:ascii="Times New Roman" w:hAnsi="Times New Roman" w:cs="Times New Roman"/>
          <w:i/>
          <w:sz w:val="24"/>
          <w:szCs w:val="24"/>
        </w:rPr>
        <w:t>mt</w:t>
      </w:r>
      <w:proofErr w:type="spellEnd"/>
      <w:r w:rsidR="0015723F" w:rsidRPr="003945D9">
        <w:rPr>
          <w:rFonts w:ascii="Times New Roman" w:hAnsi="Times New Roman" w:cs="Times New Roman"/>
          <w:sz w:val="24"/>
          <w:szCs w:val="24"/>
        </w:rPr>
        <w:t xml:space="preserve"> genes </w:t>
      </w:r>
      <w:r w:rsidR="005650A9" w:rsidRPr="003945D9">
        <w:rPr>
          <w:rFonts w:ascii="Times New Roman" w:hAnsi="Times New Roman" w:cs="Times New Roman"/>
          <w:sz w:val="24"/>
          <w:szCs w:val="24"/>
        </w:rPr>
        <w:fldChar w:fldCharType="begin" w:fldLock="1"/>
      </w:r>
      <w:r w:rsidR="003150D8">
        <w:rPr>
          <w:rFonts w:ascii="Times New Roman" w:hAnsi="Times New Roman" w:cs="Times New Roman"/>
          <w:sz w:val="24"/>
          <w:szCs w:val="24"/>
        </w:rPr>
        <w:instrText>ADDIN CSL_CITATION { "citationItems" : [ { "id" : "ITEM-1", "itemData" : { "DOI" : "10.1111/jzs.12079", "author" : [ { "dropping-particle" : "", "family" : "Garvin", "given" : "Michael R.", "non-dropping-particle" : "", "parse-names" : false, "suffix" : "" }, { "dropping-particle" : "", "family" : "Bielawski", "given" : "Joseph P.", "non-dropping-particle" : "", "parse-names" : false, "suffix" : "" }, { "dropping-particle" : "", "family" : "Sazanov", "given" : "Leonid A.", "non-dropping-particle" : "", "parse-names" : false, "suffix" : "" }, { "dropping-particle" : "", "family" : "Gharrett", "given" : "Anthony J.", "non-dropping-particle" : "", "parse-names" : false, "suffix" : "" } ], "container-title" : "Journal of Zoological Systematics and Evolutionary Research", "id" : "ITEM-1", "issue" : "1", "issued" : { "date-parts" : [ [ "2015" ] ] }, "page" : "1-17", "title" : "Review and meta-analysis of natural selection in mitochondrial complex I in metazoans", "type" : "article-journal", "volume" : "53" }, "uris" : [ "http://www.mendeley.com/documents/?uuid=fa608638-15eb-408c-9e78-e5873f2f6d24", "http://www.mendeley.com/documents/?uuid=a5840b51-52f2-404d-9e8e-a3780882bc1c" ] }, { "id" : "ITEM-2", "itemData" : { "DOI" : "https://doi.org/10.1111/2041-210X.12698", "author" : [ { "dropping-particle" : "", "family" : "Garvin", "given" : "Michael R.", "non-dropping-particle" : "", "parse-names" : false, "suffix" : "" }, { "dropping-particle" : "", "family" : "Templin", "given" : "William D.", "non-dropping-particle" : "", "parse-names" : false, "suffix" : "" }, { "dropping-particle" : "", "family" : "Gharrett", "given" : "Anthony J.", "non-dropping-particle" : "", "parse-names" : false, "suffix" : "" }, { "dropping-particle" : "", "family" : "DeCovich", "given" : "Nick", "non-dropping-particle" : "", "parse-names" : false, "suffix" : "" }, { "dropping-particle" : "", "family" : "Kondzela", "given" : "Christine M.", "non-dropping-particle" : "", "parse-names" : false, "suffix" : "" }, { "dropping-particle" : "", "family" : "Guyon", "given" : "Jeffrey R.", "non-dropping-particle" : "", "parse-names" : false, "suffix" : "" }, { "dropping-particle" : "V.", "family" : "McPhee", "given" : "Megan", "non-dropping-particle" : "", "parse-names" : false, "suffix" : "" } ], "container-title" : "Methods in Ecology and Evolution", "id" : "ITEM-2", "issue" : "7", "issued" : { "date-parts" : [ [ "2017" ] ] }, "page" : "821-834", "title" : "Potentially adaptive mitochondrial haplotypes as a tool to identify divergent nuclear loci", "type" : "article-journal", "volume" : "8" }, "uris" : [ "http://www.mendeley.com/documents/?uuid=02234754-5e82-4022-b7b6-ce531c3cb686", "http://www.mendeley.com/documents/?uuid=b2c12303-c5dc-4cf4-a5ac-7e31d8d6ff28" ] }, { "id" : "ITEM-3", "itemData" : { "author" : [ { "dropping-particle" : "", "family" : "Slimen", "given" : "Yosra", "non-dropping-particle" : "", "parse-names" : false, "suffix" : "" }, { "dropping-particle" : "", "family" : "Allio", "given" : "Sylvain", "non-dropping-particle" : "", "parse-names" : false, "suffix" : "" }, { "dropping-particle" : "", "family" : "Jacques", "given" : "Julien", "non-dropping-particle" : "", "parse-names" : false, "suffix" : "" } ], "container-title" : "HAL", "id" : "ITEM-3", "issued" : { "date-parts" : [ [ "2016" ] ] }, "title" : "Model-Based Co-clustering for Functional Data", "type" : "article-journal", "volume" : "hal-014227" }, "uris" : [ "http://www.mendeley.com/documents/?uuid=39b7513c-d26c-4ddf-b3d1-b44fb7142fac", "http://www.mendeley.com/documents/?uuid=86059f57-46c8-45d1-aed5-4225fc4e0735" ] } ], "mendeley" : { "formattedCitation" : "(Garvin et al., 2017; Garvin, Bielawski, Sazanov, &amp; Gharrett, 2015; Slimen, Allio, &amp; Jacques, 2016)", "plainTextFormattedCitation" : "(Garvin et al., 2017; Garvin, Bielawski, Sazanov, &amp; Gharrett, 2015; Slimen, Allio, &amp; Jacques, 2016)", "previouslyFormattedCitation" : "(Garvin et al., 2017; Garvin, Bielawski, Sazanov, &amp; Gharrett, 2015; Slimen, Allio, &amp; Jacques, 2016)"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212619" w:rsidRPr="00212619">
        <w:rPr>
          <w:rFonts w:ascii="Times New Roman" w:hAnsi="Times New Roman" w:cs="Times New Roman"/>
          <w:noProof/>
          <w:sz w:val="24"/>
          <w:szCs w:val="24"/>
        </w:rPr>
        <w:t>(Garvin et al., 2017; Garvin, Bielawski, Sazanov, &amp; Gharrett, 2015; Slimen, Allio, &amp; Jacques, 2016)</w:t>
      </w:r>
      <w:r w:rsidR="005650A9" w:rsidRPr="003945D9">
        <w:rPr>
          <w:rFonts w:ascii="Times New Roman" w:hAnsi="Times New Roman" w:cs="Times New Roman"/>
          <w:sz w:val="24"/>
          <w:szCs w:val="24"/>
        </w:rPr>
        <w:fldChar w:fldCharType="end"/>
      </w:r>
      <w:r w:rsidR="001F7193" w:rsidRPr="003945D9">
        <w:rPr>
          <w:rFonts w:ascii="Times New Roman" w:hAnsi="Times New Roman" w:cs="Times New Roman"/>
          <w:sz w:val="24"/>
          <w:szCs w:val="24"/>
        </w:rPr>
        <w:t xml:space="preserve">. </w:t>
      </w:r>
    </w:p>
    <w:p w14:paraId="44D66E4D" w14:textId="1B6A777A" w:rsidR="00572737" w:rsidRPr="003945D9" w:rsidRDefault="00D041D0" w:rsidP="001620F8">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The s</w:t>
      </w:r>
      <w:r w:rsidR="00DD54DA" w:rsidRPr="003945D9">
        <w:rPr>
          <w:rFonts w:ascii="Times New Roman" w:hAnsi="Times New Roman" w:cs="Times New Roman"/>
          <w:sz w:val="24"/>
          <w:szCs w:val="24"/>
        </w:rPr>
        <w:t xml:space="preserve">ubspecific differentiation in </w:t>
      </w:r>
      <w:r w:rsidR="00432D0D" w:rsidRPr="003945D9">
        <w:rPr>
          <w:rFonts w:ascii="Times New Roman" w:hAnsi="Times New Roman" w:cs="Times New Roman"/>
          <w:sz w:val="24"/>
          <w:szCs w:val="24"/>
        </w:rPr>
        <w:t>many</w:t>
      </w:r>
      <w:r w:rsidR="00DD54DA" w:rsidRPr="003945D9">
        <w:rPr>
          <w:rFonts w:ascii="Times New Roman" w:hAnsi="Times New Roman" w:cs="Times New Roman"/>
          <w:sz w:val="24"/>
          <w:szCs w:val="24"/>
        </w:rPr>
        <w:t xml:space="preserve"> cases </w:t>
      </w:r>
      <w:r>
        <w:rPr>
          <w:rFonts w:ascii="Times New Roman" w:hAnsi="Times New Roman" w:cs="Times New Roman"/>
          <w:sz w:val="24"/>
          <w:szCs w:val="24"/>
        </w:rPr>
        <w:t>agrees</w:t>
      </w:r>
      <w:r w:rsidR="00DD54DA" w:rsidRPr="003945D9">
        <w:rPr>
          <w:rFonts w:ascii="Times New Roman" w:hAnsi="Times New Roman" w:cs="Times New Roman"/>
          <w:sz w:val="24"/>
          <w:szCs w:val="24"/>
        </w:rPr>
        <w:t xml:space="preserve"> with</w:t>
      </w:r>
      <w:r>
        <w:rPr>
          <w:rFonts w:ascii="Times New Roman" w:hAnsi="Times New Roman" w:cs="Times New Roman"/>
          <w:sz w:val="24"/>
          <w:szCs w:val="24"/>
        </w:rPr>
        <w:t xml:space="preserve"> the</w:t>
      </w:r>
      <w:r w:rsidR="00DD54DA" w:rsidRPr="003945D9">
        <w:rPr>
          <w:rFonts w:ascii="Times New Roman" w:hAnsi="Times New Roman" w:cs="Times New Roman"/>
          <w:sz w:val="24"/>
          <w:szCs w:val="24"/>
        </w:rPr>
        <w:t xml:space="preserve"> </w:t>
      </w:r>
      <w:proofErr w:type="spellStart"/>
      <w:r w:rsidR="00DD54DA" w:rsidRPr="00E22533">
        <w:rPr>
          <w:rFonts w:ascii="Times New Roman" w:hAnsi="Times New Roman" w:cs="Times New Roman"/>
          <w:i/>
          <w:sz w:val="24"/>
          <w:szCs w:val="24"/>
        </w:rPr>
        <w:t>mt</w:t>
      </w:r>
      <w:proofErr w:type="spellEnd"/>
      <w:r w:rsidR="00DD54DA" w:rsidRPr="003945D9">
        <w:rPr>
          <w:rFonts w:ascii="Times New Roman" w:hAnsi="Times New Roman" w:cs="Times New Roman"/>
          <w:sz w:val="24"/>
          <w:szCs w:val="24"/>
        </w:rPr>
        <w:t xml:space="preserve"> clades</w:t>
      </w:r>
      <w:r w:rsidR="008B2851" w:rsidRPr="003945D9">
        <w:rPr>
          <w:rFonts w:ascii="Times New Roman" w:hAnsi="Times New Roman" w:cs="Times New Roman"/>
          <w:sz w:val="24"/>
          <w:szCs w:val="24"/>
        </w:rPr>
        <w:t xml:space="preserve"> of the tree presented here</w:t>
      </w:r>
      <w:r w:rsidR="00DD54DA" w:rsidRPr="003945D9">
        <w:rPr>
          <w:rFonts w:ascii="Times New Roman" w:hAnsi="Times New Roman" w:cs="Times New Roman"/>
          <w:sz w:val="24"/>
          <w:szCs w:val="24"/>
        </w:rPr>
        <w:t xml:space="preserve">, </w:t>
      </w:r>
      <w:r>
        <w:rPr>
          <w:rFonts w:ascii="Times New Roman" w:hAnsi="Times New Roman" w:cs="Times New Roman"/>
          <w:sz w:val="24"/>
          <w:szCs w:val="24"/>
        </w:rPr>
        <w:t>whereas</w:t>
      </w:r>
      <w:r w:rsidRPr="003945D9">
        <w:rPr>
          <w:rFonts w:ascii="Times New Roman" w:hAnsi="Times New Roman" w:cs="Times New Roman"/>
          <w:sz w:val="24"/>
          <w:szCs w:val="24"/>
        </w:rPr>
        <w:t xml:space="preserve"> </w:t>
      </w:r>
      <w:r w:rsidR="00DD54DA" w:rsidRPr="003945D9">
        <w:rPr>
          <w:rFonts w:ascii="Times New Roman" w:hAnsi="Times New Roman" w:cs="Times New Roman"/>
          <w:sz w:val="24"/>
          <w:szCs w:val="24"/>
        </w:rPr>
        <w:t>a</w:t>
      </w:r>
      <w:r w:rsidR="00925273" w:rsidRPr="003945D9">
        <w:rPr>
          <w:rFonts w:ascii="Times New Roman" w:hAnsi="Times New Roman" w:cs="Times New Roman"/>
          <w:sz w:val="24"/>
          <w:szCs w:val="24"/>
        </w:rPr>
        <w:t>t the species level more than 1/3 of</w:t>
      </w:r>
      <w:r w:rsidR="004A06EF" w:rsidRPr="003945D9">
        <w:rPr>
          <w:rFonts w:ascii="Times New Roman" w:hAnsi="Times New Roman" w:cs="Times New Roman"/>
          <w:sz w:val="24"/>
          <w:szCs w:val="24"/>
        </w:rPr>
        <w:t xml:space="preserve"> the species are problematic</w:t>
      </w:r>
      <w:r w:rsidR="00906722" w:rsidRPr="003945D9">
        <w:rPr>
          <w:rFonts w:ascii="Times New Roman" w:hAnsi="Times New Roman" w:cs="Times New Roman"/>
          <w:sz w:val="24"/>
          <w:szCs w:val="24"/>
        </w:rPr>
        <w:t xml:space="preserve"> (see Table S2)</w:t>
      </w:r>
      <w:r w:rsidR="00DD54DA" w:rsidRPr="003945D9">
        <w:rPr>
          <w:rFonts w:ascii="Times New Roman" w:hAnsi="Times New Roman" w:cs="Times New Roman"/>
          <w:sz w:val="24"/>
          <w:szCs w:val="24"/>
        </w:rPr>
        <w:t>. T</w:t>
      </w:r>
      <w:r w:rsidR="004A06EF" w:rsidRPr="003945D9">
        <w:rPr>
          <w:rFonts w:ascii="Times New Roman" w:hAnsi="Times New Roman" w:cs="Times New Roman"/>
          <w:sz w:val="24"/>
          <w:szCs w:val="24"/>
        </w:rPr>
        <w:t xml:space="preserve">he question arises whether some of the species described so far comprise </w:t>
      </w:r>
      <w:r w:rsidR="00432D0D" w:rsidRPr="003945D9">
        <w:rPr>
          <w:rFonts w:ascii="Times New Roman" w:hAnsi="Times New Roman" w:cs="Times New Roman"/>
          <w:sz w:val="24"/>
          <w:szCs w:val="24"/>
        </w:rPr>
        <w:t>more than one</w:t>
      </w:r>
      <w:r w:rsidR="004A06EF" w:rsidRPr="003945D9">
        <w:rPr>
          <w:rFonts w:ascii="Times New Roman" w:hAnsi="Times New Roman" w:cs="Times New Roman"/>
          <w:sz w:val="24"/>
          <w:szCs w:val="24"/>
        </w:rPr>
        <w:t xml:space="preserve"> (</w:t>
      </w:r>
      <w:r w:rsidR="005F2975" w:rsidRPr="003945D9">
        <w:rPr>
          <w:rFonts w:ascii="Times New Roman" w:hAnsi="Times New Roman" w:cs="Times New Roman"/>
          <w:sz w:val="24"/>
          <w:szCs w:val="24"/>
        </w:rPr>
        <w:t xml:space="preserve">some of them </w:t>
      </w:r>
      <w:r w:rsidR="00FC258A" w:rsidRPr="003945D9">
        <w:rPr>
          <w:rFonts w:ascii="Times New Roman" w:hAnsi="Times New Roman" w:cs="Times New Roman"/>
          <w:sz w:val="24"/>
          <w:szCs w:val="24"/>
        </w:rPr>
        <w:t xml:space="preserve">possibly </w:t>
      </w:r>
      <w:r w:rsidR="004A06EF" w:rsidRPr="003945D9">
        <w:rPr>
          <w:rFonts w:ascii="Times New Roman" w:hAnsi="Times New Roman" w:cs="Times New Roman"/>
          <w:sz w:val="24"/>
          <w:szCs w:val="24"/>
        </w:rPr>
        <w:t>cryptic) species</w:t>
      </w:r>
      <w:r w:rsidR="00925273" w:rsidRPr="003945D9">
        <w:rPr>
          <w:rFonts w:ascii="Times New Roman" w:hAnsi="Times New Roman" w:cs="Times New Roman"/>
          <w:sz w:val="24"/>
          <w:szCs w:val="24"/>
        </w:rPr>
        <w:t>.</w:t>
      </w:r>
      <w:r w:rsidR="004A06EF" w:rsidRPr="003945D9">
        <w:rPr>
          <w:rFonts w:ascii="Times New Roman" w:hAnsi="Times New Roman" w:cs="Times New Roman"/>
          <w:sz w:val="24"/>
          <w:szCs w:val="24"/>
        </w:rPr>
        <w:t xml:space="preserve"> A high number of para</w:t>
      </w:r>
      <w:r w:rsidR="00FE782B" w:rsidRPr="003945D9">
        <w:rPr>
          <w:rFonts w:ascii="Times New Roman" w:hAnsi="Times New Roman" w:cs="Times New Roman"/>
          <w:sz w:val="24"/>
          <w:szCs w:val="24"/>
        </w:rPr>
        <w:t>phylie</w:t>
      </w:r>
      <w:r w:rsidR="00FB6CA4" w:rsidRPr="003945D9">
        <w:rPr>
          <w:rFonts w:ascii="Times New Roman" w:hAnsi="Times New Roman" w:cs="Times New Roman"/>
          <w:sz w:val="24"/>
          <w:szCs w:val="24"/>
        </w:rPr>
        <w:t xml:space="preserve">s </w:t>
      </w:r>
      <w:r w:rsidR="00E66AA5" w:rsidRPr="003945D9">
        <w:rPr>
          <w:rFonts w:ascii="Times New Roman" w:hAnsi="Times New Roman" w:cs="Times New Roman"/>
          <w:sz w:val="24"/>
          <w:szCs w:val="24"/>
        </w:rPr>
        <w:t xml:space="preserve">might </w:t>
      </w:r>
      <w:r w:rsidR="00FB6CA4" w:rsidRPr="003945D9">
        <w:rPr>
          <w:rFonts w:ascii="Times New Roman" w:hAnsi="Times New Roman" w:cs="Times New Roman"/>
          <w:sz w:val="24"/>
          <w:szCs w:val="24"/>
        </w:rPr>
        <w:t>support this assumption</w:t>
      </w:r>
      <w:r w:rsidR="00C2404E" w:rsidRPr="003945D9">
        <w:rPr>
          <w:rFonts w:ascii="Times New Roman" w:hAnsi="Times New Roman" w:cs="Times New Roman"/>
          <w:sz w:val="24"/>
          <w:szCs w:val="24"/>
        </w:rPr>
        <w:t xml:space="preserve"> although</w:t>
      </w:r>
      <w:r>
        <w:rPr>
          <w:rFonts w:ascii="Times New Roman" w:hAnsi="Times New Roman" w:cs="Times New Roman"/>
          <w:sz w:val="24"/>
          <w:szCs w:val="24"/>
        </w:rPr>
        <w:t>, importantly,</w:t>
      </w:r>
      <w:r w:rsidR="00C2404E" w:rsidRPr="003945D9">
        <w:rPr>
          <w:rFonts w:ascii="Times New Roman" w:hAnsi="Times New Roman" w:cs="Times New Roman"/>
          <w:sz w:val="24"/>
          <w:szCs w:val="24"/>
        </w:rPr>
        <w:t xml:space="preserve"> a lack of monophyly might have various causes</w:t>
      </w:r>
      <w:r w:rsidR="001A3D55" w:rsidRPr="003945D9">
        <w:rPr>
          <w:rFonts w:ascii="Times New Roman" w:hAnsi="Times New Roman" w:cs="Times New Roman"/>
          <w:sz w:val="24"/>
          <w:szCs w:val="24"/>
        </w:rPr>
        <w:t xml:space="preserve"> </w:t>
      </w:r>
      <w:r w:rsidR="001A3D55" w:rsidRPr="003945D9">
        <w:rPr>
          <w:rFonts w:ascii="Times New Roman" w:hAnsi="Times New Roman" w:cs="Times New Roman"/>
          <w:sz w:val="24"/>
          <w:szCs w:val="24"/>
        </w:rPr>
        <w:fldChar w:fldCharType="begin" w:fldLock="1"/>
      </w:r>
      <w:r w:rsidR="0063026E">
        <w:rPr>
          <w:rFonts w:ascii="Times New Roman" w:hAnsi="Times New Roman" w:cs="Times New Roman"/>
          <w:sz w:val="24"/>
          <w:szCs w:val="24"/>
        </w:rPr>
        <w:instrText>ADDIN CSL_CITATION { "citationItems" : [ { "id" : "ITEM-1", "itemData" : { "author" : [ { "dropping-particle" : "", "family" : "Boettger", "given" : "C.", "non-dropping-particle" : "", "parse-names" : false, "suffix" : "" } ], "container-title" : "Zoologischer Anzeiger", "id" : "ITEM-1", "issue" : "7/8", "issued" : { "date-parts" : [ [ "1932" ] ] }, "title" : "Die funktionelle Bedeutung der Rippung bei Landschneckengeh\u00e4usen", "type" : "article-journal", "volume" : "98" }, "uris" : [ "http://www.mendeley.com/documents/?uuid=2186a4fa-1a37-436f-b4d9-1f38abc89b2b" ] }, { "id" : "ITEM-2", "itemData" : { "DOI" : "10.1146/annurev.ecolsys.34.011802.132421", "author" : [ { "dropping-particle" : "", "family" : "Funk", "given" : "Daniel J", "non-dropping-particle" : "", "parse-names" : false, "suffix" : "" }, { "dropping-particle" : "", "family" : "Omland", "given" : "Kevin E", "non-dropping-particle" : "", "parse-names" : false, "suffix" : "" } ], "container-title" : "Annual Review of Ecology Evolution and Systematics", "id" : "ITEM-2", "issued" : { "date-parts" : [ [ "2003" ] ] }, "page" : "397-423", "title" : "Species-Level Paraphyly and Polyphyly : Frequency, Causes, and Consequences, with Insights from Animal Mitochondrial DNA", "type" : "article-journal", "volume" : "34" }, "uris" : [ "http://www.mendeley.com/documents/?uuid=79572a72-0442-4f57-bda7-b3784597273d", "http://www.mendeley.com/documents/?uuid=a5886ad5-1c09-48eb-8a29-3901909fc092" ] } ], "mendeley" : { "formattedCitation" : "(Boettger, 1932; Funk &amp; Omland, 2003)", "plainTextFormattedCitation" : "(Boettger, 1932; Funk &amp; Omland, 2003)", "previouslyFormattedCitation" : "(Boettger, 1932; Funk &amp; Omland, 2003)" }, "properties" : { "noteIndex" : 0 }, "schema" : "https://github.com/citation-style-language/schema/raw/master/csl-citation.json" }</w:instrText>
      </w:r>
      <w:r w:rsidR="001A3D55" w:rsidRPr="003945D9">
        <w:rPr>
          <w:rFonts w:ascii="Times New Roman" w:hAnsi="Times New Roman" w:cs="Times New Roman"/>
          <w:sz w:val="24"/>
          <w:szCs w:val="24"/>
        </w:rPr>
        <w:fldChar w:fldCharType="separate"/>
      </w:r>
      <w:r w:rsidR="0063026E" w:rsidRPr="0063026E">
        <w:rPr>
          <w:rFonts w:ascii="Times New Roman" w:hAnsi="Times New Roman" w:cs="Times New Roman"/>
          <w:noProof/>
          <w:sz w:val="24"/>
          <w:szCs w:val="24"/>
        </w:rPr>
        <w:t>(Boettger, 1932; Funk &amp; Omland, 2003)</w:t>
      </w:r>
      <w:r w:rsidR="001A3D55" w:rsidRPr="003945D9">
        <w:rPr>
          <w:rFonts w:ascii="Times New Roman" w:hAnsi="Times New Roman" w:cs="Times New Roman"/>
          <w:sz w:val="24"/>
          <w:szCs w:val="24"/>
        </w:rPr>
        <w:fldChar w:fldCharType="end"/>
      </w:r>
      <w:r>
        <w:rPr>
          <w:rFonts w:ascii="Times New Roman" w:hAnsi="Times New Roman" w:cs="Times New Roman"/>
          <w:sz w:val="24"/>
          <w:szCs w:val="24"/>
        </w:rPr>
        <w:t>. These include</w:t>
      </w:r>
      <w:r w:rsidR="00C2404E" w:rsidRPr="003945D9">
        <w:rPr>
          <w:rFonts w:ascii="Times New Roman" w:hAnsi="Times New Roman" w:cs="Times New Roman"/>
          <w:sz w:val="24"/>
          <w:szCs w:val="24"/>
        </w:rPr>
        <w:t xml:space="preserve"> </w:t>
      </w:r>
      <w:r w:rsidR="008E4D7B" w:rsidRPr="003945D9">
        <w:rPr>
          <w:rFonts w:ascii="Times New Roman" w:hAnsi="Times New Roman" w:cs="Times New Roman"/>
          <w:sz w:val="24"/>
          <w:szCs w:val="24"/>
        </w:rPr>
        <w:t xml:space="preserve">uninformative marker sequences (see </w:t>
      </w:r>
      <w:r w:rsidR="007B7E1E" w:rsidRPr="003945D9">
        <w:rPr>
          <w:rFonts w:ascii="Times New Roman" w:hAnsi="Times New Roman" w:cs="Times New Roman"/>
          <w:sz w:val="24"/>
          <w:szCs w:val="24"/>
        </w:rPr>
        <w:fldChar w:fldCharType="begin" w:fldLock="1"/>
      </w:r>
      <w:r w:rsidR="00AB6195">
        <w:rPr>
          <w:rFonts w:ascii="Times New Roman" w:hAnsi="Times New Roman" w:cs="Times New Roman"/>
          <w:sz w:val="24"/>
          <w:szCs w:val="24"/>
        </w:rPr>
        <w:instrText>ADDIN CSL_CITATION { "citationItems" : [ { "id" : "ITEM-1", "itemData" : { "DOI" : "10.1111/j.1096-0031.2011.00382.x", "author" : [ { "dropping-particle" : "", "family" : "Sauer", "given" : "Jan", "non-dropping-particle" : "", "parse-names" : false, "suffix" : "" }, { "dropping-particle" : "", "family" : "Hausdorf", "given" : "Bernhard", "non-dropping-particle" : "", "parse-names" : false, "suffix" : "" } ], "container-title" : "Cladistics", "id" : "ITEM-1", "issued" : { "date-parts" : [ [ "2012" ] ] }, "page" : "300-316", "title" : "A comparison of DNA-based methods for delimiting species in a Cretan land snail radiation reveals shortcomings of exclusively molecular taxonomy", "type" : "article-journal", "volume" : "28" }, "uris" : [ "http://www.mendeley.com/documents/?uuid=81e08653-d664-4ca5-8294-5c1db6580746", "http://www.mendeley.com/documents/?uuid=ad53b015-e654-41b8-9ff6-fc6715b1960e" ] } ], "mendeley" : { "formattedCitation" : "(Sauer &amp; Hausdorf, 2012)", "manualFormatting" : "Sauer &amp; Hausdorf, 2012", "plainTextFormattedCitation" : "(Sauer &amp; Hausdorf, 2012)", "previouslyFormattedCitation" : "(Sauer &amp; Hausdorf, 2012)" }, "properties" : { "noteIndex" : 0 }, "schema" : "https://github.com/citation-style-language/schema/raw/master/csl-citation.json" }</w:instrText>
      </w:r>
      <w:r w:rsidR="007B7E1E" w:rsidRPr="003945D9">
        <w:rPr>
          <w:rFonts w:ascii="Times New Roman" w:hAnsi="Times New Roman" w:cs="Times New Roman"/>
          <w:sz w:val="24"/>
          <w:szCs w:val="24"/>
        </w:rPr>
        <w:fldChar w:fldCharType="separate"/>
      </w:r>
      <w:r w:rsidR="007B7E1E" w:rsidRPr="003945D9">
        <w:rPr>
          <w:rFonts w:ascii="Times New Roman" w:hAnsi="Times New Roman" w:cs="Times New Roman"/>
          <w:noProof/>
          <w:sz w:val="24"/>
          <w:szCs w:val="24"/>
        </w:rPr>
        <w:t>Sauer &amp; Hausdorf, 2012</w:t>
      </w:r>
      <w:r w:rsidR="007B7E1E" w:rsidRPr="003945D9">
        <w:rPr>
          <w:rFonts w:ascii="Times New Roman" w:hAnsi="Times New Roman" w:cs="Times New Roman"/>
          <w:sz w:val="24"/>
          <w:szCs w:val="24"/>
        </w:rPr>
        <w:fldChar w:fldCharType="end"/>
      </w:r>
      <w:r w:rsidR="008E4D7B" w:rsidRPr="003945D9">
        <w:rPr>
          <w:rFonts w:ascii="Times New Roman" w:hAnsi="Times New Roman" w:cs="Times New Roman"/>
          <w:sz w:val="24"/>
          <w:szCs w:val="24"/>
        </w:rPr>
        <w:t xml:space="preserve"> concerning single locus vs. multi-locus markers</w:t>
      </w:r>
      <w:r w:rsidR="00C2404E" w:rsidRPr="003945D9">
        <w:rPr>
          <w:rFonts w:ascii="Times New Roman" w:hAnsi="Times New Roman" w:cs="Times New Roman"/>
          <w:sz w:val="24"/>
          <w:szCs w:val="24"/>
        </w:rPr>
        <w:t>)</w:t>
      </w:r>
      <w:r w:rsidR="008E4D7B" w:rsidRPr="003945D9">
        <w:rPr>
          <w:rFonts w:ascii="Times New Roman" w:hAnsi="Times New Roman" w:cs="Times New Roman"/>
          <w:sz w:val="24"/>
          <w:szCs w:val="24"/>
        </w:rPr>
        <w:t>,</w:t>
      </w:r>
      <w:r w:rsidR="00C2404E" w:rsidRPr="003945D9">
        <w:rPr>
          <w:rFonts w:ascii="Times New Roman" w:hAnsi="Times New Roman" w:cs="Times New Roman"/>
          <w:sz w:val="24"/>
          <w:szCs w:val="24"/>
        </w:rPr>
        <w:t xml:space="preserve"> incomplete lineage sorting, </w:t>
      </w:r>
      <w:proofErr w:type="spellStart"/>
      <w:r w:rsidR="00C2404E" w:rsidRPr="003945D9">
        <w:rPr>
          <w:rFonts w:ascii="Times New Roman" w:hAnsi="Times New Roman" w:cs="Times New Roman"/>
          <w:sz w:val="24"/>
          <w:szCs w:val="24"/>
        </w:rPr>
        <w:t>introgression</w:t>
      </w:r>
      <w:proofErr w:type="spellEnd"/>
      <w:r w:rsidR="00C2404E" w:rsidRPr="003945D9">
        <w:rPr>
          <w:rFonts w:ascii="Times New Roman" w:hAnsi="Times New Roman" w:cs="Times New Roman"/>
          <w:sz w:val="24"/>
          <w:szCs w:val="24"/>
        </w:rPr>
        <w:t xml:space="preserve"> </w:t>
      </w:r>
      <w:r w:rsidR="001B7BF0">
        <w:rPr>
          <w:rFonts w:ascii="Times New Roman" w:hAnsi="Times New Roman" w:cs="Times New Roman"/>
          <w:sz w:val="24"/>
          <w:szCs w:val="24"/>
        </w:rPr>
        <w:fldChar w:fldCharType="begin" w:fldLock="1"/>
      </w:r>
      <w:r w:rsidR="001B7BF0">
        <w:rPr>
          <w:rFonts w:ascii="Times New Roman" w:hAnsi="Times New Roman" w:cs="Times New Roman"/>
          <w:sz w:val="24"/>
          <w:szCs w:val="24"/>
        </w:rPr>
        <w:instrText>ADDIN CSL_CITATION { "citationItems" : [ { "id" : "ITEM-1", "itemData" : { "DOI" : "10.1111/1755-0998.12044", "author" : [ { "dropping-particle" : "", "family" : "Lammers", "given" : "Y.", "non-dropping-particle" : "", "parse-names" : false, "suffix" : "" }, { "dropping-particle" : "", "family" : "Kremer", "given" : "D.", "non-dropping-particle" : "", "parse-names" : false, "suffix" : "" }, { "dropping-particle" : "", "family" : "Brakefield", "given" : "P. M.", "non-dropping-particle" : "", "parse-names" : false, "suffix" : "" }, { "dropping-particle" : "", "family" : "Groenenberg", "given" : "D. S. J.", "non-dropping-particle" : "", "parse-names" : false, "suffix" : "" }, { "dropping-particle" : "", "family" : "Pirovano", "given" : "W.", "non-dropping-particle" : "", "parse-names" : false, "suffix" : "" }, { "dropping-particle" : "", "family" : "Schilthuizen", "given" : "M.", "non-dropping-particle" : "", "parse-names" : false, "suffix" : "" } ], "container-title" : "Molecular Ecology Resources", "id" : "ITEM-1", "issue" : "2", "issued" : { "date-parts" : [ [ "2013" ] ] }, "page" : "237-242", "title" : "SNP genotyping for detecting the \u2018rare allele phenomenon\u2019 in hybrid zones", "type" : "article-journal", "volume" : "13" }, "uris" : [ "http://www.mendeley.com/documents/?uuid=0f56be7d-716c-43ed-b28e-3c90e41d837e" ] }, { "id" : "ITEM-2", "itemData" : { "DOI" : "https://doi.org/10.1111/mec.14159", "author" : [ { "dropping-particle" : "", "family" : "Koch", "given" : "Eva L.", "non-dropping-particle" : "", "parse-names" : false, "suffix" : "" }, { "dropping-particle" : "", "family" : "Neiber", "given" : "Marco T.", "non-dropping-particle" : "", "parse-names" : false, "suffix" : "" }, { "dropping-particle" : "", "family" : "Walther", "given" : "Frank", "non-dropping-particle" : "", "parse-names" : false, "suffix" : "" }, { "dropping-particle" : "", "family" : "Hausdorf", "given" : "Bernhard", "non-dropping-particle" : "", "parse-names" : false, "suffix" : "" } ], "container-title" : "Molecular Ecology", "id" : "ITEM-2", "issue" : "15", "issued" : { "date-parts" : [ [ "2017" ] ] }, "page" : "3998-4012", "title" : "High gene flow despite opposite chirality in hybrid zones between enantiomorphic door snails", "type" : "article-journal", "volume" : "26" }, "uris" : [ "http://www.mendeley.com/documents/?uuid=da7921b6-95d2-4369-9ca6-dec8bb973459" ] }, { "id" : "ITEM-3", "itemData" : { "DOI" : "10.1111/jzs.12353", "author" : [ { "dropping-particle" : "", "family" : "Harl", "given" : "Josef", "non-dropping-particle" : "", "parse-names" : false, "suffix" : "" }, { "dropping-particle" : "", "family" : "Haring", "given" : "Elisabeth", "non-dropping-particle" : "", "parse-names" : false, "suffix" : "" }, { "dropping-particle" : "", "family" : "P\u00e1ll-Gergely", "given" : "Barna", "non-dropping-particle" : "", "parse-names" : false, "suffix" : "" } ], "container-title" : "Journal of Zoological Systematics and Evolutionary Research", "id" : "ITEM-3", "issued" : { "date-parts" : [ [ "2019" ] ] }, "page" : "1-15", "title" : "Hybridization and recurrent evolution of left-right reversal in the land snail genus Schileykula (Orculidae, Pulmonata)", "type" : "article-journal", "volume" : "00" }, "uris" : [ "http://www.mendeley.com/documents/?uuid=c4c77727-3a68-45c2-881e-c508a78375cc" ] } ], "mendeley" : { "formattedCitation" : "(Harl, Haring, &amp; P\u00e1ll-Gergely, 2019; Koch, Neiber, Walther, &amp; Hausdorf, 2017; Lammers et al., 2013)", "plainTextFormattedCitation" : "(Harl, Haring, &amp; P\u00e1ll-Gergely, 2019; Koch, Neiber, Walther, &amp; Hausdorf, 2017; Lammers et al., 2013)", "previouslyFormattedCitation" : "(Harl, Haring, &amp; P\u00e1ll-Gergely, 2019; Koch, Neiber, Walther, &amp; Hausdorf, 2017; Lammers et al., 2013)" }, "properties" : { "noteIndex" : 0 }, "schema" : "https://github.com/citation-style-language/schema/raw/master/csl-citation.json" }</w:instrText>
      </w:r>
      <w:r w:rsidR="001B7BF0">
        <w:rPr>
          <w:rFonts w:ascii="Times New Roman" w:hAnsi="Times New Roman" w:cs="Times New Roman"/>
          <w:sz w:val="24"/>
          <w:szCs w:val="24"/>
        </w:rPr>
        <w:fldChar w:fldCharType="separate"/>
      </w:r>
      <w:r w:rsidR="001B7BF0" w:rsidRPr="001B7BF0">
        <w:rPr>
          <w:rFonts w:ascii="Times New Roman" w:hAnsi="Times New Roman" w:cs="Times New Roman"/>
          <w:noProof/>
          <w:sz w:val="24"/>
          <w:szCs w:val="24"/>
        </w:rPr>
        <w:t>(Harl, Haring, &amp; Páll-Gergely, 2019; Koch, Neiber, Walther, &amp; Hausdorf, 2017; Lammers et al., 2013)</w:t>
      </w:r>
      <w:r w:rsidR="001B7BF0">
        <w:rPr>
          <w:rFonts w:ascii="Times New Roman" w:hAnsi="Times New Roman" w:cs="Times New Roman"/>
          <w:sz w:val="24"/>
          <w:szCs w:val="24"/>
        </w:rPr>
        <w:fldChar w:fldCharType="end"/>
      </w:r>
      <w:r w:rsidR="00F42321" w:rsidRPr="003945D9">
        <w:rPr>
          <w:rFonts w:ascii="Times New Roman" w:hAnsi="Times New Roman" w:cs="Times New Roman"/>
          <w:sz w:val="24"/>
          <w:szCs w:val="24"/>
        </w:rPr>
        <w:t xml:space="preserve"> </w:t>
      </w:r>
      <w:r w:rsidR="00C2404E" w:rsidRPr="003945D9">
        <w:rPr>
          <w:rFonts w:ascii="Times New Roman" w:hAnsi="Times New Roman" w:cs="Times New Roman"/>
          <w:sz w:val="24"/>
          <w:szCs w:val="24"/>
        </w:rPr>
        <w:t>or budding speciation (</w:t>
      </w:r>
      <w:proofErr w:type="spellStart"/>
      <w:r w:rsidR="00C2404E" w:rsidRPr="003945D9">
        <w:rPr>
          <w:rFonts w:ascii="Times New Roman" w:hAnsi="Times New Roman" w:cs="Times New Roman"/>
          <w:sz w:val="24"/>
          <w:szCs w:val="24"/>
        </w:rPr>
        <w:t>Kruckenhauser</w:t>
      </w:r>
      <w:proofErr w:type="spellEnd"/>
      <w:r w:rsidR="00C2404E" w:rsidRPr="003945D9">
        <w:rPr>
          <w:rFonts w:ascii="Times New Roman" w:hAnsi="Times New Roman" w:cs="Times New Roman"/>
          <w:sz w:val="24"/>
          <w:szCs w:val="24"/>
        </w:rPr>
        <w:t xml:space="preserve"> et al., 2014). </w:t>
      </w:r>
      <w:r w:rsidR="00572737" w:rsidRPr="003945D9">
        <w:rPr>
          <w:rFonts w:ascii="Times New Roman" w:hAnsi="Times New Roman" w:cs="Times New Roman"/>
          <w:sz w:val="24"/>
          <w:szCs w:val="24"/>
        </w:rPr>
        <w:t xml:space="preserve">The category of subspecies deserves some </w:t>
      </w:r>
      <w:r>
        <w:rPr>
          <w:rFonts w:ascii="Times New Roman" w:hAnsi="Times New Roman" w:cs="Times New Roman"/>
          <w:sz w:val="24"/>
          <w:szCs w:val="24"/>
        </w:rPr>
        <w:t>elucidation</w:t>
      </w:r>
      <w:r w:rsidR="00572737" w:rsidRPr="003945D9">
        <w:rPr>
          <w:rFonts w:ascii="Times New Roman" w:hAnsi="Times New Roman" w:cs="Times New Roman"/>
          <w:sz w:val="24"/>
          <w:szCs w:val="24"/>
        </w:rPr>
        <w:t xml:space="preserve">. </w:t>
      </w:r>
      <w:r w:rsidR="000D440D">
        <w:rPr>
          <w:rFonts w:ascii="Times New Roman" w:hAnsi="Times New Roman" w:cs="Times New Roman"/>
          <w:sz w:val="24"/>
          <w:szCs w:val="24"/>
        </w:rPr>
        <w:t>In malacology</w:t>
      </w:r>
      <w:r>
        <w:rPr>
          <w:rFonts w:ascii="Times New Roman" w:hAnsi="Times New Roman" w:cs="Times New Roman"/>
          <w:sz w:val="24"/>
          <w:szCs w:val="24"/>
        </w:rPr>
        <w:t>,</w:t>
      </w:r>
      <w:r w:rsidR="000D440D">
        <w:rPr>
          <w:rFonts w:ascii="Times New Roman" w:hAnsi="Times New Roman" w:cs="Times New Roman"/>
          <w:sz w:val="24"/>
          <w:szCs w:val="24"/>
        </w:rPr>
        <w:t xml:space="preserve"> taxonomists often do not stick to strict definitions of subspecies but rather make arbitrary decision</w:t>
      </w:r>
      <w:r w:rsidR="00804640">
        <w:rPr>
          <w:rFonts w:ascii="Times New Roman" w:hAnsi="Times New Roman" w:cs="Times New Roman"/>
          <w:sz w:val="24"/>
          <w:szCs w:val="24"/>
        </w:rPr>
        <w:t>s</w:t>
      </w:r>
      <w:r w:rsidR="000D440D">
        <w:rPr>
          <w:rFonts w:ascii="Times New Roman" w:hAnsi="Times New Roman" w:cs="Times New Roman"/>
          <w:sz w:val="24"/>
          <w:szCs w:val="24"/>
        </w:rPr>
        <w:t xml:space="preserve"> </w:t>
      </w:r>
      <w:r w:rsidR="00804640">
        <w:rPr>
          <w:rFonts w:ascii="Times New Roman" w:hAnsi="Times New Roman" w:cs="Times New Roman"/>
          <w:sz w:val="24"/>
          <w:szCs w:val="24"/>
        </w:rPr>
        <w:t>concerning</w:t>
      </w:r>
      <w:r w:rsidR="000D440D">
        <w:rPr>
          <w:rFonts w:ascii="Times New Roman" w:hAnsi="Times New Roman" w:cs="Times New Roman"/>
          <w:sz w:val="24"/>
          <w:szCs w:val="24"/>
        </w:rPr>
        <w:t xml:space="preserve"> species or subspecies </w:t>
      </w:r>
      <w:r w:rsidR="00804640">
        <w:rPr>
          <w:rFonts w:ascii="Times New Roman" w:hAnsi="Times New Roman" w:cs="Times New Roman"/>
          <w:sz w:val="24"/>
          <w:szCs w:val="24"/>
        </w:rPr>
        <w:t>rank</w:t>
      </w:r>
      <w:r w:rsidR="000D440D">
        <w:rPr>
          <w:rFonts w:ascii="Times New Roman" w:hAnsi="Times New Roman" w:cs="Times New Roman"/>
          <w:sz w:val="24"/>
          <w:szCs w:val="24"/>
        </w:rPr>
        <w:t xml:space="preserve">, based on the degree of </w:t>
      </w:r>
      <w:r w:rsidR="00804640">
        <w:rPr>
          <w:rFonts w:ascii="Times New Roman" w:hAnsi="Times New Roman" w:cs="Times New Roman"/>
          <w:sz w:val="24"/>
          <w:szCs w:val="24"/>
        </w:rPr>
        <w:t xml:space="preserve">morphological </w:t>
      </w:r>
      <w:r w:rsidR="000D440D">
        <w:rPr>
          <w:rFonts w:ascii="Times New Roman" w:hAnsi="Times New Roman" w:cs="Times New Roman"/>
          <w:sz w:val="24"/>
          <w:szCs w:val="24"/>
        </w:rPr>
        <w:t xml:space="preserve">differences. </w:t>
      </w:r>
      <w:r w:rsidR="00572737" w:rsidRPr="003945D9">
        <w:rPr>
          <w:rFonts w:ascii="Times New Roman" w:hAnsi="Times New Roman" w:cs="Times New Roman"/>
          <w:sz w:val="24"/>
          <w:szCs w:val="24"/>
        </w:rPr>
        <w:t xml:space="preserve">We </w:t>
      </w:r>
      <w:r>
        <w:rPr>
          <w:rFonts w:ascii="Times New Roman" w:hAnsi="Times New Roman" w:cs="Times New Roman"/>
          <w:sz w:val="24"/>
          <w:szCs w:val="24"/>
        </w:rPr>
        <w:t>attempted</w:t>
      </w:r>
      <w:r w:rsidRPr="003945D9">
        <w:rPr>
          <w:rFonts w:ascii="Times New Roman" w:hAnsi="Times New Roman" w:cs="Times New Roman"/>
          <w:sz w:val="24"/>
          <w:szCs w:val="24"/>
        </w:rPr>
        <w:t xml:space="preserve"> </w:t>
      </w:r>
      <w:r w:rsidR="00572737" w:rsidRPr="003945D9">
        <w:rPr>
          <w:rFonts w:ascii="Times New Roman" w:hAnsi="Times New Roman" w:cs="Times New Roman"/>
          <w:sz w:val="24"/>
          <w:szCs w:val="24"/>
        </w:rPr>
        <w:t xml:space="preserve">to base the present study on as many taxa (species and their described subspecies) as possible. When we </w:t>
      </w:r>
      <w:r>
        <w:rPr>
          <w:rFonts w:ascii="Times New Roman" w:hAnsi="Times New Roman" w:cs="Times New Roman"/>
          <w:sz w:val="24"/>
          <w:szCs w:val="24"/>
        </w:rPr>
        <w:t>queried</w:t>
      </w:r>
      <w:r w:rsidRPr="003945D9">
        <w:rPr>
          <w:rFonts w:ascii="Times New Roman" w:hAnsi="Times New Roman" w:cs="Times New Roman"/>
          <w:sz w:val="24"/>
          <w:szCs w:val="24"/>
        </w:rPr>
        <w:t xml:space="preserve"> </w:t>
      </w:r>
      <w:r w:rsidR="00572737" w:rsidRPr="003945D9">
        <w:rPr>
          <w:rFonts w:ascii="Times New Roman" w:hAnsi="Times New Roman" w:cs="Times New Roman"/>
          <w:sz w:val="24"/>
          <w:szCs w:val="24"/>
        </w:rPr>
        <w:t>monophyly of subspecies</w:t>
      </w:r>
      <w:r>
        <w:rPr>
          <w:rFonts w:ascii="Times New Roman" w:hAnsi="Times New Roman" w:cs="Times New Roman"/>
          <w:sz w:val="24"/>
          <w:szCs w:val="24"/>
        </w:rPr>
        <w:t>,</w:t>
      </w:r>
      <w:r w:rsidR="00572737" w:rsidRPr="003945D9">
        <w:rPr>
          <w:rFonts w:ascii="Times New Roman" w:hAnsi="Times New Roman" w:cs="Times New Roman"/>
          <w:sz w:val="24"/>
          <w:szCs w:val="24"/>
        </w:rPr>
        <w:t xml:space="preserve"> this was done because of the assumption that </w:t>
      </w:r>
      <w:r w:rsidR="00474989" w:rsidRPr="003945D9">
        <w:rPr>
          <w:rFonts w:ascii="Times New Roman" w:hAnsi="Times New Roman" w:cs="Times New Roman"/>
          <w:sz w:val="24"/>
          <w:szCs w:val="24"/>
        </w:rPr>
        <w:t xml:space="preserve">the genus </w:t>
      </w:r>
      <w:proofErr w:type="spellStart"/>
      <w:r w:rsidR="00572737" w:rsidRPr="003945D9">
        <w:rPr>
          <w:rFonts w:ascii="Times New Roman" w:hAnsi="Times New Roman" w:cs="Times New Roman"/>
          <w:i/>
          <w:sz w:val="24"/>
          <w:szCs w:val="24"/>
        </w:rPr>
        <w:t>Montenegrina</w:t>
      </w:r>
      <w:proofErr w:type="spellEnd"/>
      <w:r w:rsidR="00572737" w:rsidRPr="003945D9">
        <w:rPr>
          <w:rFonts w:ascii="Times New Roman" w:hAnsi="Times New Roman" w:cs="Times New Roman"/>
          <w:sz w:val="24"/>
          <w:szCs w:val="24"/>
        </w:rPr>
        <w:t xml:space="preserve"> might in fact harbour </w:t>
      </w:r>
      <w:r w:rsidR="00793D55" w:rsidRPr="003945D9">
        <w:rPr>
          <w:rFonts w:ascii="Times New Roman" w:hAnsi="Times New Roman" w:cs="Times New Roman"/>
          <w:sz w:val="24"/>
          <w:szCs w:val="24"/>
        </w:rPr>
        <w:t>un</w:t>
      </w:r>
      <w:r w:rsidR="00572737" w:rsidRPr="003945D9">
        <w:rPr>
          <w:rFonts w:ascii="Times New Roman" w:hAnsi="Times New Roman" w:cs="Times New Roman"/>
          <w:sz w:val="24"/>
          <w:szCs w:val="24"/>
        </w:rPr>
        <w:t xml:space="preserve">detected </w:t>
      </w:r>
      <w:r w:rsidR="00793D55" w:rsidRPr="003945D9">
        <w:rPr>
          <w:rFonts w:ascii="Times New Roman" w:hAnsi="Times New Roman" w:cs="Times New Roman"/>
          <w:sz w:val="24"/>
          <w:szCs w:val="24"/>
        </w:rPr>
        <w:t xml:space="preserve">(cryptic) </w:t>
      </w:r>
      <w:r w:rsidR="00572737" w:rsidRPr="003945D9">
        <w:rPr>
          <w:rFonts w:ascii="Times New Roman" w:hAnsi="Times New Roman" w:cs="Times New Roman"/>
          <w:sz w:val="24"/>
          <w:szCs w:val="24"/>
        </w:rPr>
        <w:t>species. Thus, the trees should reveal whether described species</w:t>
      </w:r>
      <w:r w:rsidR="00CC7A36" w:rsidRPr="003945D9">
        <w:rPr>
          <w:rFonts w:ascii="Times New Roman" w:hAnsi="Times New Roman" w:cs="Times New Roman"/>
          <w:sz w:val="24"/>
          <w:szCs w:val="24"/>
        </w:rPr>
        <w:t xml:space="preserve"> are monophyletic</w:t>
      </w:r>
      <w:r w:rsidR="00572737" w:rsidRPr="003945D9">
        <w:rPr>
          <w:rFonts w:ascii="Times New Roman" w:hAnsi="Times New Roman" w:cs="Times New Roman"/>
          <w:sz w:val="24"/>
          <w:szCs w:val="24"/>
        </w:rPr>
        <w:t xml:space="preserve">, </w:t>
      </w:r>
      <w:r w:rsidR="00CC7A36" w:rsidRPr="003945D9">
        <w:rPr>
          <w:rFonts w:ascii="Times New Roman" w:hAnsi="Times New Roman" w:cs="Times New Roman"/>
          <w:sz w:val="24"/>
          <w:szCs w:val="24"/>
        </w:rPr>
        <w:t xml:space="preserve">but also if </w:t>
      </w:r>
      <w:r w:rsidR="00572737" w:rsidRPr="003945D9">
        <w:rPr>
          <w:rFonts w:ascii="Times New Roman" w:hAnsi="Times New Roman" w:cs="Times New Roman"/>
          <w:sz w:val="24"/>
          <w:szCs w:val="24"/>
        </w:rPr>
        <w:t>single subspecies</w:t>
      </w:r>
      <w:r w:rsidR="00CC7A36" w:rsidRPr="003945D9">
        <w:rPr>
          <w:rFonts w:ascii="Times New Roman" w:hAnsi="Times New Roman" w:cs="Times New Roman"/>
          <w:sz w:val="24"/>
          <w:szCs w:val="24"/>
        </w:rPr>
        <w:t xml:space="preserve"> represent distinct lineages</w:t>
      </w:r>
      <w:r w:rsidR="00572737" w:rsidRPr="003945D9">
        <w:rPr>
          <w:rFonts w:ascii="Times New Roman" w:hAnsi="Times New Roman" w:cs="Times New Roman"/>
          <w:sz w:val="24"/>
          <w:szCs w:val="24"/>
        </w:rPr>
        <w:t xml:space="preserve">. The fact that we found many paraphyletic subspecies within </w:t>
      </w:r>
      <w:r w:rsidR="00BB5EE2" w:rsidRPr="003945D9">
        <w:rPr>
          <w:rFonts w:ascii="Times New Roman" w:hAnsi="Times New Roman" w:cs="Times New Roman"/>
          <w:sz w:val="24"/>
          <w:szCs w:val="24"/>
        </w:rPr>
        <w:t xml:space="preserve">species, which are themselves monophyletic in the </w:t>
      </w:r>
      <w:proofErr w:type="spellStart"/>
      <w:r w:rsidR="00BB5EE2" w:rsidRPr="00E22533">
        <w:rPr>
          <w:rFonts w:ascii="Times New Roman" w:hAnsi="Times New Roman" w:cs="Times New Roman"/>
          <w:i/>
          <w:sz w:val="24"/>
          <w:szCs w:val="24"/>
        </w:rPr>
        <w:t>mt</w:t>
      </w:r>
      <w:proofErr w:type="spellEnd"/>
      <w:r w:rsidR="00BB5EE2" w:rsidRPr="003945D9">
        <w:rPr>
          <w:rFonts w:ascii="Times New Roman" w:hAnsi="Times New Roman" w:cs="Times New Roman"/>
          <w:sz w:val="24"/>
          <w:szCs w:val="24"/>
        </w:rPr>
        <w:t xml:space="preserve"> tree </w:t>
      </w:r>
      <w:r w:rsidR="00FA1538" w:rsidRPr="003945D9">
        <w:rPr>
          <w:rFonts w:ascii="Times New Roman" w:hAnsi="Times New Roman" w:cs="Times New Roman"/>
          <w:sz w:val="24"/>
          <w:szCs w:val="24"/>
        </w:rPr>
        <w:t xml:space="preserve">(e.g., </w:t>
      </w:r>
      <w:r w:rsidR="000001F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0001F7" w:rsidRPr="003945D9">
        <w:rPr>
          <w:rFonts w:ascii="Times New Roman" w:hAnsi="Times New Roman" w:cs="Times New Roman"/>
          <w:i/>
          <w:sz w:val="24"/>
          <w:szCs w:val="24"/>
        </w:rPr>
        <w:t xml:space="preserve"> </w:t>
      </w:r>
      <w:proofErr w:type="spellStart"/>
      <w:r w:rsidR="000001F7" w:rsidRPr="003945D9">
        <w:rPr>
          <w:rFonts w:ascii="Times New Roman" w:hAnsi="Times New Roman" w:cs="Times New Roman"/>
          <w:i/>
          <w:sz w:val="24"/>
          <w:szCs w:val="24"/>
        </w:rPr>
        <w:t>cattaroensis</w:t>
      </w:r>
      <w:proofErr w:type="spellEnd"/>
      <w:r w:rsidR="000001F7" w:rsidRPr="00F40BE9">
        <w:rPr>
          <w:rFonts w:ascii="Times New Roman" w:hAnsi="Times New Roman" w:cs="Times New Roman"/>
          <w:sz w:val="24"/>
          <w:szCs w:val="24"/>
        </w:rPr>
        <w:t>,</w:t>
      </w:r>
      <w:r w:rsidR="000001F7" w:rsidRPr="003945D9">
        <w:rPr>
          <w:rFonts w:ascii="Times New Roman" w:hAnsi="Times New Roman" w:cs="Times New Roman"/>
          <w:i/>
          <w:sz w:val="24"/>
          <w:szCs w:val="24"/>
        </w:rPr>
        <w:t xml:space="preserve"> M</w:t>
      </w:r>
      <w:r w:rsidR="001A0F2F">
        <w:rPr>
          <w:rFonts w:ascii="Times New Roman" w:hAnsi="Times New Roman" w:cs="Times New Roman"/>
          <w:i/>
          <w:sz w:val="24"/>
          <w:szCs w:val="24"/>
        </w:rPr>
        <w:t>.</w:t>
      </w:r>
      <w:r w:rsidR="000001F7" w:rsidRPr="003945D9">
        <w:rPr>
          <w:rFonts w:ascii="Times New Roman" w:hAnsi="Times New Roman" w:cs="Times New Roman"/>
          <w:i/>
          <w:sz w:val="24"/>
          <w:szCs w:val="24"/>
        </w:rPr>
        <w:t xml:space="preserve"> </w:t>
      </w:r>
      <w:proofErr w:type="spellStart"/>
      <w:r w:rsidR="000001F7" w:rsidRPr="003945D9">
        <w:rPr>
          <w:rFonts w:ascii="Times New Roman" w:hAnsi="Times New Roman" w:cs="Times New Roman"/>
          <w:i/>
          <w:sz w:val="24"/>
          <w:szCs w:val="24"/>
        </w:rPr>
        <w:t>grammica</w:t>
      </w:r>
      <w:proofErr w:type="spellEnd"/>
      <w:r w:rsidR="00FA1538" w:rsidRPr="003945D9">
        <w:rPr>
          <w:rFonts w:ascii="Times New Roman" w:hAnsi="Times New Roman" w:cs="Times New Roman"/>
          <w:sz w:val="24"/>
          <w:szCs w:val="24"/>
        </w:rPr>
        <w:t>)</w:t>
      </w:r>
      <w:r w:rsidR="00FF7518" w:rsidRPr="003945D9">
        <w:rPr>
          <w:rFonts w:ascii="Times New Roman" w:hAnsi="Times New Roman" w:cs="Times New Roman"/>
          <w:sz w:val="24"/>
          <w:szCs w:val="24"/>
        </w:rPr>
        <w:t>,</w:t>
      </w:r>
      <w:r w:rsidR="00FA1538" w:rsidRPr="003945D9">
        <w:rPr>
          <w:rFonts w:ascii="Times New Roman" w:hAnsi="Times New Roman" w:cs="Times New Roman"/>
          <w:sz w:val="24"/>
          <w:szCs w:val="24"/>
        </w:rPr>
        <w:t xml:space="preserve"> might easily </w:t>
      </w:r>
      <w:r w:rsidRPr="003945D9">
        <w:rPr>
          <w:rFonts w:ascii="Times New Roman" w:hAnsi="Times New Roman" w:cs="Times New Roman"/>
          <w:sz w:val="24"/>
          <w:szCs w:val="24"/>
        </w:rPr>
        <w:t xml:space="preserve">be </w:t>
      </w:r>
      <w:r w:rsidR="00FA1538" w:rsidRPr="003945D9">
        <w:rPr>
          <w:rFonts w:ascii="Times New Roman" w:hAnsi="Times New Roman" w:cs="Times New Roman"/>
          <w:sz w:val="24"/>
          <w:szCs w:val="24"/>
        </w:rPr>
        <w:t>explained by gene flow as well as incomplete lineage sorting</w:t>
      </w:r>
      <w:r>
        <w:rPr>
          <w:rFonts w:ascii="Times New Roman" w:hAnsi="Times New Roman" w:cs="Times New Roman"/>
          <w:sz w:val="24"/>
          <w:szCs w:val="24"/>
        </w:rPr>
        <w:t>,</w:t>
      </w:r>
      <w:r w:rsidR="00F64FFC" w:rsidRPr="003945D9">
        <w:rPr>
          <w:rFonts w:ascii="Times New Roman" w:hAnsi="Times New Roman" w:cs="Times New Roman"/>
          <w:sz w:val="24"/>
          <w:szCs w:val="24"/>
        </w:rPr>
        <w:t xml:space="preserve"> and might even put into question some of the described subspecies</w:t>
      </w:r>
      <w:r w:rsidR="00FA1538" w:rsidRPr="003945D9">
        <w:rPr>
          <w:rFonts w:ascii="Times New Roman" w:hAnsi="Times New Roman" w:cs="Times New Roman"/>
          <w:sz w:val="24"/>
          <w:szCs w:val="24"/>
        </w:rPr>
        <w:t>.</w:t>
      </w:r>
      <w:r w:rsidR="00572737" w:rsidRPr="003945D9">
        <w:rPr>
          <w:rFonts w:ascii="Times New Roman" w:hAnsi="Times New Roman" w:cs="Times New Roman"/>
          <w:sz w:val="24"/>
          <w:szCs w:val="24"/>
        </w:rPr>
        <w:t xml:space="preserve"> </w:t>
      </w:r>
    </w:p>
    <w:p w14:paraId="71525F34" w14:textId="0A4C45DD" w:rsidR="004853E8" w:rsidRPr="003945D9" w:rsidRDefault="004853E8" w:rsidP="008C0315">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Altogether</w:t>
      </w:r>
      <w:r w:rsidR="00545664" w:rsidRPr="003945D9">
        <w:rPr>
          <w:rFonts w:ascii="Times New Roman" w:hAnsi="Times New Roman" w:cs="Times New Roman"/>
          <w:sz w:val="24"/>
          <w:szCs w:val="24"/>
        </w:rPr>
        <w:t>,</w:t>
      </w:r>
      <w:r w:rsidRPr="003945D9">
        <w:rPr>
          <w:rFonts w:ascii="Times New Roman" w:hAnsi="Times New Roman" w:cs="Times New Roman"/>
          <w:sz w:val="24"/>
          <w:szCs w:val="24"/>
        </w:rPr>
        <w:t xml:space="preserve"> the task to resolve </w:t>
      </w:r>
      <w:proofErr w:type="spellStart"/>
      <w:r w:rsidRPr="003945D9">
        <w:rPr>
          <w:rFonts w:ascii="Times New Roman" w:hAnsi="Times New Roman" w:cs="Times New Roman"/>
          <w:i/>
          <w:sz w:val="24"/>
          <w:szCs w:val="24"/>
        </w:rPr>
        <w:t>Montenegrina</w:t>
      </w:r>
      <w:proofErr w:type="spellEnd"/>
      <w:r w:rsidRPr="003945D9">
        <w:rPr>
          <w:rFonts w:ascii="Times New Roman" w:hAnsi="Times New Roman" w:cs="Times New Roman"/>
          <w:sz w:val="24"/>
          <w:szCs w:val="24"/>
        </w:rPr>
        <w:t xml:space="preserve"> taxonomy has limitations that may be ascribed to several phenomena</w:t>
      </w:r>
      <w:r w:rsidR="00D041D0">
        <w:rPr>
          <w:rFonts w:ascii="Times New Roman" w:hAnsi="Times New Roman" w:cs="Times New Roman"/>
          <w:sz w:val="24"/>
          <w:szCs w:val="24"/>
        </w:rPr>
        <w:t>. For example</w:t>
      </w:r>
      <w:r w:rsidRPr="003945D9">
        <w:rPr>
          <w:rFonts w:ascii="Times New Roman" w:hAnsi="Times New Roman" w:cs="Times New Roman"/>
          <w:sz w:val="24"/>
          <w:szCs w:val="24"/>
        </w:rPr>
        <w:t>, homoplasy</w:t>
      </w:r>
      <w:r w:rsidR="00432D0D" w:rsidRPr="003945D9">
        <w:rPr>
          <w:rFonts w:ascii="Times New Roman" w:hAnsi="Times New Roman" w:cs="Times New Roman"/>
          <w:sz w:val="24"/>
          <w:szCs w:val="24"/>
        </w:rPr>
        <w:t xml:space="preserve"> (or even convergence) of shell traits may impede shell</w:t>
      </w:r>
      <w:r w:rsidR="002D181D">
        <w:rPr>
          <w:rFonts w:ascii="Times New Roman" w:hAnsi="Times New Roman" w:cs="Times New Roman"/>
          <w:sz w:val="24"/>
          <w:szCs w:val="24"/>
        </w:rPr>
        <w:t xml:space="preserve"> –</w:t>
      </w:r>
      <w:r w:rsidR="00432D0D" w:rsidRPr="003945D9">
        <w:rPr>
          <w:rFonts w:ascii="Times New Roman" w:hAnsi="Times New Roman" w:cs="Times New Roman"/>
          <w:sz w:val="24"/>
          <w:szCs w:val="24"/>
        </w:rPr>
        <w:t xml:space="preserve">based taxonomy to some extent. Concerning </w:t>
      </w:r>
      <w:proofErr w:type="spellStart"/>
      <w:r w:rsidR="007D0A02" w:rsidRPr="003945D9">
        <w:rPr>
          <w:rFonts w:ascii="Times New Roman" w:hAnsi="Times New Roman" w:cs="Times New Roman"/>
          <w:i/>
          <w:sz w:val="24"/>
          <w:szCs w:val="24"/>
        </w:rPr>
        <w:t>mt</w:t>
      </w:r>
      <w:proofErr w:type="spellEnd"/>
      <w:r w:rsidR="007D0A02" w:rsidRPr="003945D9">
        <w:rPr>
          <w:rFonts w:ascii="Times New Roman" w:hAnsi="Times New Roman" w:cs="Times New Roman"/>
          <w:sz w:val="24"/>
          <w:szCs w:val="24"/>
        </w:rPr>
        <w:t xml:space="preserve"> </w:t>
      </w:r>
      <w:r w:rsidR="00395CB8" w:rsidRPr="003945D9">
        <w:rPr>
          <w:rFonts w:ascii="Times New Roman" w:hAnsi="Times New Roman" w:cs="Times New Roman"/>
          <w:sz w:val="24"/>
          <w:szCs w:val="24"/>
        </w:rPr>
        <w:t>DNA-based phylogenetic reconstruction</w:t>
      </w:r>
      <w:r w:rsidRPr="003945D9">
        <w:rPr>
          <w:rFonts w:ascii="Times New Roman" w:hAnsi="Times New Roman" w:cs="Times New Roman"/>
          <w:sz w:val="24"/>
          <w:szCs w:val="24"/>
        </w:rPr>
        <w:t xml:space="preserve">, </w:t>
      </w:r>
      <w:proofErr w:type="spellStart"/>
      <w:r w:rsidR="00F64FFC" w:rsidRPr="003945D9">
        <w:rPr>
          <w:rFonts w:ascii="Times New Roman" w:hAnsi="Times New Roman" w:cs="Times New Roman"/>
          <w:sz w:val="24"/>
          <w:szCs w:val="24"/>
        </w:rPr>
        <w:t>introgression</w:t>
      </w:r>
      <w:proofErr w:type="spellEnd"/>
      <w:r w:rsidR="00F64FFC" w:rsidRPr="003945D9">
        <w:rPr>
          <w:rFonts w:ascii="Times New Roman" w:hAnsi="Times New Roman" w:cs="Times New Roman"/>
          <w:sz w:val="24"/>
          <w:szCs w:val="24"/>
        </w:rPr>
        <w:t xml:space="preserve"> due to </w:t>
      </w:r>
      <w:r w:rsidRPr="003945D9">
        <w:rPr>
          <w:rFonts w:ascii="Times New Roman" w:hAnsi="Times New Roman" w:cs="Times New Roman"/>
          <w:sz w:val="24"/>
          <w:szCs w:val="24"/>
        </w:rPr>
        <w:t>hybridi</w:t>
      </w:r>
      <w:r w:rsidR="00AC6A13" w:rsidRPr="003945D9">
        <w:rPr>
          <w:rFonts w:ascii="Times New Roman" w:hAnsi="Times New Roman" w:cs="Times New Roman"/>
          <w:sz w:val="24"/>
          <w:szCs w:val="24"/>
        </w:rPr>
        <w:t>z</w:t>
      </w:r>
      <w:r w:rsidRPr="003945D9">
        <w:rPr>
          <w:rFonts w:ascii="Times New Roman" w:hAnsi="Times New Roman" w:cs="Times New Roman"/>
          <w:sz w:val="24"/>
          <w:szCs w:val="24"/>
        </w:rPr>
        <w:t xml:space="preserve">ation (recent </w:t>
      </w:r>
      <w:r w:rsidR="00FB6CA4" w:rsidRPr="003945D9">
        <w:rPr>
          <w:rFonts w:ascii="Times New Roman" w:hAnsi="Times New Roman" w:cs="Times New Roman"/>
          <w:sz w:val="24"/>
          <w:szCs w:val="24"/>
        </w:rPr>
        <w:t>hybridizati</w:t>
      </w:r>
      <w:r w:rsidRPr="003945D9">
        <w:rPr>
          <w:rFonts w:ascii="Times New Roman" w:hAnsi="Times New Roman" w:cs="Times New Roman"/>
          <w:sz w:val="24"/>
          <w:szCs w:val="24"/>
        </w:rPr>
        <w:t>on after secondary contact or old hybridi</w:t>
      </w:r>
      <w:r w:rsidR="00C0538E" w:rsidRPr="003945D9">
        <w:rPr>
          <w:rFonts w:ascii="Times New Roman" w:hAnsi="Times New Roman" w:cs="Times New Roman"/>
          <w:sz w:val="24"/>
          <w:szCs w:val="24"/>
        </w:rPr>
        <w:t>z</w:t>
      </w:r>
      <w:r w:rsidRPr="003945D9">
        <w:rPr>
          <w:rFonts w:ascii="Times New Roman" w:hAnsi="Times New Roman" w:cs="Times New Roman"/>
          <w:sz w:val="24"/>
          <w:szCs w:val="24"/>
        </w:rPr>
        <w:t>ation events)</w:t>
      </w:r>
      <w:r w:rsidR="00432D0D" w:rsidRPr="003945D9">
        <w:rPr>
          <w:rFonts w:ascii="Times New Roman" w:hAnsi="Times New Roman" w:cs="Times New Roman"/>
          <w:sz w:val="24"/>
          <w:szCs w:val="24"/>
        </w:rPr>
        <w:t xml:space="preserve"> may </w:t>
      </w:r>
      <w:r w:rsidR="00572737" w:rsidRPr="003945D9">
        <w:rPr>
          <w:rFonts w:ascii="Times New Roman" w:hAnsi="Times New Roman" w:cs="Times New Roman"/>
          <w:sz w:val="24"/>
          <w:szCs w:val="24"/>
        </w:rPr>
        <w:t>blur</w:t>
      </w:r>
      <w:r w:rsidR="00432D0D" w:rsidRPr="003945D9">
        <w:rPr>
          <w:rFonts w:ascii="Times New Roman" w:hAnsi="Times New Roman" w:cs="Times New Roman"/>
          <w:sz w:val="24"/>
          <w:szCs w:val="24"/>
        </w:rPr>
        <w:t xml:space="preserve"> a clear </w:t>
      </w:r>
      <w:r w:rsidR="00395CB8" w:rsidRPr="003945D9">
        <w:rPr>
          <w:rFonts w:ascii="Times New Roman" w:hAnsi="Times New Roman" w:cs="Times New Roman"/>
          <w:sz w:val="24"/>
          <w:szCs w:val="24"/>
        </w:rPr>
        <w:t>topology of phylogenetic trees</w:t>
      </w:r>
      <w:r w:rsidRPr="003945D9">
        <w:rPr>
          <w:rFonts w:ascii="Times New Roman" w:hAnsi="Times New Roman" w:cs="Times New Roman"/>
          <w:sz w:val="24"/>
          <w:szCs w:val="24"/>
        </w:rPr>
        <w:t xml:space="preserve">. </w:t>
      </w:r>
      <w:r w:rsidR="00395CB8" w:rsidRPr="003945D9">
        <w:rPr>
          <w:rFonts w:ascii="Times New Roman" w:hAnsi="Times New Roman" w:cs="Times New Roman"/>
          <w:sz w:val="24"/>
          <w:szCs w:val="24"/>
        </w:rPr>
        <w:t xml:space="preserve">The hope that inconsistencies between </w:t>
      </w:r>
      <w:proofErr w:type="spellStart"/>
      <w:r w:rsidR="00395CB8" w:rsidRPr="00E22533">
        <w:rPr>
          <w:rFonts w:ascii="Times New Roman" w:hAnsi="Times New Roman" w:cs="Times New Roman"/>
          <w:i/>
          <w:sz w:val="24"/>
          <w:szCs w:val="24"/>
        </w:rPr>
        <w:t>mt</w:t>
      </w:r>
      <w:proofErr w:type="spellEnd"/>
      <w:r w:rsidR="00395CB8" w:rsidRPr="003945D9">
        <w:rPr>
          <w:rFonts w:ascii="Times New Roman" w:hAnsi="Times New Roman" w:cs="Times New Roman"/>
          <w:sz w:val="24"/>
          <w:szCs w:val="24"/>
        </w:rPr>
        <w:t xml:space="preserve"> tree and taxonomy could be interpreted with the help of the </w:t>
      </w:r>
      <w:r w:rsidR="005650A9" w:rsidRPr="003945D9">
        <w:rPr>
          <w:rFonts w:ascii="Times New Roman" w:hAnsi="Times New Roman" w:cs="Times New Roman"/>
          <w:i/>
          <w:sz w:val="24"/>
          <w:szCs w:val="24"/>
        </w:rPr>
        <w:t>histone</w:t>
      </w:r>
      <w:r w:rsidR="00395CB8" w:rsidRPr="003945D9">
        <w:rPr>
          <w:rFonts w:ascii="Times New Roman" w:hAnsi="Times New Roman" w:cs="Times New Roman"/>
          <w:sz w:val="24"/>
          <w:szCs w:val="24"/>
        </w:rPr>
        <w:t xml:space="preserve"> gene sequences was </w:t>
      </w:r>
      <w:r w:rsidR="00F745BF" w:rsidRPr="003945D9">
        <w:rPr>
          <w:rFonts w:ascii="Times New Roman" w:hAnsi="Times New Roman" w:cs="Times New Roman"/>
          <w:sz w:val="24"/>
          <w:szCs w:val="24"/>
        </w:rPr>
        <w:t xml:space="preserve">mostly </w:t>
      </w:r>
      <w:r w:rsidR="00395CB8" w:rsidRPr="003945D9">
        <w:rPr>
          <w:rFonts w:ascii="Times New Roman" w:hAnsi="Times New Roman" w:cs="Times New Roman"/>
          <w:sz w:val="24"/>
          <w:szCs w:val="24"/>
        </w:rPr>
        <w:t>in vain.</w:t>
      </w:r>
      <w:r w:rsidR="00594370" w:rsidRPr="003945D9">
        <w:rPr>
          <w:rFonts w:ascii="Times New Roman" w:hAnsi="Times New Roman" w:cs="Times New Roman"/>
          <w:sz w:val="24"/>
          <w:szCs w:val="24"/>
        </w:rPr>
        <w:t xml:space="preserve"> </w:t>
      </w:r>
      <w:r w:rsidR="00D041D0">
        <w:rPr>
          <w:rFonts w:ascii="Times New Roman" w:hAnsi="Times New Roman" w:cs="Times New Roman"/>
          <w:sz w:val="24"/>
          <w:szCs w:val="24"/>
        </w:rPr>
        <w:t>Even though</w:t>
      </w:r>
      <w:r w:rsidR="00594370" w:rsidRPr="003945D9">
        <w:rPr>
          <w:rFonts w:ascii="Times New Roman" w:hAnsi="Times New Roman" w:cs="Times New Roman"/>
          <w:sz w:val="24"/>
          <w:szCs w:val="24"/>
        </w:rPr>
        <w:t xml:space="preserve"> </w:t>
      </w:r>
      <w:r w:rsidR="00594370" w:rsidRPr="003945D9">
        <w:rPr>
          <w:rFonts w:ascii="Times New Roman" w:hAnsi="Times New Roman" w:cs="Times New Roman"/>
          <w:i/>
          <w:sz w:val="24"/>
          <w:szCs w:val="24"/>
        </w:rPr>
        <w:t>histone</w:t>
      </w:r>
      <w:r w:rsidR="00594370" w:rsidRPr="003945D9">
        <w:rPr>
          <w:rFonts w:ascii="Times New Roman" w:hAnsi="Times New Roman" w:cs="Times New Roman"/>
          <w:sz w:val="24"/>
          <w:szCs w:val="24"/>
        </w:rPr>
        <w:t xml:space="preserve"> gene sequences have been used </w:t>
      </w:r>
      <w:r w:rsidR="008D0DF0" w:rsidRPr="003945D9">
        <w:rPr>
          <w:rFonts w:ascii="Times New Roman" w:hAnsi="Times New Roman" w:cs="Times New Roman"/>
          <w:sz w:val="24"/>
          <w:szCs w:val="24"/>
        </w:rPr>
        <w:t xml:space="preserve">(with varying success) </w:t>
      </w:r>
      <w:r w:rsidR="00594370" w:rsidRPr="003945D9">
        <w:rPr>
          <w:rFonts w:ascii="Times New Roman" w:hAnsi="Times New Roman" w:cs="Times New Roman"/>
          <w:sz w:val="24"/>
          <w:szCs w:val="24"/>
        </w:rPr>
        <w:t>in</w:t>
      </w:r>
      <w:r w:rsidR="00311987" w:rsidRPr="003945D9">
        <w:rPr>
          <w:rFonts w:ascii="Times New Roman" w:hAnsi="Times New Roman" w:cs="Times New Roman"/>
          <w:sz w:val="24"/>
          <w:szCs w:val="24"/>
        </w:rPr>
        <w:t xml:space="preserve"> previous</w:t>
      </w:r>
      <w:r w:rsidR="00594370" w:rsidRPr="003945D9">
        <w:rPr>
          <w:rFonts w:ascii="Times New Roman" w:hAnsi="Times New Roman" w:cs="Times New Roman"/>
          <w:sz w:val="24"/>
          <w:szCs w:val="24"/>
        </w:rPr>
        <w:t xml:space="preserve"> studies o</w:t>
      </w:r>
      <w:r w:rsidR="00D041D0">
        <w:rPr>
          <w:rFonts w:ascii="Times New Roman" w:hAnsi="Times New Roman" w:cs="Times New Roman"/>
          <w:sz w:val="24"/>
          <w:szCs w:val="24"/>
        </w:rPr>
        <w:t>n</w:t>
      </w:r>
      <w:r w:rsidR="00594370" w:rsidRPr="003945D9">
        <w:rPr>
          <w:rFonts w:ascii="Times New Roman" w:hAnsi="Times New Roman" w:cs="Times New Roman"/>
          <w:sz w:val="24"/>
          <w:szCs w:val="24"/>
        </w:rPr>
        <w:t xml:space="preserve"> gastropods</w:t>
      </w:r>
      <w:r w:rsidR="00C51657" w:rsidRPr="003945D9">
        <w:rPr>
          <w:rFonts w:ascii="Times New Roman" w:hAnsi="Times New Roman" w:cs="Times New Roman"/>
          <w:sz w:val="24"/>
          <w:szCs w:val="24"/>
        </w:rPr>
        <w:t xml:space="preserve"> </w:t>
      </w:r>
      <w:bookmarkStart w:id="6" w:name="_Hlk21340398"/>
      <w:r w:rsidR="00995BE0" w:rsidRPr="003945D9">
        <w:rPr>
          <w:rFonts w:ascii="Times New Roman" w:hAnsi="Times New Roman" w:cs="Times New Roman"/>
          <w:sz w:val="24"/>
          <w:szCs w:val="24"/>
        </w:rPr>
        <w:fldChar w:fldCharType="begin" w:fldLock="1"/>
      </w:r>
      <w:r w:rsidR="003150D8">
        <w:rPr>
          <w:rFonts w:ascii="Times New Roman" w:hAnsi="Times New Roman" w:cs="Times New Roman"/>
          <w:sz w:val="24"/>
          <w:szCs w:val="24"/>
        </w:rPr>
        <w:instrText>ADDIN CSL_CITATION { "citationItems" : [ { "id" : "ITEM-1", "itemData" : { "DOI" : "10.1093/mollus/eyi038", "author" : [ { "dropping-particle" : "", "family" : "Armbruster", "given" : "Georg F J", "non-dropping-particle" : "", "parse-names" : false, "suffix" : "" }, { "dropping-particle" : "", "family" : "Boehme", "given" : "Manja", "non-dropping-particle" : "", "parse-names" : false, "suffix" : "" }, { "dropping-particle" : "", "family" : "Bernhard", "given" : "Detlef", "non-dropping-particle" : "", "parse-names" : false, "suffix" : "" }, { "dropping-particle" : "", "family" : "Schlegel", "given" : "Martin", "non-dropping-particle" : "", "parse-names" : false, "suffix" : "" } ], "container-title" : "Journal of Molluscan Studies", "id" : "ITEM-1", "issued" : { "date-parts" : [ [ "2005" ] ] }, "page" : "339-348", "title" : "The h3/h4 histone gene cluster of land snails (gastropoda: stylommatophora): ts/tv ratio, gc3 drive and signals in stylommatophoran phylogeny", "type" : "article-journal", "volume" : "71" }, "uris" : [ "http://www.mendeley.com/documents/?uuid=d9c83d08-b3b7-49e2-9be3-57e4597eccac", "http://www.mendeley.com/documents/?uuid=fef5690c-07ee-49bd-8b5e-49fafa651afe" ] }, { "id" : "ITEM-2", "itemData" : { "DOI" : "10.1371/journal.pone.0096012", "author" : [ { "dropping-particle" : "", "family" : "Harl", "given" : "Josef", "non-dropping-particle" : "", "parse-names" : false, "suffix" : "" }, { "dropping-particle" : "", "family" : "Duda", "given" : "Michael", "non-dropping-particle" : "", "parse-names" : false, "suffix" : "" }, { "dropping-particle" : "", "family" : "Kruckenhauser", "given" : "Luise", "non-dropping-particle" : "", "parse-names" : false, "suffix" : "" }, { "dropping-particle" : "", "family" : "Sattmann", "given" : "Helmut", "non-dropping-particle" : "", "parse-names" : false, "suffix" : "" }, { "dropping-particle" : "", "family" : "Haring", "given" : "Elisabeth", "non-dropping-particle" : "", "parse-names" : false, "suffix" : "" } ], "container-title" : "PLoS ONE", "id" : "ITEM-2", "issue" : "5", "issued" : { "date-parts" : [ [ "2014" ] ] }, "page" : "e96012", "title" : "In Search of Glacial Refuges of the Land Snail Orcula dolium (Pulmonata, Orculidae) - An Integrative Approach Using DNA Sequence and Fossil Data", "type" : "article-journal", "volume" : "9" }, "uris" : [ "http://www.mendeley.com/documents/?uuid=cb442e7e-0e2c-4f8e-a099-42f2dac6a3ca", "http://www.mendeley.com/documents/?uuid=73b87f35-e376-4b4a-b3c7-23908411b3e4" ] }, { "id" : "ITEM-3", "itemData" : { "author" : [ { "dropping-particle" : "", "family" : "Harl", "given" : "Josef", "non-dropping-particle" : "", "parse-names" : false, "suffix" : "" }, { "dropping-particle" : "", "family" : "P\u00e1ll-Gergely", "given" : "Barna", "non-dropping-particle" : "", "parse-names" : false, "suffix" : "" }, { "dropping-particle" : "", "family" : "Kirchner", "given" : "Sandra", "non-dropping-particle" : "", "parse-names" : false, "suffix" : "" }, { "dropping-particle" : "", "family" : "Sattmann", "given" : "Helmut", "non-dropping-particle" : "", "parse-names" : false, "suffix" : "" }, { "dropping-particle" : "", "family" : "Duda", "given" : "Michael", "non-dropping-particle" : "", "parse-names" : false, "suffix" : "" }, { "dropping-particle" : "", "family" : "Kruckenhauser", "given" : "Luise", "non-dropping-particle" : "", "parse-names" : false, "suffix" : "" }, { "dropping-particle" : "", "family" : "Haring", "given" : "Elisabeth", "non-dropping-particle" : "", "parse-names" : false, "suffix" : "" } ], "container-title" : "BMC Evolutionary Biology", "id" : "ITEM-3", "issue" : "233", "issued" : { "date-parts" : [ [ "2014" ] ] }, "title" : "Phylogeography of the land snail genus Orcula (Orculidae, Stylommatophora) with emphasis on the Eastern Alpine taxa : speciation , hybridization and morphological variation", "type" : "article-journal", "volume" : "14" }, "uris" : [ "http://www.mendeley.com/documents/?uuid=7e9b2e3a-7766-447b-9584-b6687fb9994e", "http://www.mendeley.com/documents/?uuid=32bc062b-bf78-4751-909c-15ee620c2a55" ] } ], "mendeley" : { "formattedCitation" : "(Armbruster, Boehme, Bernhard, &amp; Schlegel, 2005; Harl, P\u00e1ll-Gergely, et al., 2014; Harl, Duda, Kruckenhauser, Sattmann, &amp; Haring, 2014)", "plainTextFormattedCitation" : "(Armbruster, Boehme, Bernhard, &amp; Schlegel, 2005; Harl, P\u00e1ll-Gergely, et al., 2014; Harl, Duda, Kruckenhauser, Sattmann, &amp; Haring, 2014)", "previouslyFormattedCitation" : "(Armbruster, Boehme, Bernhard, &amp; Schlegel, 2005; Harl, P\u00e1ll-Gergely, et al., 2014; Harl, Duda, Kruckenhauser, Sattmann, &amp; Haring, 2014)" }, "properties" : { "noteIndex" : 0 }, "schema" : "https://github.com/citation-style-language/schema/raw/master/csl-citation.json" }</w:instrText>
      </w:r>
      <w:r w:rsidR="00995BE0" w:rsidRPr="003945D9">
        <w:rPr>
          <w:rFonts w:ascii="Times New Roman" w:hAnsi="Times New Roman" w:cs="Times New Roman"/>
          <w:sz w:val="24"/>
          <w:szCs w:val="24"/>
        </w:rPr>
        <w:fldChar w:fldCharType="separate"/>
      </w:r>
      <w:r w:rsidR="00212619" w:rsidRPr="00212619">
        <w:rPr>
          <w:rFonts w:ascii="Times New Roman" w:hAnsi="Times New Roman" w:cs="Times New Roman"/>
          <w:noProof/>
          <w:sz w:val="24"/>
          <w:szCs w:val="24"/>
        </w:rPr>
        <w:t>(Armbruster, Boehme, Bernhard, &amp; Schlegel, 2005; Harl, Páll-Gergely, et al., 2014; Harl, Duda, Kruckenhauser, Sattmann, &amp; Haring, 2014)</w:t>
      </w:r>
      <w:r w:rsidR="00995BE0" w:rsidRPr="003945D9">
        <w:rPr>
          <w:rFonts w:ascii="Times New Roman" w:hAnsi="Times New Roman" w:cs="Times New Roman"/>
          <w:sz w:val="24"/>
          <w:szCs w:val="24"/>
        </w:rPr>
        <w:fldChar w:fldCharType="end"/>
      </w:r>
      <w:bookmarkEnd w:id="6"/>
      <w:r w:rsidR="00D041D0">
        <w:rPr>
          <w:rFonts w:ascii="Times New Roman" w:hAnsi="Times New Roman" w:cs="Times New Roman"/>
          <w:sz w:val="24"/>
          <w:szCs w:val="24"/>
        </w:rPr>
        <w:t>,</w:t>
      </w:r>
      <w:r w:rsidR="00C51657" w:rsidRPr="003945D9">
        <w:rPr>
          <w:rFonts w:ascii="Times New Roman" w:hAnsi="Times New Roman" w:cs="Times New Roman"/>
          <w:sz w:val="24"/>
          <w:szCs w:val="24"/>
        </w:rPr>
        <w:t xml:space="preserve"> the present study exemplifies </w:t>
      </w:r>
      <w:r w:rsidR="00E370DF">
        <w:rPr>
          <w:rFonts w:ascii="Times New Roman" w:hAnsi="Times New Roman" w:cs="Times New Roman"/>
          <w:sz w:val="24"/>
          <w:szCs w:val="24"/>
        </w:rPr>
        <w:t>the remaining</w:t>
      </w:r>
      <w:r w:rsidR="00C51657" w:rsidRPr="003945D9">
        <w:rPr>
          <w:rFonts w:ascii="Times New Roman" w:hAnsi="Times New Roman" w:cs="Times New Roman"/>
          <w:sz w:val="24"/>
          <w:szCs w:val="24"/>
        </w:rPr>
        <w:t xml:space="preserve"> difficult</w:t>
      </w:r>
      <w:r w:rsidR="00E370DF">
        <w:rPr>
          <w:rFonts w:ascii="Times New Roman" w:hAnsi="Times New Roman" w:cs="Times New Roman"/>
          <w:sz w:val="24"/>
          <w:szCs w:val="24"/>
        </w:rPr>
        <w:t>ies in</w:t>
      </w:r>
      <w:r w:rsidR="00C51657" w:rsidRPr="003945D9">
        <w:rPr>
          <w:rFonts w:ascii="Times New Roman" w:hAnsi="Times New Roman" w:cs="Times New Roman"/>
          <w:sz w:val="24"/>
          <w:szCs w:val="24"/>
        </w:rPr>
        <w:t xml:space="preserve"> the search for informative nuclear marker genes. </w:t>
      </w:r>
      <w:r w:rsidR="00594370" w:rsidRPr="003945D9">
        <w:rPr>
          <w:rFonts w:ascii="Times New Roman" w:hAnsi="Times New Roman" w:cs="Times New Roman"/>
          <w:sz w:val="24"/>
          <w:szCs w:val="24"/>
        </w:rPr>
        <w:t xml:space="preserve">Unfortunately, the </w:t>
      </w:r>
      <w:r w:rsidR="00594370" w:rsidRPr="003945D9">
        <w:rPr>
          <w:rFonts w:ascii="Times New Roman" w:hAnsi="Times New Roman" w:cs="Times New Roman"/>
          <w:i/>
          <w:sz w:val="24"/>
          <w:szCs w:val="24"/>
        </w:rPr>
        <w:t>H3</w:t>
      </w:r>
      <w:r w:rsidR="00594370" w:rsidRPr="003945D9">
        <w:rPr>
          <w:rFonts w:ascii="Times New Roman" w:hAnsi="Times New Roman" w:cs="Times New Roman"/>
          <w:sz w:val="24"/>
          <w:szCs w:val="24"/>
        </w:rPr>
        <w:t>-</w:t>
      </w:r>
      <w:r w:rsidR="00594370" w:rsidRPr="003945D9">
        <w:rPr>
          <w:rFonts w:ascii="Times New Roman" w:hAnsi="Times New Roman" w:cs="Times New Roman"/>
          <w:i/>
          <w:sz w:val="24"/>
          <w:szCs w:val="24"/>
        </w:rPr>
        <w:t>IGS</w:t>
      </w:r>
      <w:r w:rsidR="00594370" w:rsidRPr="003945D9">
        <w:rPr>
          <w:rFonts w:ascii="Times New Roman" w:hAnsi="Times New Roman" w:cs="Times New Roman"/>
          <w:sz w:val="24"/>
          <w:szCs w:val="24"/>
        </w:rPr>
        <w:t>-</w:t>
      </w:r>
      <w:r w:rsidR="00594370" w:rsidRPr="003945D9">
        <w:rPr>
          <w:rFonts w:ascii="Times New Roman" w:hAnsi="Times New Roman" w:cs="Times New Roman"/>
          <w:i/>
          <w:sz w:val="24"/>
          <w:szCs w:val="24"/>
        </w:rPr>
        <w:t>H4</w:t>
      </w:r>
      <w:r w:rsidR="00594370" w:rsidRPr="003945D9">
        <w:rPr>
          <w:rFonts w:ascii="Times New Roman" w:hAnsi="Times New Roman" w:cs="Times New Roman"/>
          <w:sz w:val="24"/>
          <w:szCs w:val="24"/>
        </w:rPr>
        <w:t xml:space="preserve"> </w:t>
      </w:r>
      <w:r w:rsidR="00C51657" w:rsidRPr="003945D9">
        <w:rPr>
          <w:rFonts w:ascii="Times New Roman" w:hAnsi="Times New Roman" w:cs="Times New Roman"/>
          <w:sz w:val="24"/>
          <w:szCs w:val="24"/>
        </w:rPr>
        <w:t xml:space="preserve">data </w:t>
      </w:r>
      <w:r w:rsidR="00594370" w:rsidRPr="003945D9">
        <w:rPr>
          <w:rFonts w:ascii="Times New Roman" w:hAnsi="Times New Roman" w:cs="Times New Roman"/>
          <w:sz w:val="24"/>
          <w:szCs w:val="24"/>
        </w:rPr>
        <w:t xml:space="preserve">proved neither suitable for a phylogenetic reconstruction in </w:t>
      </w:r>
      <w:proofErr w:type="spellStart"/>
      <w:r w:rsidR="00594370" w:rsidRPr="003945D9">
        <w:rPr>
          <w:rFonts w:ascii="Times New Roman" w:hAnsi="Times New Roman" w:cs="Times New Roman"/>
          <w:i/>
          <w:sz w:val="24"/>
          <w:szCs w:val="24"/>
        </w:rPr>
        <w:t>Montenegrina</w:t>
      </w:r>
      <w:proofErr w:type="spellEnd"/>
      <w:r w:rsidR="00594370" w:rsidRPr="003945D9">
        <w:rPr>
          <w:rFonts w:ascii="Times New Roman" w:hAnsi="Times New Roman" w:cs="Times New Roman"/>
          <w:sz w:val="24"/>
          <w:szCs w:val="24"/>
        </w:rPr>
        <w:t xml:space="preserve">, nor provided conclusive results concerning hybridization. </w:t>
      </w:r>
      <w:r w:rsidR="00F745BF" w:rsidRPr="003945D9">
        <w:rPr>
          <w:rFonts w:ascii="Times New Roman" w:hAnsi="Times New Roman" w:cs="Times New Roman"/>
          <w:sz w:val="24"/>
          <w:szCs w:val="24"/>
        </w:rPr>
        <w:t xml:space="preserve">While some </w:t>
      </w:r>
      <w:r w:rsidR="00DB4446" w:rsidRPr="003945D9">
        <w:rPr>
          <w:rFonts w:ascii="Times New Roman" w:hAnsi="Times New Roman" w:cs="Times New Roman"/>
          <w:sz w:val="24"/>
          <w:szCs w:val="24"/>
        </w:rPr>
        <w:t xml:space="preserve">main clades corresponded with haplogroups in </w:t>
      </w:r>
      <w:r w:rsidR="00DB4446" w:rsidRPr="003945D9">
        <w:rPr>
          <w:rFonts w:ascii="Times New Roman" w:hAnsi="Times New Roman" w:cs="Times New Roman"/>
          <w:sz w:val="24"/>
          <w:szCs w:val="24"/>
        </w:rPr>
        <w:lastRenderedPageBreak/>
        <w:t xml:space="preserve">the </w:t>
      </w:r>
      <w:proofErr w:type="spellStart"/>
      <w:r w:rsidR="00DB4446" w:rsidRPr="00E22533">
        <w:rPr>
          <w:rFonts w:ascii="Times New Roman" w:hAnsi="Times New Roman" w:cs="Times New Roman"/>
          <w:i/>
          <w:sz w:val="24"/>
          <w:szCs w:val="24"/>
        </w:rPr>
        <w:t>nc</w:t>
      </w:r>
      <w:proofErr w:type="spellEnd"/>
      <w:r w:rsidR="00DB4446" w:rsidRPr="003945D9">
        <w:rPr>
          <w:rFonts w:ascii="Times New Roman" w:hAnsi="Times New Roman" w:cs="Times New Roman"/>
          <w:sz w:val="24"/>
          <w:szCs w:val="24"/>
        </w:rPr>
        <w:t xml:space="preserve"> network, there were several mixed haplogroups composed of representatives of various clades</w:t>
      </w:r>
      <w:r w:rsidR="00E370DF">
        <w:rPr>
          <w:rFonts w:ascii="Times New Roman" w:hAnsi="Times New Roman" w:cs="Times New Roman"/>
          <w:sz w:val="24"/>
          <w:szCs w:val="24"/>
        </w:rPr>
        <w:t>;</w:t>
      </w:r>
      <w:r w:rsidR="00DB4446" w:rsidRPr="003945D9">
        <w:rPr>
          <w:rFonts w:ascii="Times New Roman" w:hAnsi="Times New Roman" w:cs="Times New Roman"/>
          <w:sz w:val="24"/>
          <w:szCs w:val="24"/>
        </w:rPr>
        <w:t xml:space="preserve"> </w:t>
      </w:r>
      <w:r w:rsidR="00E370DF">
        <w:rPr>
          <w:rFonts w:ascii="Times New Roman" w:hAnsi="Times New Roman" w:cs="Times New Roman"/>
          <w:sz w:val="24"/>
          <w:szCs w:val="24"/>
        </w:rPr>
        <w:t>this</w:t>
      </w:r>
      <w:r w:rsidR="009B1016" w:rsidRPr="003945D9">
        <w:rPr>
          <w:rFonts w:ascii="Times New Roman" w:hAnsi="Times New Roman" w:cs="Times New Roman"/>
          <w:sz w:val="24"/>
          <w:szCs w:val="24"/>
        </w:rPr>
        <w:t xml:space="preserve"> might be interpreted as an indication for paralogous histone gene clusters</w:t>
      </w:r>
      <w:r w:rsidR="0063120F" w:rsidRPr="003945D9">
        <w:rPr>
          <w:rFonts w:ascii="Times New Roman" w:hAnsi="Times New Roman" w:cs="Times New Roman"/>
          <w:sz w:val="24"/>
          <w:szCs w:val="24"/>
        </w:rPr>
        <w:t xml:space="preserve">. </w:t>
      </w:r>
      <w:r w:rsidR="008D0DF0" w:rsidRPr="003945D9">
        <w:rPr>
          <w:rFonts w:ascii="Times New Roman" w:hAnsi="Times New Roman" w:cs="Times New Roman"/>
          <w:sz w:val="24"/>
          <w:szCs w:val="24"/>
        </w:rPr>
        <w:t>R</w:t>
      </w:r>
      <w:r w:rsidR="00101E0E" w:rsidRPr="003945D9">
        <w:rPr>
          <w:rFonts w:ascii="Times New Roman" w:hAnsi="Times New Roman" w:cs="Times New Roman"/>
          <w:sz w:val="24"/>
          <w:szCs w:val="24"/>
        </w:rPr>
        <w:t>ecombination events between paralogous gene clusters (see</w:t>
      </w:r>
      <w:r w:rsidR="001B7BF0">
        <w:rPr>
          <w:rFonts w:ascii="Times New Roman" w:hAnsi="Times New Roman" w:cs="Times New Roman"/>
          <w:sz w:val="24"/>
          <w:szCs w:val="24"/>
        </w:rPr>
        <w:fldChar w:fldCharType="begin" w:fldLock="1"/>
      </w:r>
      <w:r w:rsidR="001B7BF0">
        <w:rPr>
          <w:rFonts w:ascii="Times New Roman" w:hAnsi="Times New Roman" w:cs="Times New Roman"/>
          <w:sz w:val="24"/>
          <w:szCs w:val="24"/>
        </w:rPr>
        <w:instrText>ADDIN CSL_CITATION { "citationItems" : [ { "id" : "ITEM-1", "itemData" : { "DOI" : "10.1111/jzs.12353", "author" : [ { "dropping-particle" : "", "family" : "Harl", "given" : "Josef", "non-dropping-particle" : "", "parse-names" : false, "suffix" : "" }, { "dropping-particle" : "", "family" : "Haring", "given" : "Elisabeth", "non-dropping-particle" : "", "parse-names" : false, "suffix" : "" }, { "dropping-particle" : "", "family" : "P\u00e1ll-Gergely", "given" : "Barna", "non-dropping-particle" : "", "parse-names" : false, "suffix" : "" } ], "container-title" : "Journal of Zoological Systematics and Evolutionary Research", "id" : "ITEM-1", "issued" : { "date-parts" : [ [ "2019" ] ] }, "page" : "1-15", "title" : "Hybridization and recurrent evolution of left-right reversal in the land snail genus Schileykula (Orculidae, Pulmonata)", "type" : "article-journal", "volume" : "00" }, "uris" : [ "http://www.mendeley.com/documents/?uuid=c4c77727-3a68-45c2-881e-c508a78375cc" ] } ], "mendeley" : { "formattedCitation" : "(Harl et al., 2019)", "manualFormatting" : " Harl et al., 2019)", "plainTextFormattedCitation" : "(Harl et al., 2019)", "previouslyFormattedCitation" : "(Harl et al., 2019)" }, "properties" : { "noteIndex" : 0 }, "schema" : "https://github.com/citation-style-language/schema/raw/master/csl-citation.json" }</w:instrText>
      </w:r>
      <w:r w:rsidR="001B7BF0">
        <w:rPr>
          <w:rFonts w:ascii="Times New Roman" w:hAnsi="Times New Roman" w:cs="Times New Roman"/>
          <w:sz w:val="24"/>
          <w:szCs w:val="24"/>
        </w:rPr>
        <w:fldChar w:fldCharType="separate"/>
      </w:r>
      <w:r w:rsidR="001B7BF0">
        <w:rPr>
          <w:rFonts w:ascii="Times New Roman" w:hAnsi="Times New Roman" w:cs="Times New Roman"/>
          <w:noProof/>
          <w:sz w:val="24"/>
          <w:szCs w:val="24"/>
        </w:rPr>
        <w:t xml:space="preserve"> </w:t>
      </w:r>
      <w:r w:rsidR="001B7BF0" w:rsidRPr="001B7BF0">
        <w:rPr>
          <w:rFonts w:ascii="Times New Roman" w:hAnsi="Times New Roman" w:cs="Times New Roman"/>
          <w:noProof/>
          <w:sz w:val="24"/>
          <w:szCs w:val="24"/>
        </w:rPr>
        <w:t>Harl et al., 2019)</w:t>
      </w:r>
      <w:r w:rsidR="001B7BF0">
        <w:rPr>
          <w:rFonts w:ascii="Times New Roman" w:hAnsi="Times New Roman" w:cs="Times New Roman"/>
          <w:sz w:val="24"/>
          <w:szCs w:val="24"/>
        </w:rPr>
        <w:fldChar w:fldCharType="end"/>
      </w:r>
      <w:r w:rsidR="009C0B5B" w:rsidRPr="003945D9">
        <w:rPr>
          <w:rFonts w:ascii="Times New Roman" w:hAnsi="Times New Roman" w:cs="Times New Roman"/>
          <w:sz w:val="24"/>
          <w:szCs w:val="24"/>
        </w:rPr>
        <w:t xml:space="preserve"> </w:t>
      </w:r>
      <w:r w:rsidR="00101E0E" w:rsidRPr="003945D9">
        <w:rPr>
          <w:rFonts w:ascii="Times New Roman" w:hAnsi="Times New Roman" w:cs="Times New Roman"/>
          <w:sz w:val="24"/>
          <w:szCs w:val="24"/>
        </w:rPr>
        <w:t>could blur the pattern</w:t>
      </w:r>
      <w:r w:rsidR="00E370DF">
        <w:rPr>
          <w:rFonts w:ascii="Times New Roman" w:hAnsi="Times New Roman" w:cs="Times New Roman"/>
          <w:sz w:val="24"/>
          <w:szCs w:val="24"/>
        </w:rPr>
        <w:t xml:space="preserve"> even</w:t>
      </w:r>
      <w:r w:rsidR="00101E0E" w:rsidRPr="003945D9">
        <w:rPr>
          <w:rFonts w:ascii="Times New Roman" w:hAnsi="Times New Roman" w:cs="Times New Roman"/>
          <w:sz w:val="24"/>
          <w:szCs w:val="24"/>
        </w:rPr>
        <w:t xml:space="preserve"> further. </w:t>
      </w:r>
      <w:r w:rsidR="00CB6A58" w:rsidRPr="003945D9">
        <w:rPr>
          <w:rFonts w:ascii="Times New Roman" w:hAnsi="Times New Roman" w:cs="Times New Roman"/>
          <w:sz w:val="24"/>
          <w:szCs w:val="24"/>
        </w:rPr>
        <w:t xml:space="preserve">Unfortunately, </w:t>
      </w:r>
      <w:r w:rsidR="00E370DF">
        <w:rPr>
          <w:rFonts w:ascii="Times New Roman" w:hAnsi="Times New Roman" w:cs="Times New Roman"/>
          <w:sz w:val="24"/>
          <w:szCs w:val="24"/>
        </w:rPr>
        <w:t>we currently know little</w:t>
      </w:r>
      <w:r w:rsidR="00CB6A58" w:rsidRPr="003945D9">
        <w:rPr>
          <w:rFonts w:ascii="Times New Roman" w:hAnsi="Times New Roman" w:cs="Times New Roman"/>
          <w:sz w:val="24"/>
          <w:szCs w:val="24"/>
        </w:rPr>
        <w:t xml:space="preserve"> about the genomic organization of histone gene clusters in</w:t>
      </w:r>
      <w:r w:rsidR="008C0315" w:rsidRPr="003945D9">
        <w:rPr>
          <w:rFonts w:ascii="Times New Roman" w:hAnsi="Times New Roman" w:cs="Times New Roman"/>
          <w:sz w:val="24"/>
          <w:szCs w:val="24"/>
        </w:rPr>
        <w:t xml:space="preserve"> </w:t>
      </w:r>
      <w:r w:rsidR="00793D55" w:rsidRPr="003945D9">
        <w:rPr>
          <w:rFonts w:ascii="Times New Roman" w:hAnsi="Times New Roman" w:cs="Times New Roman"/>
          <w:sz w:val="24"/>
          <w:szCs w:val="24"/>
        </w:rPr>
        <w:t>molluscs</w:t>
      </w:r>
      <w:r w:rsidR="008D0DF0" w:rsidRPr="003945D9">
        <w:rPr>
          <w:rFonts w:ascii="Times New Roman" w:hAnsi="Times New Roman" w:cs="Times New Roman"/>
          <w:sz w:val="24"/>
          <w:szCs w:val="24"/>
        </w:rPr>
        <w:t>.</w:t>
      </w:r>
      <w:r w:rsidR="008C0315" w:rsidRPr="003945D9">
        <w:rPr>
          <w:rFonts w:ascii="Times New Roman" w:hAnsi="Times New Roman" w:cs="Times New Roman"/>
          <w:sz w:val="24"/>
          <w:szCs w:val="24"/>
        </w:rPr>
        <w:t xml:space="preserve"> While </w:t>
      </w:r>
      <w:r w:rsidR="002073B3"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"https://doi.org/10.1016/j.aquaculture.2004.12.015", "author" : [ { "dropping-particle" : "", "family" : "Li", "given" : "Li", "non-dropping-particle" : "", "parse-names" : false, "suffix" : "" }, { "dropping-particle" : "", "family" : "Xiang", "given" : "Jianhai", "non-dropping-particle" : "", "parse-names" : false, "suffix" : "" }, { "dropping-particle" : "", "family" : "Liu", "given" : "Xiao", "non-dropping-particle" : "", "parse-names" : false, "suffix" : "" }, { "dropping-particle" : "", "family" : "Zhang", "given" : "Yang", "non-dropping-particle" : "", "parse-names" : false, "suffix" : "" }, { "dropping-particle" : "", "family" : "Dong", "given" : "Bo", "non-dropping-particle" : "", "parse-names" : false, "suffix" : "" }, { "dropping-particle" : "", "family" : "Zhang", "given" : "Xiaojun", "non-dropping-particle" : "", "parse-names" : false, "suffix" : "" } ], "container-title" : "Aquaculture", "id" : "ITEM-1", "issue" : "1-4", "issued" : { "date-parts" : [ [ "2005" ] ] }, "page" : "63-73", "title" : "Construction of AFLP-based genetic linkage map for Zhikong scallop, Chlamys farreri Jones et Preston and mapping of sex-linked markers", "type" : "article-journal", "volume" : "245" }, "uris" : [ "http://www.mendeley.com/documents/?uuid=47652183-138b-498b-b8c5-9fa8b14ca64b", "http://www.mendeley.com/documents/?uuid=2bc1c8a9-1989-4cab-b4ba-d79d6344abdf" ] } ], "mendeley" : { "formattedCitation" : "(Li et al., 2005)", "manualFormatting" : "Li et al. (2005)", "plainTextFormattedCitation" : "(Li et al., 2005)", "previouslyFormattedCitation" : "(Li et al., 2005)" }, "properties" : { "noteIndex" : 0 }, "schema" : "https://github.com/citation-style-language/schema/raw/master/csl-citation.json" }</w:instrText>
      </w:r>
      <w:r w:rsidR="002073B3" w:rsidRPr="003945D9">
        <w:rPr>
          <w:rFonts w:ascii="Times New Roman" w:hAnsi="Times New Roman" w:cs="Times New Roman"/>
          <w:sz w:val="24"/>
          <w:szCs w:val="24"/>
        </w:rPr>
        <w:fldChar w:fldCharType="separate"/>
      </w:r>
      <w:r w:rsidR="002073B3" w:rsidRPr="003945D9">
        <w:rPr>
          <w:rFonts w:ascii="Times New Roman" w:hAnsi="Times New Roman" w:cs="Times New Roman"/>
          <w:noProof/>
          <w:sz w:val="24"/>
          <w:szCs w:val="24"/>
        </w:rPr>
        <w:t>Li et al. (2005)</w:t>
      </w:r>
      <w:r w:rsidR="002073B3" w:rsidRPr="003945D9">
        <w:rPr>
          <w:rFonts w:ascii="Times New Roman" w:hAnsi="Times New Roman" w:cs="Times New Roman"/>
          <w:sz w:val="24"/>
          <w:szCs w:val="24"/>
        </w:rPr>
        <w:fldChar w:fldCharType="end"/>
      </w:r>
      <w:r w:rsidR="002073B3" w:rsidRPr="003945D9">
        <w:rPr>
          <w:rFonts w:ascii="Times New Roman" w:hAnsi="Times New Roman" w:cs="Times New Roman"/>
          <w:sz w:val="24"/>
          <w:szCs w:val="24"/>
        </w:rPr>
        <w:t xml:space="preserve"> </w:t>
      </w:r>
      <w:r w:rsidR="008C0315" w:rsidRPr="003945D9">
        <w:rPr>
          <w:rFonts w:ascii="Times New Roman" w:hAnsi="Times New Roman" w:cs="Times New Roman"/>
          <w:sz w:val="24"/>
          <w:szCs w:val="24"/>
        </w:rPr>
        <w:t xml:space="preserve">reported only one cluster in </w:t>
      </w:r>
      <w:r w:rsidR="008C0315" w:rsidRPr="00F40BE9">
        <w:rPr>
          <w:rFonts w:ascii="Times New Roman" w:hAnsi="Times New Roman" w:cs="Times New Roman"/>
          <w:i/>
          <w:iCs/>
          <w:sz w:val="24"/>
          <w:szCs w:val="26"/>
        </w:rPr>
        <w:t xml:space="preserve">Chlamys </w:t>
      </w:r>
      <w:proofErr w:type="spellStart"/>
      <w:r w:rsidR="008C0315" w:rsidRPr="00F40BE9">
        <w:rPr>
          <w:rFonts w:ascii="Times New Roman" w:hAnsi="Times New Roman" w:cs="Times New Roman"/>
          <w:i/>
          <w:iCs/>
          <w:sz w:val="24"/>
          <w:szCs w:val="24"/>
        </w:rPr>
        <w:t>farreri</w:t>
      </w:r>
      <w:proofErr w:type="spellEnd"/>
      <w:r w:rsidR="00CB6A58" w:rsidRPr="00F40BE9">
        <w:rPr>
          <w:rFonts w:ascii="Times New Roman" w:hAnsi="Times New Roman" w:cs="Times New Roman"/>
          <w:sz w:val="24"/>
          <w:szCs w:val="24"/>
        </w:rPr>
        <w:t xml:space="preserve"> </w:t>
      </w:r>
      <w:r w:rsidR="00707CC7" w:rsidRPr="00F40BE9">
        <w:rPr>
          <w:rFonts w:ascii="Times New Roman" w:hAnsi="Times New Roman" w:cs="Times New Roman"/>
          <w:smallCaps/>
          <w:sz w:val="24"/>
          <w:szCs w:val="24"/>
        </w:rPr>
        <w:t xml:space="preserve">jones &amp; </w:t>
      </w:r>
      <w:proofErr w:type="spellStart"/>
      <w:r w:rsidR="00707CC7" w:rsidRPr="00F40BE9">
        <w:rPr>
          <w:rFonts w:ascii="Times New Roman" w:hAnsi="Times New Roman" w:cs="Times New Roman"/>
          <w:smallCaps/>
          <w:sz w:val="24"/>
          <w:szCs w:val="24"/>
        </w:rPr>
        <w:t>preston</w:t>
      </w:r>
      <w:proofErr w:type="spellEnd"/>
      <w:r w:rsidR="00707CC7" w:rsidRPr="00F40BE9">
        <w:rPr>
          <w:rFonts w:ascii="Times New Roman" w:hAnsi="Times New Roman" w:cs="Times New Roman"/>
          <w:smallCaps/>
          <w:sz w:val="24"/>
          <w:szCs w:val="24"/>
        </w:rPr>
        <w:t>, 1904</w:t>
      </w:r>
      <w:r w:rsidR="00C476BD">
        <w:rPr>
          <w:rFonts w:ascii="Times New Roman" w:hAnsi="Times New Roman" w:cs="Times New Roman"/>
          <w:smallCaps/>
          <w:sz w:val="24"/>
          <w:szCs w:val="24"/>
        </w:rPr>
        <w:t>,</w:t>
      </w:r>
      <w:r w:rsidR="00707CC7" w:rsidRPr="00F40BE9">
        <w:rPr>
          <w:rFonts w:ascii="Times New Roman" w:hAnsi="Times New Roman" w:cs="Times New Roman"/>
          <w:smallCaps/>
          <w:sz w:val="24"/>
          <w:szCs w:val="24"/>
        </w:rPr>
        <w:t xml:space="preserve"> </w:t>
      </w:r>
      <w:r w:rsidR="00EF6190" w:rsidRPr="00F40BE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"10.1186/s13039-015-0150-7", "ISBN" : "1303901501", "author" : [ { "dropping-particle" : "", "family" : "Garc\u00eda-Souto", "given" : "Daniel", "non-dropping-particle" : "", "parse-names" : false, "suffix" : "" }, { "dropping-particle" : "", "family" : "P\u00e9rez-Garc\u00eda", "given" : "Concepci\u00f3n", "non-dropping-particle" : "", "parse-names" : false, "suffix" : "" }, { "dropping-particle" : "", "family" : "Mor\u00e1n", "given" : "Paloma", "non-dropping-particle" : "", "parse-names" : false, "suffix" : "" }, { "dropping-particle" : "", "family" : "Pasantes", "given" : "Juan J", "non-dropping-particle" : "", "parse-names" : false, "suffix" : "" } ], "container-title" : "Molecular Cytogenetics", "id" : "ITEM-1", "issue" : "40", "issued" : { "date-parts" : [ [ "2015" ] ] }, "page" : "1-10", "publisher" : "Molecular Cytogenetics", "title" : "Divergent evolutionary behavior of H3 histone gene and rDNA clusters in venerid clams", "type" : "article-journal", "volume" : "8" }, "uris" : [ "http://www.mendeley.com/documents/?uuid=62200ad8-722c-43da-b3bb-2d137e346830", "http://www.mendeley.com/documents/?uuid=4780c91e-d318-4e9e-b615-0e30483d2ef3" ] } ], "mendeley" : { "formattedCitation" : "(Garc\u00eda-Souto, P\u00e9rez-Garc\u00eda, Mor\u00e1n, &amp; Pasantes, 2015)", "manualFormatting" : "Garc\u00eda-Souto, P\u00e9rez-Garc\u00eda, Mor\u00e1n, &amp; Pasantes (2015)", "plainTextFormattedCitation" : "(Garc\u00eda-Souto, P\u00e9rez-Garc\u00eda, Mor\u00e1n, &amp; Pasantes, 2015)", "previouslyFormattedCitation" : "(Garc\u00eda-Souto, P\u00e9rez-Garc\u00eda, Mor\u00e1n, &amp; Pasantes, 2015)" }, "properties" : { "noteIndex" : 0 }, "schema" : "https://github.com/citation-style-language/schema/raw/master/csl-citation.json" }</w:instrText>
      </w:r>
      <w:r w:rsidR="00EF6190" w:rsidRPr="00F40BE9">
        <w:rPr>
          <w:rFonts w:ascii="Times New Roman" w:hAnsi="Times New Roman" w:cs="Times New Roman"/>
          <w:sz w:val="24"/>
          <w:szCs w:val="24"/>
        </w:rPr>
        <w:fldChar w:fldCharType="separate"/>
      </w:r>
      <w:r w:rsidR="00EF6190" w:rsidRPr="00F40BE9">
        <w:rPr>
          <w:rFonts w:ascii="Times New Roman" w:hAnsi="Times New Roman" w:cs="Times New Roman"/>
          <w:noProof/>
          <w:sz w:val="24"/>
          <w:szCs w:val="24"/>
        </w:rPr>
        <w:t>García-Souto, Pérez-García, Morán, &amp; Pasantes (2015)</w:t>
      </w:r>
      <w:r w:rsidR="00EF6190" w:rsidRPr="00F40BE9">
        <w:rPr>
          <w:rFonts w:ascii="Times New Roman" w:hAnsi="Times New Roman" w:cs="Times New Roman"/>
          <w:sz w:val="24"/>
          <w:szCs w:val="24"/>
        </w:rPr>
        <w:fldChar w:fldCharType="end"/>
      </w:r>
      <w:r w:rsidR="008C0315" w:rsidRPr="003945D9">
        <w:rPr>
          <w:rFonts w:ascii="Times New Roman" w:hAnsi="Times New Roman" w:cs="Times New Roman"/>
          <w:sz w:val="24"/>
          <w:szCs w:val="24"/>
        </w:rPr>
        <w:t xml:space="preserve"> showed that </w:t>
      </w:r>
      <w:r w:rsidR="00E370DF">
        <w:rPr>
          <w:rFonts w:ascii="Times New Roman" w:hAnsi="Times New Roman" w:cs="Times New Roman"/>
          <w:sz w:val="24"/>
          <w:szCs w:val="24"/>
        </w:rPr>
        <w:t xml:space="preserve">the </w:t>
      </w:r>
      <w:r w:rsidR="008C0315" w:rsidRPr="003945D9">
        <w:rPr>
          <w:rFonts w:ascii="Times New Roman" w:hAnsi="Times New Roman" w:cs="Times New Roman"/>
          <w:sz w:val="24"/>
          <w:szCs w:val="24"/>
        </w:rPr>
        <w:t xml:space="preserve">number and location of the gene clusters varied in venerid clams. </w:t>
      </w:r>
      <w:r w:rsidR="008D0DF0" w:rsidRPr="003945D9">
        <w:rPr>
          <w:rFonts w:ascii="Times New Roman" w:hAnsi="Times New Roman" w:cs="Times New Roman"/>
          <w:sz w:val="24"/>
          <w:szCs w:val="24"/>
        </w:rPr>
        <w:t>Gastropods have not been analysed in detail with respect to</w:t>
      </w:r>
      <w:r w:rsidR="00E370DF">
        <w:rPr>
          <w:rFonts w:ascii="Times New Roman" w:hAnsi="Times New Roman" w:cs="Times New Roman"/>
          <w:sz w:val="24"/>
          <w:szCs w:val="24"/>
        </w:rPr>
        <w:t xml:space="preserve"> the</w:t>
      </w:r>
      <w:r w:rsidR="008D0DF0" w:rsidRPr="003945D9">
        <w:rPr>
          <w:rFonts w:ascii="Times New Roman" w:hAnsi="Times New Roman" w:cs="Times New Roman"/>
          <w:sz w:val="24"/>
          <w:szCs w:val="24"/>
        </w:rPr>
        <w:t xml:space="preserve"> </w:t>
      </w:r>
      <w:r w:rsidR="00FF7518" w:rsidRPr="003945D9">
        <w:rPr>
          <w:rFonts w:ascii="Times New Roman" w:hAnsi="Times New Roman" w:cs="Times New Roman"/>
          <w:sz w:val="24"/>
          <w:szCs w:val="24"/>
        </w:rPr>
        <w:t xml:space="preserve">organisation of </w:t>
      </w:r>
      <w:r w:rsidR="008D0DF0" w:rsidRPr="003945D9">
        <w:rPr>
          <w:rFonts w:ascii="Times New Roman" w:hAnsi="Times New Roman" w:cs="Times New Roman"/>
          <w:sz w:val="24"/>
          <w:szCs w:val="24"/>
        </w:rPr>
        <w:t>their histone gene clusters</w:t>
      </w:r>
      <w:r w:rsidR="00CB6A58" w:rsidRPr="003945D9">
        <w:rPr>
          <w:rFonts w:ascii="Times New Roman" w:hAnsi="Times New Roman" w:cs="Times New Roman"/>
          <w:sz w:val="24"/>
          <w:szCs w:val="24"/>
        </w:rPr>
        <w:t xml:space="preserve">. </w:t>
      </w:r>
      <w:r w:rsidR="008D0DF0" w:rsidRPr="003945D9">
        <w:rPr>
          <w:rFonts w:ascii="Times New Roman" w:hAnsi="Times New Roman" w:cs="Times New Roman"/>
          <w:sz w:val="24"/>
          <w:szCs w:val="24"/>
        </w:rPr>
        <w:t xml:space="preserve">Although the median-joining network cannot easily be divided into two or more paralogous loci, the fact that the divergent haplogroup 1 contains representatives of </w:t>
      </w:r>
      <w:r w:rsidR="00793D55" w:rsidRPr="003945D9">
        <w:rPr>
          <w:rFonts w:ascii="Times New Roman" w:hAnsi="Times New Roman" w:cs="Times New Roman"/>
          <w:sz w:val="24"/>
          <w:szCs w:val="24"/>
        </w:rPr>
        <w:t>five</w:t>
      </w:r>
      <w:r w:rsidR="008D0DF0" w:rsidRPr="003945D9">
        <w:rPr>
          <w:rFonts w:ascii="Times New Roman" w:hAnsi="Times New Roman" w:cs="Times New Roman"/>
          <w:sz w:val="24"/>
          <w:szCs w:val="24"/>
        </w:rPr>
        <w:t xml:space="preserve"> </w:t>
      </w:r>
      <w:proofErr w:type="spellStart"/>
      <w:r w:rsidR="008D0DF0" w:rsidRPr="00E22533">
        <w:rPr>
          <w:rFonts w:ascii="Times New Roman" w:hAnsi="Times New Roman" w:cs="Times New Roman"/>
          <w:i/>
          <w:sz w:val="24"/>
          <w:szCs w:val="24"/>
        </w:rPr>
        <w:t>mt</w:t>
      </w:r>
      <w:proofErr w:type="spellEnd"/>
      <w:r w:rsidR="008D0DF0" w:rsidRPr="003945D9">
        <w:rPr>
          <w:rFonts w:ascii="Times New Roman" w:hAnsi="Times New Roman" w:cs="Times New Roman"/>
          <w:sz w:val="24"/>
          <w:szCs w:val="24"/>
        </w:rPr>
        <w:t xml:space="preserve"> clades is </w:t>
      </w:r>
      <w:r w:rsidR="00E370DF">
        <w:rPr>
          <w:rFonts w:ascii="Times New Roman" w:hAnsi="Times New Roman" w:cs="Times New Roman"/>
          <w:sz w:val="24"/>
          <w:szCs w:val="24"/>
        </w:rPr>
        <w:t>difficult</w:t>
      </w:r>
      <w:r w:rsidR="008D0DF0" w:rsidRPr="003945D9">
        <w:rPr>
          <w:rFonts w:ascii="Times New Roman" w:hAnsi="Times New Roman" w:cs="Times New Roman"/>
          <w:sz w:val="24"/>
          <w:szCs w:val="24"/>
        </w:rPr>
        <w:t xml:space="preserve"> to explain </w:t>
      </w:r>
      <w:r w:rsidR="00E370DF">
        <w:rPr>
          <w:rFonts w:ascii="Times New Roman" w:hAnsi="Times New Roman" w:cs="Times New Roman"/>
          <w:sz w:val="24"/>
          <w:szCs w:val="24"/>
        </w:rPr>
        <w:t>based solely on</w:t>
      </w:r>
      <w:r w:rsidR="008D0DF0" w:rsidRPr="003945D9">
        <w:rPr>
          <w:rFonts w:ascii="Times New Roman" w:hAnsi="Times New Roman" w:cs="Times New Roman"/>
          <w:sz w:val="24"/>
          <w:szCs w:val="24"/>
        </w:rPr>
        <w:t xml:space="preserve"> </w:t>
      </w:r>
      <w:proofErr w:type="spellStart"/>
      <w:r w:rsidR="008D0DF0" w:rsidRPr="003945D9">
        <w:rPr>
          <w:rFonts w:ascii="Times New Roman" w:hAnsi="Times New Roman" w:cs="Times New Roman"/>
          <w:sz w:val="24"/>
          <w:szCs w:val="24"/>
        </w:rPr>
        <w:t>introgression</w:t>
      </w:r>
      <w:proofErr w:type="spellEnd"/>
      <w:r w:rsidR="008D0DF0" w:rsidRPr="003945D9">
        <w:rPr>
          <w:rFonts w:ascii="Times New Roman" w:hAnsi="Times New Roman" w:cs="Times New Roman"/>
          <w:sz w:val="24"/>
          <w:szCs w:val="24"/>
        </w:rPr>
        <w:t>. F</w:t>
      </w:r>
      <w:r w:rsidR="0063120F" w:rsidRPr="003945D9">
        <w:rPr>
          <w:rFonts w:ascii="Times New Roman" w:hAnsi="Times New Roman" w:cs="Times New Roman"/>
          <w:sz w:val="24"/>
          <w:szCs w:val="24"/>
        </w:rPr>
        <w:t xml:space="preserve">or single individuals the results could also be explained by hybridization, </w:t>
      </w:r>
      <w:r w:rsidR="008D0DF0" w:rsidRPr="003945D9">
        <w:rPr>
          <w:rFonts w:ascii="Times New Roman" w:hAnsi="Times New Roman" w:cs="Times New Roman"/>
          <w:sz w:val="24"/>
          <w:szCs w:val="24"/>
        </w:rPr>
        <w:t xml:space="preserve">but </w:t>
      </w:r>
      <w:r w:rsidR="0063120F" w:rsidRPr="003945D9">
        <w:rPr>
          <w:rFonts w:ascii="Times New Roman" w:hAnsi="Times New Roman" w:cs="Times New Roman"/>
          <w:sz w:val="24"/>
          <w:szCs w:val="24"/>
        </w:rPr>
        <w:t xml:space="preserve">it seems impossible to disentangle the various </w:t>
      </w:r>
      <w:r w:rsidR="00E370DF">
        <w:rPr>
          <w:rFonts w:ascii="Times New Roman" w:hAnsi="Times New Roman" w:cs="Times New Roman"/>
          <w:sz w:val="24"/>
          <w:szCs w:val="24"/>
        </w:rPr>
        <w:t>potential</w:t>
      </w:r>
      <w:r w:rsidR="0063120F" w:rsidRPr="003945D9">
        <w:rPr>
          <w:rFonts w:ascii="Times New Roman" w:hAnsi="Times New Roman" w:cs="Times New Roman"/>
          <w:sz w:val="24"/>
          <w:szCs w:val="24"/>
        </w:rPr>
        <w:t xml:space="preserve"> reasons for the o</w:t>
      </w:r>
      <w:r w:rsidR="00FC7706" w:rsidRPr="003945D9">
        <w:rPr>
          <w:rFonts w:ascii="Times New Roman" w:hAnsi="Times New Roman" w:cs="Times New Roman"/>
          <w:sz w:val="24"/>
          <w:szCs w:val="24"/>
        </w:rPr>
        <w:t>bserved patterns in the network: e.g.,</w:t>
      </w:r>
      <w:r w:rsidR="0063120F" w:rsidRPr="003945D9">
        <w:rPr>
          <w:rFonts w:ascii="Times New Roman" w:hAnsi="Times New Roman" w:cs="Times New Roman"/>
          <w:sz w:val="24"/>
          <w:szCs w:val="24"/>
        </w:rPr>
        <w:t xml:space="preserve"> </w:t>
      </w:r>
      <w:proofErr w:type="spellStart"/>
      <w:r w:rsidR="00E370DF">
        <w:rPr>
          <w:rFonts w:ascii="Times New Roman" w:hAnsi="Times New Roman" w:cs="Times New Roman"/>
          <w:sz w:val="24"/>
          <w:szCs w:val="24"/>
        </w:rPr>
        <w:t>i</w:t>
      </w:r>
      <w:r w:rsidR="0063120F" w:rsidRPr="003945D9">
        <w:rPr>
          <w:rFonts w:ascii="Times New Roman" w:hAnsi="Times New Roman" w:cs="Times New Roman"/>
          <w:sz w:val="24"/>
          <w:szCs w:val="24"/>
        </w:rPr>
        <w:t>ntrogression</w:t>
      </w:r>
      <w:proofErr w:type="spellEnd"/>
      <w:r w:rsidR="0063120F" w:rsidRPr="003945D9">
        <w:rPr>
          <w:rFonts w:ascii="Times New Roman" w:hAnsi="Times New Roman" w:cs="Times New Roman"/>
          <w:sz w:val="24"/>
          <w:szCs w:val="24"/>
        </w:rPr>
        <w:t xml:space="preserve"> due to </w:t>
      </w:r>
      <w:r w:rsidR="00CB6A58" w:rsidRPr="003945D9">
        <w:rPr>
          <w:rFonts w:ascii="Times New Roman" w:hAnsi="Times New Roman" w:cs="Times New Roman"/>
          <w:sz w:val="24"/>
          <w:szCs w:val="24"/>
        </w:rPr>
        <w:t>hybridization</w:t>
      </w:r>
      <w:r w:rsidR="0063120F" w:rsidRPr="003945D9">
        <w:rPr>
          <w:rFonts w:ascii="Times New Roman" w:hAnsi="Times New Roman" w:cs="Times New Roman"/>
          <w:sz w:val="24"/>
          <w:szCs w:val="24"/>
        </w:rPr>
        <w:t>,</w:t>
      </w:r>
      <w:r w:rsidR="00CB6A58" w:rsidRPr="003945D9">
        <w:rPr>
          <w:rFonts w:ascii="Times New Roman" w:hAnsi="Times New Roman" w:cs="Times New Roman"/>
          <w:sz w:val="24"/>
          <w:szCs w:val="24"/>
        </w:rPr>
        <w:t xml:space="preserve"> incomplete lineage sorting,</w:t>
      </w:r>
      <w:r w:rsidR="0063120F" w:rsidRPr="003945D9">
        <w:rPr>
          <w:rFonts w:ascii="Times New Roman" w:hAnsi="Times New Roman" w:cs="Times New Roman"/>
          <w:sz w:val="24"/>
          <w:szCs w:val="24"/>
        </w:rPr>
        <w:t xml:space="preserve"> paralogous gene clusters, or even recombination between divergent copies</w:t>
      </w:r>
      <w:r w:rsidR="00594370" w:rsidRPr="003945D9">
        <w:rPr>
          <w:rFonts w:ascii="Times New Roman" w:hAnsi="Times New Roman" w:cs="Times New Roman"/>
          <w:sz w:val="24"/>
          <w:szCs w:val="24"/>
        </w:rPr>
        <w:t xml:space="preserve"> (see</w:t>
      </w:r>
      <w:r w:rsidR="009C0B5B" w:rsidRPr="003945D9">
        <w:rPr>
          <w:rFonts w:ascii="Times New Roman" w:hAnsi="Times New Roman" w:cs="Times New Roman"/>
          <w:sz w:val="24"/>
          <w:szCs w:val="24"/>
        </w:rPr>
        <w:t xml:space="preserve"> </w:t>
      </w:r>
      <w:r w:rsidR="001B7BF0">
        <w:rPr>
          <w:rFonts w:ascii="Times New Roman" w:hAnsi="Times New Roman" w:cs="Times New Roman"/>
          <w:sz w:val="24"/>
          <w:szCs w:val="24"/>
        </w:rPr>
        <w:fldChar w:fldCharType="begin" w:fldLock="1"/>
      </w:r>
      <w:r w:rsidR="001B7BF0">
        <w:rPr>
          <w:rFonts w:ascii="Times New Roman" w:hAnsi="Times New Roman" w:cs="Times New Roman"/>
          <w:sz w:val="24"/>
          <w:szCs w:val="24"/>
        </w:rPr>
        <w:instrText>ADDIN CSL_CITATION { "citationItems" : [ { "id" : "ITEM-1", "itemData" : { "DOI" : "10.1111/jzs.12353", "author" : [ { "dropping-particle" : "", "family" : "Harl", "given" : "Josef", "non-dropping-particle" : "", "parse-names" : false, "suffix" : "" }, { "dropping-particle" : "", "family" : "Haring", "given" : "Elisabeth", "non-dropping-particle" : "", "parse-names" : false, "suffix" : "" }, { "dropping-particle" : "", "family" : "P\u00e1ll-Gergely", "given" : "Barna", "non-dropping-particle" : "", "parse-names" : false, "suffix" : "" } ], "container-title" : "Journal of Zoological Systematics and Evolutionary Research", "id" : "ITEM-1", "issued" : { "date-parts" : [ [ "2019" ] ] }, "page" : "1-15", "title" : "Hybridization and recurrent evolution of left-right reversal in the land snail genus Schileykula (Orculidae, Pulmonata)", "type" : "article-journal", "volume" : "00" }, "uris" : [ "http://www.mendeley.com/documents/?uuid=c4c77727-3a68-45c2-881e-c508a78375cc" ] } ], "mendeley" : { "formattedCitation" : "(Harl et al., 2019)", "manualFormatting" : "Harl et al., 2019)", "plainTextFormattedCitation" : "(Harl et al., 2019)", "previouslyFormattedCitation" : "(Harl et al., 2019)" }, "properties" : { "noteIndex" : 0 }, "schema" : "https://github.com/citation-style-language/schema/raw/master/csl-citation.json" }</w:instrText>
      </w:r>
      <w:r w:rsidR="001B7BF0">
        <w:rPr>
          <w:rFonts w:ascii="Times New Roman" w:hAnsi="Times New Roman" w:cs="Times New Roman"/>
          <w:sz w:val="24"/>
          <w:szCs w:val="24"/>
        </w:rPr>
        <w:fldChar w:fldCharType="separate"/>
      </w:r>
      <w:r w:rsidR="001B7BF0" w:rsidRPr="001B7BF0">
        <w:rPr>
          <w:rFonts w:ascii="Times New Roman" w:hAnsi="Times New Roman" w:cs="Times New Roman"/>
          <w:noProof/>
          <w:sz w:val="24"/>
          <w:szCs w:val="24"/>
        </w:rPr>
        <w:t>Harl et al., 2019)</w:t>
      </w:r>
      <w:r w:rsidR="001B7BF0">
        <w:rPr>
          <w:rFonts w:ascii="Times New Roman" w:hAnsi="Times New Roman" w:cs="Times New Roman"/>
          <w:sz w:val="24"/>
          <w:szCs w:val="24"/>
        </w:rPr>
        <w:fldChar w:fldCharType="end"/>
      </w:r>
      <w:r w:rsidR="009C0B5B" w:rsidRPr="003945D9">
        <w:rPr>
          <w:rFonts w:ascii="Times New Roman" w:hAnsi="Times New Roman" w:cs="Times New Roman"/>
          <w:sz w:val="24"/>
          <w:szCs w:val="24"/>
        </w:rPr>
        <w:t>.</w:t>
      </w:r>
      <w:r w:rsidR="00CB6A58" w:rsidRPr="003945D9">
        <w:rPr>
          <w:rFonts w:ascii="Times New Roman" w:hAnsi="Times New Roman" w:cs="Times New Roman"/>
          <w:sz w:val="24"/>
          <w:szCs w:val="24"/>
        </w:rPr>
        <w:t xml:space="preserve"> </w:t>
      </w:r>
      <w:r w:rsidR="00101E0E" w:rsidRPr="003945D9">
        <w:rPr>
          <w:rFonts w:ascii="Times New Roman" w:hAnsi="Times New Roman" w:cs="Times New Roman"/>
          <w:sz w:val="24"/>
          <w:szCs w:val="24"/>
        </w:rPr>
        <w:t xml:space="preserve">Possibly all those factors contributed to the observed pattern. </w:t>
      </w:r>
      <w:r w:rsidR="00CB6A58" w:rsidRPr="003945D9">
        <w:rPr>
          <w:rFonts w:ascii="Times New Roman" w:hAnsi="Times New Roman" w:cs="Times New Roman"/>
          <w:sz w:val="24"/>
          <w:szCs w:val="24"/>
        </w:rPr>
        <w:t>G</w:t>
      </w:r>
      <w:r w:rsidR="0063120F" w:rsidRPr="003945D9">
        <w:rPr>
          <w:rFonts w:ascii="Times New Roman" w:hAnsi="Times New Roman" w:cs="Times New Roman"/>
          <w:sz w:val="24"/>
          <w:szCs w:val="24"/>
        </w:rPr>
        <w:t xml:space="preserve">enomic data would be </w:t>
      </w:r>
      <w:r w:rsidR="00594370" w:rsidRPr="003945D9">
        <w:rPr>
          <w:rFonts w:ascii="Times New Roman" w:hAnsi="Times New Roman" w:cs="Times New Roman"/>
          <w:sz w:val="24"/>
          <w:szCs w:val="24"/>
        </w:rPr>
        <w:t>helpful</w:t>
      </w:r>
      <w:r w:rsidR="0063120F" w:rsidRPr="003945D9">
        <w:rPr>
          <w:rFonts w:ascii="Times New Roman" w:hAnsi="Times New Roman" w:cs="Times New Roman"/>
          <w:sz w:val="24"/>
          <w:szCs w:val="24"/>
        </w:rPr>
        <w:t xml:space="preserve"> to</w:t>
      </w:r>
      <w:r w:rsidR="00CB6A58" w:rsidRPr="003945D9">
        <w:rPr>
          <w:rFonts w:ascii="Times New Roman" w:hAnsi="Times New Roman" w:cs="Times New Roman"/>
          <w:sz w:val="24"/>
          <w:szCs w:val="24"/>
        </w:rPr>
        <w:t xml:space="preserve"> unveil </w:t>
      </w:r>
      <w:r w:rsidR="00E370DF">
        <w:rPr>
          <w:rFonts w:ascii="Times New Roman" w:hAnsi="Times New Roman" w:cs="Times New Roman"/>
          <w:sz w:val="24"/>
          <w:szCs w:val="24"/>
        </w:rPr>
        <w:t xml:space="preserve">the </w:t>
      </w:r>
      <w:r w:rsidR="00594370" w:rsidRPr="003945D9">
        <w:rPr>
          <w:rFonts w:ascii="Times New Roman" w:hAnsi="Times New Roman" w:cs="Times New Roman"/>
          <w:sz w:val="24"/>
          <w:szCs w:val="24"/>
        </w:rPr>
        <w:t xml:space="preserve">number and locations of histone genes/gene clusters in </w:t>
      </w:r>
      <w:proofErr w:type="spellStart"/>
      <w:r w:rsidR="00594370" w:rsidRPr="003945D9">
        <w:rPr>
          <w:rFonts w:ascii="Times New Roman" w:hAnsi="Times New Roman" w:cs="Times New Roman"/>
          <w:i/>
          <w:sz w:val="24"/>
          <w:szCs w:val="24"/>
        </w:rPr>
        <w:t>Montenegrina</w:t>
      </w:r>
      <w:proofErr w:type="spellEnd"/>
      <w:r w:rsidR="001A0F2F">
        <w:rPr>
          <w:rFonts w:ascii="Times New Roman" w:hAnsi="Times New Roman" w:cs="Times New Roman"/>
          <w:i/>
          <w:sz w:val="24"/>
          <w:szCs w:val="24"/>
        </w:rPr>
        <w:t>.</w:t>
      </w:r>
    </w:p>
    <w:p w14:paraId="001B48ED" w14:textId="62377923" w:rsidR="004B077E" w:rsidRPr="003945D9" w:rsidRDefault="004B077E"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An important conclusion of this study </w:t>
      </w:r>
      <w:r w:rsidR="00E370DF">
        <w:rPr>
          <w:rFonts w:ascii="Times New Roman" w:hAnsi="Times New Roman" w:cs="Times New Roman"/>
          <w:sz w:val="24"/>
          <w:szCs w:val="24"/>
        </w:rPr>
        <w:t>is</w:t>
      </w:r>
      <w:r w:rsidR="00E370DF"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that the possible error due to incomplete sampling is </w:t>
      </w:r>
      <w:r w:rsidR="00E370DF">
        <w:rPr>
          <w:rFonts w:ascii="Times New Roman" w:hAnsi="Times New Roman" w:cs="Times New Roman"/>
          <w:sz w:val="24"/>
          <w:szCs w:val="24"/>
        </w:rPr>
        <w:t>a problem especially</w:t>
      </w:r>
      <w:r w:rsidR="00E370DF"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in </w:t>
      </w:r>
      <w:r w:rsidR="00423819" w:rsidRPr="003945D9">
        <w:rPr>
          <w:rFonts w:ascii="Times New Roman" w:hAnsi="Times New Roman" w:cs="Times New Roman"/>
          <w:sz w:val="24"/>
          <w:szCs w:val="24"/>
        </w:rPr>
        <w:t xml:space="preserve">a </w:t>
      </w:r>
      <w:r w:rsidR="00E370DF" w:rsidRPr="003945D9">
        <w:rPr>
          <w:rFonts w:ascii="Times New Roman" w:hAnsi="Times New Roman" w:cs="Times New Roman"/>
          <w:sz w:val="24"/>
          <w:szCs w:val="24"/>
        </w:rPr>
        <w:t xml:space="preserve">genus </w:t>
      </w:r>
      <w:r w:rsidR="00E370DF">
        <w:rPr>
          <w:rFonts w:ascii="Times New Roman" w:hAnsi="Times New Roman" w:cs="Times New Roman"/>
          <w:sz w:val="24"/>
          <w:szCs w:val="24"/>
        </w:rPr>
        <w:t xml:space="preserve">as </w:t>
      </w:r>
      <w:r w:rsidRPr="003945D9">
        <w:rPr>
          <w:rFonts w:ascii="Times New Roman" w:hAnsi="Times New Roman" w:cs="Times New Roman"/>
          <w:sz w:val="24"/>
          <w:szCs w:val="24"/>
        </w:rPr>
        <w:t xml:space="preserve">huge and hypervariable </w:t>
      </w:r>
      <w:r w:rsidR="00E370DF">
        <w:rPr>
          <w:rFonts w:ascii="Times New Roman" w:hAnsi="Times New Roman" w:cs="Times New Roman"/>
          <w:sz w:val="24"/>
          <w:szCs w:val="24"/>
        </w:rPr>
        <w:t>as</w:t>
      </w:r>
      <w:r w:rsidR="00E370DF" w:rsidRPr="003945D9">
        <w:rPr>
          <w:rFonts w:ascii="Times New Roman" w:hAnsi="Times New Roman" w:cs="Times New Roman"/>
          <w:sz w:val="24"/>
          <w:szCs w:val="24"/>
        </w:rPr>
        <w:t xml:space="preserve"> </w:t>
      </w:r>
      <w:proofErr w:type="spellStart"/>
      <w:r w:rsidRPr="003945D9">
        <w:rPr>
          <w:rFonts w:ascii="Times New Roman" w:hAnsi="Times New Roman" w:cs="Times New Roman"/>
          <w:i/>
          <w:sz w:val="24"/>
          <w:szCs w:val="24"/>
        </w:rPr>
        <w:t>Montenegrina</w:t>
      </w:r>
      <w:proofErr w:type="spellEnd"/>
      <w:r w:rsidRPr="003945D9">
        <w:rPr>
          <w:rFonts w:ascii="Times New Roman" w:hAnsi="Times New Roman" w:cs="Times New Roman"/>
          <w:sz w:val="24"/>
          <w:szCs w:val="24"/>
        </w:rPr>
        <w:t xml:space="preserve">. </w:t>
      </w:r>
      <w:r w:rsidR="006C34A5" w:rsidRPr="003945D9">
        <w:rPr>
          <w:rFonts w:ascii="Times New Roman" w:hAnsi="Times New Roman" w:cs="Times New Roman"/>
          <w:sz w:val="24"/>
          <w:szCs w:val="24"/>
        </w:rPr>
        <w:t>The present study is based on a very comprehensive sampling. In view of the complex phylogenetic trees</w:t>
      </w:r>
      <w:r w:rsidR="00E370DF">
        <w:rPr>
          <w:rFonts w:ascii="Times New Roman" w:hAnsi="Times New Roman" w:cs="Times New Roman"/>
          <w:sz w:val="24"/>
          <w:szCs w:val="24"/>
        </w:rPr>
        <w:t>,</w:t>
      </w:r>
      <w:r w:rsidR="006C34A5" w:rsidRPr="003945D9">
        <w:rPr>
          <w:rFonts w:ascii="Times New Roman" w:hAnsi="Times New Roman" w:cs="Times New Roman"/>
          <w:sz w:val="24"/>
          <w:szCs w:val="24"/>
        </w:rPr>
        <w:t xml:space="preserve"> it becomes clear that sampling effort may considerably affect the inferred systematic framework (tree topology, clade compositions, distribution ranges)</w:t>
      </w:r>
      <w:r w:rsidR="008B2851" w:rsidRPr="003945D9">
        <w:rPr>
          <w:rFonts w:ascii="Times New Roman" w:hAnsi="Times New Roman" w:cs="Times New Roman"/>
          <w:sz w:val="24"/>
          <w:szCs w:val="24"/>
        </w:rPr>
        <w:t xml:space="preserve">. We found </w:t>
      </w:r>
      <w:r w:rsidR="006C34A5" w:rsidRPr="003945D9">
        <w:rPr>
          <w:rFonts w:ascii="Times New Roman" w:hAnsi="Times New Roman" w:cs="Times New Roman"/>
          <w:sz w:val="24"/>
          <w:szCs w:val="24"/>
        </w:rPr>
        <w:t>highly distinct lineages occurring in very re</w:t>
      </w:r>
      <w:r w:rsidR="008B2851" w:rsidRPr="003945D9">
        <w:rPr>
          <w:rFonts w:ascii="Times New Roman" w:hAnsi="Times New Roman" w:cs="Times New Roman"/>
          <w:sz w:val="24"/>
          <w:szCs w:val="24"/>
        </w:rPr>
        <w:t>stricted</w:t>
      </w:r>
      <w:r w:rsidR="00E370DF">
        <w:rPr>
          <w:rFonts w:ascii="Times New Roman" w:hAnsi="Times New Roman" w:cs="Times New Roman"/>
          <w:sz w:val="24"/>
          <w:szCs w:val="24"/>
        </w:rPr>
        <w:t>,</w:t>
      </w:r>
      <w:r w:rsidR="008B2851" w:rsidRPr="003945D9">
        <w:rPr>
          <w:rFonts w:ascii="Times New Roman" w:hAnsi="Times New Roman" w:cs="Times New Roman"/>
          <w:sz w:val="24"/>
          <w:szCs w:val="24"/>
        </w:rPr>
        <w:t xml:space="preserve"> isolated areas</w:t>
      </w:r>
      <w:r w:rsidR="00E370DF">
        <w:rPr>
          <w:rFonts w:ascii="Times New Roman" w:hAnsi="Times New Roman" w:cs="Times New Roman"/>
          <w:sz w:val="24"/>
          <w:szCs w:val="24"/>
        </w:rPr>
        <w:t>,</w:t>
      </w:r>
      <w:r w:rsidR="008B2851" w:rsidRPr="003945D9">
        <w:rPr>
          <w:rFonts w:ascii="Times New Roman" w:hAnsi="Times New Roman" w:cs="Times New Roman"/>
          <w:sz w:val="24"/>
          <w:szCs w:val="24"/>
        </w:rPr>
        <w:t xml:space="preserve"> sometimes </w:t>
      </w:r>
      <w:r w:rsidR="006C34A5" w:rsidRPr="003945D9">
        <w:rPr>
          <w:rFonts w:ascii="Times New Roman" w:hAnsi="Times New Roman" w:cs="Times New Roman"/>
          <w:sz w:val="24"/>
          <w:szCs w:val="24"/>
        </w:rPr>
        <w:t>within the range of other lineages</w:t>
      </w:r>
      <w:r w:rsidR="008B2851" w:rsidRPr="003945D9">
        <w:rPr>
          <w:rFonts w:ascii="Times New Roman" w:hAnsi="Times New Roman" w:cs="Times New Roman"/>
          <w:sz w:val="24"/>
          <w:szCs w:val="24"/>
        </w:rPr>
        <w:t xml:space="preserve">. Such local lineages might be easily </w:t>
      </w:r>
      <w:r w:rsidR="00804640">
        <w:rPr>
          <w:rFonts w:ascii="Times New Roman" w:hAnsi="Times New Roman" w:cs="Times New Roman"/>
          <w:sz w:val="24"/>
          <w:szCs w:val="24"/>
        </w:rPr>
        <w:t>missed during collecting trips</w:t>
      </w:r>
      <w:r w:rsidR="006C34A5" w:rsidRPr="003945D9">
        <w:rPr>
          <w:rFonts w:ascii="Times New Roman" w:hAnsi="Times New Roman" w:cs="Times New Roman"/>
          <w:sz w:val="24"/>
          <w:szCs w:val="24"/>
        </w:rPr>
        <w:t xml:space="preserve">. </w:t>
      </w:r>
      <w:r w:rsidR="00075C62" w:rsidRPr="003945D9">
        <w:rPr>
          <w:rFonts w:ascii="Times New Roman" w:hAnsi="Times New Roman" w:cs="Times New Roman"/>
          <w:sz w:val="24"/>
          <w:szCs w:val="24"/>
        </w:rPr>
        <w:t>This small-structured phylog</w:t>
      </w:r>
      <w:r w:rsidR="000001F7" w:rsidRPr="003945D9">
        <w:rPr>
          <w:rFonts w:ascii="Times New Roman" w:hAnsi="Times New Roman" w:cs="Times New Roman"/>
          <w:sz w:val="24"/>
          <w:szCs w:val="24"/>
        </w:rPr>
        <w:t>e</w:t>
      </w:r>
      <w:r w:rsidR="00075C62" w:rsidRPr="003945D9">
        <w:rPr>
          <w:rFonts w:ascii="Times New Roman" w:hAnsi="Times New Roman" w:cs="Times New Roman"/>
          <w:sz w:val="24"/>
          <w:szCs w:val="24"/>
        </w:rPr>
        <w:t>ographic pattern</w:t>
      </w:r>
      <w:r w:rsidR="00E370DF">
        <w:rPr>
          <w:rFonts w:ascii="Times New Roman" w:hAnsi="Times New Roman" w:cs="Times New Roman"/>
          <w:sz w:val="24"/>
          <w:szCs w:val="24"/>
        </w:rPr>
        <w:t>,</w:t>
      </w:r>
      <w:r w:rsidR="00075C62" w:rsidRPr="003945D9">
        <w:rPr>
          <w:rFonts w:ascii="Times New Roman" w:hAnsi="Times New Roman" w:cs="Times New Roman"/>
          <w:sz w:val="24"/>
          <w:szCs w:val="24"/>
        </w:rPr>
        <w:t xml:space="preserve"> </w:t>
      </w:r>
      <w:r w:rsidR="00395CB8" w:rsidRPr="003945D9">
        <w:rPr>
          <w:rFonts w:ascii="Times New Roman" w:hAnsi="Times New Roman" w:cs="Times New Roman"/>
          <w:sz w:val="24"/>
          <w:szCs w:val="24"/>
        </w:rPr>
        <w:t xml:space="preserve">together with the high morphological variability of </w:t>
      </w:r>
      <w:proofErr w:type="spellStart"/>
      <w:r w:rsidR="00395CB8" w:rsidRPr="003945D9">
        <w:rPr>
          <w:rFonts w:ascii="Times New Roman" w:hAnsi="Times New Roman" w:cs="Times New Roman"/>
          <w:i/>
          <w:sz w:val="24"/>
          <w:szCs w:val="24"/>
        </w:rPr>
        <w:t>Montenegrina</w:t>
      </w:r>
      <w:proofErr w:type="spellEnd"/>
      <w:r w:rsidR="00E370DF">
        <w:rPr>
          <w:rFonts w:ascii="Times New Roman" w:hAnsi="Times New Roman" w:cs="Times New Roman"/>
          <w:sz w:val="24"/>
          <w:szCs w:val="24"/>
        </w:rPr>
        <w:t>,</w:t>
      </w:r>
      <w:r w:rsidR="00395CB8" w:rsidRPr="003945D9">
        <w:rPr>
          <w:rFonts w:ascii="Times New Roman" w:hAnsi="Times New Roman" w:cs="Times New Roman"/>
          <w:sz w:val="24"/>
          <w:szCs w:val="24"/>
        </w:rPr>
        <w:t xml:space="preserve"> makes its phylogenetic reconstruction</w:t>
      </w:r>
      <w:r w:rsidR="00075C62" w:rsidRPr="003945D9">
        <w:rPr>
          <w:rFonts w:ascii="Times New Roman" w:hAnsi="Times New Roman" w:cs="Times New Roman"/>
          <w:sz w:val="24"/>
          <w:szCs w:val="24"/>
        </w:rPr>
        <w:t xml:space="preserve"> specifically prone to sampling effects.</w:t>
      </w:r>
    </w:p>
    <w:p w14:paraId="31C96977" w14:textId="55BF30B8" w:rsidR="00422C7A" w:rsidRPr="003945D9" w:rsidRDefault="002D656A"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In the following</w:t>
      </w:r>
      <w:r w:rsidR="00E370DF">
        <w:rPr>
          <w:rFonts w:ascii="Times New Roman" w:hAnsi="Times New Roman" w:cs="Times New Roman"/>
          <w:sz w:val="24"/>
          <w:szCs w:val="24"/>
        </w:rPr>
        <w:t>,</w:t>
      </w:r>
      <w:r w:rsidRPr="003945D9">
        <w:rPr>
          <w:rFonts w:ascii="Times New Roman" w:hAnsi="Times New Roman" w:cs="Times New Roman"/>
          <w:sz w:val="24"/>
          <w:szCs w:val="24"/>
        </w:rPr>
        <w:t xml:space="preserve"> we discuss some examples of incongruences, resulting taxonomic problems and their interpretation. </w:t>
      </w:r>
      <w:r w:rsidR="00141E57">
        <w:rPr>
          <w:rFonts w:ascii="Times New Roman" w:hAnsi="Times New Roman" w:cs="Times New Roman"/>
          <w:sz w:val="24"/>
          <w:szCs w:val="24"/>
        </w:rPr>
        <w:t>Importantly</w:t>
      </w:r>
      <w:r w:rsidR="005E7EFE" w:rsidRPr="003945D9">
        <w:rPr>
          <w:rFonts w:ascii="Times New Roman" w:hAnsi="Times New Roman" w:cs="Times New Roman"/>
          <w:sz w:val="24"/>
          <w:szCs w:val="24"/>
        </w:rPr>
        <w:t xml:space="preserve">, a solely </w:t>
      </w:r>
      <w:proofErr w:type="spellStart"/>
      <w:r w:rsidR="005E7EFE" w:rsidRPr="00E22533">
        <w:rPr>
          <w:rFonts w:ascii="Times New Roman" w:hAnsi="Times New Roman" w:cs="Times New Roman"/>
          <w:i/>
          <w:sz w:val="24"/>
          <w:szCs w:val="24"/>
        </w:rPr>
        <w:t>mt</w:t>
      </w:r>
      <w:proofErr w:type="spellEnd"/>
      <w:r w:rsidR="005E7EFE" w:rsidRPr="003945D9">
        <w:rPr>
          <w:rFonts w:ascii="Times New Roman" w:hAnsi="Times New Roman" w:cs="Times New Roman"/>
          <w:sz w:val="24"/>
          <w:szCs w:val="24"/>
        </w:rPr>
        <w:t xml:space="preserve">-based phylogeny as presented here cannot </w:t>
      </w:r>
      <w:r w:rsidR="00141E57">
        <w:rPr>
          <w:rFonts w:ascii="Times New Roman" w:hAnsi="Times New Roman" w:cs="Times New Roman"/>
          <w:sz w:val="24"/>
          <w:szCs w:val="24"/>
        </w:rPr>
        <w:t xml:space="preserve">fully </w:t>
      </w:r>
      <w:r w:rsidR="005E7EFE" w:rsidRPr="003945D9">
        <w:rPr>
          <w:rFonts w:ascii="Times New Roman" w:hAnsi="Times New Roman" w:cs="Times New Roman"/>
          <w:sz w:val="24"/>
          <w:szCs w:val="24"/>
        </w:rPr>
        <w:t>resolve these questions. As shown in a survey of the diverse marine deep</w:t>
      </w:r>
      <w:r w:rsidR="00141E57">
        <w:rPr>
          <w:rFonts w:ascii="Times New Roman" w:hAnsi="Times New Roman" w:cs="Times New Roman"/>
          <w:sz w:val="24"/>
          <w:szCs w:val="24"/>
        </w:rPr>
        <w:t>-</w:t>
      </w:r>
      <w:r w:rsidR="005E7EFE" w:rsidRPr="003945D9">
        <w:rPr>
          <w:rFonts w:ascii="Times New Roman" w:hAnsi="Times New Roman" w:cs="Times New Roman"/>
          <w:sz w:val="24"/>
          <w:szCs w:val="24"/>
        </w:rPr>
        <w:t xml:space="preserve">sea gastropod genus </w:t>
      </w:r>
      <w:proofErr w:type="spellStart"/>
      <w:r w:rsidR="005E7EFE" w:rsidRPr="003945D9">
        <w:rPr>
          <w:rFonts w:ascii="Times New Roman" w:hAnsi="Times New Roman" w:cs="Times New Roman"/>
          <w:i/>
          <w:sz w:val="24"/>
          <w:szCs w:val="24"/>
        </w:rPr>
        <w:t>Bolma</w:t>
      </w:r>
      <w:proofErr w:type="spellEnd"/>
      <w:r w:rsidR="005E7EFE" w:rsidRPr="003945D9">
        <w:rPr>
          <w:rFonts w:ascii="Times New Roman" w:hAnsi="Times New Roman" w:cs="Times New Roman"/>
          <w:sz w:val="24"/>
          <w:szCs w:val="24"/>
        </w:rPr>
        <w:t xml:space="preserve"> </w:t>
      </w:r>
      <w:proofErr w:type="spellStart"/>
      <w:r w:rsidR="00707CC7">
        <w:rPr>
          <w:rFonts w:ascii="Times New Roman" w:hAnsi="Times New Roman" w:cs="Times New Roman"/>
          <w:smallCaps/>
          <w:sz w:val="24"/>
          <w:szCs w:val="24"/>
        </w:rPr>
        <w:t>risso</w:t>
      </w:r>
      <w:proofErr w:type="spellEnd"/>
      <w:r w:rsidR="00707CC7">
        <w:rPr>
          <w:rFonts w:ascii="Times New Roman" w:hAnsi="Times New Roman" w:cs="Times New Roman"/>
          <w:smallCaps/>
          <w:sz w:val="24"/>
          <w:szCs w:val="24"/>
        </w:rPr>
        <w:t xml:space="preserve">, 1826 </w:t>
      </w:r>
      <w:r w:rsidR="001971B7" w:rsidRPr="003945D9">
        <w:rPr>
          <w:rFonts w:ascii="Times New Roman" w:hAnsi="Times New Roman" w:cs="Times New Roman"/>
          <w:sz w:val="24"/>
          <w:szCs w:val="24"/>
        </w:rPr>
        <w:fldChar w:fldCharType="begin" w:fldLock="1"/>
      </w:r>
      <w:r w:rsidR="001F295A">
        <w:rPr>
          <w:rFonts w:ascii="Times New Roman" w:hAnsi="Times New Roman" w:cs="Times New Roman"/>
          <w:sz w:val="24"/>
          <w:szCs w:val="24"/>
        </w:rPr>
        <w:instrText>ADDIN CSL_CITATION { "citationItems" : [ { "id" : "ITEM-1", "itemData" : { "DOI" : "10.5852/ejt.2017.288", "author" : [ { "dropping-particle" : "", "family" : "Castelin", "given" : "Magalie", "non-dropping-particle" : "", "parse-names" : false, "suffix" : "" }, { "dropping-particle" : "", "family" : "Williams", "given" : "Suzanne T", "non-dropping-particle" : "", "parse-names" : false, "suffix" : "" }, { "dropping-particle" : "", "family" : "Buge", "given" : "Barbara", "non-dropping-particle" : "", "parse-names" : false, "suffix" : "" }, { "dropping-particle" : "", "family" : "Maestrati", "given" : "Philippe", "non-dropping-particle" : "", "parse-names" : false, "suffix" : "" }, { "dropping-particle" : "", "family" : "Lambourdi\u00e8re", "given" : "Josie", "non-dropping-particle" : "", "parse-names" : false, "suffix" : "" }, { "dropping-particle" : "", "family" : "Ozawa", "given" : "Tomowo", "non-dropping-particle" : "", "parse-names" : false, "suffix" : "" }, { "dropping-particle" : "", "family" : "Utge", "given" : "Jos\u00e9", "non-dropping-particle" : "", "parse-names" : false, "suffix" : "" }, { "dropping-particle" : "", "family" : "Couloux", "given" : "Arnaud", "non-dropping-particle" : "", "parse-names" : false, "suffix" : "" }, { "dropping-particle" : "", "family" : "Alf", "given" : "Axel", "non-dropping-particle" : "", "parse-names" : false, "suffix" : "" }, { "dropping-particle" : "", "family" : "Samadi", "given" : "Sarah", "non-dropping-particle" : "", "parse-names" : false, "suffix" : "" } ], "container-title" : "European Journal of Taxonomy", "id" : "ITEM-1", "issue" : "288", "issued" : { "date-parts" : [ [ "2017" ] ] }, "title" : "Untangling species identity in gastropods with polymorphic shells in the genus Bolma Risso, 1826 (Mollusca, Vetigastropoda)", "type" : "article-journal" }, "uris" : [ "http://www.mendeley.com/documents/?uuid=d556b4f9-b943-44e1-997f-956675103e0c", "http://www.mendeley.com/documents/?uuid=943b7a0d-f320-4255-abbc-87c629e6a1cd" ] } ], "mendeley" : { "formattedCitation" : "(Castelin et al., 2017)", "plainTextFormattedCitation" : "(Castelin et al., 2017)", "previouslyFormattedCitation" : "(Castelin et al., 2017)" }, "properties" : { "noteIndex" : 0 }, "schema" : "https://github.com/citation-style-language/schema/raw/master/csl-citation.json" }</w:instrText>
      </w:r>
      <w:r w:rsidR="001971B7" w:rsidRPr="003945D9">
        <w:rPr>
          <w:rFonts w:ascii="Times New Roman" w:hAnsi="Times New Roman" w:cs="Times New Roman"/>
          <w:sz w:val="24"/>
          <w:szCs w:val="24"/>
        </w:rPr>
        <w:fldChar w:fldCharType="separate"/>
      </w:r>
      <w:r w:rsidR="001971B7" w:rsidRPr="003945D9">
        <w:rPr>
          <w:rFonts w:ascii="Times New Roman" w:hAnsi="Times New Roman" w:cs="Times New Roman"/>
          <w:noProof/>
          <w:sz w:val="24"/>
          <w:szCs w:val="24"/>
        </w:rPr>
        <w:t>(Castelin et al., 2017)</w:t>
      </w:r>
      <w:r w:rsidR="001971B7" w:rsidRPr="003945D9">
        <w:rPr>
          <w:rFonts w:ascii="Times New Roman" w:hAnsi="Times New Roman" w:cs="Times New Roman"/>
          <w:sz w:val="24"/>
          <w:szCs w:val="24"/>
        </w:rPr>
        <w:fldChar w:fldCharType="end"/>
      </w:r>
      <w:r w:rsidR="005E7EFE" w:rsidRPr="003945D9">
        <w:rPr>
          <w:rFonts w:ascii="Times New Roman" w:hAnsi="Times New Roman" w:cs="Times New Roman"/>
          <w:sz w:val="24"/>
          <w:szCs w:val="24"/>
        </w:rPr>
        <w:t xml:space="preserve">, interpreting traditional as well as molecular genetic investigations separately </w:t>
      </w:r>
      <w:r w:rsidR="00141E57">
        <w:rPr>
          <w:rFonts w:ascii="Times New Roman" w:hAnsi="Times New Roman" w:cs="Times New Roman"/>
          <w:sz w:val="24"/>
          <w:szCs w:val="24"/>
        </w:rPr>
        <w:t>can</w:t>
      </w:r>
      <w:r w:rsidR="005E7EFE" w:rsidRPr="003945D9">
        <w:rPr>
          <w:rFonts w:ascii="Times New Roman" w:hAnsi="Times New Roman" w:cs="Times New Roman"/>
          <w:sz w:val="24"/>
          <w:szCs w:val="24"/>
        </w:rPr>
        <w:t xml:space="preserve"> easily lead to biased results concerning species delimitation. We refrained from drawing any taxonomic </w:t>
      </w:r>
      <w:r w:rsidR="00141E57">
        <w:rPr>
          <w:rFonts w:ascii="Times New Roman" w:hAnsi="Times New Roman" w:cs="Times New Roman"/>
          <w:sz w:val="24"/>
          <w:szCs w:val="24"/>
        </w:rPr>
        <w:t>conclusions</w:t>
      </w:r>
      <w:r w:rsidR="005E7EFE" w:rsidRPr="003945D9">
        <w:rPr>
          <w:rFonts w:ascii="Times New Roman" w:hAnsi="Times New Roman" w:cs="Times New Roman"/>
          <w:sz w:val="24"/>
          <w:szCs w:val="24"/>
        </w:rPr>
        <w:t xml:space="preserve"> within this study. </w:t>
      </w:r>
      <w:r w:rsidR="005E7EFE" w:rsidRPr="003945D9">
        <w:rPr>
          <w:rFonts w:ascii="Times New Roman" w:hAnsi="Times New Roman" w:cs="Times New Roman"/>
          <w:sz w:val="24"/>
          <w:szCs w:val="24"/>
        </w:rPr>
        <w:lastRenderedPageBreak/>
        <w:t xml:space="preserve">A thorough anatomical investigation was conducted in the accompanying paper by </w:t>
      </w:r>
      <w:r w:rsidR="009910C9">
        <w:rPr>
          <w:rFonts w:ascii="Times New Roman" w:hAnsi="Times New Roman" w:cs="Times New Roman"/>
          <w:sz w:val="24"/>
          <w:szCs w:val="24"/>
        </w:rPr>
        <w:fldChar w:fldCharType="begin" w:fldLock="1"/>
      </w:r>
      <w:r w:rsidR="009910C9">
        <w:rPr>
          <w:rFonts w:ascii="Times New Roman" w:hAnsi="Times New Roman" w:cs="Times New Roman"/>
          <w:sz w:val="24"/>
          <w:szCs w:val="24"/>
        </w:rPr>
        <w:instrText>ADDIN CSL_CITATION { "citationItems" : [ { "id" : "ITEM-1", "itemData" : { "author" : [ { "dropping-particle" : "", "family" : "Mattia", "given" : "Willy", "non-dropping-particle" : "De", "parse-names" : false, "suffix" : "" }, { "dropping-particle" : "", "family" : "Feh\u00e9r", "given" : "Zolt\u00e1n", "non-dropping-particle" : "", "parse-names" : false, "suffix" : "" }, { "dropping-particle" : "", "family" : "Mason", "given" : "Katharina", "non-dropping-particle" : "", "parse-names" : false, "suffix" : "" }, { "dropping-particle" : "", "family" : "Haring", "given" : "Elisabeth", "non-dropping-particle" : "", "parse-names" : false, "suffix" : "" } ], "container-title" : "Journal of Zoological Systematics and Evolutionary Research", "id" : "ITEM-1", "issued" : { "date-parts" : [ [ "2020" ] ] }, "title" : "An integrative approach to the taxonomy and systematics within the genus Montenegrina Boettger, 1877 (Mollusca, Gastropoda, Clausiliidae)", "type" : "article-journal" }, "uris" : [ "http://www.mendeley.com/documents/?uuid=810a416f-6753-4906-840a-0032107bcb05" ] } ], "mendeley" : { "formattedCitation" : "(De Mattia et al., 2020)", "manualFormatting" : "De Mattia et al., (2020)", "plainTextFormattedCitation" : "(De Mattia et al., 2020)", "previouslyFormattedCitation" : "(De Mattia et al., 2020)" }, "properties" : { "noteIndex" : 0 }, "schema" : "https://github.com/citation-style-language/schema/raw/master/csl-citation.json" }</w:instrText>
      </w:r>
      <w:r w:rsidR="009910C9">
        <w:rPr>
          <w:rFonts w:ascii="Times New Roman" w:hAnsi="Times New Roman" w:cs="Times New Roman"/>
          <w:sz w:val="24"/>
          <w:szCs w:val="24"/>
        </w:rPr>
        <w:fldChar w:fldCharType="separate"/>
      </w:r>
      <w:r w:rsidR="009910C9" w:rsidRPr="009910C9">
        <w:rPr>
          <w:rFonts w:ascii="Times New Roman" w:hAnsi="Times New Roman" w:cs="Times New Roman"/>
          <w:noProof/>
          <w:sz w:val="24"/>
          <w:szCs w:val="24"/>
        </w:rPr>
        <w:t xml:space="preserve">De Mattia et al., </w:t>
      </w:r>
      <w:r w:rsidR="009910C9">
        <w:rPr>
          <w:rFonts w:ascii="Times New Roman" w:hAnsi="Times New Roman" w:cs="Times New Roman"/>
          <w:noProof/>
          <w:sz w:val="24"/>
          <w:szCs w:val="24"/>
        </w:rPr>
        <w:t>(</w:t>
      </w:r>
      <w:r w:rsidR="009910C9" w:rsidRPr="009910C9">
        <w:rPr>
          <w:rFonts w:ascii="Times New Roman" w:hAnsi="Times New Roman" w:cs="Times New Roman"/>
          <w:noProof/>
          <w:sz w:val="24"/>
          <w:szCs w:val="24"/>
        </w:rPr>
        <w:t>2020)</w:t>
      </w:r>
      <w:r w:rsidR="009910C9">
        <w:rPr>
          <w:rFonts w:ascii="Times New Roman" w:hAnsi="Times New Roman" w:cs="Times New Roman"/>
          <w:sz w:val="24"/>
          <w:szCs w:val="24"/>
        </w:rPr>
        <w:fldChar w:fldCharType="end"/>
      </w:r>
      <w:r w:rsidR="00141E57">
        <w:rPr>
          <w:rFonts w:ascii="Times New Roman" w:hAnsi="Times New Roman" w:cs="Times New Roman"/>
          <w:sz w:val="24"/>
          <w:szCs w:val="24"/>
        </w:rPr>
        <w:t>,</w:t>
      </w:r>
      <w:r w:rsidR="005E7EFE" w:rsidRPr="003945D9">
        <w:rPr>
          <w:rFonts w:ascii="Times New Roman" w:hAnsi="Times New Roman" w:cs="Times New Roman"/>
          <w:sz w:val="24"/>
          <w:szCs w:val="24"/>
        </w:rPr>
        <w:t xml:space="preserve"> and further genetic investigations are </w:t>
      </w:r>
      <w:r w:rsidR="00141E57">
        <w:rPr>
          <w:rFonts w:ascii="Times New Roman" w:hAnsi="Times New Roman" w:cs="Times New Roman"/>
          <w:sz w:val="24"/>
          <w:szCs w:val="24"/>
        </w:rPr>
        <w:t>ongoing</w:t>
      </w:r>
      <w:r w:rsidR="005E7EFE" w:rsidRPr="003945D9">
        <w:rPr>
          <w:rFonts w:ascii="Times New Roman" w:hAnsi="Times New Roman" w:cs="Times New Roman"/>
          <w:sz w:val="24"/>
          <w:szCs w:val="24"/>
        </w:rPr>
        <w:t xml:space="preserve">. </w:t>
      </w:r>
      <w:r w:rsidR="00422C7A" w:rsidRPr="003945D9">
        <w:rPr>
          <w:rFonts w:ascii="Times New Roman" w:hAnsi="Times New Roman" w:cs="Times New Roman"/>
          <w:sz w:val="24"/>
          <w:szCs w:val="24"/>
        </w:rPr>
        <w:t>A synthesis of genetic data with genital anatomy and shell</w:t>
      </w:r>
      <w:r w:rsidR="00141E57">
        <w:rPr>
          <w:rFonts w:ascii="Times New Roman" w:hAnsi="Times New Roman" w:cs="Times New Roman"/>
          <w:sz w:val="24"/>
          <w:szCs w:val="24"/>
        </w:rPr>
        <w:t>-</w:t>
      </w:r>
      <w:r w:rsidR="00422C7A" w:rsidRPr="003945D9">
        <w:rPr>
          <w:rFonts w:ascii="Times New Roman" w:hAnsi="Times New Roman" w:cs="Times New Roman"/>
          <w:sz w:val="24"/>
          <w:szCs w:val="24"/>
        </w:rPr>
        <w:t xml:space="preserve">based taxonomy </w:t>
      </w:r>
      <w:r w:rsidR="00652B3D">
        <w:rPr>
          <w:rFonts w:ascii="Times New Roman" w:hAnsi="Times New Roman" w:cs="Times New Roman"/>
          <w:sz w:val="24"/>
          <w:szCs w:val="24"/>
        </w:rPr>
        <w:t>is</w:t>
      </w:r>
      <w:r w:rsidR="00652B3D" w:rsidRPr="003945D9">
        <w:rPr>
          <w:rFonts w:ascii="Times New Roman" w:hAnsi="Times New Roman" w:cs="Times New Roman"/>
          <w:sz w:val="24"/>
          <w:szCs w:val="24"/>
        </w:rPr>
        <w:t xml:space="preserve"> </w:t>
      </w:r>
      <w:r w:rsidR="00141E57">
        <w:rPr>
          <w:rFonts w:ascii="Times New Roman" w:hAnsi="Times New Roman" w:cs="Times New Roman"/>
          <w:sz w:val="24"/>
          <w:szCs w:val="24"/>
        </w:rPr>
        <w:t>presented</w:t>
      </w:r>
      <w:r w:rsidR="00141E57" w:rsidRPr="003945D9">
        <w:rPr>
          <w:rFonts w:ascii="Times New Roman" w:hAnsi="Times New Roman" w:cs="Times New Roman"/>
          <w:sz w:val="24"/>
          <w:szCs w:val="24"/>
        </w:rPr>
        <w:t xml:space="preserve"> </w:t>
      </w:r>
      <w:r w:rsidR="00422C7A" w:rsidRPr="003945D9">
        <w:rPr>
          <w:rFonts w:ascii="Times New Roman" w:hAnsi="Times New Roman" w:cs="Times New Roman"/>
          <w:sz w:val="24"/>
          <w:szCs w:val="24"/>
        </w:rPr>
        <w:t>in a separate study</w:t>
      </w:r>
      <w:r w:rsidR="009D7D50" w:rsidRPr="003945D9">
        <w:rPr>
          <w:rFonts w:ascii="Times New Roman" w:hAnsi="Times New Roman" w:cs="Times New Roman"/>
          <w:sz w:val="24"/>
          <w:szCs w:val="24"/>
        </w:rPr>
        <w:t xml:space="preserve"> </w:t>
      </w:r>
      <w:r w:rsidR="001B7BF0">
        <w:rPr>
          <w:rFonts w:ascii="Times New Roman" w:hAnsi="Times New Roman" w:cs="Times New Roman"/>
          <w:sz w:val="24"/>
          <w:szCs w:val="24"/>
        </w:rPr>
        <w:fldChar w:fldCharType="begin" w:fldLock="1"/>
      </w:r>
      <w:r w:rsidR="006114F0">
        <w:rPr>
          <w:rFonts w:ascii="Times New Roman" w:hAnsi="Times New Roman" w:cs="Times New Roman"/>
          <w:sz w:val="24"/>
          <w:szCs w:val="24"/>
        </w:rPr>
        <w:instrText>ADDIN CSL_CITATION { "citationItems" : [ { "id" : "ITEM-1", "itemData" : { "author" : [ { "dropping-particle" : "", "family" : "Mattia", "given" : "Willy", "non-dropping-particle" : "De", "parse-names" : false, "suffix" : "" }, { "dropping-particle" : "", "family" : "Feh\u00e9r", "given" : "Zolt\u00e1n", "non-dropping-particle" : "", "parse-names" : false, "suffix" : "" }, { "dropping-particle" : "", "family" : "Mason", "given" : "Katharina", "non-dropping-particle" : "", "parse-names" : false, "suffix" : "" }, { "dropping-particle" : "", "family" : "Haring", "given" : "Elisabeth", "non-dropping-particle" : "", "parse-names" : false, "suffix" : "" } ], "container-title" : "Journal of Zoological Systematics and Evolutionary Research", "id" : "ITEM-1", "issued" : { "date-parts" : [ [ "2020" ] ] }, "title" : "An integrative approach to the taxonomy and systematics within the genus Montenegrina Boettger, 1877 (Mollusca, Gastropoda, Clausiliidae)", "type" : "article-journal" }, "uris" : [ "http://www.mendeley.com/documents/?uuid=810a416f-6753-4906-840a-0032107bcb05" ] } ], "mendeley" : { "formattedCitation" : "(De Mattia et al., 2020)", "plainTextFormattedCitation" : "(De Mattia et al., 2020)", "previouslyFormattedCitation" : "(De Mattia et al., 2020)" }, "properties" : { "noteIndex" : 0 }, "schema" : "https://github.com/citation-style-language/schema/raw/master/csl-citation.json" }</w:instrText>
      </w:r>
      <w:r w:rsidR="001B7BF0">
        <w:rPr>
          <w:rFonts w:ascii="Times New Roman" w:hAnsi="Times New Roman" w:cs="Times New Roman"/>
          <w:sz w:val="24"/>
          <w:szCs w:val="24"/>
        </w:rPr>
        <w:fldChar w:fldCharType="separate"/>
      </w:r>
      <w:r w:rsidR="001B7BF0" w:rsidRPr="001B7BF0">
        <w:rPr>
          <w:rFonts w:ascii="Times New Roman" w:hAnsi="Times New Roman" w:cs="Times New Roman"/>
          <w:noProof/>
          <w:sz w:val="24"/>
          <w:szCs w:val="24"/>
        </w:rPr>
        <w:t>(De Mattia et al., 2020)</w:t>
      </w:r>
      <w:r w:rsidR="001B7BF0">
        <w:rPr>
          <w:rFonts w:ascii="Times New Roman" w:hAnsi="Times New Roman" w:cs="Times New Roman"/>
          <w:sz w:val="24"/>
          <w:szCs w:val="24"/>
        </w:rPr>
        <w:fldChar w:fldCharType="end"/>
      </w:r>
      <w:r w:rsidR="009D7D50" w:rsidRPr="003945D9">
        <w:rPr>
          <w:rFonts w:ascii="Times New Roman" w:hAnsi="Times New Roman" w:cs="Times New Roman"/>
          <w:sz w:val="24"/>
          <w:szCs w:val="24"/>
        </w:rPr>
        <w:t>.</w:t>
      </w:r>
    </w:p>
    <w:p w14:paraId="16DFCB02" w14:textId="77777777" w:rsidR="0023761E" w:rsidRPr="003945D9" w:rsidRDefault="0023761E" w:rsidP="004853E8">
      <w:pPr>
        <w:spacing w:line="360" w:lineRule="auto"/>
        <w:rPr>
          <w:rFonts w:ascii="Times New Roman" w:hAnsi="Times New Roman" w:cs="Times New Roman"/>
          <w:b/>
          <w:sz w:val="24"/>
          <w:szCs w:val="24"/>
        </w:rPr>
      </w:pPr>
    </w:p>
    <w:p w14:paraId="227BC63F" w14:textId="77777777" w:rsidR="00BD3619" w:rsidRPr="003945D9" w:rsidRDefault="002D656A" w:rsidP="004853E8">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 xml:space="preserve">High intraspecific divergence without </w:t>
      </w:r>
      <w:r w:rsidR="00FB6CA4" w:rsidRPr="003945D9">
        <w:rPr>
          <w:rFonts w:ascii="Times New Roman" w:hAnsi="Times New Roman" w:cs="Times New Roman"/>
          <w:b/>
          <w:sz w:val="24"/>
          <w:szCs w:val="24"/>
        </w:rPr>
        <w:t>paraphyly</w:t>
      </w:r>
    </w:p>
    <w:p w14:paraId="01713369" w14:textId="299EFF57" w:rsidR="00C12A27" w:rsidRDefault="002D656A"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F</w:t>
      </w:r>
      <w:r w:rsidR="00FC258A" w:rsidRPr="003945D9">
        <w:rPr>
          <w:rFonts w:ascii="Times New Roman" w:hAnsi="Times New Roman" w:cs="Times New Roman"/>
          <w:sz w:val="24"/>
          <w:szCs w:val="24"/>
        </w:rPr>
        <w:t xml:space="preserve">or some </w:t>
      </w:r>
      <w:r w:rsidR="00395CB8" w:rsidRPr="003945D9">
        <w:rPr>
          <w:rFonts w:ascii="Times New Roman" w:hAnsi="Times New Roman" w:cs="Times New Roman"/>
          <w:sz w:val="24"/>
          <w:szCs w:val="24"/>
        </w:rPr>
        <w:t xml:space="preserve">monophyletic </w:t>
      </w:r>
      <w:proofErr w:type="spellStart"/>
      <w:r w:rsidR="00395CB8" w:rsidRPr="003945D9">
        <w:rPr>
          <w:rFonts w:ascii="Times New Roman" w:hAnsi="Times New Roman" w:cs="Times New Roman"/>
          <w:i/>
          <w:sz w:val="24"/>
          <w:szCs w:val="24"/>
        </w:rPr>
        <w:t>Montenegrina</w:t>
      </w:r>
      <w:proofErr w:type="spellEnd"/>
      <w:r w:rsidR="00FC258A" w:rsidRPr="003945D9">
        <w:rPr>
          <w:rFonts w:ascii="Times New Roman" w:hAnsi="Times New Roman" w:cs="Times New Roman"/>
          <w:sz w:val="24"/>
          <w:szCs w:val="24"/>
        </w:rPr>
        <w:t xml:space="preserve"> species</w:t>
      </w:r>
      <w:r w:rsidR="00141E57">
        <w:rPr>
          <w:rFonts w:ascii="Times New Roman" w:hAnsi="Times New Roman" w:cs="Times New Roman"/>
          <w:sz w:val="24"/>
          <w:szCs w:val="24"/>
        </w:rPr>
        <w:t>,</w:t>
      </w:r>
      <w:r w:rsidR="00FC258A" w:rsidRPr="003945D9">
        <w:rPr>
          <w:rFonts w:ascii="Times New Roman" w:hAnsi="Times New Roman" w:cs="Times New Roman"/>
          <w:sz w:val="24"/>
          <w:szCs w:val="24"/>
        </w:rPr>
        <w:t xml:space="preserve"> extremely high distances between subspecies raise the question whether </w:t>
      </w:r>
      <w:r w:rsidRPr="003945D9">
        <w:rPr>
          <w:rFonts w:ascii="Times New Roman" w:hAnsi="Times New Roman" w:cs="Times New Roman"/>
          <w:sz w:val="24"/>
          <w:szCs w:val="24"/>
        </w:rPr>
        <w:t>some of them</w:t>
      </w:r>
      <w:r w:rsidR="00FC258A" w:rsidRPr="003945D9">
        <w:rPr>
          <w:rFonts w:ascii="Times New Roman" w:hAnsi="Times New Roman" w:cs="Times New Roman"/>
          <w:sz w:val="24"/>
          <w:szCs w:val="24"/>
        </w:rPr>
        <w:t xml:space="preserve"> </w:t>
      </w:r>
      <w:r w:rsidR="00C46A8B">
        <w:rPr>
          <w:rFonts w:ascii="Times New Roman" w:hAnsi="Times New Roman" w:cs="Times New Roman"/>
          <w:sz w:val="24"/>
          <w:szCs w:val="24"/>
        </w:rPr>
        <w:t>should be classified as separate species</w:t>
      </w:r>
      <w:r w:rsidR="00F36F43" w:rsidRPr="003945D9">
        <w:rPr>
          <w:rFonts w:ascii="Times New Roman" w:hAnsi="Times New Roman" w:cs="Times New Roman"/>
          <w:sz w:val="24"/>
          <w:szCs w:val="24"/>
        </w:rPr>
        <w:t>.</w:t>
      </w:r>
      <w:r w:rsidR="00FC258A" w:rsidRPr="003945D9">
        <w:rPr>
          <w:rFonts w:ascii="Times New Roman" w:hAnsi="Times New Roman" w:cs="Times New Roman"/>
          <w:sz w:val="24"/>
          <w:szCs w:val="24"/>
        </w:rPr>
        <w:t xml:space="preserve"> </w:t>
      </w:r>
      <w:r w:rsidR="00B917FE" w:rsidRPr="003945D9">
        <w:rPr>
          <w:rFonts w:ascii="Times New Roman" w:hAnsi="Times New Roman" w:cs="Times New Roman"/>
          <w:sz w:val="24"/>
          <w:szCs w:val="24"/>
        </w:rPr>
        <w:t xml:space="preserve">An extreme example is </w:t>
      </w:r>
      <w:r w:rsidR="00B917FE"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B917FE" w:rsidRPr="003945D9">
        <w:rPr>
          <w:rFonts w:ascii="Times New Roman" w:hAnsi="Times New Roman" w:cs="Times New Roman"/>
          <w:i/>
          <w:sz w:val="24"/>
          <w:szCs w:val="24"/>
        </w:rPr>
        <w:t xml:space="preserve"> </w:t>
      </w:r>
      <w:proofErr w:type="spellStart"/>
      <w:r w:rsidR="00B917FE" w:rsidRPr="003945D9">
        <w:rPr>
          <w:rFonts w:ascii="Times New Roman" w:hAnsi="Times New Roman" w:cs="Times New Roman"/>
          <w:i/>
          <w:sz w:val="24"/>
          <w:szCs w:val="24"/>
        </w:rPr>
        <w:t>skipetarica</w:t>
      </w:r>
      <w:proofErr w:type="spellEnd"/>
      <w:r w:rsidR="00B917FE" w:rsidRPr="003945D9">
        <w:rPr>
          <w:rFonts w:ascii="Times New Roman" w:hAnsi="Times New Roman" w:cs="Times New Roman"/>
          <w:i/>
          <w:sz w:val="24"/>
          <w:szCs w:val="24"/>
        </w:rPr>
        <w:t xml:space="preserve"> </w:t>
      </w:r>
      <w:r w:rsidR="00B917FE" w:rsidRPr="003945D9">
        <w:rPr>
          <w:rFonts w:ascii="Times New Roman" w:hAnsi="Times New Roman" w:cs="Times New Roman"/>
          <w:sz w:val="24"/>
          <w:szCs w:val="24"/>
        </w:rPr>
        <w:t xml:space="preserve">with its 15 </w:t>
      </w:r>
      <w:r w:rsidR="00652B3D">
        <w:rPr>
          <w:rFonts w:ascii="Times New Roman" w:hAnsi="Times New Roman" w:cs="Times New Roman"/>
          <w:sz w:val="24"/>
          <w:szCs w:val="24"/>
        </w:rPr>
        <w:t>assigned</w:t>
      </w:r>
      <w:r w:rsidR="00652B3D" w:rsidRPr="003945D9">
        <w:rPr>
          <w:rFonts w:ascii="Times New Roman" w:hAnsi="Times New Roman" w:cs="Times New Roman"/>
          <w:sz w:val="24"/>
          <w:szCs w:val="24"/>
        </w:rPr>
        <w:t xml:space="preserve"> </w:t>
      </w:r>
      <w:r w:rsidR="00B917FE" w:rsidRPr="003945D9">
        <w:rPr>
          <w:rFonts w:ascii="Times New Roman" w:hAnsi="Times New Roman" w:cs="Times New Roman"/>
          <w:sz w:val="24"/>
          <w:szCs w:val="24"/>
        </w:rPr>
        <w:t>subspecies. Th</w:t>
      </w:r>
      <w:r w:rsidR="00C0538E" w:rsidRPr="003945D9">
        <w:rPr>
          <w:rFonts w:ascii="Times New Roman" w:hAnsi="Times New Roman" w:cs="Times New Roman"/>
          <w:sz w:val="24"/>
          <w:szCs w:val="24"/>
        </w:rPr>
        <w:t>is</w:t>
      </w:r>
      <w:r w:rsidR="00B917FE" w:rsidRPr="003945D9">
        <w:rPr>
          <w:rFonts w:ascii="Times New Roman" w:hAnsi="Times New Roman" w:cs="Times New Roman"/>
          <w:sz w:val="24"/>
          <w:szCs w:val="24"/>
        </w:rPr>
        <w:t xml:space="preserve"> species clearly showed up as a monophyletic group, but the maximum intraspecific distance of 21.3% suggests that </w:t>
      </w:r>
      <w:r w:rsidR="00C0538E" w:rsidRPr="003945D9">
        <w:rPr>
          <w:rFonts w:ascii="Times New Roman" w:hAnsi="Times New Roman" w:cs="Times New Roman"/>
          <w:sz w:val="24"/>
          <w:szCs w:val="24"/>
        </w:rPr>
        <w:t>it</w:t>
      </w:r>
      <w:r w:rsidR="00B917FE" w:rsidRPr="003945D9">
        <w:rPr>
          <w:rFonts w:ascii="Times New Roman" w:hAnsi="Times New Roman" w:cs="Times New Roman"/>
          <w:sz w:val="24"/>
          <w:szCs w:val="24"/>
        </w:rPr>
        <w:t xml:space="preserve"> </w:t>
      </w:r>
      <w:r w:rsidR="00395CB8" w:rsidRPr="003945D9">
        <w:rPr>
          <w:rFonts w:ascii="Times New Roman" w:hAnsi="Times New Roman" w:cs="Times New Roman"/>
          <w:sz w:val="24"/>
          <w:szCs w:val="24"/>
        </w:rPr>
        <w:t>might</w:t>
      </w:r>
      <w:r w:rsidR="00C0538E" w:rsidRPr="003945D9">
        <w:rPr>
          <w:rFonts w:ascii="Times New Roman" w:hAnsi="Times New Roman" w:cs="Times New Roman"/>
          <w:sz w:val="24"/>
          <w:szCs w:val="24"/>
        </w:rPr>
        <w:t xml:space="preserve"> include</w:t>
      </w:r>
      <w:r w:rsidR="00B917FE" w:rsidRPr="003945D9">
        <w:rPr>
          <w:rFonts w:ascii="Times New Roman" w:hAnsi="Times New Roman" w:cs="Times New Roman"/>
          <w:sz w:val="24"/>
          <w:szCs w:val="24"/>
        </w:rPr>
        <w:t xml:space="preserve"> more than one species. </w:t>
      </w:r>
      <w:r w:rsidR="00C0538E" w:rsidRPr="003945D9">
        <w:rPr>
          <w:rFonts w:ascii="Times New Roman" w:hAnsi="Times New Roman" w:cs="Times New Roman"/>
          <w:sz w:val="24"/>
          <w:szCs w:val="24"/>
        </w:rPr>
        <w:t>It</w:t>
      </w:r>
      <w:r w:rsidR="00B917FE" w:rsidRPr="003945D9">
        <w:rPr>
          <w:rFonts w:ascii="Times New Roman" w:hAnsi="Times New Roman" w:cs="Times New Roman"/>
          <w:sz w:val="24"/>
          <w:szCs w:val="24"/>
        </w:rPr>
        <w:t xml:space="preserve"> span</w:t>
      </w:r>
      <w:r w:rsidR="00141E57">
        <w:rPr>
          <w:rFonts w:ascii="Times New Roman" w:hAnsi="Times New Roman" w:cs="Times New Roman"/>
          <w:sz w:val="24"/>
          <w:szCs w:val="24"/>
        </w:rPr>
        <w:t>s</w:t>
      </w:r>
      <w:r w:rsidR="00B917FE" w:rsidRPr="003945D9">
        <w:rPr>
          <w:rFonts w:ascii="Times New Roman" w:hAnsi="Times New Roman" w:cs="Times New Roman"/>
          <w:sz w:val="24"/>
          <w:szCs w:val="24"/>
        </w:rPr>
        <w:t xml:space="preserve"> over two clades </w:t>
      </w:r>
      <w:r w:rsidR="00141E57">
        <w:rPr>
          <w:rFonts w:ascii="Times New Roman" w:hAnsi="Times New Roman" w:cs="Times New Roman"/>
          <w:sz w:val="24"/>
          <w:szCs w:val="24"/>
        </w:rPr>
        <w:t>that</w:t>
      </w:r>
      <w:r w:rsidR="00141E57" w:rsidRPr="003945D9">
        <w:rPr>
          <w:rFonts w:ascii="Times New Roman" w:hAnsi="Times New Roman" w:cs="Times New Roman"/>
          <w:sz w:val="24"/>
          <w:szCs w:val="24"/>
        </w:rPr>
        <w:t xml:space="preserve"> </w:t>
      </w:r>
      <w:r w:rsidR="00B917FE" w:rsidRPr="003945D9">
        <w:rPr>
          <w:rFonts w:ascii="Times New Roman" w:hAnsi="Times New Roman" w:cs="Times New Roman"/>
          <w:sz w:val="24"/>
          <w:szCs w:val="24"/>
        </w:rPr>
        <w:t>show, except for two subspecies, a clear geographic pattern</w:t>
      </w:r>
      <w:r w:rsidR="00141E57">
        <w:rPr>
          <w:rFonts w:ascii="Times New Roman" w:hAnsi="Times New Roman" w:cs="Times New Roman"/>
          <w:sz w:val="24"/>
          <w:szCs w:val="24"/>
        </w:rPr>
        <w:t>,</w:t>
      </w:r>
      <w:r w:rsidR="00B917FE" w:rsidRPr="003945D9">
        <w:rPr>
          <w:rFonts w:ascii="Times New Roman" w:hAnsi="Times New Roman" w:cs="Times New Roman"/>
          <w:sz w:val="24"/>
          <w:szCs w:val="24"/>
        </w:rPr>
        <w:t xml:space="preserve"> and each of the clades is further divided into subclades, which in general correspond to subspecies. In this case the genetic results agree with the morphological determination, </w:t>
      </w:r>
      <w:r w:rsidR="00FB6CA4" w:rsidRPr="003945D9">
        <w:rPr>
          <w:rFonts w:ascii="Times New Roman" w:hAnsi="Times New Roman" w:cs="Times New Roman"/>
          <w:sz w:val="24"/>
          <w:szCs w:val="24"/>
        </w:rPr>
        <w:t>and</w:t>
      </w:r>
      <w:r w:rsidR="00B917FE" w:rsidRPr="003945D9">
        <w:rPr>
          <w:rFonts w:ascii="Times New Roman" w:hAnsi="Times New Roman" w:cs="Times New Roman"/>
          <w:sz w:val="24"/>
          <w:szCs w:val="24"/>
        </w:rPr>
        <w:t xml:space="preserve"> they also </w:t>
      </w:r>
      <w:r w:rsidR="00FB6CA4" w:rsidRPr="003945D9">
        <w:rPr>
          <w:rFonts w:ascii="Times New Roman" w:hAnsi="Times New Roman" w:cs="Times New Roman"/>
          <w:sz w:val="24"/>
          <w:szCs w:val="24"/>
        </w:rPr>
        <w:t>support</w:t>
      </w:r>
      <w:r w:rsidR="00B917FE" w:rsidRPr="003945D9">
        <w:rPr>
          <w:rFonts w:ascii="Times New Roman" w:hAnsi="Times New Roman" w:cs="Times New Roman"/>
          <w:sz w:val="24"/>
          <w:szCs w:val="24"/>
        </w:rPr>
        <w:t xml:space="preserve"> a taxonomic split between the two clades. </w:t>
      </w:r>
      <w:r w:rsidRPr="003945D9">
        <w:rPr>
          <w:rFonts w:ascii="Times New Roman" w:hAnsi="Times New Roman" w:cs="Times New Roman"/>
          <w:sz w:val="24"/>
          <w:szCs w:val="24"/>
        </w:rPr>
        <w:t>Notably, e</w:t>
      </w:r>
      <w:r w:rsidR="00B917FE" w:rsidRPr="003945D9">
        <w:rPr>
          <w:rFonts w:ascii="Times New Roman" w:hAnsi="Times New Roman" w:cs="Times New Roman"/>
          <w:sz w:val="24"/>
          <w:szCs w:val="24"/>
        </w:rPr>
        <w:t xml:space="preserve">ven if the species was split into two </w:t>
      </w:r>
      <w:r w:rsidRPr="003945D9">
        <w:rPr>
          <w:rFonts w:ascii="Times New Roman" w:hAnsi="Times New Roman" w:cs="Times New Roman"/>
          <w:sz w:val="24"/>
          <w:szCs w:val="24"/>
        </w:rPr>
        <w:t xml:space="preserve">species </w:t>
      </w:r>
      <w:r w:rsidR="00B917FE" w:rsidRPr="003945D9">
        <w:rPr>
          <w:rFonts w:ascii="Times New Roman" w:hAnsi="Times New Roman" w:cs="Times New Roman"/>
          <w:sz w:val="24"/>
          <w:szCs w:val="24"/>
        </w:rPr>
        <w:t>(corresponding to clades C and B)</w:t>
      </w:r>
      <w:r w:rsidR="00141E57">
        <w:rPr>
          <w:rFonts w:ascii="Times New Roman" w:hAnsi="Times New Roman" w:cs="Times New Roman"/>
          <w:sz w:val="24"/>
          <w:szCs w:val="24"/>
        </w:rPr>
        <w:t>,</w:t>
      </w:r>
      <w:r w:rsidR="00B917FE" w:rsidRPr="003945D9">
        <w:rPr>
          <w:rFonts w:ascii="Times New Roman" w:hAnsi="Times New Roman" w:cs="Times New Roman"/>
          <w:sz w:val="24"/>
          <w:szCs w:val="24"/>
        </w:rPr>
        <w:t xml:space="preserve"> the intraspecific distances would remain very high (mean &gt;10%; maximum </w:t>
      </w:r>
      <w:r w:rsidR="000001F7" w:rsidRPr="003945D9">
        <w:rPr>
          <w:rFonts w:ascii="Times New Roman" w:hAnsi="Times New Roman" w:cs="Times New Roman"/>
          <w:sz w:val="24"/>
          <w:szCs w:val="24"/>
        </w:rPr>
        <w:t>&gt;18%</w:t>
      </w:r>
      <w:r w:rsidR="00B917FE" w:rsidRPr="003945D9">
        <w:rPr>
          <w:rFonts w:ascii="Times New Roman" w:hAnsi="Times New Roman" w:cs="Times New Roman"/>
          <w:sz w:val="24"/>
          <w:szCs w:val="24"/>
        </w:rPr>
        <w:t xml:space="preserve">). </w:t>
      </w:r>
      <w:r w:rsidR="00141E57">
        <w:rPr>
          <w:rFonts w:ascii="Times New Roman" w:hAnsi="Times New Roman" w:cs="Times New Roman"/>
          <w:sz w:val="24"/>
          <w:szCs w:val="24"/>
        </w:rPr>
        <w:t>F</w:t>
      </w:r>
      <w:r w:rsidR="00075C62" w:rsidRPr="003945D9">
        <w:rPr>
          <w:rFonts w:ascii="Times New Roman" w:hAnsi="Times New Roman" w:cs="Times New Roman"/>
          <w:sz w:val="24"/>
          <w:szCs w:val="24"/>
        </w:rPr>
        <w:t xml:space="preserve">urther species with high intraspecific distances </w:t>
      </w:r>
      <w:proofErr w:type="gramStart"/>
      <w:r w:rsidR="00075C62" w:rsidRPr="003945D9">
        <w:rPr>
          <w:rFonts w:ascii="Times New Roman" w:hAnsi="Times New Roman" w:cs="Times New Roman"/>
          <w:sz w:val="24"/>
          <w:szCs w:val="24"/>
        </w:rPr>
        <w:t>show</w:t>
      </w:r>
      <w:proofErr w:type="gramEnd"/>
      <w:r w:rsidR="00BB7740" w:rsidRPr="003945D9">
        <w:rPr>
          <w:rFonts w:ascii="Times New Roman" w:hAnsi="Times New Roman" w:cs="Times New Roman"/>
          <w:sz w:val="24"/>
          <w:szCs w:val="24"/>
        </w:rPr>
        <w:t xml:space="preserve"> </w:t>
      </w:r>
      <w:r w:rsidR="00141E57">
        <w:rPr>
          <w:rFonts w:ascii="Times New Roman" w:hAnsi="Times New Roman" w:cs="Times New Roman"/>
          <w:sz w:val="24"/>
          <w:szCs w:val="24"/>
        </w:rPr>
        <w:t>a</w:t>
      </w:r>
      <w:r w:rsidR="00141E57" w:rsidRPr="003945D9">
        <w:rPr>
          <w:rFonts w:ascii="Times New Roman" w:hAnsi="Times New Roman" w:cs="Times New Roman"/>
          <w:sz w:val="24"/>
          <w:szCs w:val="24"/>
        </w:rPr>
        <w:t xml:space="preserve"> </w:t>
      </w:r>
      <w:r w:rsidR="00C12A27" w:rsidRPr="003945D9">
        <w:rPr>
          <w:rFonts w:ascii="Times New Roman" w:hAnsi="Times New Roman" w:cs="Times New Roman"/>
          <w:sz w:val="24"/>
          <w:szCs w:val="24"/>
        </w:rPr>
        <w:t xml:space="preserve">general </w:t>
      </w:r>
      <w:r w:rsidR="00BB7740" w:rsidRPr="003945D9">
        <w:rPr>
          <w:rFonts w:ascii="Times New Roman" w:hAnsi="Times New Roman" w:cs="Times New Roman"/>
          <w:sz w:val="24"/>
          <w:szCs w:val="24"/>
        </w:rPr>
        <w:t>congruence betwee</w:t>
      </w:r>
      <w:r w:rsidR="00075C62" w:rsidRPr="003945D9">
        <w:rPr>
          <w:rFonts w:ascii="Times New Roman" w:hAnsi="Times New Roman" w:cs="Times New Roman"/>
          <w:sz w:val="24"/>
          <w:szCs w:val="24"/>
        </w:rPr>
        <w:t xml:space="preserve">n current taxonomy and genetics: </w:t>
      </w:r>
      <w:r w:rsidR="00ED6C59"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ED6C59" w:rsidRPr="003945D9">
        <w:rPr>
          <w:rFonts w:ascii="Times New Roman" w:hAnsi="Times New Roman" w:cs="Times New Roman"/>
          <w:i/>
          <w:sz w:val="24"/>
          <w:szCs w:val="24"/>
        </w:rPr>
        <w:t xml:space="preserve"> </w:t>
      </w:r>
      <w:proofErr w:type="spellStart"/>
      <w:r w:rsidR="00ED6C59" w:rsidRPr="003945D9">
        <w:rPr>
          <w:rFonts w:ascii="Times New Roman" w:hAnsi="Times New Roman" w:cs="Times New Roman"/>
          <w:i/>
          <w:sz w:val="24"/>
          <w:szCs w:val="24"/>
        </w:rPr>
        <w:t>subcristata</w:t>
      </w:r>
      <w:proofErr w:type="spellEnd"/>
      <w:r w:rsidR="00C12A27" w:rsidRPr="003945D9">
        <w:rPr>
          <w:rFonts w:ascii="Times New Roman" w:hAnsi="Times New Roman" w:cs="Times New Roman"/>
          <w:i/>
          <w:sz w:val="24"/>
          <w:szCs w:val="24"/>
        </w:rPr>
        <w:t xml:space="preserve"> </w:t>
      </w:r>
      <w:r w:rsidR="00C12A27" w:rsidRPr="003945D9">
        <w:rPr>
          <w:rFonts w:ascii="Times New Roman" w:hAnsi="Times New Roman" w:cs="Times New Roman"/>
          <w:sz w:val="24"/>
          <w:szCs w:val="24"/>
        </w:rPr>
        <w:t>(maximum intraspecific distance 13%)</w:t>
      </w:r>
      <w:r w:rsidR="00931C01" w:rsidRPr="003945D9">
        <w:rPr>
          <w:rFonts w:ascii="Times New Roman" w:hAnsi="Times New Roman" w:cs="Times New Roman"/>
          <w:sz w:val="24"/>
          <w:szCs w:val="24"/>
        </w:rPr>
        <w:t>, which</w:t>
      </w:r>
      <w:r w:rsidR="00ED6C59" w:rsidRPr="003945D9">
        <w:rPr>
          <w:rFonts w:ascii="Times New Roman" w:hAnsi="Times New Roman" w:cs="Times New Roman"/>
          <w:sz w:val="24"/>
          <w:szCs w:val="24"/>
        </w:rPr>
        <w:t xml:space="preserve"> </w:t>
      </w:r>
      <w:r w:rsidR="00931C01" w:rsidRPr="003945D9">
        <w:rPr>
          <w:rFonts w:ascii="Times New Roman" w:hAnsi="Times New Roman" w:cs="Times New Roman"/>
          <w:sz w:val="24"/>
          <w:szCs w:val="24"/>
        </w:rPr>
        <w:t>has</w:t>
      </w:r>
      <w:r w:rsidR="00ED6C59" w:rsidRPr="003945D9">
        <w:rPr>
          <w:rFonts w:ascii="Times New Roman" w:hAnsi="Times New Roman" w:cs="Times New Roman"/>
          <w:sz w:val="24"/>
          <w:szCs w:val="24"/>
        </w:rPr>
        <w:t xml:space="preserve"> the largest distribution area and </w:t>
      </w:r>
      <w:r w:rsidR="00931C01" w:rsidRPr="003945D9">
        <w:rPr>
          <w:rFonts w:ascii="Times New Roman" w:hAnsi="Times New Roman" w:cs="Times New Roman"/>
          <w:sz w:val="24"/>
          <w:szCs w:val="24"/>
        </w:rPr>
        <w:t xml:space="preserve">the largest </w:t>
      </w:r>
      <w:r w:rsidR="00ED6C59" w:rsidRPr="003945D9">
        <w:rPr>
          <w:rFonts w:ascii="Times New Roman" w:hAnsi="Times New Roman" w:cs="Times New Roman"/>
          <w:sz w:val="24"/>
          <w:szCs w:val="24"/>
        </w:rPr>
        <w:t>number of known populations within the whole genus (Fig</w:t>
      </w:r>
      <w:r w:rsidR="00F66092" w:rsidRPr="003945D9">
        <w:rPr>
          <w:rFonts w:ascii="Times New Roman" w:hAnsi="Times New Roman" w:cs="Times New Roman"/>
          <w:sz w:val="24"/>
          <w:szCs w:val="24"/>
        </w:rPr>
        <w:t>ure 8</w:t>
      </w:r>
      <w:r w:rsidR="00ED6C59" w:rsidRPr="003945D9">
        <w:rPr>
          <w:rFonts w:ascii="Times New Roman" w:hAnsi="Times New Roman" w:cs="Times New Roman"/>
          <w:sz w:val="24"/>
          <w:szCs w:val="24"/>
        </w:rPr>
        <w:t xml:space="preserve">). It is morphologically very variable </w:t>
      </w:r>
      <w:r w:rsidR="00B51346" w:rsidRPr="003945D9">
        <w:rPr>
          <w:rFonts w:ascii="Times New Roman" w:hAnsi="Times New Roman" w:cs="Times New Roman"/>
          <w:sz w:val="24"/>
          <w:szCs w:val="24"/>
        </w:rPr>
        <w:t xml:space="preserve">and </w:t>
      </w:r>
      <w:r w:rsidR="00757EFB" w:rsidRPr="003945D9">
        <w:rPr>
          <w:rFonts w:ascii="Times New Roman" w:hAnsi="Times New Roman" w:cs="Times New Roman"/>
          <w:sz w:val="24"/>
          <w:szCs w:val="24"/>
        </w:rPr>
        <w:t xml:space="preserve">several subspecies </w:t>
      </w:r>
      <w:r w:rsidR="00141E57">
        <w:rPr>
          <w:rFonts w:ascii="Times New Roman" w:hAnsi="Times New Roman" w:cs="Times New Roman"/>
          <w:sz w:val="24"/>
          <w:szCs w:val="24"/>
        </w:rPr>
        <w:t>have been</w:t>
      </w:r>
      <w:r w:rsidR="00141E57" w:rsidRPr="003945D9">
        <w:rPr>
          <w:rFonts w:ascii="Times New Roman" w:hAnsi="Times New Roman" w:cs="Times New Roman"/>
          <w:sz w:val="24"/>
          <w:szCs w:val="24"/>
        </w:rPr>
        <w:t xml:space="preserve"> </w:t>
      </w:r>
      <w:r w:rsidR="00757EFB" w:rsidRPr="003945D9">
        <w:rPr>
          <w:rFonts w:ascii="Times New Roman" w:hAnsi="Times New Roman" w:cs="Times New Roman"/>
          <w:sz w:val="24"/>
          <w:szCs w:val="24"/>
        </w:rPr>
        <w:t>described up to now</w:t>
      </w:r>
      <w:r w:rsidR="00ED6C59" w:rsidRPr="003945D9">
        <w:rPr>
          <w:rFonts w:ascii="Times New Roman" w:hAnsi="Times New Roman" w:cs="Times New Roman"/>
          <w:sz w:val="24"/>
          <w:szCs w:val="24"/>
        </w:rPr>
        <w:t xml:space="preserve">, but </w:t>
      </w:r>
      <w:r w:rsidR="009910C9">
        <w:rPr>
          <w:rFonts w:ascii="Times New Roman" w:hAnsi="Times New Roman" w:cs="Times New Roman"/>
          <w:sz w:val="24"/>
          <w:szCs w:val="24"/>
        </w:rPr>
        <w:fldChar w:fldCharType="begin" w:fldLock="1"/>
      </w:r>
      <w:r w:rsidR="009910C9">
        <w:rPr>
          <w:rFonts w:ascii="Times New Roman" w:hAnsi="Times New Roman" w:cs="Times New Roman"/>
          <w:sz w:val="24"/>
          <w:szCs w:val="24"/>
        </w:rPr>
        <w:instrText>ADDIN CSL_CITATION { "citationItems" : [ { "id" : "ITEM-1", "itemData" : { "DOI" : "10.3897/zookeys.599.8168", "ISBN" : "6946928210", "author" : [ { "dropping-particle" : "", "family" : "Feh\u00e9r", "given" : "Zolt\u00e1n", "non-dropping-particle" : "", "parse-names" : false, "suffix" : "" }, { "dropping-particle" : "", "family" : "Szekeres", "given" : "Mikl\u00f3s", "non-dropping-particle" : "", "parse-names" : false, "suffix" : "" } ], "container-title" : "ZooKeys", "id" : "ITEM-1", "issued" : { "date-parts" : [ [ "2016" ] ] }, "page" : "1-137", "title" : "Taxonomic revision of the rock-dwelling door snail genus Montenegrina Boettger , 1877", "type" : "article-journal", "volume" : "599" }, "uris" : [ "http://www.mendeley.com/documents/?uuid=62497710-2719-4d6c-9885-1542e2796263" ] } ], "mendeley" : { "formattedCitation" : "(Feh\u00e9r &amp; Szekeres, 2016b)", "manualFormatting" : "Feh\u00e9r &amp; Szekeres, 2016b", "plainTextFormattedCitation" : "(Feh\u00e9r &amp; Szekeres, 2016b)", "previouslyFormattedCitation" : "(Feh\u00e9r &amp; Szekeres, 2016b)" }, "properties" : { "noteIndex" : 0 }, "schema" : "https://github.com/citation-style-language/schema/raw/master/csl-citation.json" }</w:instrText>
      </w:r>
      <w:r w:rsidR="009910C9">
        <w:rPr>
          <w:rFonts w:ascii="Times New Roman" w:hAnsi="Times New Roman" w:cs="Times New Roman"/>
          <w:sz w:val="24"/>
          <w:szCs w:val="24"/>
        </w:rPr>
        <w:fldChar w:fldCharType="separate"/>
      </w:r>
      <w:r w:rsidR="009910C9" w:rsidRPr="009910C9">
        <w:rPr>
          <w:rFonts w:ascii="Times New Roman" w:hAnsi="Times New Roman" w:cs="Times New Roman"/>
          <w:noProof/>
          <w:sz w:val="24"/>
          <w:szCs w:val="24"/>
        </w:rPr>
        <w:t>Fehér &amp; Szekeres, 2016b</w:t>
      </w:r>
      <w:r w:rsidR="009910C9">
        <w:rPr>
          <w:rFonts w:ascii="Times New Roman" w:hAnsi="Times New Roman" w:cs="Times New Roman"/>
          <w:sz w:val="24"/>
          <w:szCs w:val="24"/>
        </w:rPr>
        <w:fldChar w:fldCharType="end"/>
      </w:r>
      <w:r w:rsidR="00ED6C59" w:rsidRPr="003945D9">
        <w:rPr>
          <w:rFonts w:ascii="Times New Roman" w:hAnsi="Times New Roman" w:cs="Times New Roman"/>
          <w:sz w:val="24"/>
          <w:szCs w:val="24"/>
        </w:rPr>
        <w:t xml:space="preserve"> revoked this subspecific </w:t>
      </w:r>
      <w:r w:rsidR="00075C62" w:rsidRPr="003945D9">
        <w:rPr>
          <w:rFonts w:ascii="Times New Roman" w:hAnsi="Times New Roman" w:cs="Times New Roman"/>
          <w:sz w:val="24"/>
          <w:szCs w:val="24"/>
        </w:rPr>
        <w:t>division</w:t>
      </w:r>
      <w:r w:rsidR="00ED6C59" w:rsidRPr="003945D9">
        <w:rPr>
          <w:rFonts w:ascii="Times New Roman" w:hAnsi="Times New Roman" w:cs="Times New Roman"/>
          <w:sz w:val="24"/>
          <w:szCs w:val="24"/>
        </w:rPr>
        <w:t xml:space="preserve"> </w:t>
      </w:r>
      <w:r w:rsidR="00141E57">
        <w:rPr>
          <w:rFonts w:ascii="Times New Roman" w:hAnsi="Times New Roman" w:cs="Times New Roman"/>
          <w:sz w:val="24"/>
          <w:szCs w:val="24"/>
        </w:rPr>
        <w:t>because</w:t>
      </w:r>
      <w:r w:rsidR="00141E57" w:rsidRPr="003945D9">
        <w:rPr>
          <w:rFonts w:ascii="Times New Roman" w:hAnsi="Times New Roman" w:cs="Times New Roman"/>
          <w:sz w:val="24"/>
          <w:szCs w:val="24"/>
        </w:rPr>
        <w:t xml:space="preserve"> </w:t>
      </w:r>
      <w:r w:rsidR="00ED6C59" w:rsidRPr="003945D9">
        <w:rPr>
          <w:rFonts w:ascii="Times New Roman" w:hAnsi="Times New Roman" w:cs="Times New Roman"/>
          <w:sz w:val="24"/>
          <w:szCs w:val="24"/>
        </w:rPr>
        <w:t xml:space="preserve">the morphological differences </w:t>
      </w:r>
      <w:r w:rsidR="00CA7192" w:rsidRPr="003945D9">
        <w:rPr>
          <w:rFonts w:ascii="Times New Roman" w:hAnsi="Times New Roman" w:cs="Times New Roman"/>
          <w:sz w:val="24"/>
          <w:szCs w:val="24"/>
        </w:rPr>
        <w:t>allowed no clear delineation of two (or more) morphotypes</w:t>
      </w:r>
      <w:r w:rsidR="00757EFB" w:rsidRPr="003945D9">
        <w:rPr>
          <w:rFonts w:ascii="Times New Roman" w:hAnsi="Times New Roman" w:cs="Times New Roman"/>
          <w:sz w:val="24"/>
          <w:szCs w:val="24"/>
        </w:rPr>
        <w:t>.</w:t>
      </w:r>
      <w:r w:rsidR="00ED6C59" w:rsidRPr="003945D9">
        <w:rPr>
          <w:rFonts w:ascii="Times New Roman" w:hAnsi="Times New Roman" w:cs="Times New Roman"/>
          <w:sz w:val="24"/>
          <w:szCs w:val="24"/>
        </w:rPr>
        <w:t xml:space="preserve"> </w:t>
      </w:r>
      <w:r w:rsidR="00B51346" w:rsidRPr="003945D9">
        <w:rPr>
          <w:rFonts w:ascii="Times New Roman" w:hAnsi="Times New Roman" w:cs="Times New Roman"/>
          <w:sz w:val="24"/>
          <w:szCs w:val="24"/>
        </w:rPr>
        <w:t xml:space="preserve">The </w:t>
      </w:r>
      <w:proofErr w:type="spellStart"/>
      <w:r w:rsidR="00B51346" w:rsidRPr="00E22533">
        <w:rPr>
          <w:rFonts w:ascii="Times New Roman" w:hAnsi="Times New Roman" w:cs="Times New Roman"/>
          <w:i/>
          <w:sz w:val="24"/>
          <w:szCs w:val="24"/>
        </w:rPr>
        <w:t>mt</w:t>
      </w:r>
      <w:proofErr w:type="spellEnd"/>
      <w:r w:rsidR="00B51346" w:rsidRPr="003945D9">
        <w:rPr>
          <w:rFonts w:ascii="Times New Roman" w:hAnsi="Times New Roman" w:cs="Times New Roman"/>
          <w:sz w:val="24"/>
          <w:szCs w:val="24"/>
        </w:rPr>
        <w:t xml:space="preserve"> </w:t>
      </w:r>
      <w:r w:rsidR="00757EFB" w:rsidRPr="003945D9">
        <w:rPr>
          <w:rFonts w:ascii="Times New Roman" w:hAnsi="Times New Roman" w:cs="Times New Roman"/>
          <w:sz w:val="24"/>
          <w:szCs w:val="24"/>
        </w:rPr>
        <w:t xml:space="preserve">DNA tree supports </w:t>
      </w:r>
      <w:r w:rsidR="00B51346" w:rsidRPr="003945D9">
        <w:rPr>
          <w:rFonts w:ascii="Times New Roman" w:hAnsi="Times New Roman" w:cs="Times New Roman"/>
          <w:sz w:val="24"/>
          <w:szCs w:val="24"/>
        </w:rPr>
        <w:t xml:space="preserve">this </w:t>
      </w:r>
      <w:r w:rsidR="00757EFB" w:rsidRPr="003945D9">
        <w:rPr>
          <w:rFonts w:ascii="Times New Roman" w:hAnsi="Times New Roman" w:cs="Times New Roman"/>
          <w:sz w:val="24"/>
          <w:szCs w:val="24"/>
        </w:rPr>
        <w:t>concept</w:t>
      </w:r>
      <w:r w:rsidR="00B51346" w:rsidRPr="003945D9">
        <w:rPr>
          <w:rFonts w:ascii="Times New Roman" w:hAnsi="Times New Roman" w:cs="Times New Roman"/>
          <w:sz w:val="24"/>
          <w:szCs w:val="24"/>
        </w:rPr>
        <w:t xml:space="preserve">, </w:t>
      </w:r>
      <w:r w:rsidR="00141E57">
        <w:rPr>
          <w:rFonts w:ascii="Times New Roman" w:hAnsi="Times New Roman" w:cs="Times New Roman"/>
          <w:sz w:val="24"/>
          <w:szCs w:val="24"/>
        </w:rPr>
        <w:t>because</w:t>
      </w:r>
      <w:r w:rsidR="00141E57" w:rsidRPr="003945D9">
        <w:rPr>
          <w:rFonts w:ascii="Times New Roman" w:hAnsi="Times New Roman" w:cs="Times New Roman"/>
          <w:sz w:val="24"/>
          <w:szCs w:val="24"/>
        </w:rPr>
        <w:t xml:space="preserve"> </w:t>
      </w:r>
      <w:r w:rsidR="00141E57">
        <w:rPr>
          <w:rFonts w:ascii="Times New Roman" w:hAnsi="Times New Roman" w:cs="Times New Roman"/>
          <w:sz w:val="24"/>
          <w:szCs w:val="24"/>
        </w:rPr>
        <w:t xml:space="preserve">we found </w:t>
      </w:r>
      <w:r w:rsidR="00B51346" w:rsidRPr="003945D9">
        <w:rPr>
          <w:rFonts w:ascii="Times New Roman" w:hAnsi="Times New Roman" w:cs="Times New Roman"/>
          <w:sz w:val="24"/>
          <w:szCs w:val="24"/>
        </w:rPr>
        <w:t xml:space="preserve">no </w:t>
      </w:r>
      <w:r w:rsidR="00FA3098" w:rsidRPr="003945D9">
        <w:rPr>
          <w:rFonts w:ascii="Times New Roman" w:hAnsi="Times New Roman" w:cs="Times New Roman"/>
          <w:sz w:val="24"/>
          <w:szCs w:val="24"/>
        </w:rPr>
        <w:t xml:space="preserve">clear </w:t>
      </w:r>
      <w:r w:rsidR="00B51346" w:rsidRPr="003945D9">
        <w:rPr>
          <w:rFonts w:ascii="Times New Roman" w:hAnsi="Times New Roman" w:cs="Times New Roman"/>
          <w:sz w:val="24"/>
          <w:szCs w:val="24"/>
        </w:rPr>
        <w:t xml:space="preserve">differentiation </w:t>
      </w:r>
      <w:r w:rsidR="00FA3098" w:rsidRPr="003945D9">
        <w:rPr>
          <w:rFonts w:ascii="Times New Roman" w:hAnsi="Times New Roman" w:cs="Times New Roman"/>
          <w:sz w:val="24"/>
          <w:szCs w:val="24"/>
        </w:rPr>
        <w:t xml:space="preserve">of </w:t>
      </w:r>
      <w:proofErr w:type="gramStart"/>
      <w:r w:rsidR="00FA3098" w:rsidRPr="003945D9">
        <w:rPr>
          <w:rFonts w:ascii="Times New Roman" w:hAnsi="Times New Roman" w:cs="Times New Roman"/>
          <w:sz w:val="24"/>
          <w:szCs w:val="24"/>
        </w:rPr>
        <w:t>particular s</w:t>
      </w:r>
      <w:r w:rsidR="0040767C" w:rsidRPr="003945D9">
        <w:rPr>
          <w:rFonts w:ascii="Times New Roman" w:hAnsi="Times New Roman" w:cs="Times New Roman"/>
          <w:sz w:val="24"/>
          <w:szCs w:val="24"/>
        </w:rPr>
        <w:t>hell</w:t>
      </w:r>
      <w:proofErr w:type="gramEnd"/>
      <w:r w:rsidR="0040767C" w:rsidRPr="003945D9">
        <w:rPr>
          <w:rFonts w:ascii="Times New Roman" w:hAnsi="Times New Roman" w:cs="Times New Roman"/>
          <w:sz w:val="24"/>
          <w:szCs w:val="24"/>
        </w:rPr>
        <w:t xml:space="preserve"> </w:t>
      </w:r>
      <w:r w:rsidR="00FA3098" w:rsidRPr="003945D9">
        <w:rPr>
          <w:rFonts w:ascii="Times New Roman" w:hAnsi="Times New Roman" w:cs="Times New Roman"/>
          <w:sz w:val="24"/>
          <w:szCs w:val="24"/>
        </w:rPr>
        <w:t xml:space="preserve">traits </w:t>
      </w:r>
      <w:r w:rsidR="00B51346" w:rsidRPr="003945D9">
        <w:rPr>
          <w:rFonts w:ascii="Times New Roman" w:hAnsi="Times New Roman" w:cs="Times New Roman"/>
          <w:sz w:val="24"/>
          <w:szCs w:val="24"/>
        </w:rPr>
        <w:t xml:space="preserve">between </w:t>
      </w:r>
      <w:r w:rsidR="00FA3098" w:rsidRPr="003945D9">
        <w:rPr>
          <w:rFonts w:ascii="Times New Roman" w:hAnsi="Times New Roman" w:cs="Times New Roman"/>
          <w:sz w:val="24"/>
          <w:szCs w:val="24"/>
        </w:rPr>
        <w:t>intraspecific clades</w:t>
      </w:r>
      <w:r w:rsidR="00B51346" w:rsidRPr="003945D9">
        <w:rPr>
          <w:rFonts w:ascii="Times New Roman" w:hAnsi="Times New Roman" w:cs="Times New Roman"/>
          <w:sz w:val="24"/>
          <w:szCs w:val="24"/>
        </w:rPr>
        <w:t xml:space="preserve">. </w:t>
      </w:r>
      <w:r w:rsidR="00FC258A" w:rsidRPr="003945D9">
        <w:rPr>
          <w:rFonts w:ascii="Times New Roman" w:hAnsi="Times New Roman" w:cs="Times New Roman"/>
          <w:sz w:val="24"/>
          <w:szCs w:val="24"/>
        </w:rPr>
        <w:t>Another example</w:t>
      </w:r>
      <w:r w:rsidR="00E000AB" w:rsidRPr="003945D9">
        <w:rPr>
          <w:rFonts w:ascii="Times New Roman" w:hAnsi="Times New Roman" w:cs="Times New Roman"/>
          <w:sz w:val="24"/>
          <w:szCs w:val="24"/>
        </w:rPr>
        <w:t xml:space="preserve"> for </w:t>
      </w:r>
      <w:r w:rsidR="00141E57">
        <w:rPr>
          <w:rFonts w:ascii="Times New Roman" w:hAnsi="Times New Roman" w:cs="Times New Roman"/>
          <w:sz w:val="24"/>
          <w:szCs w:val="24"/>
        </w:rPr>
        <w:t xml:space="preserve">a </w:t>
      </w:r>
      <w:r w:rsidR="00E000AB" w:rsidRPr="003945D9">
        <w:rPr>
          <w:rFonts w:ascii="Times New Roman" w:hAnsi="Times New Roman" w:cs="Times New Roman"/>
          <w:sz w:val="24"/>
          <w:szCs w:val="24"/>
        </w:rPr>
        <w:t>very high intraspec</w:t>
      </w:r>
      <w:r w:rsidR="00FD3A7E">
        <w:rPr>
          <w:rFonts w:ascii="Times New Roman" w:hAnsi="Times New Roman" w:cs="Times New Roman"/>
          <w:sz w:val="24"/>
          <w:szCs w:val="24"/>
        </w:rPr>
        <w:t>i</w:t>
      </w:r>
      <w:r w:rsidR="00E000AB" w:rsidRPr="003945D9">
        <w:rPr>
          <w:rFonts w:ascii="Times New Roman" w:hAnsi="Times New Roman" w:cs="Times New Roman"/>
          <w:sz w:val="24"/>
          <w:szCs w:val="24"/>
        </w:rPr>
        <w:t xml:space="preserve">fic </w:t>
      </w:r>
      <w:proofErr w:type="spellStart"/>
      <w:r w:rsidR="00E000AB" w:rsidRPr="00E22533">
        <w:rPr>
          <w:rFonts w:ascii="Times New Roman" w:hAnsi="Times New Roman" w:cs="Times New Roman"/>
          <w:i/>
          <w:sz w:val="24"/>
          <w:szCs w:val="24"/>
        </w:rPr>
        <w:t>mt</w:t>
      </w:r>
      <w:proofErr w:type="spellEnd"/>
      <w:r w:rsidR="00E000AB" w:rsidRPr="003945D9">
        <w:rPr>
          <w:rFonts w:ascii="Times New Roman" w:hAnsi="Times New Roman" w:cs="Times New Roman"/>
          <w:sz w:val="24"/>
          <w:szCs w:val="24"/>
        </w:rPr>
        <w:t xml:space="preserve"> distance</w:t>
      </w:r>
      <w:r w:rsidR="00FC258A" w:rsidRPr="003945D9">
        <w:rPr>
          <w:rFonts w:ascii="Times New Roman" w:hAnsi="Times New Roman" w:cs="Times New Roman"/>
          <w:sz w:val="24"/>
          <w:szCs w:val="24"/>
        </w:rPr>
        <w:t xml:space="preserve"> is</w:t>
      </w:r>
      <w:r w:rsidR="009D3E92" w:rsidRPr="003945D9">
        <w:rPr>
          <w:rFonts w:ascii="Times New Roman" w:hAnsi="Times New Roman" w:cs="Times New Roman"/>
          <w:sz w:val="24"/>
          <w:szCs w:val="24"/>
        </w:rPr>
        <w:t xml:space="preserve"> </w:t>
      </w:r>
      <w:r w:rsidR="009D3E92"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9D3E92" w:rsidRPr="003945D9">
        <w:rPr>
          <w:rFonts w:ascii="Times New Roman" w:hAnsi="Times New Roman" w:cs="Times New Roman"/>
          <w:i/>
          <w:sz w:val="24"/>
          <w:szCs w:val="24"/>
        </w:rPr>
        <w:t xml:space="preserve"> </w:t>
      </w:r>
      <w:proofErr w:type="spellStart"/>
      <w:r w:rsidR="009D3E92" w:rsidRPr="003945D9">
        <w:rPr>
          <w:rFonts w:ascii="Times New Roman" w:hAnsi="Times New Roman" w:cs="Times New Roman"/>
          <w:i/>
          <w:sz w:val="24"/>
          <w:szCs w:val="24"/>
        </w:rPr>
        <w:t>helvola</w:t>
      </w:r>
      <w:proofErr w:type="spellEnd"/>
      <w:r w:rsidR="00FC258A" w:rsidRPr="003945D9">
        <w:rPr>
          <w:rFonts w:ascii="Times New Roman" w:hAnsi="Times New Roman" w:cs="Times New Roman"/>
          <w:i/>
          <w:sz w:val="24"/>
          <w:szCs w:val="24"/>
        </w:rPr>
        <w:t xml:space="preserve"> </w:t>
      </w:r>
      <w:r w:rsidR="00C12A27" w:rsidRPr="003945D9">
        <w:rPr>
          <w:rFonts w:ascii="Times New Roman" w:hAnsi="Times New Roman" w:cs="Times New Roman"/>
          <w:sz w:val="24"/>
          <w:szCs w:val="24"/>
        </w:rPr>
        <w:t xml:space="preserve">(maximum intraspecific distance 14%) </w:t>
      </w:r>
      <w:r w:rsidR="00FC258A" w:rsidRPr="003945D9">
        <w:rPr>
          <w:rFonts w:ascii="Times New Roman" w:hAnsi="Times New Roman" w:cs="Times New Roman"/>
          <w:sz w:val="24"/>
          <w:szCs w:val="24"/>
        </w:rPr>
        <w:t>with five subspecies</w:t>
      </w:r>
      <w:r w:rsidR="001A0F2F" w:rsidRPr="002871E3">
        <w:rPr>
          <w:rFonts w:ascii="Times New Roman" w:hAnsi="Times New Roman" w:cs="Times New Roman"/>
          <w:sz w:val="24"/>
          <w:szCs w:val="24"/>
        </w:rPr>
        <w:t>,</w:t>
      </w:r>
      <w:r w:rsidR="00C12A27" w:rsidRPr="003945D9">
        <w:rPr>
          <w:rFonts w:ascii="Times New Roman" w:hAnsi="Times New Roman" w:cs="Times New Roman"/>
          <w:i/>
          <w:sz w:val="24"/>
          <w:szCs w:val="24"/>
        </w:rPr>
        <w:t xml:space="preserve"> </w:t>
      </w:r>
      <w:r w:rsidR="00C12A27" w:rsidRPr="003945D9">
        <w:rPr>
          <w:rFonts w:ascii="Times New Roman" w:hAnsi="Times New Roman" w:cs="Times New Roman"/>
          <w:sz w:val="24"/>
          <w:szCs w:val="24"/>
        </w:rPr>
        <w:t xml:space="preserve">where </w:t>
      </w:r>
      <w:r w:rsidR="00897E3C" w:rsidRPr="003945D9">
        <w:rPr>
          <w:rFonts w:ascii="Times New Roman" w:hAnsi="Times New Roman" w:cs="Times New Roman"/>
          <w:sz w:val="24"/>
          <w:szCs w:val="24"/>
        </w:rPr>
        <w:t xml:space="preserve">in general (with one exception) </w:t>
      </w:r>
      <w:r w:rsidR="00C12A27" w:rsidRPr="003945D9">
        <w:rPr>
          <w:rFonts w:ascii="Times New Roman" w:hAnsi="Times New Roman" w:cs="Times New Roman"/>
          <w:sz w:val="24"/>
          <w:szCs w:val="24"/>
        </w:rPr>
        <w:t xml:space="preserve">there is </w:t>
      </w:r>
      <w:r w:rsidR="00897E3C" w:rsidRPr="003945D9">
        <w:rPr>
          <w:rFonts w:ascii="Times New Roman" w:hAnsi="Times New Roman" w:cs="Times New Roman"/>
          <w:sz w:val="24"/>
          <w:szCs w:val="24"/>
        </w:rPr>
        <w:t xml:space="preserve">good agreement </w:t>
      </w:r>
      <w:r w:rsidR="00C12A27" w:rsidRPr="003945D9">
        <w:rPr>
          <w:rFonts w:ascii="Times New Roman" w:hAnsi="Times New Roman" w:cs="Times New Roman"/>
          <w:sz w:val="24"/>
          <w:szCs w:val="24"/>
        </w:rPr>
        <w:t>between the DNA</w:t>
      </w:r>
      <w:r w:rsidR="002D181D">
        <w:rPr>
          <w:rFonts w:ascii="Times New Roman" w:hAnsi="Times New Roman" w:cs="Times New Roman"/>
          <w:sz w:val="24"/>
          <w:szCs w:val="24"/>
        </w:rPr>
        <w:t xml:space="preserve"> –</w:t>
      </w:r>
      <w:r w:rsidR="00C12A27" w:rsidRPr="003945D9">
        <w:rPr>
          <w:rFonts w:ascii="Times New Roman" w:hAnsi="Times New Roman" w:cs="Times New Roman"/>
          <w:sz w:val="24"/>
          <w:szCs w:val="24"/>
        </w:rPr>
        <w:t>based tree and taxonomy</w:t>
      </w:r>
      <w:r w:rsidR="00FC258A" w:rsidRPr="003945D9">
        <w:rPr>
          <w:rFonts w:ascii="Times New Roman" w:hAnsi="Times New Roman" w:cs="Times New Roman"/>
          <w:sz w:val="24"/>
          <w:szCs w:val="24"/>
        </w:rPr>
        <w:t>.</w:t>
      </w:r>
      <w:r w:rsidR="009D3E92" w:rsidRPr="003945D9">
        <w:rPr>
          <w:rFonts w:ascii="Times New Roman" w:hAnsi="Times New Roman" w:cs="Times New Roman"/>
          <w:sz w:val="24"/>
          <w:szCs w:val="24"/>
        </w:rPr>
        <w:t xml:space="preserve"> </w:t>
      </w:r>
      <w:r w:rsidR="00423819" w:rsidRPr="003945D9">
        <w:rPr>
          <w:rFonts w:ascii="Times New Roman" w:hAnsi="Times New Roman" w:cs="Times New Roman"/>
          <w:sz w:val="24"/>
          <w:szCs w:val="24"/>
        </w:rPr>
        <w:t>High intraspecific distances have been reported from other land snail taxa</w:t>
      </w:r>
      <w:r w:rsidR="00A46BC5" w:rsidRPr="003945D9">
        <w:rPr>
          <w:rFonts w:ascii="Times New Roman" w:hAnsi="Times New Roman" w:cs="Times New Roman"/>
          <w:sz w:val="24"/>
          <w:szCs w:val="24"/>
        </w:rPr>
        <w:t xml:space="preserve"> </w:t>
      </w:r>
      <w:r w:rsidR="00A46BC5" w:rsidRPr="003945D9">
        <w:rPr>
          <w:rFonts w:ascii="Times New Roman" w:hAnsi="Times New Roman" w:cs="Times New Roman"/>
          <w:sz w:val="24"/>
          <w:szCs w:val="24"/>
        </w:rPr>
        <w:fldChar w:fldCharType="begin" w:fldLock="1"/>
      </w:r>
      <w:r w:rsidR="009910C9">
        <w:rPr>
          <w:rFonts w:ascii="Times New Roman" w:hAnsi="Times New Roman" w:cs="Times New Roman"/>
          <w:sz w:val="24"/>
          <w:szCs w:val="24"/>
        </w:rPr>
        <w:instrText>ADDIN CSL_CITATION { "citationItems" : [ { "id" : "ITEM-1", "itemData" : { "DOI" : "10.1098/rspb.1996.0056", "author" : [ { "dropping-particle" : "", "family" : "Thomaz", "given" : "Diego", "non-dropping-particle" : "", "parse-names" : false, "suffix" : "" }, { "dropping-particle" : "", "family" : "Guiller", "given" : "A", "non-dropping-particle" : "", "parse-names" : false, "suffix" : "" }, { "dropping-particle" : "", "family" : "Clarke", "given" : "B", "non-dropping-particle" : "", "parse-names" : false, "suffix" : "" } ], "container-title" : "Proceedings of the Royal Society B", "id" : "ITEM-1", "issued" : { "date-parts" : [ [ "1996" ] ] }, "page" : "363-368", "title" : "Extreme Divergence of Mitochondrial DNA within Species of Pulmonate Land Snails", "type" : "article-journal", "volume" : "263" }, "uris" : [ "http://www.mendeley.com/documents/?uuid=40f788f0-41fa-433a-87a7-6e20871cbaae", "http://www.mendeley.com/documents/?uuid=aedad57e-180b-4908-9985-a8b8187cafb7" ] }, { "id" : "ITEM-2", "itemData" : { "DOI" : "https://doi.org/10.1046/j.0962-1083.2001.01388.x", "author" : [ { "dropping-particle" : "", "family" : "Watanabe", "given" : "Y.", "non-dropping-particle" : "", "parse-names" : false, "suffix" : "" }, { "dropping-particle" : "", "family" : "Chiba", "given" : "S.", "non-dropping-particle" : "", "parse-names" : false, "suffix" : "" } ], "container-title" : "Molecular Ecology", "id" : "ITEM-2", "issue" : "11", "issued" : { "date-parts" : [ [ "2001" ] ] }, "page" : "2635-2645", "title" : "High within\u2010population mitochondrial DNA variation due to microvicariance and population mixing in the land snail Euhadra quaesita (Pulmonata: Bradybaenidae)", "type" : "article-journal", "volume" : "10" }, "uris" : [ "http://www.mendeley.com/documents/?uuid=b1ccf586-63ad-44e3-b137-2f3383198b5a", "http://www.mendeley.com/documents/?uuid=774192dc-887c-4c89-bf69-d8c9467f0d9a" ] }, { "id" : "ITEM-3", "itemData" : { "DOI" : "10.1111/zsc.12046", "author" : [ { "dropping-particle" : "", "family" : "Kruckenhauser", "given" : "Luise", "non-dropping-particle" : "", "parse-names" : false, "suffix" : "" }, { "dropping-particle" : "", "family" : "Duda", "given" : "Michael", "non-dropping-particle" : "", "parse-names" : false, "suffix" : "" }, { "dropping-particle" : "", "family" : "Bartel", "given" : "Daniela", "non-dropping-particle" : "", "parse-names" : false, "suffix" : "" }, { "dropping-particle" : "", "family" : "Sattmann", "given" : "Helmut", "non-dropping-particle" : "", "parse-names" : false, "suffix" : "" }, { "dropping-particle" : "", "family" : "Harl", "given" : "Josef", "non-dropping-particle" : "", "parse-names" : false, "suffix" : "" }, { "dropping-particle" : "", "family" : "Kirchner", "given" : "Sandra", "non-dropping-particle" : "", "parse-names" : false, "suffix" : "" }, { "dropping-particle" : "", "family" : "Haring", "given" : "Elisabeth", "non-dropping-particle" : "", "parse-names" : false, "suffix" : "" } ], "container-title" : "Zoologica Scripta", "id" : "ITEM-3", "issue" : "3", "issued" : { "date-parts" : [ [ "2014" ] ] }, "page" : "273-288", "title" : "Paraphyly and budding speciation in the hairy snail", "type" : "article-journal", "volume" : "43" }, "uris" : [ "http://www.mendeley.com/documents/?uuid=4a935d7f-003c-4f17-9b8c-cfb85a3bb0b9", "http://www.mendeley.com/documents/?uuid=5193c15e-f069-4885-86f4-8eb5d80865e1" ] }, { "id" : "ITEM-4", "itemData" : { "DOI" : "10.1111/j.1096-0031.2011.00382.x", "author" : [ { "dropping-particle" : "", "family" : "Sauer", "given" : "Jan", "non-dropping-particle" : "", "parse-names" : false, "suffix" : "" }, { "dropping-particle" : "", "family" : "Hausdorf", "given" : "Bernhard", "non-dropping-particle" : "", "parse-names" : false, "suffix" : "" } ], "container-title" : "Cladistics", "id" : "ITEM-4", "issued" : { "date-parts" : [ [ "2012" ] ] }, "page" : "300-316", "title" : "A comparison of DNA-based methods for delimiting species in a Cretan land snail radiation reveals shortcomings of exclusively molecular taxonomy", "type" : "article-journal", "volume" : "28" }, "uris" : [ "http://www.mendeley.com/documents/?uuid=ad53b015-e654-41b8-9ff6-fc6715b1960e", "http://www.mendeley.com/documents/?uuid=81e08653-d664-4ca5-8294-5c1db6580746" ] }, { "id" : "ITEM-5", "itemData" : { "DOI" : "10.1111/j.1365-294X.2012.05649.x", "ISSN" : "09621083", "author" : [ { "dropping-particle" : "", "family" : "Scheel", "given" : "Bettina M", "non-dropping-particle" : "", "parse-names" : false, "suffix" : "" }, { "dropping-particle" : "", "family" : "Hausdorf", "given" : "Bernhard", "non-dropping-particle" : "", "parse-names" : false, "suffix" : "" } ], "container-title" : "Molecular Ecology", "id" : "ITEM-5", "issue" : "15", "issued" : { "date-parts" : [ [ "2012", "3", "20" ] ] }, "page" : "3794-3808", "title" : "Survival and differentiation of subspecies of the land snail Charpentieria itala in mountain refuges in the Southern Alps", "type" : "article-journal", "volume" : "21" }, "uris" : [ "http://www.mendeley.com/documents/?uuid=98646947-6dd2-419a-b5b1-8295d5f9d503" ] }, { "id" : "ITEM-6", "itemData" : { "author" : [ { "dropping-particle" : "", "family" : "Harl", "given" : "Josef", "non-dropping-particle" : "", "parse-names" : false, "suffix" : "" }, { "dropping-particle" : "", "family" : "P\u00e1ll-Gergely", "given" : "Barna", "non-dropping-particle" : "", "parse-names" : false, "suffix" : "" }, { "dropping-particle" : "", "family" : "Kirchner", "given" : "Sandra", "non-dropping-particle" : "", "parse-names" : false, "suffix" : "" }, { "dropping-particle" : "", "family" : "Sattmann", "given" : "Helmut", "non-dropping-particle" : "", "parse-names" : false, "suffix" : "" }, { "dropping-particle" : "", "family" : "Duda", "given" : "Michael", "non-dropping-particle" : "", "parse-names" : false, "suffix" : "" }, { "dropping-particle" : "", "family" : "Kruckenhauser", "given" : "Luise", "non-dropping-particle" : "", "parse-names" : false, "suffix" : "" }, { "dropping-particle" : "", "family" : "Haring", "given" : "Elisabeth", "non-dropping-particle" : "", "parse-names" : false, "suffix" : "" } ], "container-title" : "BMC Evolutionary Biology", "id" : "ITEM-6", "issue" : "233", "issued" : { "date-parts" : [ [ "2014" ] ] }, "title" : "Phylogeography of the land snail genus Orcula (Orculidae, Stylommatophora) with emphasis on the Eastern Alpine taxa : speciation , hybridization and morphological variation", "type" : "article-journal", "volume" : "14" }, "uris" : [ "http://www.mendeley.com/documents/?uuid=7e9b2e3a-7766-447b-9584-b6687fb9994e", "http://www.mendeley.com/documents/?uuid=32bc062b-bf78-4751-909c-15ee620c2a55", "http://www.mendeley.com/documents/?uuid=3315050f-48cc-49e0-8e5b-7d7301d996b0" ] } ], "mendeley" : { "formattedCitation" : "(Harl, P\u00e1ll-Gergely, et al., 2014; Kruckenhauser et al., 2014; Sauer &amp; Hausdorf, 2012; Scheel &amp; Hausdorf, 2012; Thomaz, Guiller, &amp; Clarke, 1996; Watanabe &amp; Chiba, 2001)", "manualFormatting" : "(Thomaz, Guiller, &amp; Clarke, 1996; Watanabe &amp; Chiba, 2001; Sauer &amp; Hausdorf, 2012; Scheel &amp; Hausdorf, 2012; Harl, P\u00e1ll-Gergely, et al., 2014; Kruckenhauser et al., 2014)", "plainTextFormattedCitation" : "(Harl, P\u00e1ll-Gergely, et al., 2014; Kruckenhauser et al., 2014; Sauer &amp; Hausdorf, 2012; Scheel &amp; Hausdorf, 2012; Thomaz, Guiller, &amp; Clarke, 1996; Watanabe &amp; Chiba, 2001)", "previouslyFormattedCitation" : "(Harl, P\u00e1ll-Gergely, et al., 2014; Kruckenhauser et al., 2014; Sauer &amp; Hausdorf, 2012; Scheel &amp; Hausdorf, 2012; Thomaz, Guiller, &amp; Clarke, 1996; Watanabe &amp; Chiba, 2001)" }, "properties" : { "noteIndex" : 0 }, "schema" : "https://github.com/citation-style-language/schema/raw/master/csl-citation.json" }</w:instrText>
      </w:r>
      <w:r w:rsidR="00A46BC5" w:rsidRPr="003945D9">
        <w:rPr>
          <w:rFonts w:ascii="Times New Roman" w:hAnsi="Times New Roman" w:cs="Times New Roman"/>
          <w:sz w:val="24"/>
          <w:szCs w:val="24"/>
        </w:rPr>
        <w:fldChar w:fldCharType="separate"/>
      </w:r>
      <w:r w:rsidR="00A46BC5" w:rsidRPr="003945D9">
        <w:rPr>
          <w:rFonts w:ascii="Times New Roman" w:hAnsi="Times New Roman" w:cs="Times New Roman"/>
          <w:noProof/>
          <w:sz w:val="24"/>
          <w:szCs w:val="24"/>
        </w:rPr>
        <w:t>(Thomaz, Guiller, &amp; Clarke, 1996; Watanabe &amp; Chiba, 2001; Sauer &amp; Hausdorf, 2012; Scheel &amp; Hausdorf, 2012; Harl, Páll-Gergely, et al., 2014; Kruckenhauser et al., 2014)</w:t>
      </w:r>
      <w:r w:rsidR="00A46BC5" w:rsidRPr="003945D9">
        <w:rPr>
          <w:rFonts w:ascii="Times New Roman" w:hAnsi="Times New Roman" w:cs="Times New Roman"/>
          <w:sz w:val="24"/>
          <w:szCs w:val="24"/>
        </w:rPr>
        <w:fldChar w:fldCharType="end"/>
      </w:r>
      <w:r w:rsidR="00423819" w:rsidRPr="003945D9">
        <w:rPr>
          <w:rFonts w:ascii="Times New Roman" w:hAnsi="Times New Roman" w:cs="Times New Roman"/>
          <w:sz w:val="24"/>
          <w:szCs w:val="24"/>
        </w:rPr>
        <w:t xml:space="preserve"> </w:t>
      </w:r>
      <w:r w:rsidR="00E000AB" w:rsidRPr="003945D9">
        <w:rPr>
          <w:rFonts w:ascii="Times New Roman" w:hAnsi="Times New Roman" w:cs="Times New Roman"/>
          <w:sz w:val="24"/>
          <w:szCs w:val="24"/>
        </w:rPr>
        <w:t xml:space="preserve">and </w:t>
      </w:r>
      <w:r w:rsidR="00C0538E" w:rsidRPr="003945D9">
        <w:rPr>
          <w:rFonts w:ascii="Times New Roman" w:hAnsi="Times New Roman" w:cs="Times New Roman"/>
          <w:sz w:val="24"/>
          <w:szCs w:val="24"/>
        </w:rPr>
        <w:t>thus</w:t>
      </w:r>
      <w:r w:rsidR="00E000AB" w:rsidRPr="003945D9">
        <w:rPr>
          <w:rFonts w:ascii="Times New Roman" w:hAnsi="Times New Roman" w:cs="Times New Roman"/>
          <w:sz w:val="24"/>
          <w:szCs w:val="24"/>
        </w:rPr>
        <w:t xml:space="preserve"> do not necessarily prove</w:t>
      </w:r>
      <w:r w:rsidR="00A24AEA" w:rsidRPr="003945D9">
        <w:rPr>
          <w:rFonts w:ascii="Times New Roman" w:hAnsi="Times New Roman" w:cs="Times New Roman"/>
          <w:sz w:val="24"/>
          <w:szCs w:val="24"/>
        </w:rPr>
        <w:t xml:space="preserve"> </w:t>
      </w:r>
      <w:r w:rsidR="00E000AB" w:rsidRPr="003945D9">
        <w:rPr>
          <w:rFonts w:ascii="Times New Roman" w:hAnsi="Times New Roman" w:cs="Times New Roman"/>
          <w:sz w:val="24"/>
          <w:szCs w:val="24"/>
        </w:rPr>
        <w:t>the existence of cryptic species.</w:t>
      </w:r>
    </w:p>
    <w:p w14:paraId="0C42E461" w14:textId="77777777" w:rsidR="0057321F" w:rsidRPr="003945D9" w:rsidRDefault="0057321F" w:rsidP="00B61A07">
      <w:pPr>
        <w:spacing w:line="360" w:lineRule="auto"/>
        <w:ind w:firstLine="708"/>
        <w:rPr>
          <w:rFonts w:ascii="Times New Roman" w:hAnsi="Times New Roman" w:cs="Times New Roman"/>
          <w:sz w:val="24"/>
          <w:szCs w:val="24"/>
        </w:rPr>
      </w:pPr>
    </w:p>
    <w:p w14:paraId="6DDA0AAD" w14:textId="77777777" w:rsidR="00842752" w:rsidRPr="003945D9" w:rsidRDefault="00FB6CA4" w:rsidP="00BB7740">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Incongruences between shell-</w:t>
      </w:r>
      <w:r w:rsidR="00842752" w:rsidRPr="003945D9">
        <w:rPr>
          <w:rFonts w:ascii="Times New Roman" w:hAnsi="Times New Roman" w:cs="Times New Roman"/>
          <w:b/>
          <w:sz w:val="24"/>
          <w:szCs w:val="24"/>
        </w:rPr>
        <w:t xml:space="preserve">based taxonomy and genetic tree </w:t>
      </w:r>
    </w:p>
    <w:p w14:paraId="60D87460" w14:textId="72BC546E" w:rsidR="004554AA" w:rsidRPr="003945D9" w:rsidRDefault="00BB7C72" w:rsidP="00B61A07">
      <w:pPr>
        <w:spacing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The</w:t>
      </w:r>
      <w:r w:rsidR="004554AA" w:rsidRPr="003945D9">
        <w:rPr>
          <w:rFonts w:ascii="Times New Roman" w:hAnsi="Times New Roman" w:cs="Times New Roman"/>
          <w:sz w:val="24"/>
          <w:szCs w:val="24"/>
        </w:rPr>
        <w:t xml:space="preserve"> </w:t>
      </w:r>
      <w:r w:rsidR="003D62B7" w:rsidRPr="003945D9">
        <w:rPr>
          <w:rFonts w:ascii="Times New Roman" w:hAnsi="Times New Roman" w:cs="Times New Roman"/>
          <w:sz w:val="24"/>
          <w:szCs w:val="24"/>
        </w:rPr>
        <w:t>observed</w:t>
      </w:r>
      <w:r w:rsidR="004554AA" w:rsidRPr="003945D9">
        <w:rPr>
          <w:rFonts w:ascii="Times New Roman" w:hAnsi="Times New Roman" w:cs="Times New Roman"/>
          <w:sz w:val="24"/>
          <w:szCs w:val="24"/>
        </w:rPr>
        <w:t xml:space="preserve"> </w:t>
      </w:r>
      <w:r w:rsidR="00072645" w:rsidRPr="003945D9">
        <w:rPr>
          <w:rFonts w:ascii="Times New Roman" w:hAnsi="Times New Roman" w:cs="Times New Roman"/>
          <w:sz w:val="24"/>
          <w:szCs w:val="24"/>
        </w:rPr>
        <w:t>incongruences</w:t>
      </w:r>
      <w:r w:rsidR="004554AA" w:rsidRPr="003945D9">
        <w:rPr>
          <w:rFonts w:ascii="Times New Roman" w:hAnsi="Times New Roman" w:cs="Times New Roman"/>
          <w:sz w:val="24"/>
          <w:szCs w:val="24"/>
        </w:rPr>
        <w:t xml:space="preserve"> between shell morphology and genetics </w:t>
      </w:r>
      <w:r w:rsidR="003D62B7" w:rsidRPr="003945D9">
        <w:rPr>
          <w:rFonts w:ascii="Times New Roman" w:hAnsi="Times New Roman" w:cs="Times New Roman"/>
          <w:sz w:val="24"/>
          <w:szCs w:val="24"/>
        </w:rPr>
        <w:t>were</w:t>
      </w:r>
      <w:r w:rsidR="004554AA" w:rsidRPr="003945D9">
        <w:rPr>
          <w:rFonts w:ascii="Times New Roman" w:hAnsi="Times New Roman" w:cs="Times New Roman"/>
          <w:sz w:val="24"/>
          <w:szCs w:val="24"/>
        </w:rPr>
        <w:t xml:space="preserve"> </w:t>
      </w:r>
      <w:r>
        <w:rPr>
          <w:rFonts w:ascii="Times New Roman" w:hAnsi="Times New Roman" w:cs="Times New Roman"/>
          <w:sz w:val="24"/>
          <w:szCs w:val="24"/>
        </w:rPr>
        <w:t xml:space="preserve">of </w:t>
      </w:r>
      <w:r w:rsidR="004554AA" w:rsidRPr="003945D9">
        <w:rPr>
          <w:rFonts w:ascii="Times New Roman" w:hAnsi="Times New Roman" w:cs="Times New Roman"/>
          <w:sz w:val="24"/>
          <w:szCs w:val="24"/>
        </w:rPr>
        <w:t xml:space="preserve">two different types: either the shell morphology </w:t>
      </w:r>
      <w:r w:rsidR="003D62B7" w:rsidRPr="003945D9">
        <w:rPr>
          <w:rFonts w:ascii="Times New Roman" w:hAnsi="Times New Roman" w:cs="Times New Roman"/>
          <w:sz w:val="24"/>
          <w:szCs w:val="24"/>
        </w:rPr>
        <w:t>was</w:t>
      </w:r>
      <w:r w:rsidR="004554AA" w:rsidRPr="003945D9">
        <w:rPr>
          <w:rFonts w:ascii="Times New Roman" w:hAnsi="Times New Roman" w:cs="Times New Roman"/>
          <w:sz w:val="24"/>
          <w:szCs w:val="24"/>
        </w:rPr>
        <w:t xml:space="preserve"> clearly distinguishable, but the phylogenetic results show</w:t>
      </w:r>
      <w:r>
        <w:rPr>
          <w:rFonts w:ascii="Times New Roman" w:hAnsi="Times New Roman" w:cs="Times New Roman"/>
          <w:sz w:val="24"/>
          <w:szCs w:val="24"/>
        </w:rPr>
        <w:t>ed</w:t>
      </w:r>
      <w:r w:rsidR="004554AA" w:rsidRPr="003945D9">
        <w:rPr>
          <w:rFonts w:ascii="Times New Roman" w:hAnsi="Times New Roman" w:cs="Times New Roman"/>
          <w:sz w:val="24"/>
          <w:szCs w:val="24"/>
        </w:rPr>
        <w:t xml:space="preserve"> </w:t>
      </w:r>
      <w:r w:rsidR="00E000AB" w:rsidRPr="003945D9">
        <w:rPr>
          <w:rFonts w:ascii="Times New Roman" w:hAnsi="Times New Roman" w:cs="Times New Roman"/>
          <w:sz w:val="24"/>
          <w:szCs w:val="24"/>
        </w:rPr>
        <w:t xml:space="preserve">very close relationships and </w:t>
      </w:r>
      <w:r w:rsidR="004554AA" w:rsidRPr="003945D9">
        <w:rPr>
          <w:rFonts w:ascii="Times New Roman" w:hAnsi="Times New Roman" w:cs="Times New Roman"/>
          <w:sz w:val="24"/>
          <w:szCs w:val="24"/>
        </w:rPr>
        <w:t xml:space="preserve">no </w:t>
      </w:r>
      <w:r w:rsidR="00E000AB" w:rsidRPr="003945D9">
        <w:rPr>
          <w:rFonts w:ascii="Times New Roman" w:hAnsi="Times New Roman" w:cs="Times New Roman"/>
          <w:sz w:val="24"/>
          <w:szCs w:val="24"/>
        </w:rPr>
        <w:t xml:space="preserve">clear </w:t>
      </w:r>
      <w:r w:rsidR="004554AA" w:rsidRPr="003945D9">
        <w:rPr>
          <w:rFonts w:ascii="Times New Roman" w:hAnsi="Times New Roman" w:cs="Times New Roman"/>
          <w:sz w:val="24"/>
          <w:szCs w:val="24"/>
        </w:rPr>
        <w:t xml:space="preserve">differentiation, or the shell morphology </w:t>
      </w:r>
      <w:r w:rsidR="003D62B7" w:rsidRPr="003945D9">
        <w:rPr>
          <w:rFonts w:ascii="Times New Roman" w:hAnsi="Times New Roman" w:cs="Times New Roman"/>
          <w:sz w:val="24"/>
          <w:szCs w:val="24"/>
        </w:rPr>
        <w:t>did</w:t>
      </w:r>
      <w:r w:rsidR="004554AA" w:rsidRPr="003945D9">
        <w:rPr>
          <w:rFonts w:ascii="Times New Roman" w:hAnsi="Times New Roman" w:cs="Times New Roman"/>
          <w:sz w:val="24"/>
          <w:szCs w:val="24"/>
        </w:rPr>
        <w:t xml:space="preserve"> not allow any different</w:t>
      </w:r>
      <w:r w:rsidR="003F7362" w:rsidRPr="003945D9">
        <w:rPr>
          <w:rFonts w:ascii="Times New Roman" w:hAnsi="Times New Roman" w:cs="Times New Roman"/>
          <w:sz w:val="24"/>
          <w:szCs w:val="24"/>
        </w:rPr>
        <w:t xml:space="preserve"> </w:t>
      </w:r>
      <w:r w:rsidR="003D62B7" w:rsidRPr="003945D9">
        <w:rPr>
          <w:rFonts w:ascii="Times New Roman" w:hAnsi="Times New Roman" w:cs="Times New Roman"/>
          <w:sz w:val="24"/>
          <w:szCs w:val="24"/>
        </w:rPr>
        <w:t>taxonomic assignment</w:t>
      </w:r>
      <w:r w:rsidR="004554AA" w:rsidRPr="003945D9">
        <w:rPr>
          <w:rFonts w:ascii="Times New Roman" w:hAnsi="Times New Roman" w:cs="Times New Roman"/>
          <w:sz w:val="24"/>
          <w:szCs w:val="24"/>
        </w:rPr>
        <w:t>, but in the genetic analysis the specimen</w:t>
      </w:r>
      <w:r w:rsidR="00422C7A" w:rsidRPr="003945D9">
        <w:rPr>
          <w:rFonts w:ascii="Times New Roman" w:hAnsi="Times New Roman" w:cs="Times New Roman"/>
          <w:sz w:val="24"/>
          <w:szCs w:val="24"/>
        </w:rPr>
        <w:t>s</w:t>
      </w:r>
      <w:r w:rsidR="004554AA" w:rsidRPr="003945D9">
        <w:rPr>
          <w:rFonts w:ascii="Times New Roman" w:hAnsi="Times New Roman" w:cs="Times New Roman"/>
          <w:sz w:val="24"/>
          <w:szCs w:val="24"/>
        </w:rPr>
        <w:t xml:space="preserve"> show</w:t>
      </w:r>
      <w:r w:rsidR="00842752" w:rsidRPr="003945D9">
        <w:rPr>
          <w:rFonts w:ascii="Times New Roman" w:hAnsi="Times New Roman" w:cs="Times New Roman"/>
          <w:sz w:val="24"/>
          <w:szCs w:val="24"/>
        </w:rPr>
        <w:t>ed</w:t>
      </w:r>
      <w:r w:rsidR="004554AA" w:rsidRPr="003945D9">
        <w:rPr>
          <w:rFonts w:ascii="Times New Roman" w:hAnsi="Times New Roman" w:cs="Times New Roman"/>
          <w:sz w:val="24"/>
          <w:szCs w:val="24"/>
        </w:rPr>
        <w:t xml:space="preserve"> up in different position</w:t>
      </w:r>
      <w:r w:rsidR="0040767C" w:rsidRPr="003945D9">
        <w:rPr>
          <w:rFonts w:ascii="Times New Roman" w:hAnsi="Times New Roman" w:cs="Times New Roman"/>
          <w:sz w:val="24"/>
          <w:szCs w:val="24"/>
        </w:rPr>
        <w:t>s</w:t>
      </w:r>
      <w:r w:rsidR="004554AA" w:rsidRPr="003945D9">
        <w:rPr>
          <w:rFonts w:ascii="Times New Roman" w:hAnsi="Times New Roman" w:cs="Times New Roman"/>
          <w:sz w:val="24"/>
          <w:szCs w:val="24"/>
        </w:rPr>
        <w:t>, sometime</w:t>
      </w:r>
      <w:r w:rsidR="00501EE9" w:rsidRPr="003945D9">
        <w:rPr>
          <w:rFonts w:ascii="Times New Roman" w:hAnsi="Times New Roman" w:cs="Times New Roman"/>
          <w:sz w:val="24"/>
          <w:szCs w:val="24"/>
        </w:rPr>
        <w:t>s</w:t>
      </w:r>
      <w:r w:rsidR="004554AA" w:rsidRPr="003945D9">
        <w:rPr>
          <w:rFonts w:ascii="Times New Roman" w:hAnsi="Times New Roman" w:cs="Times New Roman"/>
          <w:sz w:val="24"/>
          <w:szCs w:val="24"/>
        </w:rPr>
        <w:t xml:space="preserve"> very far from each other. </w:t>
      </w:r>
    </w:p>
    <w:p w14:paraId="6AF56582" w14:textId="59CA40E7" w:rsidR="00055167" w:rsidRPr="003945D9" w:rsidRDefault="004554AA"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Good examples for the first case are </w:t>
      </w:r>
      <w:r w:rsidR="00E000AB" w:rsidRPr="003945D9">
        <w:rPr>
          <w:rFonts w:ascii="Times New Roman" w:hAnsi="Times New Roman" w:cs="Times New Roman"/>
          <w:sz w:val="24"/>
          <w:szCs w:val="24"/>
        </w:rPr>
        <w:t xml:space="preserve">some of </w:t>
      </w:r>
      <w:r w:rsidRPr="003945D9">
        <w:rPr>
          <w:rFonts w:ascii="Times New Roman" w:hAnsi="Times New Roman" w:cs="Times New Roman"/>
          <w:sz w:val="24"/>
          <w:szCs w:val="24"/>
        </w:rPr>
        <w:t>the co-</w:t>
      </w:r>
      <w:r w:rsidR="003D62B7" w:rsidRPr="003945D9">
        <w:rPr>
          <w:rFonts w:ascii="Times New Roman" w:hAnsi="Times New Roman" w:cs="Times New Roman"/>
          <w:sz w:val="24"/>
          <w:szCs w:val="24"/>
        </w:rPr>
        <w:t>occurring</w:t>
      </w:r>
      <w:r w:rsidRPr="003945D9">
        <w:rPr>
          <w:rFonts w:ascii="Times New Roman" w:hAnsi="Times New Roman" w:cs="Times New Roman"/>
          <w:sz w:val="24"/>
          <w:szCs w:val="24"/>
        </w:rPr>
        <w:t xml:space="preserve"> taxon pairs. Within </w:t>
      </w:r>
      <w:proofErr w:type="spellStart"/>
      <w:r w:rsidRPr="003945D9">
        <w:rPr>
          <w:rFonts w:ascii="Times New Roman" w:hAnsi="Times New Roman" w:cs="Times New Roman"/>
          <w:i/>
          <w:sz w:val="24"/>
          <w:szCs w:val="24"/>
        </w:rPr>
        <w:t>Montenegrina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there are</w:t>
      </w:r>
      <w:r w:rsidR="00E000AB" w:rsidRPr="003945D9">
        <w:rPr>
          <w:rFonts w:ascii="Times New Roman" w:hAnsi="Times New Roman" w:cs="Times New Roman"/>
          <w:sz w:val="24"/>
          <w:szCs w:val="24"/>
        </w:rPr>
        <w:t xml:space="preserve"> some cases whe</w:t>
      </w:r>
      <w:r w:rsidR="00C0538E" w:rsidRPr="003945D9">
        <w:rPr>
          <w:rFonts w:ascii="Times New Roman" w:hAnsi="Times New Roman" w:cs="Times New Roman"/>
          <w:sz w:val="24"/>
          <w:szCs w:val="24"/>
        </w:rPr>
        <w:t>re</w:t>
      </w:r>
      <w:r w:rsidR="00E000AB" w:rsidRPr="003945D9">
        <w:rPr>
          <w:rFonts w:ascii="Times New Roman" w:hAnsi="Times New Roman" w:cs="Times New Roman"/>
          <w:sz w:val="24"/>
          <w:szCs w:val="24"/>
        </w:rPr>
        <w:t xml:space="preserve"> two different species </w:t>
      </w:r>
      <w:r w:rsidRPr="003945D9">
        <w:rPr>
          <w:rFonts w:ascii="Times New Roman" w:hAnsi="Times New Roman" w:cs="Times New Roman"/>
          <w:sz w:val="24"/>
          <w:szCs w:val="24"/>
        </w:rPr>
        <w:t xml:space="preserve">co-occur </w:t>
      </w:r>
      <w:proofErr w:type="spellStart"/>
      <w:r w:rsidR="00A7532D" w:rsidRPr="003945D9">
        <w:rPr>
          <w:rFonts w:ascii="Times New Roman" w:hAnsi="Times New Roman" w:cs="Times New Roman"/>
          <w:sz w:val="24"/>
          <w:szCs w:val="24"/>
        </w:rPr>
        <w:t>syntopically</w:t>
      </w:r>
      <w:proofErr w:type="spellEnd"/>
      <w:r w:rsidR="00A7532D" w:rsidRPr="003945D9">
        <w:rPr>
          <w:rFonts w:ascii="Times New Roman" w:hAnsi="Times New Roman" w:cs="Times New Roman"/>
          <w:sz w:val="24"/>
          <w:szCs w:val="24"/>
        </w:rPr>
        <w:t xml:space="preserve"> </w:t>
      </w:r>
      <w:r w:rsidRPr="003945D9">
        <w:rPr>
          <w:rFonts w:ascii="Times New Roman" w:hAnsi="Times New Roman" w:cs="Times New Roman"/>
          <w:sz w:val="24"/>
          <w:szCs w:val="24"/>
        </w:rPr>
        <w:t>or at least occur in very close vicinity</w:t>
      </w:r>
      <w:r w:rsidR="00842752" w:rsidRPr="003945D9">
        <w:rPr>
          <w:rFonts w:ascii="Times New Roman" w:hAnsi="Times New Roman" w:cs="Times New Roman"/>
          <w:sz w:val="24"/>
          <w:szCs w:val="24"/>
        </w:rPr>
        <w:t xml:space="preserve"> (</w:t>
      </w:r>
      <w:proofErr w:type="spellStart"/>
      <w:r w:rsidR="00842752" w:rsidRPr="003945D9">
        <w:rPr>
          <w:rFonts w:ascii="Times New Roman" w:hAnsi="Times New Roman" w:cs="Times New Roman"/>
          <w:sz w:val="24"/>
          <w:szCs w:val="24"/>
        </w:rPr>
        <w:t>parapatrically</w:t>
      </w:r>
      <w:proofErr w:type="spellEnd"/>
      <w:r w:rsidR="00842752" w:rsidRPr="003945D9">
        <w:rPr>
          <w:rFonts w:ascii="Times New Roman" w:hAnsi="Times New Roman" w:cs="Times New Roman"/>
          <w:sz w:val="24"/>
          <w:szCs w:val="24"/>
        </w:rPr>
        <w:t>)</w:t>
      </w:r>
      <w:r w:rsidRPr="003945D9">
        <w:rPr>
          <w:rFonts w:ascii="Times New Roman" w:hAnsi="Times New Roman" w:cs="Times New Roman"/>
          <w:sz w:val="24"/>
          <w:szCs w:val="24"/>
        </w:rPr>
        <w:t xml:space="preserve">. </w:t>
      </w:r>
      <w:r w:rsidR="006F16B0" w:rsidRPr="003945D9">
        <w:rPr>
          <w:rFonts w:ascii="Times New Roman" w:hAnsi="Times New Roman" w:cs="Times New Roman"/>
          <w:sz w:val="24"/>
          <w:szCs w:val="24"/>
        </w:rPr>
        <w:t xml:space="preserve">One case already described above </w:t>
      </w:r>
      <w:r w:rsidR="003D62B7" w:rsidRPr="003945D9">
        <w:rPr>
          <w:rFonts w:ascii="Times New Roman" w:hAnsi="Times New Roman" w:cs="Times New Roman"/>
          <w:sz w:val="24"/>
          <w:szCs w:val="24"/>
        </w:rPr>
        <w:t>is</w:t>
      </w:r>
      <w:r w:rsidR="006F16B0" w:rsidRPr="003945D9">
        <w:rPr>
          <w:rFonts w:ascii="Times New Roman" w:hAnsi="Times New Roman" w:cs="Times New Roman"/>
          <w:sz w:val="24"/>
          <w:szCs w:val="24"/>
        </w:rPr>
        <w:t xml:space="preserve"> the co-occurrence of </w:t>
      </w:r>
      <w:r w:rsidR="006F16B0"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6F16B0" w:rsidRPr="003945D9">
        <w:rPr>
          <w:rFonts w:ascii="Times New Roman" w:hAnsi="Times New Roman" w:cs="Times New Roman"/>
          <w:i/>
          <w:sz w:val="24"/>
          <w:szCs w:val="24"/>
        </w:rPr>
        <w:t xml:space="preserve"> </w:t>
      </w:r>
      <w:proofErr w:type="spellStart"/>
      <w:r w:rsidR="006F16B0" w:rsidRPr="003945D9">
        <w:rPr>
          <w:rFonts w:ascii="Times New Roman" w:hAnsi="Times New Roman" w:cs="Times New Roman"/>
          <w:i/>
          <w:sz w:val="24"/>
          <w:szCs w:val="24"/>
        </w:rPr>
        <w:t>dofleini</w:t>
      </w:r>
      <w:proofErr w:type="spellEnd"/>
      <w:r w:rsidR="006F16B0" w:rsidRPr="003945D9">
        <w:rPr>
          <w:rFonts w:ascii="Times New Roman" w:hAnsi="Times New Roman" w:cs="Times New Roman"/>
          <w:i/>
          <w:sz w:val="24"/>
          <w:szCs w:val="24"/>
        </w:rPr>
        <w:t xml:space="preserve"> </w:t>
      </w:r>
      <w:proofErr w:type="spellStart"/>
      <w:r w:rsidR="006F16B0" w:rsidRPr="003945D9">
        <w:rPr>
          <w:rFonts w:ascii="Times New Roman" w:hAnsi="Times New Roman" w:cs="Times New Roman"/>
          <w:i/>
          <w:sz w:val="24"/>
          <w:szCs w:val="24"/>
        </w:rPr>
        <w:t>pinteri</w:t>
      </w:r>
      <w:proofErr w:type="spellEnd"/>
      <w:r w:rsidR="006F16B0" w:rsidRPr="003945D9">
        <w:rPr>
          <w:rFonts w:ascii="Times New Roman" w:hAnsi="Times New Roman" w:cs="Times New Roman"/>
          <w:i/>
          <w:sz w:val="24"/>
          <w:szCs w:val="24"/>
        </w:rPr>
        <w:t xml:space="preserve"> </w:t>
      </w:r>
      <w:r w:rsidR="006F16B0" w:rsidRPr="003945D9">
        <w:rPr>
          <w:rFonts w:ascii="Times New Roman" w:hAnsi="Times New Roman" w:cs="Times New Roman"/>
          <w:sz w:val="24"/>
          <w:szCs w:val="24"/>
        </w:rPr>
        <w:t xml:space="preserve">and </w:t>
      </w:r>
      <w:r w:rsidR="006F16B0"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6F16B0" w:rsidRPr="003945D9">
        <w:rPr>
          <w:rFonts w:ascii="Times New Roman" w:hAnsi="Times New Roman" w:cs="Times New Roman"/>
          <w:i/>
          <w:sz w:val="24"/>
          <w:szCs w:val="24"/>
        </w:rPr>
        <w:t xml:space="preserve"> </w:t>
      </w:r>
      <w:proofErr w:type="spellStart"/>
      <w:r w:rsidR="006F16B0" w:rsidRPr="003945D9">
        <w:rPr>
          <w:rFonts w:ascii="Times New Roman" w:hAnsi="Times New Roman" w:cs="Times New Roman"/>
          <w:i/>
          <w:sz w:val="24"/>
          <w:szCs w:val="24"/>
        </w:rPr>
        <w:t>stankovici</w:t>
      </w:r>
      <w:proofErr w:type="spellEnd"/>
      <w:r w:rsidR="006F16B0" w:rsidRPr="003945D9">
        <w:rPr>
          <w:rFonts w:ascii="Times New Roman" w:hAnsi="Times New Roman" w:cs="Times New Roman"/>
          <w:sz w:val="24"/>
          <w:szCs w:val="24"/>
        </w:rPr>
        <w:t xml:space="preserve">, which form monophyletic </w:t>
      </w:r>
      <w:r w:rsidR="003D62B7" w:rsidRPr="003945D9">
        <w:rPr>
          <w:rFonts w:ascii="Times New Roman" w:hAnsi="Times New Roman" w:cs="Times New Roman"/>
          <w:sz w:val="24"/>
          <w:szCs w:val="24"/>
        </w:rPr>
        <w:t xml:space="preserve">sister </w:t>
      </w:r>
      <w:r w:rsidR="006F16B0" w:rsidRPr="003945D9">
        <w:rPr>
          <w:rFonts w:ascii="Times New Roman" w:hAnsi="Times New Roman" w:cs="Times New Roman"/>
          <w:sz w:val="24"/>
          <w:szCs w:val="24"/>
        </w:rPr>
        <w:t xml:space="preserve">groups. </w:t>
      </w:r>
      <w:r w:rsidR="003D62B7" w:rsidRPr="003945D9">
        <w:rPr>
          <w:rFonts w:ascii="Times New Roman" w:hAnsi="Times New Roman" w:cs="Times New Roman"/>
          <w:sz w:val="24"/>
          <w:szCs w:val="24"/>
        </w:rPr>
        <w:t xml:space="preserve">Their morphological differentiation </w:t>
      </w:r>
      <w:r w:rsidR="0094154B" w:rsidRPr="003945D9">
        <w:rPr>
          <w:rFonts w:ascii="Times New Roman" w:hAnsi="Times New Roman" w:cs="Times New Roman"/>
          <w:sz w:val="24"/>
          <w:szCs w:val="24"/>
        </w:rPr>
        <w:t xml:space="preserve">might </w:t>
      </w:r>
      <w:r w:rsidR="00BB7C72">
        <w:rPr>
          <w:rFonts w:ascii="Times New Roman" w:hAnsi="Times New Roman" w:cs="Times New Roman"/>
          <w:sz w:val="24"/>
          <w:szCs w:val="24"/>
        </w:rPr>
        <w:t>reflect</w:t>
      </w:r>
      <w:r w:rsidR="006F16B0" w:rsidRPr="003945D9">
        <w:rPr>
          <w:rFonts w:ascii="Times New Roman" w:hAnsi="Times New Roman" w:cs="Times New Roman"/>
          <w:sz w:val="24"/>
          <w:szCs w:val="24"/>
        </w:rPr>
        <w:t xml:space="preserve"> their differentiation in</w:t>
      </w:r>
      <w:r w:rsidR="0094154B" w:rsidRPr="003945D9">
        <w:rPr>
          <w:rFonts w:ascii="Times New Roman" w:hAnsi="Times New Roman" w:cs="Times New Roman"/>
          <w:sz w:val="24"/>
          <w:szCs w:val="24"/>
        </w:rPr>
        <w:t>to different</w:t>
      </w:r>
      <w:r w:rsidR="006F16B0" w:rsidRPr="003945D9">
        <w:rPr>
          <w:rFonts w:ascii="Times New Roman" w:hAnsi="Times New Roman" w:cs="Times New Roman"/>
          <w:sz w:val="24"/>
          <w:szCs w:val="24"/>
        </w:rPr>
        <w:t xml:space="preserve"> </w:t>
      </w:r>
      <w:r w:rsidR="00852A6B" w:rsidRPr="003945D9">
        <w:rPr>
          <w:rFonts w:ascii="Times New Roman" w:hAnsi="Times New Roman" w:cs="Times New Roman"/>
          <w:sz w:val="24"/>
          <w:szCs w:val="24"/>
        </w:rPr>
        <w:t xml:space="preserve">ecological </w:t>
      </w:r>
      <w:r w:rsidR="006F16B0" w:rsidRPr="003945D9">
        <w:rPr>
          <w:rFonts w:ascii="Times New Roman" w:hAnsi="Times New Roman" w:cs="Times New Roman"/>
          <w:sz w:val="24"/>
          <w:szCs w:val="24"/>
        </w:rPr>
        <w:t>niche</w:t>
      </w:r>
      <w:r w:rsidR="0094154B" w:rsidRPr="003945D9">
        <w:rPr>
          <w:rFonts w:ascii="Times New Roman" w:hAnsi="Times New Roman" w:cs="Times New Roman"/>
          <w:sz w:val="24"/>
          <w:szCs w:val="24"/>
        </w:rPr>
        <w:t>s</w:t>
      </w:r>
      <w:r w:rsidR="006F16B0" w:rsidRPr="003945D9">
        <w:rPr>
          <w:rFonts w:ascii="Times New Roman" w:hAnsi="Times New Roman" w:cs="Times New Roman"/>
          <w:sz w:val="24"/>
          <w:szCs w:val="24"/>
        </w:rPr>
        <w:t>: one very close to the water surface and the other in</w:t>
      </w:r>
      <w:r w:rsidR="00842752" w:rsidRPr="003945D9">
        <w:rPr>
          <w:rFonts w:ascii="Times New Roman" w:hAnsi="Times New Roman" w:cs="Times New Roman"/>
          <w:sz w:val="24"/>
          <w:szCs w:val="24"/>
        </w:rPr>
        <w:t xml:space="preserve"> higher </w:t>
      </w:r>
      <w:r w:rsidR="00852A6B" w:rsidRPr="003945D9">
        <w:rPr>
          <w:rFonts w:ascii="Times New Roman" w:hAnsi="Times New Roman" w:cs="Times New Roman"/>
          <w:sz w:val="24"/>
          <w:szCs w:val="24"/>
        </w:rPr>
        <w:t xml:space="preserve">parts </w:t>
      </w:r>
      <w:r w:rsidR="00842752" w:rsidRPr="003945D9">
        <w:rPr>
          <w:rFonts w:ascii="Times New Roman" w:hAnsi="Times New Roman" w:cs="Times New Roman"/>
          <w:sz w:val="24"/>
          <w:szCs w:val="24"/>
        </w:rPr>
        <w:t xml:space="preserve">of the rock. </w:t>
      </w:r>
      <w:r w:rsidR="00BD502D" w:rsidRPr="003945D9">
        <w:rPr>
          <w:rFonts w:ascii="Times New Roman" w:hAnsi="Times New Roman" w:cs="Times New Roman"/>
          <w:sz w:val="24"/>
          <w:szCs w:val="24"/>
        </w:rPr>
        <w:t xml:space="preserve">Their genetic similarity could be due </w:t>
      </w:r>
      <w:r w:rsidR="00BB7C72" w:rsidRPr="003945D9">
        <w:rPr>
          <w:rFonts w:ascii="Times New Roman" w:hAnsi="Times New Roman" w:cs="Times New Roman"/>
          <w:sz w:val="24"/>
          <w:szCs w:val="24"/>
        </w:rPr>
        <w:t xml:space="preserve">either </w:t>
      </w:r>
      <w:r w:rsidR="00BD502D" w:rsidRPr="003945D9">
        <w:rPr>
          <w:rFonts w:ascii="Times New Roman" w:hAnsi="Times New Roman" w:cs="Times New Roman"/>
          <w:sz w:val="24"/>
          <w:szCs w:val="24"/>
        </w:rPr>
        <w:t xml:space="preserve">to recent divergence or to </w:t>
      </w:r>
      <w:proofErr w:type="spellStart"/>
      <w:r w:rsidR="00BD502D" w:rsidRPr="003945D9">
        <w:rPr>
          <w:rFonts w:ascii="Times New Roman" w:hAnsi="Times New Roman" w:cs="Times New Roman"/>
          <w:sz w:val="24"/>
          <w:szCs w:val="24"/>
        </w:rPr>
        <w:t>introgression</w:t>
      </w:r>
      <w:proofErr w:type="spellEnd"/>
      <w:r w:rsidR="00BD502D" w:rsidRPr="003945D9">
        <w:rPr>
          <w:rFonts w:ascii="Times New Roman" w:hAnsi="Times New Roman" w:cs="Times New Roman"/>
          <w:sz w:val="24"/>
          <w:szCs w:val="24"/>
        </w:rPr>
        <w:t xml:space="preserve"> by h</w:t>
      </w:r>
      <w:r w:rsidR="00F64FFC" w:rsidRPr="003945D9">
        <w:rPr>
          <w:rFonts w:ascii="Times New Roman" w:hAnsi="Times New Roman" w:cs="Times New Roman"/>
          <w:sz w:val="24"/>
          <w:szCs w:val="24"/>
        </w:rPr>
        <w:t>y</w:t>
      </w:r>
      <w:r w:rsidR="00BD502D" w:rsidRPr="003945D9">
        <w:rPr>
          <w:rFonts w:ascii="Times New Roman" w:hAnsi="Times New Roman" w:cs="Times New Roman"/>
          <w:sz w:val="24"/>
          <w:szCs w:val="24"/>
        </w:rPr>
        <w:t xml:space="preserve">bridization. </w:t>
      </w:r>
      <w:r w:rsidR="00842752" w:rsidRPr="003945D9">
        <w:rPr>
          <w:rFonts w:ascii="Times New Roman" w:hAnsi="Times New Roman" w:cs="Times New Roman"/>
          <w:sz w:val="24"/>
          <w:szCs w:val="24"/>
        </w:rPr>
        <w:t xml:space="preserve">Another </w:t>
      </w:r>
      <w:r w:rsidR="006F16B0" w:rsidRPr="003945D9">
        <w:rPr>
          <w:rFonts w:ascii="Times New Roman" w:hAnsi="Times New Roman" w:cs="Times New Roman"/>
          <w:sz w:val="24"/>
          <w:szCs w:val="24"/>
        </w:rPr>
        <w:t xml:space="preserve">example </w:t>
      </w:r>
      <w:r w:rsidR="00C026FA" w:rsidRPr="003945D9">
        <w:rPr>
          <w:rFonts w:ascii="Times New Roman" w:hAnsi="Times New Roman" w:cs="Times New Roman"/>
          <w:sz w:val="24"/>
          <w:szCs w:val="24"/>
        </w:rPr>
        <w:t>is</w:t>
      </w:r>
      <w:r w:rsidR="006F16B0" w:rsidRPr="003945D9">
        <w:rPr>
          <w:rFonts w:ascii="Times New Roman" w:hAnsi="Times New Roman" w:cs="Times New Roman"/>
          <w:sz w:val="24"/>
          <w:szCs w:val="24"/>
        </w:rPr>
        <w:t xml:space="preserve"> the two subspecies </w:t>
      </w:r>
      <w:r w:rsidR="006F16B0"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6F16B0" w:rsidRPr="003945D9">
        <w:rPr>
          <w:rFonts w:ascii="Times New Roman" w:hAnsi="Times New Roman" w:cs="Times New Roman"/>
          <w:i/>
          <w:sz w:val="24"/>
          <w:szCs w:val="24"/>
        </w:rPr>
        <w:t xml:space="preserve"> </w:t>
      </w:r>
      <w:proofErr w:type="spellStart"/>
      <w:r w:rsidR="006F16B0" w:rsidRPr="003945D9">
        <w:rPr>
          <w:rFonts w:ascii="Times New Roman" w:hAnsi="Times New Roman" w:cs="Times New Roman"/>
          <w:i/>
          <w:sz w:val="24"/>
          <w:szCs w:val="24"/>
        </w:rPr>
        <w:t>skipetarica</w:t>
      </w:r>
      <w:proofErr w:type="spellEnd"/>
      <w:r w:rsidR="006F16B0" w:rsidRPr="003945D9">
        <w:rPr>
          <w:rFonts w:ascii="Times New Roman" w:hAnsi="Times New Roman" w:cs="Times New Roman"/>
          <w:i/>
          <w:sz w:val="24"/>
          <w:szCs w:val="24"/>
        </w:rPr>
        <w:t xml:space="preserve"> </w:t>
      </w:r>
      <w:proofErr w:type="spellStart"/>
      <w:r w:rsidR="006F16B0" w:rsidRPr="003945D9">
        <w:rPr>
          <w:rFonts w:ascii="Times New Roman" w:hAnsi="Times New Roman" w:cs="Times New Roman"/>
          <w:i/>
          <w:sz w:val="24"/>
          <w:szCs w:val="24"/>
        </w:rPr>
        <w:t>gurelurensis</w:t>
      </w:r>
      <w:proofErr w:type="spellEnd"/>
      <w:r w:rsidR="006F16B0" w:rsidRPr="003945D9">
        <w:rPr>
          <w:rFonts w:ascii="Times New Roman" w:hAnsi="Times New Roman" w:cs="Times New Roman"/>
          <w:i/>
          <w:sz w:val="24"/>
          <w:szCs w:val="24"/>
        </w:rPr>
        <w:t xml:space="preserve"> </w:t>
      </w:r>
      <w:r w:rsidR="006F16B0" w:rsidRPr="003945D9">
        <w:rPr>
          <w:rFonts w:ascii="Times New Roman" w:hAnsi="Times New Roman" w:cs="Times New Roman"/>
          <w:sz w:val="24"/>
          <w:szCs w:val="24"/>
        </w:rPr>
        <w:t xml:space="preserve">and </w:t>
      </w:r>
      <w:r w:rsidR="006F16B0"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6F16B0" w:rsidRPr="003945D9">
        <w:rPr>
          <w:rFonts w:ascii="Times New Roman" w:hAnsi="Times New Roman" w:cs="Times New Roman"/>
          <w:i/>
          <w:sz w:val="24"/>
          <w:szCs w:val="24"/>
        </w:rPr>
        <w:t xml:space="preserve"> </w:t>
      </w:r>
      <w:proofErr w:type="spellStart"/>
      <w:r w:rsidR="006F16B0" w:rsidRPr="003945D9">
        <w:rPr>
          <w:rFonts w:ascii="Times New Roman" w:hAnsi="Times New Roman" w:cs="Times New Roman"/>
          <w:i/>
          <w:sz w:val="24"/>
          <w:szCs w:val="24"/>
        </w:rPr>
        <w:t>skipetarica</w:t>
      </w:r>
      <w:proofErr w:type="spellEnd"/>
      <w:r w:rsidR="006F16B0" w:rsidRPr="003945D9">
        <w:rPr>
          <w:rFonts w:ascii="Times New Roman" w:hAnsi="Times New Roman" w:cs="Times New Roman"/>
          <w:i/>
          <w:sz w:val="24"/>
          <w:szCs w:val="24"/>
        </w:rPr>
        <w:t xml:space="preserve"> </w:t>
      </w:r>
      <w:proofErr w:type="spellStart"/>
      <w:r w:rsidR="006F16B0" w:rsidRPr="003945D9">
        <w:rPr>
          <w:rFonts w:ascii="Times New Roman" w:hAnsi="Times New Roman" w:cs="Times New Roman"/>
          <w:i/>
          <w:sz w:val="24"/>
          <w:szCs w:val="24"/>
        </w:rPr>
        <w:t>puskasi</w:t>
      </w:r>
      <w:proofErr w:type="spellEnd"/>
      <w:r w:rsidR="006F16B0" w:rsidRPr="003945D9">
        <w:rPr>
          <w:rFonts w:ascii="Times New Roman" w:hAnsi="Times New Roman" w:cs="Times New Roman"/>
          <w:sz w:val="24"/>
          <w:szCs w:val="24"/>
        </w:rPr>
        <w:t>.</w:t>
      </w:r>
      <w:r w:rsidR="00055167" w:rsidRPr="003945D9">
        <w:rPr>
          <w:rFonts w:ascii="Times New Roman" w:hAnsi="Times New Roman" w:cs="Times New Roman"/>
          <w:sz w:val="24"/>
          <w:szCs w:val="24"/>
        </w:rPr>
        <w:t xml:space="preserve"> </w:t>
      </w:r>
      <w:r w:rsidR="00422C7A" w:rsidRPr="003945D9">
        <w:rPr>
          <w:rFonts w:ascii="Times New Roman" w:hAnsi="Times New Roman" w:cs="Times New Roman"/>
          <w:sz w:val="24"/>
          <w:szCs w:val="24"/>
        </w:rPr>
        <w:t>Morphologically t</w:t>
      </w:r>
      <w:r w:rsidR="00055167" w:rsidRPr="003945D9">
        <w:rPr>
          <w:rFonts w:ascii="Times New Roman" w:hAnsi="Times New Roman" w:cs="Times New Roman"/>
          <w:sz w:val="24"/>
          <w:szCs w:val="24"/>
        </w:rPr>
        <w:t>he</w:t>
      </w:r>
      <w:r w:rsidR="00422C7A" w:rsidRPr="003945D9">
        <w:rPr>
          <w:rFonts w:ascii="Times New Roman" w:hAnsi="Times New Roman" w:cs="Times New Roman"/>
          <w:sz w:val="24"/>
          <w:szCs w:val="24"/>
        </w:rPr>
        <w:t>y</w:t>
      </w:r>
      <w:r w:rsidR="00055167" w:rsidRPr="003945D9">
        <w:rPr>
          <w:rFonts w:ascii="Times New Roman" w:hAnsi="Times New Roman" w:cs="Times New Roman"/>
          <w:sz w:val="24"/>
          <w:szCs w:val="24"/>
        </w:rPr>
        <w:t xml:space="preserve"> can </w:t>
      </w:r>
      <w:r w:rsidR="00422C7A" w:rsidRPr="003945D9">
        <w:rPr>
          <w:rFonts w:ascii="Times New Roman" w:hAnsi="Times New Roman" w:cs="Times New Roman"/>
          <w:sz w:val="24"/>
          <w:szCs w:val="24"/>
        </w:rPr>
        <w:t xml:space="preserve">be </w:t>
      </w:r>
      <w:r w:rsidR="00055167" w:rsidRPr="003945D9">
        <w:rPr>
          <w:rFonts w:ascii="Times New Roman" w:hAnsi="Times New Roman" w:cs="Times New Roman"/>
          <w:sz w:val="24"/>
          <w:szCs w:val="24"/>
        </w:rPr>
        <w:t>easily distinguished</w:t>
      </w:r>
      <w:r w:rsidR="00BB7C72">
        <w:rPr>
          <w:rFonts w:ascii="Times New Roman" w:hAnsi="Times New Roman" w:cs="Times New Roman"/>
          <w:sz w:val="24"/>
          <w:szCs w:val="24"/>
        </w:rPr>
        <w:t>:</w:t>
      </w:r>
      <w:r w:rsidR="00BB7C72" w:rsidRPr="003945D9">
        <w:rPr>
          <w:rFonts w:ascii="Times New Roman" w:hAnsi="Times New Roman" w:cs="Times New Roman"/>
          <w:sz w:val="24"/>
          <w:szCs w:val="24"/>
        </w:rPr>
        <w:t xml:space="preserve"> </w:t>
      </w:r>
      <w:r w:rsidR="0005516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055167" w:rsidRPr="003945D9">
        <w:rPr>
          <w:rFonts w:ascii="Times New Roman" w:hAnsi="Times New Roman" w:cs="Times New Roman"/>
          <w:i/>
          <w:sz w:val="24"/>
          <w:szCs w:val="24"/>
        </w:rPr>
        <w:t xml:space="preserve"> </w:t>
      </w:r>
      <w:proofErr w:type="spellStart"/>
      <w:r w:rsidR="00055167" w:rsidRPr="003945D9">
        <w:rPr>
          <w:rFonts w:ascii="Times New Roman" w:hAnsi="Times New Roman" w:cs="Times New Roman"/>
          <w:i/>
          <w:sz w:val="24"/>
          <w:szCs w:val="24"/>
        </w:rPr>
        <w:t>s</w:t>
      </w:r>
      <w:r w:rsidR="00B81F1A">
        <w:rPr>
          <w:rFonts w:ascii="Times New Roman" w:hAnsi="Times New Roman" w:cs="Times New Roman"/>
          <w:i/>
          <w:sz w:val="24"/>
          <w:szCs w:val="24"/>
        </w:rPr>
        <w:t>kipetarica</w:t>
      </w:r>
      <w:proofErr w:type="spellEnd"/>
      <w:r w:rsidR="00055167" w:rsidRPr="003945D9">
        <w:rPr>
          <w:rFonts w:ascii="Times New Roman" w:hAnsi="Times New Roman" w:cs="Times New Roman"/>
          <w:i/>
          <w:sz w:val="24"/>
          <w:szCs w:val="24"/>
        </w:rPr>
        <w:t xml:space="preserve"> </w:t>
      </w:r>
      <w:proofErr w:type="spellStart"/>
      <w:r w:rsidR="00055167" w:rsidRPr="003945D9">
        <w:rPr>
          <w:rFonts w:ascii="Times New Roman" w:hAnsi="Times New Roman" w:cs="Times New Roman"/>
          <w:i/>
          <w:sz w:val="24"/>
          <w:szCs w:val="24"/>
        </w:rPr>
        <w:t>gurelurensis</w:t>
      </w:r>
      <w:proofErr w:type="spellEnd"/>
      <w:r w:rsidR="00055167" w:rsidRPr="003945D9">
        <w:rPr>
          <w:rFonts w:ascii="Times New Roman" w:hAnsi="Times New Roman" w:cs="Times New Roman"/>
          <w:i/>
          <w:sz w:val="24"/>
          <w:szCs w:val="24"/>
        </w:rPr>
        <w:t xml:space="preserve"> </w:t>
      </w:r>
      <w:r w:rsidR="00055167" w:rsidRPr="003945D9">
        <w:rPr>
          <w:rFonts w:ascii="Times New Roman" w:hAnsi="Times New Roman" w:cs="Times New Roman"/>
          <w:sz w:val="24"/>
          <w:szCs w:val="24"/>
        </w:rPr>
        <w:t xml:space="preserve">is densely ribbed and </w:t>
      </w:r>
      <w:r w:rsidR="00055167"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055167" w:rsidRPr="003945D9">
        <w:rPr>
          <w:rFonts w:ascii="Times New Roman" w:hAnsi="Times New Roman" w:cs="Times New Roman"/>
          <w:i/>
          <w:sz w:val="24"/>
          <w:szCs w:val="24"/>
        </w:rPr>
        <w:t xml:space="preserve"> </w:t>
      </w:r>
      <w:proofErr w:type="spellStart"/>
      <w:r w:rsidR="00055167" w:rsidRPr="003945D9">
        <w:rPr>
          <w:rFonts w:ascii="Times New Roman" w:hAnsi="Times New Roman" w:cs="Times New Roman"/>
          <w:i/>
          <w:sz w:val="24"/>
          <w:szCs w:val="24"/>
        </w:rPr>
        <w:t>s</w:t>
      </w:r>
      <w:r w:rsidR="00B81F1A">
        <w:rPr>
          <w:rFonts w:ascii="Times New Roman" w:hAnsi="Times New Roman" w:cs="Times New Roman"/>
          <w:i/>
          <w:sz w:val="24"/>
          <w:szCs w:val="24"/>
        </w:rPr>
        <w:t>kipetarica</w:t>
      </w:r>
      <w:proofErr w:type="spellEnd"/>
      <w:r w:rsidR="00055167" w:rsidRPr="003945D9">
        <w:rPr>
          <w:rFonts w:ascii="Times New Roman" w:hAnsi="Times New Roman" w:cs="Times New Roman"/>
          <w:i/>
          <w:sz w:val="24"/>
          <w:szCs w:val="24"/>
        </w:rPr>
        <w:t xml:space="preserve"> </w:t>
      </w:r>
      <w:proofErr w:type="spellStart"/>
      <w:r w:rsidR="00055167" w:rsidRPr="003945D9">
        <w:rPr>
          <w:rFonts w:ascii="Times New Roman" w:hAnsi="Times New Roman" w:cs="Times New Roman"/>
          <w:i/>
          <w:sz w:val="24"/>
          <w:szCs w:val="24"/>
        </w:rPr>
        <w:t>puskasi</w:t>
      </w:r>
      <w:proofErr w:type="spellEnd"/>
      <w:r w:rsidR="00055167" w:rsidRPr="003945D9">
        <w:rPr>
          <w:rFonts w:ascii="Times New Roman" w:hAnsi="Times New Roman" w:cs="Times New Roman"/>
          <w:i/>
          <w:sz w:val="24"/>
          <w:szCs w:val="24"/>
        </w:rPr>
        <w:t xml:space="preserve"> </w:t>
      </w:r>
      <w:r w:rsidR="00055167" w:rsidRPr="003945D9">
        <w:rPr>
          <w:rFonts w:ascii="Times New Roman" w:hAnsi="Times New Roman" w:cs="Times New Roman"/>
          <w:sz w:val="24"/>
          <w:szCs w:val="24"/>
        </w:rPr>
        <w:t>is smooth.</w:t>
      </w:r>
      <w:r w:rsidR="0086496F" w:rsidRPr="003945D9">
        <w:rPr>
          <w:rFonts w:ascii="Times New Roman" w:hAnsi="Times New Roman" w:cs="Times New Roman"/>
          <w:sz w:val="24"/>
          <w:szCs w:val="24"/>
        </w:rPr>
        <w:t xml:space="preserve"> While </w:t>
      </w:r>
      <w:r w:rsidR="0086496F"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86496F" w:rsidRPr="003945D9">
        <w:rPr>
          <w:rFonts w:ascii="Times New Roman" w:hAnsi="Times New Roman" w:cs="Times New Roman"/>
          <w:i/>
          <w:sz w:val="24"/>
          <w:szCs w:val="24"/>
        </w:rPr>
        <w:t xml:space="preserve"> </w:t>
      </w:r>
      <w:proofErr w:type="spellStart"/>
      <w:r w:rsidR="0086496F" w:rsidRPr="003945D9">
        <w:rPr>
          <w:rFonts w:ascii="Times New Roman" w:hAnsi="Times New Roman" w:cs="Times New Roman"/>
          <w:i/>
          <w:sz w:val="24"/>
          <w:szCs w:val="24"/>
        </w:rPr>
        <w:t>s</w:t>
      </w:r>
      <w:r w:rsidR="00B81F1A">
        <w:rPr>
          <w:rFonts w:ascii="Times New Roman" w:hAnsi="Times New Roman" w:cs="Times New Roman"/>
          <w:i/>
          <w:sz w:val="24"/>
          <w:szCs w:val="24"/>
        </w:rPr>
        <w:t>kipetarica</w:t>
      </w:r>
      <w:proofErr w:type="spellEnd"/>
      <w:r w:rsidR="0086496F" w:rsidRPr="003945D9">
        <w:rPr>
          <w:rFonts w:ascii="Times New Roman" w:hAnsi="Times New Roman" w:cs="Times New Roman"/>
          <w:i/>
          <w:sz w:val="24"/>
          <w:szCs w:val="24"/>
        </w:rPr>
        <w:t xml:space="preserve"> </w:t>
      </w:r>
      <w:proofErr w:type="spellStart"/>
      <w:r w:rsidR="0086496F" w:rsidRPr="003945D9">
        <w:rPr>
          <w:rFonts w:ascii="Times New Roman" w:hAnsi="Times New Roman" w:cs="Times New Roman"/>
          <w:i/>
          <w:sz w:val="24"/>
          <w:szCs w:val="24"/>
        </w:rPr>
        <w:t>puskasi</w:t>
      </w:r>
      <w:proofErr w:type="spellEnd"/>
      <w:r w:rsidR="0086496F" w:rsidRPr="003945D9">
        <w:rPr>
          <w:rFonts w:ascii="Times New Roman" w:hAnsi="Times New Roman" w:cs="Times New Roman"/>
          <w:i/>
          <w:sz w:val="24"/>
          <w:szCs w:val="24"/>
        </w:rPr>
        <w:t xml:space="preserve"> </w:t>
      </w:r>
      <w:r w:rsidR="0086496F" w:rsidRPr="003945D9">
        <w:rPr>
          <w:rFonts w:ascii="Times New Roman" w:hAnsi="Times New Roman" w:cs="Times New Roman"/>
          <w:sz w:val="24"/>
          <w:szCs w:val="24"/>
        </w:rPr>
        <w:t>has a large range</w:t>
      </w:r>
      <w:r w:rsidR="0086496F" w:rsidRPr="003945D9">
        <w:rPr>
          <w:rFonts w:ascii="Times New Roman" w:hAnsi="Times New Roman" w:cs="Times New Roman"/>
          <w:i/>
          <w:sz w:val="24"/>
          <w:szCs w:val="24"/>
        </w:rPr>
        <w:t xml:space="preserve"> </w:t>
      </w:r>
      <w:r w:rsidR="0086496F" w:rsidRPr="003945D9">
        <w:rPr>
          <w:rFonts w:ascii="Times New Roman" w:hAnsi="Times New Roman" w:cs="Times New Roman"/>
          <w:sz w:val="24"/>
          <w:szCs w:val="24"/>
        </w:rPr>
        <w:t xml:space="preserve">with several </w:t>
      </w:r>
      <w:r w:rsidR="00501EE9" w:rsidRPr="003945D9">
        <w:rPr>
          <w:rFonts w:ascii="Times New Roman" w:hAnsi="Times New Roman" w:cs="Times New Roman"/>
          <w:sz w:val="24"/>
          <w:szCs w:val="24"/>
        </w:rPr>
        <w:t>occurrences</w:t>
      </w:r>
      <w:r w:rsidR="0086496F" w:rsidRPr="003945D9">
        <w:rPr>
          <w:rFonts w:ascii="Times New Roman" w:hAnsi="Times New Roman" w:cs="Times New Roman"/>
          <w:sz w:val="24"/>
          <w:szCs w:val="24"/>
        </w:rPr>
        <w:t xml:space="preserve"> in a 50</w:t>
      </w:r>
      <w:r w:rsidR="004A5005" w:rsidRPr="003945D9">
        <w:rPr>
          <w:rFonts w:ascii="Times New Roman" w:hAnsi="Times New Roman" w:cs="Times New Roman"/>
          <w:sz w:val="24"/>
          <w:szCs w:val="24"/>
        </w:rPr>
        <w:t>–</w:t>
      </w:r>
      <w:r w:rsidR="0086496F" w:rsidRPr="003945D9">
        <w:rPr>
          <w:rFonts w:ascii="Times New Roman" w:hAnsi="Times New Roman" w:cs="Times New Roman"/>
          <w:sz w:val="24"/>
          <w:szCs w:val="24"/>
        </w:rPr>
        <w:t>100 km</w:t>
      </w:r>
      <w:r w:rsidR="0086496F" w:rsidRPr="003945D9">
        <w:rPr>
          <w:rFonts w:ascii="Times New Roman" w:hAnsi="Times New Roman" w:cs="Times New Roman"/>
          <w:sz w:val="24"/>
          <w:szCs w:val="24"/>
          <w:vertAlign w:val="superscript"/>
        </w:rPr>
        <w:t>2</w:t>
      </w:r>
      <w:r w:rsidR="0086496F" w:rsidRPr="003945D9">
        <w:rPr>
          <w:rFonts w:ascii="Times New Roman" w:hAnsi="Times New Roman" w:cs="Times New Roman"/>
          <w:sz w:val="24"/>
          <w:szCs w:val="24"/>
        </w:rPr>
        <w:t xml:space="preserve"> range,</w:t>
      </w:r>
      <w:r w:rsidR="0086496F" w:rsidRPr="003945D9">
        <w:rPr>
          <w:rFonts w:ascii="Times New Roman" w:hAnsi="Times New Roman" w:cs="Times New Roman"/>
          <w:i/>
          <w:sz w:val="24"/>
          <w:szCs w:val="24"/>
        </w:rPr>
        <w:t xml:space="preserve"> M</w:t>
      </w:r>
      <w:r w:rsidR="001A0F2F">
        <w:rPr>
          <w:rFonts w:ascii="Times New Roman" w:hAnsi="Times New Roman" w:cs="Times New Roman"/>
          <w:i/>
          <w:sz w:val="24"/>
          <w:szCs w:val="24"/>
        </w:rPr>
        <w:t>.</w:t>
      </w:r>
      <w:r w:rsidR="0086496F" w:rsidRPr="003945D9">
        <w:rPr>
          <w:rFonts w:ascii="Times New Roman" w:hAnsi="Times New Roman" w:cs="Times New Roman"/>
          <w:i/>
          <w:sz w:val="24"/>
          <w:szCs w:val="24"/>
        </w:rPr>
        <w:t xml:space="preserve"> </w:t>
      </w:r>
      <w:proofErr w:type="spellStart"/>
      <w:r w:rsidR="0086496F" w:rsidRPr="003945D9">
        <w:rPr>
          <w:rFonts w:ascii="Times New Roman" w:hAnsi="Times New Roman" w:cs="Times New Roman"/>
          <w:i/>
          <w:sz w:val="24"/>
          <w:szCs w:val="24"/>
        </w:rPr>
        <w:t>s</w:t>
      </w:r>
      <w:r w:rsidR="00B81F1A">
        <w:rPr>
          <w:rFonts w:ascii="Times New Roman" w:hAnsi="Times New Roman" w:cs="Times New Roman"/>
          <w:i/>
          <w:sz w:val="24"/>
          <w:szCs w:val="24"/>
        </w:rPr>
        <w:t>kipetarica</w:t>
      </w:r>
      <w:proofErr w:type="spellEnd"/>
      <w:r w:rsidR="0086496F" w:rsidRPr="003945D9">
        <w:rPr>
          <w:rFonts w:ascii="Times New Roman" w:hAnsi="Times New Roman" w:cs="Times New Roman"/>
          <w:i/>
          <w:sz w:val="24"/>
          <w:szCs w:val="24"/>
        </w:rPr>
        <w:t xml:space="preserve"> </w:t>
      </w:r>
      <w:proofErr w:type="spellStart"/>
      <w:r w:rsidR="0086496F" w:rsidRPr="003945D9">
        <w:rPr>
          <w:rFonts w:ascii="Times New Roman" w:hAnsi="Times New Roman" w:cs="Times New Roman"/>
          <w:i/>
          <w:sz w:val="24"/>
          <w:szCs w:val="24"/>
        </w:rPr>
        <w:t>gurelurensis</w:t>
      </w:r>
      <w:proofErr w:type="spellEnd"/>
      <w:r w:rsidR="0086496F" w:rsidRPr="003945D9">
        <w:rPr>
          <w:rFonts w:ascii="Times New Roman" w:hAnsi="Times New Roman" w:cs="Times New Roman"/>
          <w:i/>
          <w:sz w:val="24"/>
          <w:szCs w:val="24"/>
        </w:rPr>
        <w:t xml:space="preserve"> </w:t>
      </w:r>
      <w:r w:rsidR="0086496F" w:rsidRPr="003945D9">
        <w:rPr>
          <w:rFonts w:ascii="Times New Roman" w:hAnsi="Times New Roman" w:cs="Times New Roman"/>
          <w:sz w:val="24"/>
          <w:szCs w:val="24"/>
        </w:rPr>
        <w:t xml:space="preserve">occurs </w:t>
      </w:r>
      <w:r w:rsidR="00BB7C72">
        <w:rPr>
          <w:rFonts w:ascii="Times New Roman" w:hAnsi="Times New Roman" w:cs="Times New Roman"/>
          <w:sz w:val="24"/>
          <w:szCs w:val="24"/>
        </w:rPr>
        <w:t>at</w:t>
      </w:r>
      <w:r w:rsidR="00BB7C72" w:rsidRPr="003945D9">
        <w:rPr>
          <w:rFonts w:ascii="Times New Roman" w:hAnsi="Times New Roman" w:cs="Times New Roman"/>
          <w:sz w:val="24"/>
          <w:szCs w:val="24"/>
        </w:rPr>
        <w:t xml:space="preserve"> </w:t>
      </w:r>
      <w:r w:rsidR="0086496F" w:rsidRPr="003945D9">
        <w:rPr>
          <w:rFonts w:ascii="Times New Roman" w:hAnsi="Times New Roman" w:cs="Times New Roman"/>
          <w:sz w:val="24"/>
          <w:szCs w:val="24"/>
        </w:rPr>
        <w:t>one site onl</w:t>
      </w:r>
      <w:r w:rsidR="00E3798C" w:rsidRPr="003945D9">
        <w:rPr>
          <w:rFonts w:ascii="Times New Roman" w:hAnsi="Times New Roman" w:cs="Times New Roman"/>
          <w:sz w:val="24"/>
          <w:szCs w:val="24"/>
        </w:rPr>
        <w:t>y</w:t>
      </w:r>
      <w:r w:rsidR="0086496F" w:rsidRPr="003945D9">
        <w:rPr>
          <w:rFonts w:ascii="Times New Roman" w:hAnsi="Times New Roman" w:cs="Times New Roman"/>
          <w:sz w:val="24"/>
          <w:szCs w:val="24"/>
        </w:rPr>
        <w:t xml:space="preserve">, </w:t>
      </w:r>
      <w:proofErr w:type="spellStart"/>
      <w:r w:rsidR="0086496F" w:rsidRPr="003945D9">
        <w:rPr>
          <w:rFonts w:ascii="Times New Roman" w:hAnsi="Times New Roman" w:cs="Times New Roman"/>
          <w:sz w:val="24"/>
          <w:szCs w:val="24"/>
        </w:rPr>
        <w:t>parapatrically</w:t>
      </w:r>
      <w:proofErr w:type="spellEnd"/>
      <w:r w:rsidR="0086496F" w:rsidRPr="003945D9">
        <w:rPr>
          <w:rFonts w:ascii="Times New Roman" w:hAnsi="Times New Roman" w:cs="Times New Roman"/>
          <w:sz w:val="24"/>
          <w:szCs w:val="24"/>
        </w:rPr>
        <w:t xml:space="preserve"> with one of the </w:t>
      </w:r>
      <w:r w:rsidR="0086496F"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86496F" w:rsidRPr="003945D9">
        <w:rPr>
          <w:rFonts w:ascii="Times New Roman" w:hAnsi="Times New Roman" w:cs="Times New Roman"/>
          <w:i/>
          <w:sz w:val="24"/>
          <w:szCs w:val="24"/>
        </w:rPr>
        <w:t xml:space="preserve"> s</w:t>
      </w:r>
      <w:r w:rsidR="001A0F2F">
        <w:rPr>
          <w:rFonts w:ascii="Times New Roman" w:hAnsi="Times New Roman" w:cs="Times New Roman"/>
          <w:i/>
          <w:sz w:val="24"/>
          <w:szCs w:val="24"/>
        </w:rPr>
        <w:t>.</w:t>
      </w:r>
      <w:r w:rsidR="0086496F" w:rsidRPr="003945D9">
        <w:rPr>
          <w:rFonts w:ascii="Times New Roman" w:hAnsi="Times New Roman" w:cs="Times New Roman"/>
          <w:i/>
          <w:sz w:val="24"/>
          <w:szCs w:val="24"/>
        </w:rPr>
        <w:t xml:space="preserve"> </w:t>
      </w:r>
      <w:proofErr w:type="spellStart"/>
      <w:r w:rsidR="0086496F" w:rsidRPr="003945D9">
        <w:rPr>
          <w:rFonts w:ascii="Times New Roman" w:hAnsi="Times New Roman" w:cs="Times New Roman"/>
          <w:i/>
          <w:sz w:val="24"/>
          <w:szCs w:val="24"/>
        </w:rPr>
        <w:t>puskasi</w:t>
      </w:r>
      <w:proofErr w:type="spellEnd"/>
      <w:r w:rsidR="0086496F" w:rsidRPr="003945D9">
        <w:rPr>
          <w:rFonts w:ascii="Times New Roman" w:hAnsi="Times New Roman" w:cs="Times New Roman"/>
          <w:i/>
          <w:sz w:val="24"/>
          <w:szCs w:val="24"/>
        </w:rPr>
        <w:t xml:space="preserve"> </w:t>
      </w:r>
      <w:r w:rsidR="0086496F" w:rsidRPr="003945D9">
        <w:rPr>
          <w:rFonts w:ascii="Times New Roman" w:hAnsi="Times New Roman" w:cs="Times New Roman"/>
          <w:sz w:val="24"/>
          <w:szCs w:val="24"/>
        </w:rPr>
        <w:t>populations.</w:t>
      </w:r>
      <w:r w:rsidR="00055167" w:rsidRPr="003945D9">
        <w:rPr>
          <w:rFonts w:ascii="Times New Roman" w:hAnsi="Times New Roman" w:cs="Times New Roman"/>
          <w:sz w:val="24"/>
          <w:szCs w:val="24"/>
        </w:rPr>
        <w:t xml:space="preserve"> </w:t>
      </w:r>
      <w:r w:rsidR="006622DA" w:rsidRPr="003945D9">
        <w:rPr>
          <w:rFonts w:ascii="Times New Roman" w:hAnsi="Times New Roman" w:cs="Times New Roman"/>
          <w:sz w:val="24"/>
          <w:szCs w:val="24"/>
        </w:rPr>
        <w:t>T</w:t>
      </w:r>
      <w:r w:rsidR="00055167" w:rsidRPr="003945D9">
        <w:rPr>
          <w:rFonts w:ascii="Times New Roman" w:hAnsi="Times New Roman" w:cs="Times New Roman"/>
          <w:sz w:val="24"/>
          <w:szCs w:val="24"/>
        </w:rPr>
        <w:t xml:space="preserve">he </w:t>
      </w:r>
      <w:proofErr w:type="spellStart"/>
      <w:r w:rsidR="008B2851" w:rsidRPr="00E22533">
        <w:rPr>
          <w:rFonts w:ascii="Times New Roman" w:hAnsi="Times New Roman" w:cs="Times New Roman"/>
          <w:i/>
          <w:sz w:val="24"/>
          <w:szCs w:val="24"/>
        </w:rPr>
        <w:t>mt</w:t>
      </w:r>
      <w:proofErr w:type="spellEnd"/>
      <w:r w:rsidR="00501EE9" w:rsidRPr="003945D9">
        <w:rPr>
          <w:rFonts w:ascii="Times New Roman" w:hAnsi="Times New Roman" w:cs="Times New Roman"/>
          <w:sz w:val="24"/>
          <w:szCs w:val="24"/>
        </w:rPr>
        <w:t xml:space="preserve"> </w:t>
      </w:r>
      <w:r w:rsidR="00933099" w:rsidRPr="003945D9">
        <w:rPr>
          <w:rFonts w:ascii="Times New Roman" w:hAnsi="Times New Roman" w:cs="Times New Roman"/>
          <w:sz w:val="24"/>
          <w:szCs w:val="24"/>
        </w:rPr>
        <w:t xml:space="preserve">DNA data </w:t>
      </w:r>
      <w:r w:rsidR="0086496F" w:rsidRPr="003945D9">
        <w:rPr>
          <w:rFonts w:ascii="Times New Roman" w:hAnsi="Times New Roman" w:cs="Times New Roman"/>
          <w:sz w:val="24"/>
          <w:szCs w:val="24"/>
        </w:rPr>
        <w:t>do</w:t>
      </w:r>
      <w:r w:rsidR="009910C9">
        <w:rPr>
          <w:rFonts w:ascii="Times New Roman" w:hAnsi="Times New Roman" w:cs="Times New Roman"/>
          <w:sz w:val="24"/>
          <w:szCs w:val="24"/>
        </w:rPr>
        <w:t>es</w:t>
      </w:r>
      <w:r w:rsidR="0086496F" w:rsidRPr="003945D9">
        <w:rPr>
          <w:rFonts w:ascii="Times New Roman" w:hAnsi="Times New Roman" w:cs="Times New Roman"/>
          <w:sz w:val="24"/>
          <w:szCs w:val="24"/>
        </w:rPr>
        <w:t xml:space="preserve"> not</w:t>
      </w:r>
      <w:r w:rsidR="0023761E" w:rsidRPr="003945D9">
        <w:rPr>
          <w:rFonts w:ascii="Times New Roman" w:hAnsi="Times New Roman" w:cs="Times New Roman"/>
          <w:sz w:val="24"/>
          <w:szCs w:val="24"/>
        </w:rPr>
        <w:t xml:space="preserve"> </w:t>
      </w:r>
      <w:r w:rsidR="00A3513D" w:rsidRPr="003945D9">
        <w:rPr>
          <w:rFonts w:ascii="Times New Roman" w:hAnsi="Times New Roman" w:cs="Times New Roman"/>
          <w:sz w:val="24"/>
          <w:szCs w:val="24"/>
        </w:rPr>
        <w:t xml:space="preserve">reflect </w:t>
      </w:r>
      <w:r w:rsidR="006622DA" w:rsidRPr="003945D9">
        <w:rPr>
          <w:rFonts w:ascii="Times New Roman" w:hAnsi="Times New Roman" w:cs="Times New Roman"/>
          <w:sz w:val="24"/>
          <w:szCs w:val="24"/>
        </w:rPr>
        <w:t xml:space="preserve">the </w:t>
      </w:r>
      <w:r w:rsidR="00A3513D" w:rsidRPr="003945D9">
        <w:rPr>
          <w:rFonts w:ascii="Times New Roman" w:hAnsi="Times New Roman" w:cs="Times New Roman"/>
          <w:sz w:val="24"/>
          <w:szCs w:val="24"/>
        </w:rPr>
        <w:t xml:space="preserve">clear morphological differentiation between these two subspecies. </w:t>
      </w:r>
      <w:r w:rsidR="005D1DFC" w:rsidRPr="003945D9">
        <w:rPr>
          <w:rFonts w:ascii="Times New Roman" w:hAnsi="Times New Roman" w:cs="Times New Roman"/>
          <w:sz w:val="24"/>
          <w:szCs w:val="24"/>
        </w:rPr>
        <w:t>They are distributed in three lineages</w:t>
      </w:r>
      <w:r w:rsidR="00A6788F" w:rsidRPr="003945D9">
        <w:rPr>
          <w:rFonts w:ascii="Times New Roman" w:hAnsi="Times New Roman" w:cs="Times New Roman"/>
          <w:sz w:val="24"/>
          <w:szCs w:val="24"/>
        </w:rPr>
        <w:t>, the</w:t>
      </w:r>
      <w:r w:rsidR="005E1206" w:rsidRPr="003945D9">
        <w:rPr>
          <w:rFonts w:ascii="Times New Roman" w:hAnsi="Times New Roman" w:cs="Times New Roman"/>
          <w:sz w:val="24"/>
          <w:szCs w:val="24"/>
        </w:rPr>
        <w:t xml:space="preserve"> </w:t>
      </w:r>
      <w:r w:rsidR="00FC44D3" w:rsidRPr="003945D9">
        <w:rPr>
          <w:rFonts w:ascii="Times New Roman" w:hAnsi="Times New Roman" w:cs="Times New Roman"/>
          <w:sz w:val="24"/>
          <w:szCs w:val="24"/>
        </w:rPr>
        <w:t>average</w:t>
      </w:r>
      <w:r w:rsidR="0016214C" w:rsidRPr="003945D9">
        <w:rPr>
          <w:rFonts w:ascii="Times New Roman" w:hAnsi="Times New Roman" w:cs="Times New Roman"/>
          <w:sz w:val="24"/>
          <w:szCs w:val="24"/>
        </w:rPr>
        <w:t xml:space="preserve"> </w:t>
      </w:r>
      <w:r w:rsidR="005D1DFC" w:rsidRPr="003945D9">
        <w:rPr>
          <w:rFonts w:ascii="Times New Roman" w:hAnsi="Times New Roman" w:cs="Times New Roman"/>
          <w:sz w:val="24"/>
          <w:szCs w:val="24"/>
        </w:rPr>
        <w:t xml:space="preserve">between </w:t>
      </w:r>
      <w:r w:rsidR="005D1DFC" w:rsidRPr="003945D9">
        <w:rPr>
          <w:rFonts w:ascii="Times New Roman" w:hAnsi="Times New Roman" w:cs="Times New Roman"/>
          <w:i/>
          <w:sz w:val="24"/>
          <w:szCs w:val="24"/>
        </w:rPr>
        <w:t>p</w:t>
      </w:r>
      <w:r w:rsidR="005D1DFC" w:rsidRPr="003945D9">
        <w:rPr>
          <w:rFonts w:ascii="Times New Roman" w:hAnsi="Times New Roman" w:cs="Times New Roman"/>
          <w:sz w:val="24"/>
          <w:szCs w:val="24"/>
        </w:rPr>
        <w:t>-distance</w:t>
      </w:r>
      <w:r w:rsidR="00A6788F" w:rsidRPr="003945D9">
        <w:rPr>
          <w:rFonts w:ascii="Times New Roman" w:hAnsi="Times New Roman" w:cs="Times New Roman"/>
          <w:sz w:val="24"/>
          <w:szCs w:val="24"/>
        </w:rPr>
        <w:t xml:space="preserve"> </w:t>
      </w:r>
      <w:r w:rsidR="00BB7C72">
        <w:rPr>
          <w:rFonts w:ascii="Times New Roman" w:hAnsi="Times New Roman" w:cs="Times New Roman"/>
          <w:sz w:val="24"/>
          <w:szCs w:val="24"/>
        </w:rPr>
        <w:t>being</w:t>
      </w:r>
      <w:r w:rsidR="005D1DFC" w:rsidRPr="003945D9">
        <w:rPr>
          <w:rFonts w:ascii="Times New Roman" w:hAnsi="Times New Roman" w:cs="Times New Roman"/>
          <w:sz w:val="24"/>
          <w:szCs w:val="24"/>
        </w:rPr>
        <w:t xml:space="preserve"> 3.3%</w:t>
      </w:r>
      <w:r w:rsidR="00A6788F" w:rsidRPr="003945D9">
        <w:rPr>
          <w:rFonts w:ascii="Times New Roman" w:hAnsi="Times New Roman" w:cs="Times New Roman"/>
          <w:sz w:val="24"/>
          <w:szCs w:val="24"/>
        </w:rPr>
        <w:t>, which</w:t>
      </w:r>
      <w:r w:rsidR="00933099" w:rsidRPr="003945D9">
        <w:rPr>
          <w:rFonts w:ascii="Times New Roman" w:hAnsi="Times New Roman" w:cs="Times New Roman"/>
          <w:sz w:val="24"/>
          <w:szCs w:val="24"/>
        </w:rPr>
        <w:t xml:space="preserve"> might be a hint that the morphological separation </w:t>
      </w:r>
      <w:r w:rsidR="00BB7C72">
        <w:rPr>
          <w:rFonts w:ascii="Times New Roman" w:hAnsi="Times New Roman" w:cs="Times New Roman"/>
          <w:sz w:val="24"/>
          <w:szCs w:val="24"/>
        </w:rPr>
        <w:t>occurred</w:t>
      </w:r>
      <w:r w:rsidR="00BB7C72" w:rsidRPr="003945D9">
        <w:rPr>
          <w:rFonts w:ascii="Times New Roman" w:hAnsi="Times New Roman" w:cs="Times New Roman"/>
          <w:sz w:val="24"/>
          <w:szCs w:val="24"/>
        </w:rPr>
        <w:t xml:space="preserve"> </w:t>
      </w:r>
      <w:r w:rsidR="00933099" w:rsidRPr="003945D9">
        <w:rPr>
          <w:rFonts w:ascii="Times New Roman" w:hAnsi="Times New Roman" w:cs="Times New Roman"/>
          <w:sz w:val="24"/>
          <w:szCs w:val="24"/>
        </w:rPr>
        <w:t xml:space="preserve">only recently and very fast, as is known from other snails </w:t>
      </w:r>
      <w:r w:rsidR="005650A9" w:rsidRPr="003945D9">
        <w:rPr>
          <w:rFonts w:ascii="Times New Roman" w:hAnsi="Times New Roman" w:cs="Times New Roman"/>
          <w:sz w:val="24"/>
          <w:szCs w:val="24"/>
        </w:rPr>
        <w:fldChar w:fldCharType="begin" w:fldLock="1"/>
      </w:r>
      <w:r w:rsidR="006114F0">
        <w:rPr>
          <w:rFonts w:ascii="Times New Roman" w:hAnsi="Times New Roman" w:cs="Times New Roman"/>
          <w:sz w:val="24"/>
          <w:szCs w:val="24"/>
        </w:rPr>
        <w:instrText>ADDIN CSL_CITATION { "citationItems" : [ { "id" : "ITEM-1", "itemData" : { "author" : [ { "dropping-particle" : "", "family" : "Feh\u00e9r", "given" : "Zolt\u00e1n", "non-dropping-particle" : "", "parse-names" : false, "suffix" : "" }, { "dropping-particle" : "", "family" : "N\u00e9meth", "given" : "L\u00e1szl\u00f3", "non-dropping-particle" : "", "parse-names" : false, "suffix" : "" }, { "dropping-particle" : "", "family" : "Nicoara", "given" : "Alexandru", "non-dropping-particle" : "", "parse-names" : false, "suffix" : "" }, { "dropping-particle" : "", "family" : "Szekeres", "given" : "Mikl\u00f3s", "non-dropping-particle" : "", "parse-names" : false, "suffix" : "" } ], "container-title" : "Zoological Journal of the Linnean Society", "id" : "ITEM-1", "issue" : "2", "issued" : { "date-parts" : [ [ "2013" ] ] }, "page" : "259-272", "title" : "Molecular phylogeny of the land snail genus Alopia (Gastropoda: Clausiliidae) reveals multiple inversions of chirality", "type" : "article-journal", "volume" : "167" }, "uris" : [ "http://www.mendeley.com/documents/?uuid=274ecfe5-a5bd-488c-bb06-e2dae4bfd42d" ] }, { "id" : "ITEM-2", "itemData" : { "DOI" : "10.1111/zsc.12319", "author" : [ { "dropping-particle" : "", "family" : "P\u00e1ll-Gergely", "given" : "Barna", "non-dropping-particle" : "", "parse-names" : false, "suffix" : "" }, { "dropping-particle" : "", "family" : "Asami", "given" : "Takahiro", "non-dropping-particle" : "", "parse-names" : false, "suffix" : "" }, { "dropping-particle" : "", "family" : "S\u00f3lymos", "given" : "P\u00e9ter", "non-dropping-particle" : "", "parse-names" : false, "suffix" : "" } ], "container-title" : "Zoologica Scripta", "id" : "ITEM-2", "issued" : { "date-parts" : [ [ "2019" ] ] }, "page" : "1-9", "title" : "Subspecies description rates are higher in morphologically complex land snails", "type" : "article-journal" }, "uris" : [ "http://www.mendeley.com/documents/?uuid=5bb9b320-1580-478e-b5f6-f4493800bc1c", "http://www.mendeley.com/documents/?uuid=6a4ff02d-739b-4540-8404-dad3f43cc9ad" ] } ], "mendeley" : { "formattedCitation" : "(Feh\u00e9r et al., 2013; P\u00e1ll-Gergely, Asami, et al., 2019)", "plainTextFormattedCitation" : "(Feh\u00e9r et al., 2013; P\u00e1ll-Gergely, Asami, et al., 2019)", "previouslyFormattedCitation" : "(Feh\u00e9r et al., 2013; P\u00e1ll-Gergely, Asami, et al., 2019)"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6114F0" w:rsidRPr="006114F0">
        <w:rPr>
          <w:rFonts w:ascii="Times New Roman" w:hAnsi="Times New Roman" w:cs="Times New Roman"/>
          <w:noProof/>
          <w:sz w:val="24"/>
          <w:szCs w:val="24"/>
        </w:rPr>
        <w:t>(Fehér et al., 2013; Páll-Gergely, Asami, et al., 2019)</w:t>
      </w:r>
      <w:r w:rsidR="005650A9" w:rsidRPr="003945D9">
        <w:rPr>
          <w:rFonts w:ascii="Times New Roman" w:hAnsi="Times New Roman" w:cs="Times New Roman"/>
          <w:sz w:val="24"/>
          <w:szCs w:val="24"/>
        </w:rPr>
        <w:fldChar w:fldCharType="end"/>
      </w:r>
      <w:r w:rsidR="00933099" w:rsidRPr="003945D9">
        <w:rPr>
          <w:rFonts w:ascii="Times New Roman" w:hAnsi="Times New Roman" w:cs="Times New Roman"/>
          <w:sz w:val="24"/>
          <w:szCs w:val="24"/>
        </w:rPr>
        <w:t>.</w:t>
      </w:r>
      <w:r w:rsidR="00422C7A" w:rsidRPr="003945D9">
        <w:rPr>
          <w:rFonts w:ascii="Times New Roman" w:hAnsi="Times New Roman" w:cs="Times New Roman"/>
          <w:sz w:val="24"/>
          <w:szCs w:val="24"/>
        </w:rPr>
        <w:t xml:space="preserve"> T</w:t>
      </w:r>
      <w:r w:rsidR="0094154B" w:rsidRPr="003945D9">
        <w:rPr>
          <w:rFonts w:ascii="Times New Roman" w:hAnsi="Times New Roman" w:cs="Times New Roman"/>
          <w:sz w:val="24"/>
          <w:szCs w:val="24"/>
        </w:rPr>
        <w:t>he</w:t>
      </w:r>
      <w:r w:rsidR="005D1DFC" w:rsidRPr="003945D9">
        <w:rPr>
          <w:rFonts w:ascii="Times New Roman" w:hAnsi="Times New Roman" w:cs="Times New Roman"/>
          <w:sz w:val="24"/>
          <w:szCs w:val="24"/>
        </w:rPr>
        <w:t xml:space="preserve"> presence of </w:t>
      </w:r>
      <w:r w:rsidR="0094154B" w:rsidRPr="003945D9">
        <w:rPr>
          <w:rFonts w:ascii="Times New Roman" w:hAnsi="Times New Roman" w:cs="Times New Roman"/>
          <w:sz w:val="24"/>
          <w:szCs w:val="24"/>
        </w:rPr>
        <w:t xml:space="preserve">a small </w:t>
      </w:r>
      <w:r w:rsidR="005D1DFC" w:rsidRPr="003945D9">
        <w:rPr>
          <w:rFonts w:ascii="Times New Roman" w:hAnsi="Times New Roman" w:cs="Times New Roman"/>
          <w:sz w:val="24"/>
          <w:szCs w:val="24"/>
        </w:rPr>
        <w:t>contact</w:t>
      </w:r>
      <w:r w:rsidR="0094154B" w:rsidRPr="003945D9">
        <w:rPr>
          <w:rFonts w:ascii="Times New Roman" w:hAnsi="Times New Roman" w:cs="Times New Roman"/>
          <w:sz w:val="24"/>
          <w:szCs w:val="24"/>
        </w:rPr>
        <w:t xml:space="preserve"> zone, </w:t>
      </w:r>
      <w:r w:rsidR="00BB7C72">
        <w:rPr>
          <w:rFonts w:ascii="Times New Roman" w:hAnsi="Times New Roman" w:cs="Times New Roman"/>
          <w:sz w:val="24"/>
          <w:szCs w:val="24"/>
        </w:rPr>
        <w:t>which harbours</w:t>
      </w:r>
      <w:r w:rsidR="00BB7C72" w:rsidRPr="003945D9">
        <w:rPr>
          <w:rFonts w:ascii="Times New Roman" w:hAnsi="Times New Roman" w:cs="Times New Roman"/>
          <w:sz w:val="24"/>
          <w:szCs w:val="24"/>
        </w:rPr>
        <w:t xml:space="preserve"> </w:t>
      </w:r>
      <w:r w:rsidR="0094154B" w:rsidRPr="003945D9">
        <w:rPr>
          <w:rFonts w:ascii="Times New Roman" w:hAnsi="Times New Roman" w:cs="Times New Roman"/>
          <w:sz w:val="24"/>
          <w:szCs w:val="24"/>
        </w:rPr>
        <w:t>morphologically transitional specimen</w:t>
      </w:r>
      <w:r w:rsidR="000E633A" w:rsidRPr="003945D9">
        <w:rPr>
          <w:rFonts w:ascii="Times New Roman" w:hAnsi="Times New Roman" w:cs="Times New Roman"/>
          <w:sz w:val="24"/>
          <w:szCs w:val="24"/>
        </w:rPr>
        <w:t>s</w:t>
      </w:r>
      <w:r w:rsidR="0094154B" w:rsidRPr="003945D9">
        <w:rPr>
          <w:rFonts w:ascii="Times New Roman" w:hAnsi="Times New Roman" w:cs="Times New Roman"/>
          <w:sz w:val="24"/>
          <w:szCs w:val="24"/>
        </w:rPr>
        <w:t xml:space="preserve">, </w:t>
      </w:r>
      <w:r w:rsidR="00933099" w:rsidRPr="003945D9">
        <w:rPr>
          <w:rFonts w:ascii="Times New Roman" w:hAnsi="Times New Roman" w:cs="Times New Roman"/>
          <w:sz w:val="24"/>
          <w:szCs w:val="24"/>
        </w:rPr>
        <w:t>i</w:t>
      </w:r>
      <w:r w:rsidR="005302DC" w:rsidRPr="003945D9">
        <w:rPr>
          <w:rFonts w:ascii="Times New Roman" w:hAnsi="Times New Roman" w:cs="Times New Roman"/>
          <w:sz w:val="24"/>
          <w:szCs w:val="24"/>
        </w:rPr>
        <w:t>m</w:t>
      </w:r>
      <w:r w:rsidR="00933099" w:rsidRPr="003945D9">
        <w:rPr>
          <w:rFonts w:ascii="Times New Roman" w:hAnsi="Times New Roman" w:cs="Times New Roman"/>
          <w:sz w:val="24"/>
          <w:szCs w:val="24"/>
        </w:rPr>
        <w:t>plies</w:t>
      </w:r>
      <w:r w:rsidR="0094154B" w:rsidRPr="003945D9">
        <w:rPr>
          <w:rFonts w:ascii="Times New Roman" w:hAnsi="Times New Roman" w:cs="Times New Roman"/>
          <w:sz w:val="24"/>
          <w:szCs w:val="24"/>
        </w:rPr>
        <w:t xml:space="preserve"> </w:t>
      </w:r>
      <w:r w:rsidR="00933099" w:rsidRPr="003945D9">
        <w:rPr>
          <w:rFonts w:ascii="Times New Roman" w:hAnsi="Times New Roman" w:cs="Times New Roman"/>
          <w:sz w:val="24"/>
          <w:szCs w:val="24"/>
        </w:rPr>
        <w:t xml:space="preserve">ongoing </w:t>
      </w:r>
      <w:r w:rsidR="00852A6B" w:rsidRPr="003945D9">
        <w:rPr>
          <w:rFonts w:ascii="Times New Roman" w:hAnsi="Times New Roman" w:cs="Times New Roman"/>
          <w:sz w:val="24"/>
          <w:szCs w:val="24"/>
        </w:rPr>
        <w:t xml:space="preserve">gene flow </w:t>
      </w:r>
      <w:r w:rsidR="0094154B" w:rsidRPr="003945D9">
        <w:rPr>
          <w:rFonts w:ascii="Times New Roman" w:hAnsi="Times New Roman" w:cs="Times New Roman"/>
          <w:sz w:val="24"/>
          <w:szCs w:val="24"/>
        </w:rPr>
        <w:t xml:space="preserve">between </w:t>
      </w:r>
      <w:r w:rsidR="005D1DFC" w:rsidRPr="003945D9">
        <w:rPr>
          <w:rFonts w:ascii="Times New Roman" w:hAnsi="Times New Roman" w:cs="Times New Roman"/>
          <w:sz w:val="24"/>
          <w:szCs w:val="24"/>
        </w:rPr>
        <w:t>two formerly separated</w:t>
      </w:r>
      <w:r w:rsidR="00933099" w:rsidRPr="003945D9">
        <w:rPr>
          <w:rFonts w:ascii="Times New Roman" w:hAnsi="Times New Roman" w:cs="Times New Roman"/>
          <w:sz w:val="24"/>
          <w:szCs w:val="24"/>
        </w:rPr>
        <w:t xml:space="preserve"> </w:t>
      </w:r>
      <w:r w:rsidR="0094154B" w:rsidRPr="003945D9">
        <w:rPr>
          <w:rFonts w:ascii="Times New Roman" w:hAnsi="Times New Roman" w:cs="Times New Roman"/>
          <w:sz w:val="24"/>
          <w:szCs w:val="24"/>
        </w:rPr>
        <w:t>subspecies</w:t>
      </w:r>
      <w:r w:rsidR="00FF7518" w:rsidRPr="003945D9">
        <w:rPr>
          <w:rFonts w:ascii="Times New Roman" w:hAnsi="Times New Roman" w:cs="Times New Roman"/>
          <w:sz w:val="24"/>
          <w:szCs w:val="24"/>
        </w:rPr>
        <w:t xml:space="preserve"> leading to </w:t>
      </w:r>
      <w:proofErr w:type="spellStart"/>
      <w:r w:rsidR="00FF7518" w:rsidRPr="003945D9">
        <w:rPr>
          <w:rFonts w:ascii="Times New Roman" w:hAnsi="Times New Roman" w:cs="Times New Roman"/>
          <w:sz w:val="24"/>
          <w:szCs w:val="24"/>
        </w:rPr>
        <w:t>introgression</w:t>
      </w:r>
      <w:proofErr w:type="spellEnd"/>
      <w:r w:rsidR="00FF7518" w:rsidRPr="003945D9">
        <w:rPr>
          <w:rFonts w:ascii="Times New Roman" w:hAnsi="Times New Roman" w:cs="Times New Roman"/>
          <w:sz w:val="24"/>
          <w:szCs w:val="24"/>
        </w:rPr>
        <w:t xml:space="preserve"> of </w:t>
      </w:r>
      <w:proofErr w:type="spellStart"/>
      <w:r w:rsidR="00FF7518" w:rsidRPr="00E22533">
        <w:rPr>
          <w:rFonts w:ascii="Times New Roman" w:hAnsi="Times New Roman" w:cs="Times New Roman"/>
          <w:i/>
          <w:sz w:val="24"/>
          <w:szCs w:val="24"/>
        </w:rPr>
        <w:t>mt</w:t>
      </w:r>
      <w:proofErr w:type="spellEnd"/>
      <w:r w:rsidR="00FF7518" w:rsidRPr="003945D9">
        <w:rPr>
          <w:rFonts w:ascii="Times New Roman" w:hAnsi="Times New Roman" w:cs="Times New Roman"/>
          <w:sz w:val="24"/>
          <w:szCs w:val="24"/>
        </w:rPr>
        <w:t xml:space="preserve"> haplotypes.</w:t>
      </w:r>
    </w:p>
    <w:p w14:paraId="634415E0" w14:textId="0E32B364" w:rsidR="004554AA" w:rsidRPr="003945D9" w:rsidRDefault="001F581B"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An example for the second type is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sporadica</w:t>
      </w:r>
      <w:proofErr w:type="spellEnd"/>
      <w:r w:rsidRPr="003945D9">
        <w:rPr>
          <w:rFonts w:ascii="Times New Roman" w:hAnsi="Times New Roman" w:cs="Times New Roman"/>
          <w:sz w:val="24"/>
          <w:szCs w:val="24"/>
        </w:rPr>
        <w:t xml:space="preserve"> with its two subspecies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w:t>
      </w:r>
      <w:r w:rsidR="00B81F1A">
        <w:rPr>
          <w:rFonts w:ascii="Times New Roman" w:hAnsi="Times New Roman" w:cs="Times New Roman"/>
          <w:i/>
          <w:sz w:val="24"/>
          <w:szCs w:val="24"/>
        </w:rPr>
        <w:t>poradica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sporadica</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and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w:t>
      </w:r>
      <w:r w:rsidR="00B81F1A">
        <w:rPr>
          <w:rFonts w:ascii="Times New Roman" w:hAnsi="Times New Roman" w:cs="Times New Roman"/>
          <w:i/>
          <w:sz w:val="24"/>
          <w:szCs w:val="24"/>
        </w:rPr>
        <w:t>poradica</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tropoj</w:t>
      </w:r>
      <w:r w:rsidR="0086496F" w:rsidRPr="003945D9">
        <w:rPr>
          <w:rFonts w:ascii="Times New Roman" w:hAnsi="Times New Roman" w:cs="Times New Roman"/>
          <w:i/>
          <w:sz w:val="24"/>
          <w:szCs w:val="24"/>
        </w:rPr>
        <w:t>ana</w:t>
      </w:r>
      <w:proofErr w:type="spellEnd"/>
      <w:r w:rsidRPr="003945D9">
        <w:rPr>
          <w:rFonts w:ascii="Times New Roman" w:hAnsi="Times New Roman" w:cs="Times New Roman"/>
          <w:sz w:val="24"/>
          <w:szCs w:val="24"/>
        </w:rPr>
        <w:t>. The lat</w:t>
      </w:r>
      <w:r w:rsidR="000E633A" w:rsidRPr="003945D9">
        <w:rPr>
          <w:rFonts w:ascii="Times New Roman" w:hAnsi="Times New Roman" w:cs="Times New Roman"/>
          <w:sz w:val="24"/>
          <w:szCs w:val="24"/>
        </w:rPr>
        <w:t>t</w:t>
      </w:r>
      <w:r w:rsidRPr="003945D9">
        <w:rPr>
          <w:rFonts w:ascii="Times New Roman" w:hAnsi="Times New Roman" w:cs="Times New Roman"/>
          <w:sz w:val="24"/>
          <w:szCs w:val="24"/>
        </w:rPr>
        <w:t xml:space="preserve">er was recently described by </w:t>
      </w:r>
      <w:r w:rsidR="005650A9" w:rsidRPr="003945D9">
        <w:rPr>
          <w:rFonts w:ascii="Times New Roman" w:hAnsi="Times New Roman" w:cs="Times New Roman"/>
          <w:sz w:val="24"/>
          <w:szCs w:val="24"/>
        </w:rPr>
        <w:fldChar w:fldCharType="begin" w:fldLock="1"/>
      </w:r>
      <w:r w:rsidR="009910C9">
        <w:rPr>
          <w:rFonts w:ascii="Times New Roman" w:hAnsi="Times New Roman" w:cs="Times New Roman"/>
          <w:sz w:val="24"/>
          <w:szCs w:val="24"/>
        </w:rPr>
        <w:instrText>ADDIN CSL_CITATION { "citationItems" : [ { "id" : "ITEM-1", "itemData" : { "DOI" : "10.3897/zookeys.599.8168", "ISBN" : "6946928210", "author" : [ { "dropping-particle" : "", "family" : "Feh\u00e9r", "given" : "Zolt\u00e1n", "non-dropping-particle" : "", "parse-names" : false, "suffix" : "" }, { "dropping-particle" : "", "family" : "Szekeres", "given" : "Mikl\u00f3s", "non-dropping-particle" : "", "parse-names" : false, "suffix" : "" } ], "container-title" : "ZooKeys", "id" : "ITEM-1", "issued" : { "date-parts" : [ [ "2016" ] ] }, "page" : "1-137", "title" : "Taxonomic revision of the rock-dwelling door snail genus Montenegrina Boettger , 1877", "type" : "article-journal", "volume" : "599" }, "uris" : [ "http://www.mendeley.com/documents/?uuid=62497710-2719-4d6c-9885-1542e2796263" ] } ], "mendeley" : { "formattedCitation" : "(Feh\u00e9r &amp; Szekeres, 2016b)", "manualFormatting" : "Feh\u00e9r &amp; Szekeres (2016)", "plainTextFormattedCitation" : "(Feh\u00e9r &amp; Szekeres, 2016b)", "previouslyFormattedCitation" : "(Feh\u00e9r &amp; Szekeres, 2016b)"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7F11E2" w:rsidRPr="003945D9">
        <w:rPr>
          <w:rFonts w:ascii="Times New Roman" w:hAnsi="Times New Roman" w:cs="Times New Roman"/>
          <w:noProof/>
          <w:sz w:val="24"/>
          <w:szCs w:val="24"/>
        </w:rPr>
        <w:t xml:space="preserve">Fehér </w:t>
      </w:r>
      <w:r w:rsidR="009910C9">
        <w:rPr>
          <w:rFonts w:ascii="Times New Roman" w:hAnsi="Times New Roman" w:cs="Times New Roman"/>
          <w:noProof/>
          <w:sz w:val="24"/>
          <w:szCs w:val="24"/>
        </w:rPr>
        <w:t>&amp;</w:t>
      </w:r>
      <w:r w:rsidR="007F11E2" w:rsidRPr="003945D9">
        <w:rPr>
          <w:rFonts w:ascii="Times New Roman" w:hAnsi="Times New Roman" w:cs="Times New Roman"/>
          <w:noProof/>
          <w:sz w:val="24"/>
          <w:szCs w:val="24"/>
        </w:rPr>
        <w:t xml:space="preserve"> Szekeres (2016)</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xml:space="preserve"> and assigned to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sporadica</w:t>
      </w:r>
      <w:proofErr w:type="spellEnd"/>
      <w:r w:rsidRPr="003945D9">
        <w:rPr>
          <w:rFonts w:ascii="Times New Roman" w:hAnsi="Times New Roman" w:cs="Times New Roman"/>
          <w:sz w:val="24"/>
          <w:szCs w:val="24"/>
        </w:rPr>
        <w:t xml:space="preserve"> due to its morphological similarity and the close geographic occurrence</w:t>
      </w:r>
      <w:r w:rsidR="000E633A" w:rsidRPr="003945D9">
        <w:rPr>
          <w:rFonts w:ascii="Times New Roman" w:hAnsi="Times New Roman" w:cs="Times New Roman"/>
          <w:sz w:val="24"/>
          <w:szCs w:val="24"/>
        </w:rPr>
        <w:t xml:space="preserve"> in </w:t>
      </w:r>
      <w:r w:rsidR="000E3CE6">
        <w:rPr>
          <w:rFonts w:ascii="Times New Roman" w:hAnsi="Times New Roman" w:cs="Times New Roman"/>
          <w:sz w:val="24"/>
          <w:szCs w:val="24"/>
        </w:rPr>
        <w:t>n</w:t>
      </w:r>
      <w:r w:rsidR="001638E1" w:rsidRPr="003945D9">
        <w:rPr>
          <w:rFonts w:ascii="Times New Roman" w:hAnsi="Times New Roman" w:cs="Times New Roman"/>
          <w:sz w:val="24"/>
          <w:szCs w:val="24"/>
        </w:rPr>
        <w:t>orthern Albania and Kosovo</w:t>
      </w:r>
      <w:r w:rsidRPr="003945D9">
        <w:rPr>
          <w:rFonts w:ascii="Times New Roman" w:hAnsi="Times New Roman" w:cs="Times New Roman"/>
          <w:sz w:val="24"/>
          <w:szCs w:val="24"/>
        </w:rPr>
        <w:t xml:space="preserve">, which is far </w:t>
      </w:r>
      <w:r w:rsidR="000E3CE6">
        <w:rPr>
          <w:rFonts w:ascii="Times New Roman" w:hAnsi="Times New Roman" w:cs="Times New Roman"/>
          <w:sz w:val="24"/>
          <w:szCs w:val="24"/>
        </w:rPr>
        <w:t xml:space="preserve">away </w:t>
      </w:r>
      <w:r w:rsidRPr="003945D9">
        <w:rPr>
          <w:rFonts w:ascii="Times New Roman" w:hAnsi="Times New Roman" w:cs="Times New Roman"/>
          <w:sz w:val="24"/>
          <w:szCs w:val="24"/>
        </w:rPr>
        <w:t xml:space="preserve">from all other </w:t>
      </w:r>
      <w:proofErr w:type="spellStart"/>
      <w:r w:rsidR="000E633A" w:rsidRPr="003945D9">
        <w:rPr>
          <w:rFonts w:ascii="Times New Roman" w:hAnsi="Times New Roman" w:cs="Times New Roman"/>
          <w:i/>
          <w:sz w:val="24"/>
          <w:szCs w:val="24"/>
        </w:rPr>
        <w:t>Montene</w:t>
      </w:r>
      <w:r w:rsidRPr="003945D9">
        <w:rPr>
          <w:rFonts w:ascii="Times New Roman" w:hAnsi="Times New Roman" w:cs="Times New Roman"/>
          <w:i/>
          <w:sz w:val="24"/>
          <w:szCs w:val="24"/>
        </w:rPr>
        <w:t>g</w:t>
      </w:r>
      <w:r w:rsidR="000E633A" w:rsidRPr="003945D9">
        <w:rPr>
          <w:rFonts w:ascii="Times New Roman" w:hAnsi="Times New Roman" w:cs="Times New Roman"/>
          <w:i/>
          <w:sz w:val="24"/>
          <w:szCs w:val="24"/>
        </w:rPr>
        <w:t>r</w:t>
      </w:r>
      <w:r w:rsidRPr="003945D9">
        <w:rPr>
          <w:rFonts w:ascii="Times New Roman" w:hAnsi="Times New Roman" w:cs="Times New Roman"/>
          <w:i/>
          <w:sz w:val="24"/>
          <w:szCs w:val="24"/>
        </w:rPr>
        <w:t>ina</w:t>
      </w:r>
      <w:proofErr w:type="spellEnd"/>
      <w:r w:rsidRPr="003945D9">
        <w:rPr>
          <w:rFonts w:ascii="Times New Roman" w:hAnsi="Times New Roman" w:cs="Times New Roman"/>
          <w:sz w:val="24"/>
          <w:szCs w:val="24"/>
        </w:rPr>
        <w:t xml:space="preserve"> species. </w:t>
      </w:r>
      <w:r w:rsidR="000E3CE6">
        <w:rPr>
          <w:rFonts w:ascii="Times New Roman" w:hAnsi="Times New Roman" w:cs="Times New Roman"/>
          <w:sz w:val="24"/>
          <w:szCs w:val="24"/>
        </w:rPr>
        <w:t>I</w:t>
      </w:r>
      <w:r w:rsidR="00EB3576" w:rsidRPr="003945D9">
        <w:rPr>
          <w:rFonts w:ascii="Times New Roman" w:hAnsi="Times New Roman" w:cs="Times New Roman"/>
          <w:sz w:val="24"/>
          <w:szCs w:val="24"/>
        </w:rPr>
        <w:t>n the phylogenetic analyses</w:t>
      </w:r>
      <w:r w:rsidR="000E3CE6">
        <w:rPr>
          <w:rFonts w:ascii="Times New Roman" w:hAnsi="Times New Roman" w:cs="Times New Roman"/>
          <w:sz w:val="24"/>
          <w:szCs w:val="24"/>
        </w:rPr>
        <w:t>, however,</w:t>
      </w:r>
      <w:r w:rsidR="00EB3576" w:rsidRPr="003945D9">
        <w:rPr>
          <w:rFonts w:ascii="Times New Roman" w:hAnsi="Times New Roman" w:cs="Times New Roman"/>
          <w:sz w:val="24"/>
          <w:szCs w:val="24"/>
        </w:rPr>
        <w:t xml:space="preserve"> the two subspecies </w:t>
      </w:r>
      <w:r w:rsidR="000E3CE6">
        <w:rPr>
          <w:rFonts w:ascii="Times New Roman" w:hAnsi="Times New Roman" w:cs="Times New Roman"/>
          <w:sz w:val="24"/>
          <w:szCs w:val="24"/>
        </w:rPr>
        <w:t>are widely separated</w:t>
      </w:r>
      <w:r w:rsidR="00EB3576" w:rsidRPr="003945D9">
        <w:rPr>
          <w:rFonts w:ascii="Times New Roman" w:hAnsi="Times New Roman" w:cs="Times New Roman"/>
          <w:sz w:val="24"/>
          <w:szCs w:val="24"/>
        </w:rPr>
        <w:t xml:space="preserve"> in two different clades (between </w:t>
      </w:r>
      <w:r w:rsidR="00EB3576" w:rsidRPr="003945D9">
        <w:rPr>
          <w:rFonts w:ascii="Times New Roman" w:hAnsi="Times New Roman" w:cs="Times New Roman"/>
          <w:i/>
          <w:sz w:val="24"/>
          <w:szCs w:val="24"/>
        </w:rPr>
        <w:t>p</w:t>
      </w:r>
      <w:r w:rsidR="00EB3576" w:rsidRPr="003945D9">
        <w:rPr>
          <w:rFonts w:ascii="Times New Roman" w:hAnsi="Times New Roman" w:cs="Times New Roman"/>
          <w:sz w:val="24"/>
          <w:szCs w:val="24"/>
        </w:rPr>
        <w:t xml:space="preserve">-distance 20.4%). </w:t>
      </w:r>
      <w:r w:rsidR="000E633A" w:rsidRPr="003945D9">
        <w:rPr>
          <w:rFonts w:ascii="Times New Roman" w:hAnsi="Times New Roman" w:cs="Times New Roman"/>
          <w:sz w:val="24"/>
          <w:szCs w:val="24"/>
        </w:rPr>
        <w:t xml:space="preserve">Thus, it </w:t>
      </w:r>
      <w:r w:rsidR="00724442" w:rsidRPr="003945D9">
        <w:rPr>
          <w:rFonts w:ascii="Times New Roman" w:hAnsi="Times New Roman" w:cs="Times New Roman"/>
          <w:sz w:val="24"/>
          <w:szCs w:val="24"/>
        </w:rPr>
        <w:t>seems</w:t>
      </w:r>
      <w:r w:rsidR="00930C15" w:rsidRPr="003945D9">
        <w:rPr>
          <w:rFonts w:ascii="Times New Roman" w:hAnsi="Times New Roman" w:cs="Times New Roman"/>
          <w:sz w:val="24"/>
          <w:szCs w:val="24"/>
        </w:rPr>
        <w:t xml:space="preserve"> unlikely</w:t>
      </w:r>
      <w:r w:rsidR="00EB3576" w:rsidRPr="003945D9">
        <w:rPr>
          <w:rFonts w:ascii="Times New Roman" w:hAnsi="Times New Roman" w:cs="Times New Roman"/>
          <w:sz w:val="24"/>
          <w:szCs w:val="24"/>
        </w:rPr>
        <w:t xml:space="preserve"> that these two taxa </w:t>
      </w:r>
      <w:r w:rsidR="00933099" w:rsidRPr="003945D9">
        <w:rPr>
          <w:rFonts w:ascii="Times New Roman" w:hAnsi="Times New Roman" w:cs="Times New Roman"/>
          <w:sz w:val="24"/>
          <w:szCs w:val="24"/>
        </w:rPr>
        <w:t>belong to the same species</w:t>
      </w:r>
      <w:r w:rsidR="000E3CE6">
        <w:rPr>
          <w:rFonts w:ascii="Times New Roman" w:hAnsi="Times New Roman" w:cs="Times New Roman"/>
          <w:sz w:val="24"/>
          <w:szCs w:val="24"/>
        </w:rPr>
        <w:t>,</w:t>
      </w:r>
      <w:r w:rsidR="00A978AB" w:rsidRPr="003945D9">
        <w:rPr>
          <w:rFonts w:ascii="Times New Roman" w:hAnsi="Times New Roman" w:cs="Times New Roman"/>
          <w:sz w:val="24"/>
          <w:szCs w:val="24"/>
        </w:rPr>
        <w:t xml:space="preserve"> and their conchological similarity could be ascribed to convergence or homoplasy.</w:t>
      </w:r>
      <w:r w:rsidR="00930C15" w:rsidRPr="003945D9">
        <w:rPr>
          <w:rFonts w:ascii="Times New Roman" w:hAnsi="Times New Roman" w:cs="Times New Roman"/>
          <w:sz w:val="24"/>
          <w:szCs w:val="24"/>
        </w:rPr>
        <w:t xml:space="preserve"> </w:t>
      </w:r>
      <w:r w:rsidR="000E3CE6">
        <w:rPr>
          <w:rFonts w:ascii="Times New Roman" w:hAnsi="Times New Roman" w:cs="Times New Roman"/>
          <w:sz w:val="24"/>
          <w:szCs w:val="24"/>
        </w:rPr>
        <w:t>Nonetheless</w:t>
      </w:r>
      <w:r w:rsidR="00A978AB" w:rsidRPr="003945D9">
        <w:rPr>
          <w:rFonts w:ascii="Times New Roman" w:hAnsi="Times New Roman" w:cs="Times New Roman"/>
          <w:sz w:val="24"/>
          <w:szCs w:val="24"/>
        </w:rPr>
        <w:t>,</w:t>
      </w:r>
      <w:r w:rsidR="00724442" w:rsidRPr="003945D9">
        <w:rPr>
          <w:rFonts w:ascii="Times New Roman" w:hAnsi="Times New Roman" w:cs="Times New Roman"/>
          <w:sz w:val="24"/>
          <w:szCs w:val="24"/>
        </w:rPr>
        <w:t xml:space="preserve"> </w:t>
      </w:r>
      <w:proofErr w:type="spellStart"/>
      <w:r w:rsidR="00930C15" w:rsidRPr="003945D9">
        <w:rPr>
          <w:rFonts w:ascii="Times New Roman" w:hAnsi="Times New Roman" w:cs="Times New Roman"/>
          <w:sz w:val="24"/>
          <w:szCs w:val="24"/>
        </w:rPr>
        <w:t>introgression</w:t>
      </w:r>
      <w:proofErr w:type="spellEnd"/>
      <w:r w:rsidR="00930C15" w:rsidRPr="003945D9">
        <w:rPr>
          <w:rFonts w:ascii="Times New Roman" w:hAnsi="Times New Roman" w:cs="Times New Roman"/>
          <w:sz w:val="24"/>
          <w:szCs w:val="24"/>
        </w:rPr>
        <w:t xml:space="preserve"> </w:t>
      </w:r>
      <w:r w:rsidR="00A978AB" w:rsidRPr="003945D9">
        <w:rPr>
          <w:rFonts w:ascii="Times New Roman" w:hAnsi="Times New Roman" w:cs="Times New Roman"/>
          <w:sz w:val="24"/>
          <w:szCs w:val="24"/>
        </w:rPr>
        <w:t>cannot be ruled out</w:t>
      </w:r>
      <w:r w:rsidR="00AF6253" w:rsidRPr="003945D9">
        <w:rPr>
          <w:rFonts w:ascii="Times New Roman" w:hAnsi="Times New Roman" w:cs="Times New Roman"/>
          <w:sz w:val="24"/>
          <w:szCs w:val="24"/>
        </w:rPr>
        <w:t>.</w:t>
      </w:r>
      <w:r w:rsidR="008B2851" w:rsidRPr="003945D9">
        <w:rPr>
          <w:rFonts w:ascii="Times New Roman" w:hAnsi="Times New Roman" w:cs="Times New Roman"/>
          <w:sz w:val="24"/>
          <w:szCs w:val="24"/>
        </w:rPr>
        <w:t xml:space="preserve"> The latter </w:t>
      </w:r>
      <w:r w:rsidR="002E1EC1" w:rsidRPr="003945D9">
        <w:rPr>
          <w:rFonts w:ascii="Times New Roman" w:hAnsi="Times New Roman" w:cs="Times New Roman"/>
          <w:sz w:val="24"/>
          <w:szCs w:val="24"/>
        </w:rPr>
        <w:t>scenario would require hybridization between highly distinct lineages and</w:t>
      </w:r>
      <w:r w:rsidR="00724442" w:rsidRPr="003945D9">
        <w:rPr>
          <w:rFonts w:ascii="Times New Roman" w:hAnsi="Times New Roman" w:cs="Times New Roman"/>
          <w:sz w:val="24"/>
          <w:szCs w:val="24"/>
        </w:rPr>
        <w:t xml:space="preserve"> </w:t>
      </w:r>
      <w:r w:rsidR="000E3CE6">
        <w:rPr>
          <w:rFonts w:ascii="Times New Roman" w:hAnsi="Times New Roman" w:cs="Times New Roman"/>
          <w:sz w:val="24"/>
          <w:szCs w:val="24"/>
        </w:rPr>
        <w:t xml:space="preserve">large </w:t>
      </w:r>
      <w:r w:rsidR="00724442" w:rsidRPr="003945D9">
        <w:rPr>
          <w:rFonts w:ascii="Times New Roman" w:hAnsi="Times New Roman" w:cs="Times New Roman"/>
          <w:sz w:val="24"/>
          <w:szCs w:val="24"/>
        </w:rPr>
        <w:lastRenderedPageBreak/>
        <w:t>geographic distances (see figure S2A)</w:t>
      </w:r>
      <w:r w:rsidR="002E1EC1" w:rsidRPr="003945D9">
        <w:rPr>
          <w:rFonts w:ascii="Times New Roman" w:hAnsi="Times New Roman" w:cs="Times New Roman"/>
          <w:sz w:val="24"/>
          <w:szCs w:val="24"/>
        </w:rPr>
        <w:t xml:space="preserve"> </w:t>
      </w:r>
      <w:r w:rsidR="00A978AB" w:rsidRPr="003945D9">
        <w:rPr>
          <w:rFonts w:ascii="Times New Roman" w:hAnsi="Times New Roman" w:cs="Times New Roman"/>
          <w:sz w:val="24"/>
          <w:szCs w:val="24"/>
        </w:rPr>
        <w:t xml:space="preserve">and </w:t>
      </w:r>
      <w:r w:rsidR="008B2851" w:rsidRPr="003945D9">
        <w:rPr>
          <w:rFonts w:ascii="Times New Roman" w:hAnsi="Times New Roman" w:cs="Times New Roman"/>
          <w:sz w:val="24"/>
          <w:szCs w:val="24"/>
        </w:rPr>
        <w:t>should be tested with a larger sample size and nuclear markers</w:t>
      </w:r>
      <w:r w:rsidR="00FE276A" w:rsidRPr="003945D9">
        <w:rPr>
          <w:rFonts w:ascii="Times New Roman" w:hAnsi="Times New Roman" w:cs="Times New Roman"/>
          <w:sz w:val="24"/>
          <w:szCs w:val="24"/>
        </w:rPr>
        <w:t>.</w:t>
      </w:r>
      <w:r w:rsidR="00FE276A" w:rsidRPr="003945D9">
        <w:rPr>
          <w:rFonts w:ascii="Times New Roman" w:hAnsi="Times New Roman"/>
          <w:sz w:val="24"/>
          <w:szCs w:val="24"/>
        </w:rPr>
        <w:t xml:space="preserve"> </w:t>
      </w:r>
      <w:r w:rsidR="008B2851" w:rsidRPr="003945D9">
        <w:rPr>
          <w:rFonts w:ascii="Times New Roman" w:hAnsi="Times New Roman" w:cs="Times New Roman"/>
          <w:sz w:val="24"/>
          <w:szCs w:val="24"/>
        </w:rPr>
        <w:t xml:space="preserve">Unfortunately, </w:t>
      </w:r>
      <w:r w:rsidR="00930C15" w:rsidRPr="003945D9">
        <w:rPr>
          <w:rFonts w:ascii="Times New Roman" w:hAnsi="Times New Roman" w:cs="Times New Roman"/>
          <w:sz w:val="24"/>
          <w:szCs w:val="24"/>
        </w:rPr>
        <w:t xml:space="preserve">in the present study </w:t>
      </w:r>
      <w:r w:rsidR="00AF6253" w:rsidRPr="003945D9">
        <w:rPr>
          <w:rFonts w:ascii="Times New Roman" w:hAnsi="Times New Roman" w:cs="Times New Roman"/>
          <w:sz w:val="24"/>
          <w:szCs w:val="24"/>
        </w:rPr>
        <w:t xml:space="preserve">only a </w:t>
      </w:r>
      <w:r w:rsidR="000B5B56" w:rsidRPr="003945D9">
        <w:rPr>
          <w:rFonts w:ascii="Times New Roman" w:hAnsi="Times New Roman" w:cs="Times New Roman"/>
          <w:sz w:val="24"/>
          <w:szCs w:val="24"/>
        </w:rPr>
        <w:t xml:space="preserve">few individuals </w:t>
      </w:r>
      <w:r w:rsidR="00724442" w:rsidRPr="003945D9">
        <w:rPr>
          <w:rFonts w:ascii="Times New Roman" w:hAnsi="Times New Roman" w:cs="Times New Roman"/>
          <w:sz w:val="24"/>
          <w:szCs w:val="24"/>
        </w:rPr>
        <w:t xml:space="preserve">of </w:t>
      </w:r>
      <w:r w:rsidR="008B2851"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8B2851" w:rsidRPr="003945D9">
        <w:rPr>
          <w:rFonts w:ascii="Times New Roman" w:hAnsi="Times New Roman" w:cs="Times New Roman"/>
          <w:i/>
          <w:sz w:val="24"/>
          <w:szCs w:val="24"/>
        </w:rPr>
        <w:t xml:space="preserve"> s</w:t>
      </w:r>
      <w:r w:rsidR="001A0F2F">
        <w:rPr>
          <w:rFonts w:ascii="Times New Roman" w:hAnsi="Times New Roman" w:cs="Times New Roman"/>
          <w:i/>
          <w:sz w:val="24"/>
          <w:szCs w:val="24"/>
        </w:rPr>
        <w:t>.</w:t>
      </w:r>
      <w:r w:rsidR="008B2851" w:rsidRPr="003945D9">
        <w:rPr>
          <w:rFonts w:ascii="Times New Roman" w:hAnsi="Times New Roman" w:cs="Times New Roman"/>
          <w:i/>
          <w:sz w:val="24"/>
          <w:szCs w:val="24"/>
        </w:rPr>
        <w:t xml:space="preserve"> </w:t>
      </w:r>
      <w:proofErr w:type="spellStart"/>
      <w:r w:rsidR="008B2851" w:rsidRPr="003945D9">
        <w:rPr>
          <w:rFonts w:ascii="Times New Roman" w:hAnsi="Times New Roman" w:cs="Times New Roman"/>
          <w:i/>
          <w:sz w:val="24"/>
          <w:szCs w:val="24"/>
        </w:rPr>
        <w:t>sporadica</w:t>
      </w:r>
      <w:proofErr w:type="spellEnd"/>
      <w:r w:rsidR="00724442" w:rsidRPr="003945D9">
        <w:rPr>
          <w:rFonts w:ascii="Times New Roman" w:hAnsi="Times New Roman" w:cs="Times New Roman"/>
          <w:sz w:val="24"/>
          <w:szCs w:val="24"/>
        </w:rPr>
        <w:t xml:space="preserve"> were available, from which we could not amplify the </w:t>
      </w:r>
      <w:r w:rsidR="00724442" w:rsidRPr="00E22533">
        <w:rPr>
          <w:rFonts w:ascii="Times New Roman" w:hAnsi="Times New Roman" w:cs="Times New Roman"/>
          <w:i/>
          <w:sz w:val="24"/>
          <w:szCs w:val="24"/>
        </w:rPr>
        <w:t>H3-IGS-H4</w:t>
      </w:r>
      <w:r w:rsidR="00724442" w:rsidRPr="003945D9">
        <w:rPr>
          <w:rFonts w:ascii="Times New Roman" w:hAnsi="Times New Roman" w:cs="Times New Roman"/>
          <w:sz w:val="24"/>
          <w:szCs w:val="24"/>
        </w:rPr>
        <w:t xml:space="preserve"> sequence (which might have provided additional hints)</w:t>
      </w:r>
      <w:r w:rsidR="008B2851" w:rsidRPr="003945D9">
        <w:rPr>
          <w:rFonts w:ascii="Times New Roman" w:hAnsi="Times New Roman" w:cs="Times New Roman"/>
          <w:sz w:val="24"/>
          <w:szCs w:val="24"/>
        </w:rPr>
        <w:t>.</w:t>
      </w:r>
      <w:r w:rsidR="007512AA" w:rsidRPr="003945D9">
        <w:rPr>
          <w:rFonts w:ascii="Times New Roman" w:hAnsi="Times New Roman" w:cs="Times New Roman"/>
          <w:sz w:val="24"/>
          <w:szCs w:val="24"/>
        </w:rPr>
        <w:t xml:space="preserve"> </w:t>
      </w:r>
    </w:p>
    <w:p w14:paraId="460810B6" w14:textId="7A820A43" w:rsidR="00CB0FA8" w:rsidRPr="003945D9" w:rsidRDefault="00CB0FA8" w:rsidP="001620F8">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 xml:space="preserve">In some </w:t>
      </w:r>
      <w:r w:rsidR="00684DF1" w:rsidRPr="003945D9">
        <w:rPr>
          <w:rFonts w:ascii="Times New Roman" w:hAnsi="Times New Roman" w:cs="Times New Roman"/>
          <w:sz w:val="24"/>
          <w:szCs w:val="24"/>
        </w:rPr>
        <w:t>cases,</w:t>
      </w:r>
      <w:r w:rsidRPr="003945D9">
        <w:rPr>
          <w:rFonts w:ascii="Times New Roman" w:hAnsi="Times New Roman" w:cs="Times New Roman"/>
          <w:sz w:val="24"/>
          <w:szCs w:val="24"/>
        </w:rPr>
        <w:t xml:space="preserve"> the results clearly indicate a taxonomic problem or </w:t>
      </w:r>
      <w:r w:rsidR="000E3CE6">
        <w:rPr>
          <w:rFonts w:ascii="Times New Roman" w:hAnsi="Times New Roman" w:cs="Times New Roman"/>
          <w:sz w:val="24"/>
          <w:szCs w:val="24"/>
        </w:rPr>
        <w:t>incorrect</w:t>
      </w:r>
      <w:r w:rsidR="000E3CE6" w:rsidRPr="003945D9">
        <w:rPr>
          <w:rFonts w:ascii="Times New Roman" w:hAnsi="Times New Roman" w:cs="Times New Roman"/>
          <w:sz w:val="24"/>
          <w:szCs w:val="24"/>
        </w:rPr>
        <w:t xml:space="preserve"> </w:t>
      </w:r>
      <w:r w:rsidRPr="003945D9">
        <w:rPr>
          <w:rFonts w:ascii="Times New Roman" w:hAnsi="Times New Roman" w:cs="Times New Roman"/>
          <w:sz w:val="24"/>
          <w:szCs w:val="24"/>
        </w:rPr>
        <w:t>assignment</w:t>
      </w:r>
      <w:r w:rsidR="00A7532D" w:rsidRPr="003945D9">
        <w:rPr>
          <w:rFonts w:ascii="Times New Roman" w:hAnsi="Times New Roman" w:cs="Times New Roman"/>
          <w:sz w:val="24"/>
          <w:szCs w:val="24"/>
        </w:rPr>
        <w:t>.</w:t>
      </w:r>
      <w:r w:rsidR="00500EF9" w:rsidRPr="003945D9">
        <w:rPr>
          <w:rFonts w:ascii="Times New Roman" w:hAnsi="Times New Roman" w:cs="Times New Roman"/>
          <w:sz w:val="24"/>
          <w:szCs w:val="24"/>
        </w:rPr>
        <w:t xml:space="preserve"> Due to some apparent morphological similarities (small size, neck structure and sculpture, </w:t>
      </w:r>
      <w:proofErr w:type="spellStart"/>
      <w:r w:rsidR="00500EF9" w:rsidRPr="003945D9">
        <w:rPr>
          <w:rFonts w:ascii="Times New Roman" w:hAnsi="Times New Roman" w:cs="Times New Roman"/>
          <w:sz w:val="24"/>
          <w:szCs w:val="24"/>
        </w:rPr>
        <w:t>lunella</w:t>
      </w:r>
      <w:proofErr w:type="spellEnd"/>
      <w:r w:rsidR="00500EF9" w:rsidRPr="003945D9">
        <w:rPr>
          <w:rFonts w:ascii="Times New Roman" w:hAnsi="Times New Roman" w:cs="Times New Roman"/>
          <w:sz w:val="24"/>
          <w:szCs w:val="24"/>
        </w:rPr>
        <w:t xml:space="preserve"> shape and position)</w:t>
      </w:r>
      <w:r w:rsidR="000E3CE6">
        <w:rPr>
          <w:rFonts w:ascii="Times New Roman" w:hAnsi="Times New Roman" w:cs="Times New Roman"/>
          <w:sz w:val="24"/>
          <w:szCs w:val="24"/>
        </w:rPr>
        <w:t>,</w:t>
      </w:r>
      <w:r w:rsidRPr="003945D9">
        <w:rPr>
          <w:rFonts w:ascii="Times New Roman" w:hAnsi="Times New Roman" w:cs="Times New Roman"/>
          <w:sz w:val="24"/>
          <w:szCs w:val="24"/>
        </w:rPr>
        <w:t xml:space="preserv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fuchsi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muranyii</w:t>
      </w:r>
      <w:proofErr w:type="spellEnd"/>
      <w:r w:rsidRPr="003945D9">
        <w:rPr>
          <w:rFonts w:ascii="Times New Roman" w:hAnsi="Times New Roman" w:cs="Times New Roman"/>
          <w:sz w:val="24"/>
          <w:szCs w:val="24"/>
        </w:rPr>
        <w:t xml:space="preserve"> </w:t>
      </w:r>
      <w:r w:rsidR="00556483" w:rsidRPr="003945D9">
        <w:rPr>
          <w:rFonts w:ascii="Times New Roman" w:hAnsi="Times New Roman" w:cs="Times New Roman"/>
          <w:sz w:val="24"/>
          <w:szCs w:val="24"/>
        </w:rPr>
        <w:t xml:space="preserve">(clade K) </w:t>
      </w:r>
      <w:r w:rsidRPr="003945D9">
        <w:rPr>
          <w:rFonts w:ascii="Times New Roman" w:hAnsi="Times New Roman" w:cs="Times New Roman"/>
          <w:sz w:val="24"/>
          <w:szCs w:val="24"/>
        </w:rPr>
        <w:t xml:space="preserve">was assigned to </w:t>
      </w:r>
      <w:r w:rsidR="00842752"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842752" w:rsidRPr="003945D9">
        <w:rPr>
          <w:rFonts w:ascii="Times New Roman" w:hAnsi="Times New Roman" w:cs="Times New Roman"/>
          <w:i/>
          <w:sz w:val="24"/>
          <w:szCs w:val="24"/>
        </w:rPr>
        <w:t xml:space="preserve"> </w:t>
      </w:r>
      <w:proofErr w:type="spellStart"/>
      <w:r w:rsidR="00842752" w:rsidRPr="003945D9">
        <w:rPr>
          <w:rFonts w:ascii="Times New Roman" w:hAnsi="Times New Roman" w:cs="Times New Roman"/>
          <w:i/>
          <w:sz w:val="24"/>
          <w:szCs w:val="24"/>
        </w:rPr>
        <w:t>fuchsi</w:t>
      </w:r>
      <w:proofErr w:type="spellEnd"/>
      <w:r w:rsidR="000E3CE6">
        <w:rPr>
          <w:rFonts w:ascii="Times New Roman" w:hAnsi="Times New Roman" w:cs="Times New Roman"/>
          <w:sz w:val="24"/>
          <w:szCs w:val="24"/>
        </w:rPr>
        <w:t>,</w:t>
      </w:r>
      <w:r w:rsidRPr="003945D9">
        <w:rPr>
          <w:rFonts w:ascii="Times New Roman" w:hAnsi="Times New Roman" w:cs="Times New Roman"/>
          <w:sz w:val="24"/>
          <w:szCs w:val="24"/>
        </w:rPr>
        <w:t xml:space="preserve"> </w:t>
      </w:r>
      <w:r w:rsidR="00500EF9" w:rsidRPr="003945D9">
        <w:rPr>
          <w:rFonts w:ascii="Times New Roman" w:hAnsi="Times New Roman" w:cs="Times New Roman"/>
          <w:sz w:val="24"/>
          <w:szCs w:val="24"/>
        </w:rPr>
        <w:t xml:space="preserve">of which all other subspecies </w:t>
      </w:r>
      <w:proofErr w:type="gramStart"/>
      <w:r w:rsidR="00500EF9" w:rsidRPr="003945D9">
        <w:rPr>
          <w:rFonts w:ascii="Times New Roman" w:hAnsi="Times New Roman" w:cs="Times New Roman"/>
          <w:sz w:val="24"/>
          <w:szCs w:val="24"/>
        </w:rPr>
        <w:t>are located in</w:t>
      </w:r>
      <w:proofErr w:type="gramEnd"/>
      <w:r w:rsidR="00500EF9" w:rsidRPr="003945D9">
        <w:rPr>
          <w:rFonts w:ascii="Times New Roman" w:hAnsi="Times New Roman" w:cs="Times New Roman"/>
          <w:sz w:val="24"/>
          <w:szCs w:val="24"/>
        </w:rPr>
        <w:t xml:space="preserve"> clade D1</w:t>
      </w:r>
      <w:r w:rsidR="00FE276A" w:rsidRPr="003945D9">
        <w:rPr>
          <w:rFonts w:ascii="Times New Roman" w:hAnsi="Times New Roman" w:cs="Times New Roman"/>
          <w:sz w:val="24"/>
          <w:szCs w:val="24"/>
        </w:rPr>
        <w:t>.</w:t>
      </w:r>
      <w:r w:rsidRPr="003945D9">
        <w:rPr>
          <w:rFonts w:ascii="Times New Roman" w:hAnsi="Times New Roman" w:cs="Times New Roman"/>
          <w:sz w:val="24"/>
          <w:szCs w:val="24"/>
        </w:rPr>
        <w:t xml:space="preserve"> The genetic analyses showed </w:t>
      </w:r>
      <w:r w:rsidR="009F1C9D" w:rsidRPr="003945D9">
        <w:rPr>
          <w:rFonts w:ascii="Times New Roman" w:hAnsi="Times New Roman" w:cs="Times New Roman"/>
          <w:sz w:val="24"/>
          <w:szCs w:val="24"/>
        </w:rPr>
        <w:t>two individuals</w:t>
      </w:r>
      <w:r w:rsidR="009F1C9D" w:rsidRPr="003945D9">
        <w:rPr>
          <w:rFonts w:ascii="Times New Roman" w:hAnsi="Times New Roman" w:cs="Times New Roman"/>
          <w:i/>
          <w:sz w:val="24"/>
          <w:szCs w:val="24"/>
        </w:rPr>
        <w:t xml:space="preserve"> </w:t>
      </w:r>
      <w:r w:rsidR="009F1C9D" w:rsidRPr="003945D9">
        <w:rPr>
          <w:rFonts w:ascii="Times New Roman" w:hAnsi="Times New Roman" w:cs="Times New Roman"/>
          <w:sz w:val="24"/>
          <w:szCs w:val="24"/>
        </w:rPr>
        <w:t xml:space="preserve">of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f</w:t>
      </w:r>
      <w:r w:rsidR="00B81F1A">
        <w:rPr>
          <w:rFonts w:ascii="Times New Roman" w:hAnsi="Times New Roman" w:cs="Times New Roman"/>
          <w:i/>
          <w:sz w:val="24"/>
          <w:szCs w:val="24"/>
        </w:rPr>
        <w:t>uchsi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muranyii</w:t>
      </w:r>
      <w:proofErr w:type="spellEnd"/>
      <w:r w:rsidRPr="003945D9">
        <w:rPr>
          <w:rFonts w:ascii="Times New Roman" w:hAnsi="Times New Roman" w:cs="Times New Roman"/>
          <w:sz w:val="24"/>
          <w:szCs w:val="24"/>
        </w:rPr>
        <w:t xml:space="preserve"> as sister group to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tomorosi</w:t>
      </w:r>
      <w:proofErr w:type="spellEnd"/>
      <w:r w:rsidR="000E3CE6">
        <w:rPr>
          <w:rFonts w:ascii="Times New Roman" w:hAnsi="Times New Roman" w:cs="Times New Roman"/>
          <w:sz w:val="24"/>
          <w:szCs w:val="24"/>
        </w:rPr>
        <w:t>,</w:t>
      </w:r>
      <w:r w:rsidRPr="003945D9">
        <w:rPr>
          <w:rFonts w:ascii="Times New Roman" w:hAnsi="Times New Roman" w:cs="Times New Roman"/>
          <w:sz w:val="24"/>
          <w:szCs w:val="24"/>
        </w:rPr>
        <w:t xml:space="preserve"> </w:t>
      </w:r>
      <w:r w:rsidR="009F1C9D" w:rsidRPr="003945D9">
        <w:rPr>
          <w:rFonts w:ascii="Times New Roman" w:hAnsi="Times New Roman" w:cs="Times New Roman"/>
          <w:sz w:val="24"/>
          <w:szCs w:val="24"/>
        </w:rPr>
        <w:t xml:space="preserve">and the rest nested within </w:t>
      </w:r>
      <w:r w:rsidR="009F1C9D"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9F1C9D" w:rsidRPr="003945D9">
        <w:rPr>
          <w:rFonts w:ascii="Times New Roman" w:hAnsi="Times New Roman" w:cs="Times New Roman"/>
          <w:i/>
          <w:sz w:val="24"/>
          <w:szCs w:val="24"/>
        </w:rPr>
        <w:t xml:space="preserve"> </w:t>
      </w:r>
      <w:proofErr w:type="spellStart"/>
      <w:r w:rsidR="009F1C9D" w:rsidRPr="003945D9">
        <w:rPr>
          <w:rFonts w:ascii="Times New Roman" w:hAnsi="Times New Roman" w:cs="Times New Roman"/>
          <w:i/>
          <w:sz w:val="24"/>
          <w:szCs w:val="24"/>
        </w:rPr>
        <w:t>tomorosi</w:t>
      </w:r>
      <w:proofErr w:type="spellEnd"/>
      <w:r w:rsidRPr="003945D9">
        <w:rPr>
          <w:rFonts w:ascii="Times New Roman" w:hAnsi="Times New Roman" w:cs="Times New Roman"/>
          <w:sz w:val="24"/>
          <w:szCs w:val="24"/>
        </w:rPr>
        <w:t xml:space="preserve">. As all the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tomorosi</w:t>
      </w:r>
      <w:proofErr w:type="spellEnd"/>
      <w:r w:rsidRPr="003945D9">
        <w:rPr>
          <w:rFonts w:ascii="Times New Roman" w:hAnsi="Times New Roman" w:cs="Times New Roman"/>
          <w:sz w:val="24"/>
          <w:szCs w:val="24"/>
        </w:rPr>
        <w:t xml:space="preserve"> populations</w:t>
      </w:r>
      <w:r w:rsidR="008237EA" w:rsidRPr="003945D9">
        <w:rPr>
          <w:rFonts w:ascii="Times New Roman" w:hAnsi="Times New Roman" w:cs="Times New Roman"/>
          <w:sz w:val="24"/>
          <w:szCs w:val="24"/>
        </w:rPr>
        <w:t xml:space="preserve"> as well as</w:t>
      </w:r>
      <w:r w:rsidRPr="003945D9">
        <w:rPr>
          <w:rFonts w:ascii="Times New Roman" w:hAnsi="Times New Roman" w:cs="Times New Roman"/>
          <w:sz w:val="24"/>
          <w:szCs w:val="24"/>
        </w:rPr>
        <w:t xml:space="preserve"> the </w:t>
      </w:r>
      <w:r w:rsidRPr="003945D9">
        <w:rPr>
          <w:rFonts w:ascii="Times New Roman" w:hAnsi="Times New Roman" w:cs="Times New Roman"/>
          <w:i/>
          <w:sz w:val="24"/>
          <w:szCs w:val="24"/>
        </w:rPr>
        <w:t>M</w:t>
      </w:r>
      <w:r w:rsidR="001A0F2F">
        <w:rPr>
          <w:rFonts w:ascii="Times New Roman" w:hAnsi="Times New Roman" w:cs="Times New Roman"/>
          <w:i/>
          <w:sz w:val="24"/>
          <w:szCs w:val="24"/>
        </w:rPr>
        <w:t>.</w:t>
      </w:r>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f</w:t>
      </w:r>
      <w:r w:rsidR="00B81F1A">
        <w:rPr>
          <w:rFonts w:ascii="Times New Roman" w:hAnsi="Times New Roman" w:cs="Times New Roman"/>
          <w:i/>
          <w:sz w:val="24"/>
          <w:szCs w:val="24"/>
        </w:rPr>
        <w:t>uchsi</w:t>
      </w:r>
      <w:proofErr w:type="spellEnd"/>
      <w:r w:rsidRPr="003945D9">
        <w:rPr>
          <w:rFonts w:ascii="Times New Roman" w:hAnsi="Times New Roman" w:cs="Times New Roman"/>
          <w:i/>
          <w:sz w:val="24"/>
          <w:szCs w:val="24"/>
        </w:rPr>
        <w:t xml:space="preserve"> </w:t>
      </w:r>
      <w:proofErr w:type="spellStart"/>
      <w:r w:rsidRPr="003945D9">
        <w:rPr>
          <w:rFonts w:ascii="Times New Roman" w:hAnsi="Times New Roman" w:cs="Times New Roman"/>
          <w:i/>
          <w:sz w:val="24"/>
          <w:szCs w:val="24"/>
        </w:rPr>
        <w:t>muranyii</w:t>
      </w:r>
      <w:proofErr w:type="spellEnd"/>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population inh</w:t>
      </w:r>
      <w:r w:rsidR="00603EF2" w:rsidRPr="003945D9">
        <w:rPr>
          <w:rFonts w:ascii="Times New Roman" w:hAnsi="Times New Roman" w:cs="Times New Roman"/>
          <w:sz w:val="24"/>
          <w:szCs w:val="24"/>
        </w:rPr>
        <w:t>a</w:t>
      </w:r>
      <w:r w:rsidRPr="003945D9">
        <w:rPr>
          <w:rFonts w:ascii="Times New Roman" w:hAnsi="Times New Roman" w:cs="Times New Roman"/>
          <w:sz w:val="24"/>
          <w:szCs w:val="24"/>
        </w:rPr>
        <w:t xml:space="preserve">bit the region of the </w:t>
      </w:r>
      <w:proofErr w:type="spellStart"/>
      <w:r w:rsidRPr="003945D9">
        <w:rPr>
          <w:rFonts w:ascii="Times New Roman" w:hAnsi="Times New Roman" w:cs="Times New Roman"/>
          <w:sz w:val="24"/>
          <w:szCs w:val="24"/>
        </w:rPr>
        <w:t>Tomor</w:t>
      </w:r>
      <w:r w:rsidR="00A7532D" w:rsidRPr="003945D9">
        <w:rPr>
          <w:rFonts w:ascii="Times New Roman" w:hAnsi="Times New Roman" w:cs="Times New Roman"/>
          <w:sz w:val="24"/>
          <w:szCs w:val="24"/>
        </w:rPr>
        <w:t>r</w:t>
      </w:r>
      <w:proofErr w:type="spellEnd"/>
      <w:r w:rsidR="008237EA" w:rsidRPr="003945D9">
        <w:rPr>
          <w:rFonts w:ascii="Times New Roman" w:hAnsi="Times New Roman" w:cs="Times New Roman"/>
          <w:sz w:val="24"/>
          <w:szCs w:val="24"/>
        </w:rPr>
        <w:t xml:space="preserve"> </w:t>
      </w:r>
      <w:r w:rsidR="00897E3C" w:rsidRPr="003945D9">
        <w:rPr>
          <w:rFonts w:ascii="Times New Roman" w:hAnsi="Times New Roman" w:cs="Times New Roman"/>
          <w:sz w:val="24"/>
          <w:szCs w:val="24"/>
        </w:rPr>
        <w:t>M</w:t>
      </w:r>
      <w:r w:rsidR="008237EA" w:rsidRPr="003945D9">
        <w:rPr>
          <w:rFonts w:ascii="Times New Roman" w:hAnsi="Times New Roman" w:cs="Times New Roman"/>
          <w:sz w:val="24"/>
          <w:szCs w:val="24"/>
        </w:rPr>
        <w:t xml:space="preserve">ountain in Albania, which is quite distant to the known populations of </w:t>
      </w:r>
      <w:r w:rsidR="008237EA"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8237EA" w:rsidRPr="003945D9">
        <w:rPr>
          <w:rFonts w:ascii="Times New Roman" w:hAnsi="Times New Roman" w:cs="Times New Roman"/>
          <w:i/>
          <w:sz w:val="24"/>
          <w:szCs w:val="24"/>
        </w:rPr>
        <w:t xml:space="preserve"> </w:t>
      </w:r>
      <w:proofErr w:type="spellStart"/>
      <w:r w:rsidR="008237EA" w:rsidRPr="003945D9">
        <w:rPr>
          <w:rFonts w:ascii="Times New Roman" w:hAnsi="Times New Roman" w:cs="Times New Roman"/>
          <w:i/>
          <w:sz w:val="24"/>
          <w:szCs w:val="24"/>
        </w:rPr>
        <w:t>fuchsi</w:t>
      </w:r>
      <w:proofErr w:type="spellEnd"/>
      <w:r w:rsidR="008237EA" w:rsidRPr="003945D9">
        <w:rPr>
          <w:rFonts w:ascii="Times New Roman" w:hAnsi="Times New Roman" w:cs="Times New Roman"/>
          <w:sz w:val="24"/>
          <w:szCs w:val="24"/>
        </w:rPr>
        <w:t xml:space="preserve">, </w:t>
      </w:r>
      <w:r w:rsidR="00737303" w:rsidRPr="003945D9">
        <w:rPr>
          <w:rFonts w:ascii="Times New Roman" w:hAnsi="Times New Roman" w:cs="Times New Roman"/>
          <w:sz w:val="24"/>
          <w:szCs w:val="24"/>
        </w:rPr>
        <w:t xml:space="preserve">the close genetic relationship </w:t>
      </w:r>
      <w:r w:rsidR="00897E3C" w:rsidRPr="003945D9">
        <w:rPr>
          <w:rFonts w:ascii="Times New Roman" w:hAnsi="Times New Roman" w:cs="Times New Roman"/>
          <w:sz w:val="24"/>
          <w:szCs w:val="24"/>
        </w:rPr>
        <w:t xml:space="preserve">makes sense </w:t>
      </w:r>
      <w:r w:rsidR="000E3CE6">
        <w:rPr>
          <w:rFonts w:ascii="Times New Roman" w:hAnsi="Times New Roman" w:cs="Times New Roman"/>
          <w:sz w:val="24"/>
          <w:szCs w:val="24"/>
        </w:rPr>
        <w:t>from</w:t>
      </w:r>
      <w:r w:rsidR="000E3CE6" w:rsidRPr="003945D9">
        <w:rPr>
          <w:rFonts w:ascii="Times New Roman" w:hAnsi="Times New Roman" w:cs="Times New Roman"/>
          <w:sz w:val="24"/>
          <w:szCs w:val="24"/>
        </w:rPr>
        <w:t xml:space="preserve"> </w:t>
      </w:r>
      <w:r w:rsidR="00897E3C" w:rsidRPr="003945D9">
        <w:rPr>
          <w:rFonts w:ascii="Times New Roman" w:hAnsi="Times New Roman" w:cs="Times New Roman"/>
          <w:sz w:val="24"/>
          <w:szCs w:val="24"/>
        </w:rPr>
        <w:t>a phylogeographic perspective</w:t>
      </w:r>
      <w:r w:rsidR="00737303" w:rsidRPr="003945D9">
        <w:rPr>
          <w:rFonts w:ascii="Times New Roman" w:hAnsi="Times New Roman" w:cs="Times New Roman"/>
          <w:sz w:val="24"/>
          <w:szCs w:val="24"/>
        </w:rPr>
        <w:t xml:space="preserve">. As the morphology </w:t>
      </w:r>
      <w:r w:rsidR="00472B18" w:rsidRPr="003945D9">
        <w:rPr>
          <w:rFonts w:ascii="Times New Roman" w:hAnsi="Times New Roman" w:cs="Times New Roman"/>
          <w:sz w:val="24"/>
          <w:szCs w:val="24"/>
        </w:rPr>
        <w:t xml:space="preserve">of </w:t>
      </w:r>
      <w:r w:rsidR="00472B18"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472B18" w:rsidRPr="003945D9">
        <w:rPr>
          <w:rFonts w:ascii="Times New Roman" w:hAnsi="Times New Roman" w:cs="Times New Roman"/>
          <w:i/>
          <w:sz w:val="24"/>
          <w:szCs w:val="24"/>
        </w:rPr>
        <w:t xml:space="preserve"> </w:t>
      </w:r>
      <w:proofErr w:type="spellStart"/>
      <w:r w:rsidR="00472B18" w:rsidRPr="003945D9">
        <w:rPr>
          <w:rFonts w:ascii="Times New Roman" w:hAnsi="Times New Roman" w:cs="Times New Roman"/>
          <w:i/>
          <w:sz w:val="24"/>
          <w:szCs w:val="24"/>
        </w:rPr>
        <w:t>f</w:t>
      </w:r>
      <w:r w:rsidR="00B81F1A">
        <w:rPr>
          <w:rFonts w:ascii="Times New Roman" w:hAnsi="Times New Roman" w:cs="Times New Roman"/>
          <w:i/>
          <w:sz w:val="24"/>
          <w:szCs w:val="24"/>
        </w:rPr>
        <w:t>uchsi</w:t>
      </w:r>
      <w:proofErr w:type="spellEnd"/>
      <w:r w:rsidR="00472B18" w:rsidRPr="003945D9">
        <w:rPr>
          <w:rFonts w:ascii="Times New Roman" w:hAnsi="Times New Roman" w:cs="Times New Roman"/>
          <w:i/>
          <w:sz w:val="24"/>
          <w:szCs w:val="24"/>
        </w:rPr>
        <w:t xml:space="preserve"> </w:t>
      </w:r>
      <w:proofErr w:type="spellStart"/>
      <w:r w:rsidR="00472B18" w:rsidRPr="003945D9">
        <w:rPr>
          <w:rFonts w:ascii="Times New Roman" w:hAnsi="Times New Roman" w:cs="Times New Roman"/>
          <w:i/>
          <w:sz w:val="24"/>
          <w:szCs w:val="24"/>
        </w:rPr>
        <w:t>muranyii</w:t>
      </w:r>
      <w:proofErr w:type="spellEnd"/>
      <w:r w:rsidR="00472B18" w:rsidRPr="003945D9">
        <w:rPr>
          <w:rFonts w:ascii="Times New Roman" w:hAnsi="Times New Roman" w:cs="Times New Roman"/>
          <w:i/>
          <w:sz w:val="24"/>
          <w:szCs w:val="24"/>
        </w:rPr>
        <w:t xml:space="preserve"> </w:t>
      </w:r>
      <w:r w:rsidR="00737303" w:rsidRPr="003945D9">
        <w:rPr>
          <w:rFonts w:ascii="Times New Roman" w:hAnsi="Times New Roman" w:cs="Times New Roman"/>
          <w:sz w:val="24"/>
          <w:szCs w:val="24"/>
        </w:rPr>
        <w:t xml:space="preserve">is </w:t>
      </w:r>
      <w:r w:rsidR="000E3CE6" w:rsidRPr="003945D9">
        <w:rPr>
          <w:rFonts w:ascii="Times New Roman" w:hAnsi="Times New Roman" w:cs="Times New Roman"/>
          <w:sz w:val="24"/>
          <w:szCs w:val="24"/>
        </w:rPr>
        <w:t xml:space="preserve">also </w:t>
      </w:r>
      <w:proofErr w:type="gramStart"/>
      <w:r w:rsidR="00737303" w:rsidRPr="003945D9">
        <w:rPr>
          <w:rFonts w:ascii="Times New Roman" w:hAnsi="Times New Roman" w:cs="Times New Roman"/>
          <w:sz w:val="24"/>
          <w:szCs w:val="24"/>
        </w:rPr>
        <w:t>similar to</w:t>
      </w:r>
      <w:proofErr w:type="gramEnd"/>
      <w:r w:rsidR="00737303" w:rsidRPr="003945D9">
        <w:rPr>
          <w:rFonts w:ascii="Times New Roman" w:hAnsi="Times New Roman" w:cs="Times New Roman"/>
          <w:sz w:val="24"/>
          <w:szCs w:val="24"/>
        </w:rPr>
        <w:t xml:space="preserve"> </w:t>
      </w:r>
      <w:r w:rsidR="00737303"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737303" w:rsidRPr="003945D9">
        <w:rPr>
          <w:rFonts w:ascii="Times New Roman" w:hAnsi="Times New Roman" w:cs="Times New Roman"/>
          <w:i/>
          <w:sz w:val="24"/>
          <w:szCs w:val="24"/>
        </w:rPr>
        <w:t xml:space="preserve"> </w:t>
      </w:r>
      <w:proofErr w:type="spellStart"/>
      <w:r w:rsidR="00737303" w:rsidRPr="003945D9">
        <w:rPr>
          <w:rFonts w:ascii="Times New Roman" w:hAnsi="Times New Roman" w:cs="Times New Roman"/>
          <w:i/>
          <w:sz w:val="24"/>
          <w:szCs w:val="24"/>
        </w:rPr>
        <w:t>tomorosi</w:t>
      </w:r>
      <w:proofErr w:type="spellEnd"/>
      <w:r w:rsidR="00897E3C" w:rsidRPr="003945D9">
        <w:rPr>
          <w:rFonts w:ascii="Times New Roman" w:hAnsi="Times New Roman" w:cs="Times New Roman"/>
          <w:sz w:val="24"/>
          <w:szCs w:val="24"/>
        </w:rPr>
        <w:t xml:space="preserve">, </w:t>
      </w:r>
      <w:r w:rsidR="00603EF2" w:rsidRPr="003945D9">
        <w:rPr>
          <w:rFonts w:ascii="Times New Roman" w:hAnsi="Times New Roman" w:cs="Times New Roman"/>
          <w:sz w:val="24"/>
          <w:szCs w:val="24"/>
        </w:rPr>
        <w:t xml:space="preserve">we </w:t>
      </w:r>
      <w:r w:rsidR="009F1C9D" w:rsidRPr="003945D9">
        <w:rPr>
          <w:rFonts w:ascii="Times New Roman" w:hAnsi="Times New Roman" w:cs="Times New Roman"/>
          <w:sz w:val="24"/>
          <w:szCs w:val="24"/>
        </w:rPr>
        <w:t>suggest that it c</w:t>
      </w:r>
      <w:r w:rsidR="00842752" w:rsidRPr="003945D9">
        <w:rPr>
          <w:rFonts w:ascii="Times New Roman" w:hAnsi="Times New Roman" w:cs="Times New Roman"/>
          <w:sz w:val="24"/>
          <w:szCs w:val="24"/>
        </w:rPr>
        <w:t>ould</w:t>
      </w:r>
      <w:r w:rsidR="00897E3C" w:rsidRPr="003945D9">
        <w:rPr>
          <w:rFonts w:ascii="Times New Roman" w:hAnsi="Times New Roman" w:cs="Times New Roman"/>
          <w:sz w:val="24"/>
          <w:szCs w:val="24"/>
        </w:rPr>
        <w:t xml:space="preserve"> be reassigned </w:t>
      </w:r>
      <w:r w:rsidR="00472B18" w:rsidRPr="003945D9">
        <w:rPr>
          <w:rFonts w:ascii="Times New Roman" w:hAnsi="Times New Roman" w:cs="Times New Roman"/>
          <w:sz w:val="24"/>
          <w:szCs w:val="24"/>
        </w:rPr>
        <w:t xml:space="preserve">to </w:t>
      </w:r>
      <w:r w:rsidR="00472B18"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472B18" w:rsidRPr="003945D9">
        <w:rPr>
          <w:rFonts w:ascii="Times New Roman" w:hAnsi="Times New Roman" w:cs="Times New Roman"/>
          <w:i/>
          <w:sz w:val="24"/>
          <w:szCs w:val="24"/>
        </w:rPr>
        <w:t xml:space="preserve"> </w:t>
      </w:r>
      <w:proofErr w:type="spellStart"/>
      <w:r w:rsidR="00472B18" w:rsidRPr="003945D9">
        <w:rPr>
          <w:rFonts w:ascii="Times New Roman" w:hAnsi="Times New Roman" w:cs="Times New Roman"/>
          <w:i/>
          <w:sz w:val="24"/>
          <w:szCs w:val="24"/>
        </w:rPr>
        <w:t>tomorosi</w:t>
      </w:r>
      <w:proofErr w:type="spellEnd"/>
      <w:r w:rsidR="00472B18" w:rsidRPr="003945D9">
        <w:rPr>
          <w:rFonts w:ascii="Times New Roman" w:hAnsi="Times New Roman" w:cs="Times New Roman"/>
          <w:i/>
          <w:sz w:val="24"/>
          <w:szCs w:val="24"/>
        </w:rPr>
        <w:t xml:space="preserve"> </w:t>
      </w:r>
      <w:proofErr w:type="spellStart"/>
      <w:r w:rsidR="00472B18" w:rsidRPr="003945D9">
        <w:rPr>
          <w:rFonts w:ascii="Times New Roman" w:hAnsi="Times New Roman" w:cs="Times New Roman"/>
          <w:i/>
          <w:sz w:val="24"/>
          <w:szCs w:val="24"/>
        </w:rPr>
        <w:t>muranyii</w:t>
      </w:r>
      <w:proofErr w:type="spellEnd"/>
      <w:r w:rsidR="00472B18" w:rsidRPr="003945D9">
        <w:rPr>
          <w:rFonts w:ascii="Times New Roman" w:hAnsi="Times New Roman" w:cs="Times New Roman"/>
          <w:sz w:val="24"/>
          <w:szCs w:val="24"/>
        </w:rPr>
        <w:t>.</w:t>
      </w:r>
    </w:p>
    <w:p w14:paraId="20CF220B" w14:textId="7C7ECFCE" w:rsidR="00716EB6" w:rsidRPr="003945D9" w:rsidRDefault="000E3CE6" w:rsidP="00716EB6">
      <w:pPr>
        <w:spacing w:line="360" w:lineRule="auto"/>
        <w:ind w:firstLine="708"/>
        <w:rPr>
          <w:rFonts w:ascii="Times New Roman" w:hAnsi="Times New Roman" w:cs="Times New Roman"/>
          <w:sz w:val="24"/>
          <w:szCs w:val="24"/>
        </w:rPr>
      </w:pPr>
      <w:r>
        <w:rPr>
          <w:rFonts w:ascii="Times New Roman" w:hAnsi="Times New Roman" w:cs="Times New Roman"/>
          <w:sz w:val="24"/>
          <w:szCs w:val="24"/>
        </w:rPr>
        <w:t>In summary</w:t>
      </w:r>
      <w:r w:rsidR="00716EB6" w:rsidRPr="003945D9">
        <w:rPr>
          <w:rFonts w:ascii="Times New Roman" w:hAnsi="Times New Roman" w:cs="Times New Roman"/>
          <w:sz w:val="24"/>
          <w:szCs w:val="24"/>
        </w:rPr>
        <w:t xml:space="preserve">, </w:t>
      </w:r>
      <w:r w:rsidR="00716EB6">
        <w:rPr>
          <w:rFonts w:ascii="Times New Roman" w:hAnsi="Times New Roman" w:cs="Times New Roman"/>
          <w:sz w:val="24"/>
          <w:szCs w:val="24"/>
        </w:rPr>
        <w:t xml:space="preserve">the results clearly indicate that </w:t>
      </w:r>
      <w:r w:rsidR="00716EB6" w:rsidRPr="003945D9">
        <w:rPr>
          <w:rFonts w:ascii="Times New Roman" w:hAnsi="Times New Roman" w:cs="Times New Roman"/>
          <w:sz w:val="24"/>
          <w:szCs w:val="24"/>
        </w:rPr>
        <w:t xml:space="preserve">taxonomic changes </w:t>
      </w:r>
      <w:r w:rsidR="00716EB6">
        <w:rPr>
          <w:rFonts w:ascii="Times New Roman" w:hAnsi="Times New Roman" w:cs="Times New Roman"/>
          <w:sz w:val="24"/>
          <w:szCs w:val="24"/>
        </w:rPr>
        <w:t>are</w:t>
      </w:r>
      <w:r w:rsidR="00716EB6" w:rsidRPr="003945D9">
        <w:rPr>
          <w:rFonts w:ascii="Times New Roman" w:hAnsi="Times New Roman" w:cs="Times New Roman"/>
          <w:sz w:val="24"/>
          <w:szCs w:val="24"/>
        </w:rPr>
        <w:t xml:space="preserve"> necessary in several cases</w:t>
      </w:r>
      <w:r w:rsidR="00716EB6">
        <w:rPr>
          <w:rFonts w:ascii="Times New Roman" w:hAnsi="Times New Roman" w:cs="Times New Roman"/>
          <w:sz w:val="24"/>
          <w:szCs w:val="24"/>
        </w:rPr>
        <w:t>. S</w:t>
      </w:r>
      <w:r w:rsidR="00716EB6" w:rsidRPr="003945D9">
        <w:rPr>
          <w:rFonts w:ascii="Times New Roman" w:hAnsi="Times New Roman" w:cs="Times New Roman"/>
          <w:sz w:val="24"/>
          <w:szCs w:val="24"/>
        </w:rPr>
        <w:t xml:space="preserve">ome </w:t>
      </w:r>
      <w:r w:rsidR="000E633A" w:rsidRPr="003945D9">
        <w:rPr>
          <w:rFonts w:ascii="Times New Roman" w:hAnsi="Times New Roman" w:cs="Times New Roman"/>
          <w:sz w:val="24"/>
          <w:szCs w:val="24"/>
        </w:rPr>
        <w:t xml:space="preserve">of the observed paraphylies detected by the molecular genetic analysis </w:t>
      </w:r>
      <w:r w:rsidR="00F64FFC" w:rsidRPr="003945D9">
        <w:rPr>
          <w:rFonts w:ascii="Times New Roman" w:hAnsi="Times New Roman" w:cs="Times New Roman"/>
          <w:sz w:val="24"/>
          <w:szCs w:val="24"/>
        </w:rPr>
        <w:t xml:space="preserve">could </w:t>
      </w:r>
      <w:r w:rsidR="000E633A" w:rsidRPr="003945D9">
        <w:rPr>
          <w:rFonts w:ascii="Times New Roman" w:hAnsi="Times New Roman" w:cs="Times New Roman"/>
          <w:sz w:val="24"/>
          <w:szCs w:val="24"/>
        </w:rPr>
        <w:t xml:space="preserve">be reasonably resolved by changing the taxonomy. </w:t>
      </w:r>
      <w:r>
        <w:rPr>
          <w:rFonts w:ascii="Times New Roman" w:hAnsi="Times New Roman" w:cs="Times New Roman"/>
          <w:sz w:val="24"/>
          <w:szCs w:val="24"/>
        </w:rPr>
        <w:t>Nonetheless</w:t>
      </w:r>
      <w:r w:rsidR="00A26FFF" w:rsidRPr="003945D9">
        <w:rPr>
          <w:rFonts w:ascii="Times New Roman" w:hAnsi="Times New Roman" w:cs="Times New Roman"/>
          <w:sz w:val="24"/>
          <w:szCs w:val="24"/>
        </w:rPr>
        <w:t xml:space="preserve">, </w:t>
      </w:r>
      <w:r>
        <w:rPr>
          <w:rFonts w:ascii="Times New Roman" w:hAnsi="Times New Roman" w:cs="Times New Roman"/>
          <w:sz w:val="24"/>
          <w:szCs w:val="24"/>
        </w:rPr>
        <w:t>taking these actions</w:t>
      </w:r>
      <w:r w:rsidR="00A26FFF" w:rsidRPr="003945D9">
        <w:rPr>
          <w:rFonts w:ascii="Times New Roman" w:hAnsi="Times New Roman" w:cs="Times New Roman"/>
          <w:sz w:val="24"/>
          <w:szCs w:val="24"/>
        </w:rPr>
        <w:t xml:space="preserve"> without considering other traits would be </w:t>
      </w:r>
      <w:r w:rsidR="00E000AB" w:rsidRPr="003945D9">
        <w:rPr>
          <w:rFonts w:ascii="Times New Roman" w:hAnsi="Times New Roman" w:cs="Times New Roman"/>
          <w:sz w:val="24"/>
          <w:szCs w:val="24"/>
        </w:rPr>
        <w:t>too hasty</w:t>
      </w:r>
      <w:r w:rsidR="00A26FFF" w:rsidRPr="003945D9">
        <w:rPr>
          <w:rFonts w:ascii="Times New Roman" w:hAnsi="Times New Roman" w:cs="Times New Roman"/>
          <w:sz w:val="24"/>
          <w:szCs w:val="24"/>
        </w:rPr>
        <w:t xml:space="preserve">. In the present </w:t>
      </w:r>
      <w:r w:rsidR="00684DF1" w:rsidRPr="003945D9">
        <w:rPr>
          <w:rFonts w:ascii="Times New Roman" w:hAnsi="Times New Roman" w:cs="Times New Roman"/>
          <w:sz w:val="24"/>
          <w:szCs w:val="24"/>
        </w:rPr>
        <w:t>study,</w:t>
      </w:r>
      <w:r w:rsidR="00A26FFF" w:rsidRPr="003945D9">
        <w:rPr>
          <w:rFonts w:ascii="Times New Roman" w:hAnsi="Times New Roman" w:cs="Times New Roman"/>
          <w:sz w:val="24"/>
          <w:szCs w:val="24"/>
        </w:rPr>
        <w:t xml:space="preserve"> we refrained from drawing taxonomic co</w:t>
      </w:r>
      <w:r w:rsidR="005302DC" w:rsidRPr="003945D9">
        <w:rPr>
          <w:rFonts w:ascii="Times New Roman" w:hAnsi="Times New Roman" w:cs="Times New Roman"/>
          <w:sz w:val="24"/>
          <w:szCs w:val="24"/>
        </w:rPr>
        <w:t xml:space="preserve">nsequences. This was done in a </w:t>
      </w:r>
      <w:r w:rsidR="00A26FFF" w:rsidRPr="003945D9">
        <w:rPr>
          <w:rFonts w:ascii="Times New Roman" w:hAnsi="Times New Roman" w:cs="Times New Roman"/>
          <w:sz w:val="24"/>
          <w:szCs w:val="24"/>
        </w:rPr>
        <w:t>separate study evaluating the genetic results together with detailed genital anatomical investigations and shell morphology</w:t>
      </w:r>
      <w:r w:rsidR="005E1206" w:rsidRPr="003945D9">
        <w:rPr>
          <w:rFonts w:ascii="Times New Roman" w:hAnsi="Times New Roman" w:cs="Times New Roman"/>
          <w:sz w:val="24"/>
          <w:szCs w:val="24"/>
        </w:rPr>
        <w:t xml:space="preserve"> </w:t>
      </w:r>
      <w:r w:rsidR="00E66AA5" w:rsidRPr="003945D9">
        <w:rPr>
          <w:rFonts w:ascii="Times New Roman" w:hAnsi="Times New Roman" w:cs="Times New Roman"/>
          <w:sz w:val="24"/>
          <w:szCs w:val="24"/>
        </w:rPr>
        <w:t>and considering geographic distribution</w:t>
      </w:r>
      <w:r w:rsidR="00A26FFF" w:rsidRPr="003945D9">
        <w:rPr>
          <w:rFonts w:ascii="Times New Roman" w:hAnsi="Times New Roman" w:cs="Times New Roman"/>
          <w:sz w:val="24"/>
          <w:szCs w:val="24"/>
        </w:rPr>
        <w:t xml:space="preserve"> </w:t>
      </w:r>
      <w:r w:rsidR="006114F0">
        <w:rPr>
          <w:rFonts w:ascii="Times New Roman" w:hAnsi="Times New Roman" w:cs="Times New Roman"/>
          <w:sz w:val="24"/>
          <w:szCs w:val="24"/>
        </w:rPr>
        <w:fldChar w:fldCharType="begin" w:fldLock="1"/>
      </w:r>
      <w:r w:rsidR="006114F0">
        <w:rPr>
          <w:rFonts w:ascii="Times New Roman" w:hAnsi="Times New Roman" w:cs="Times New Roman"/>
          <w:sz w:val="24"/>
          <w:szCs w:val="24"/>
        </w:rPr>
        <w:instrText>ADDIN CSL_CITATION { "citationItems" : [ { "id" : "ITEM-1", "itemData" : { "author" : [ { "dropping-particle" : "", "family" : "Mattia", "given" : "Willy", "non-dropping-particle" : "De", "parse-names" : false, "suffix" : "" }, { "dropping-particle" : "", "family" : "Feh\u00e9r", "given" : "Zolt\u00e1n", "non-dropping-particle" : "", "parse-names" : false, "suffix" : "" }, { "dropping-particle" : "", "family" : "Mason", "given" : "Katharina", "non-dropping-particle" : "", "parse-names" : false, "suffix" : "" }, { "dropping-particle" : "", "family" : "Haring", "given" : "Elisabeth", "non-dropping-particle" : "", "parse-names" : false, "suffix" : "" } ], "container-title" : "Journal of Zoological Systematics and Evolutionary Research", "id" : "ITEM-1", "issued" : { "date-parts" : [ [ "2020" ] ] }, "title" : "An integrative approach to the taxonomy and systematics within the genus Montenegrina Boettger, 1877 (Mollusca, Gastropoda, Clausiliidae)", "type" : "article-journal" }, "uris" : [ "http://www.mendeley.com/documents/?uuid=810a416f-6753-4906-840a-0032107bcb05" ] } ], "mendeley" : { "formattedCitation" : "(De Mattia et al., 2020)", "plainTextFormattedCitation" : "(De Mattia et al., 2020)", "previouslyFormattedCitation" : "(De Mattia et al., 2020)" }, "properties" : { "noteIndex" : 0 }, "schema" : "https://github.com/citation-style-language/schema/raw/master/csl-citation.json" }</w:instrText>
      </w:r>
      <w:r w:rsidR="006114F0">
        <w:rPr>
          <w:rFonts w:ascii="Times New Roman" w:hAnsi="Times New Roman" w:cs="Times New Roman"/>
          <w:sz w:val="24"/>
          <w:szCs w:val="24"/>
        </w:rPr>
        <w:fldChar w:fldCharType="separate"/>
      </w:r>
      <w:r w:rsidR="006114F0" w:rsidRPr="006114F0">
        <w:rPr>
          <w:rFonts w:ascii="Times New Roman" w:hAnsi="Times New Roman" w:cs="Times New Roman"/>
          <w:noProof/>
          <w:sz w:val="24"/>
          <w:szCs w:val="24"/>
        </w:rPr>
        <w:t>(De Mattia et al., 2020)</w:t>
      </w:r>
      <w:r w:rsidR="006114F0">
        <w:rPr>
          <w:rFonts w:ascii="Times New Roman" w:hAnsi="Times New Roman" w:cs="Times New Roman"/>
          <w:sz w:val="24"/>
          <w:szCs w:val="24"/>
        </w:rPr>
        <w:fldChar w:fldCharType="end"/>
      </w:r>
      <w:r w:rsidR="00A26FFF" w:rsidRPr="003945D9">
        <w:rPr>
          <w:rFonts w:ascii="Times New Roman" w:hAnsi="Times New Roman" w:cs="Times New Roman"/>
          <w:sz w:val="24"/>
          <w:szCs w:val="24"/>
        </w:rPr>
        <w:t>.</w:t>
      </w:r>
      <w:r w:rsidR="00716EB6">
        <w:rPr>
          <w:rFonts w:ascii="Times New Roman" w:hAnsi="Times New Roman" w:cs="Times New Roman"/>
          <w:sz w:val="24"/>
          <w:szCs w:val="24"/>
        </w:rPr>
        <w:t xml:space="preserve"> Future </w:t>
      </w:r>
      <w:proofErr w:type="spellStart"/>
      <w:r w:rsidR="00716EB6" w:rsidRPr="003945D9">
        <w:rPr>
          <w:rFonts w:ascii="Times New Roman" w:hAnsi="Times New Roman" w:cs="Times New Roman"/>
          <w:sz w:val="24"/>
          <w:szCs w:val="24"/>
        </w:rPr>
        <w:t>multilocus</w:t>
      </w:r>
      <w:proofErr w:type="spellEnd"/>
      <w:r w:rsidR="00716EB6" w:rsidRPr="003945D9">
        <w:rPr>
          <w:rFonts w:ascii="Times New Roman" w:hAnsi="Times New Roman" w:cs="Times New Roman"/>
          <w:sz w:val="24"/>
          <w:szCs w:val="24"/>
        </w:rPr>
        <w:t xml:space="preserve"> analyses </w:t>
      </w:r>
      <w:r w:rsidR="00716EB6">
        <w:rPr>
          <w:rFonts w:ascii="Times New Roman" w:hAnsi="Times New Roman" w:cs="Times New Roman"/>
          <w:sz w:val="24"/>
          <w:szCs w:val="24"/>
        </w:rPr>
        <w:t>might</w:t>
      </w:r>
      <w:r w:rsidR="00716EB6" w:rsidRPr="003945D9">
        <w:rPr>
          <w:rFonts w:ascii="Times New Roman" w:hAnsi="Times New Roman" w:cs="Times New Roman"/>
          <w:sz w:val="24"/>
          <w:szCs w:val="24"/>
        </w:rPr>
        <w:t xml:space="preserve"> test the </w:t>
      </w:r>
      <w:proofErr w:type="spellStart"/>
      <w:r w:rsidR="00716EB6" w:rsidRPr="00E22533">
        <w:rPr>
          <w:rFonts w:ascii="Times New Roman" w:hAnsi="Times New Roman" w:cs="Times New Roman"/>
          <w:i/>
          <w:sz w:val="24"/>
          <w:szCs w:val="24"/>
        </w:rPr>
        <w:t>mt</w:t>
      </w:r>
      <w:proofErr w:type="spellEnd"/>
      <w:r w:rsidR="00716EB6" w:rsidRPr="003945D9">
        <w:rPr>
          <w:rFonts w:ascii="Times New Roman" w:hAnsi="Times New Roman" w:cs="Times New Roman"/>
          <w:sz w:val="24"/>
          <w:szCs w:val="24"/>
        </w:rPr>
        <w:t xml:space="preserve"> phylogeny </w:t>
      </w:r>
      <w:r w:rsidR="00716EB6">
        <w:rPr>
          <w:rFonts w:ascii="Times New Roman" w:hAnsi="Times New Roman" w:cs="Times New Roman"/>
          <w:sz w:val="24"/>
          <w:szCs w:val="24"/>
        </w:rPr>
        <w:t xml:space="preserve">presented here </w:t>
      </w:r>
      <w:r w:rsidR="00716EB6" w:rsidRPr="003945D9">
        <w:rPr>
          <w:rFonts w:ascii="Times New Roman" w:hAnsi="Times New Roman" w:cs="Times New Roman"/>
          <w:sz w:val="24"/>
          <w:szCs w:val="24"/>
        </w:rPr>
        <w:t>an</w:t>
      </w:r>
      <w:r w:rsidR="00716EB6">
        <w:rPr>
          <w:rFonts w:ascii="Times New Roman" w:hAnsi="Times New Roman" w:cs="Times New Roman"/>
          <w:sz w:val="24"/>
          <w:szCs w:val="24"/>
        </w:rPr>
        <w:t>d possibly close open sampling gaps and further</w:t>
      </w:r>
      <w:r w:rsidR="00716EB6" w:rsidRPr="003945D9">
        <w:rPr>
          <w:rFonts w:ascii="Times New Roman" w:hAnsi="Times New Roman" w:cs="Times New Roman"/>
          <w:sz w:val="24"/>
          <w:szCs w:val="24"/>
        </w:rPr>
        <w:t xml:space="preserve"> improve </w:t>
      </w:r>
      <w:r w:rsidR="00716EB6">
        <w:rPr>
          <w:rFonts w:ascii="Times New Roman" w:hAnsi="Times New Roman" w:cs="Times New Roman"/>
          <w:sz w:val="24"/>
          <w:szCs w:val="24"/>
        </w:rPr>
        <w:t xml:space="preserve">the </w:t>
      </w:r>
      <w:r w:rsidR="00716EB6" w:rsidRPr="003945D9">
        <w:rPr>
          <w:rFonts w:ascii="Times New Roman" w:hAnsi="Times New Roman" w:cs="Times New Roman"/>
          <w:sz w:val="24"/>
          <w:szCs w:val="24"/>
        </w:rPr>
        <w:t>basis for taxonomic decisions</w:t>
      </w:r>
      <w:r w:rsidR="00716EB6">
        <w:rPr>
          <w:rFonts w:ascii="Times New Roman" w:hAnsi="Times New Roman" w:cs="Times New Roman"/>
          <w:sz w:val="24"/>
          <w:szCs w:val="24"/>
        </w:rPr>
        <w:t xml:space="preserve">. </w:t>
      </w:r>
    </w:p>
    <w:p w14:paraId="4BB4907F" w14:textId="77777777" w:rsidR="007D22D3" w:rsidRPr="003945D9" w:rsidRDefault="007D22D3" w:rsidP="00530C2D">
      <w:pPr>
        <w:spacing w:line="360" w:lineRule="auto"/>
        <w:rPr>
          <w:rFonts w:ascii="Times New Roman" w:hAnsi="Times New Roman" w:cs="Times New Roman"/>
          <w:b/>
          <w:sz w:val="24"/>
          <w:szCs w:val="24"/>
        </w:rPr>
      </w:pPr>
    </w:p>
    <w:p w14:paraId="69183CD7" w14:textId="27F71291" w:rsidR="00530C2D" w:rsidRPr="003945D9" w:rsidRDefault="00716EB6" w:rsidP="00530C2D">
      <w:pPr>
        <w:spacing w:line="360" w:lineRule="auto"/>
        <w:rPr>
          <w:rFonts w:ascii="Times New Roman" w:hAnsi="Times New Roman" w:cs="Times New Roman"/>
          <w:b/>
          <w:sz w:val="24"/>
          <w:szCs w:val="24"/>
        </w:rPr>
      </w:pPr>
      <w:r>
        <w:rPr>
          <w:rFonts w:ascii="Times New Roman" w:hAnsi="Times New Roman" w:cs="Times New Roman"/>
          <w:b/>
          <w:sz w:val="24"/>
          <w:szCs w:val="24"/>
        </w:rPr>
        <w:t>Automated s</w:t>
      </w:r>
      <w:r w:rsidR="00530C2D" w:rsidRPr="003945D9">
        <w:rPr>
          <w:rFonts w:ascii="Times New Roman" w:hAnsi="Times New Roman" w:cs="Times New Roman"/>
          <w:b/>
          <w:sz w:val="24"/>
          <w:szCs w:val="24"/>
        </w:rPr>
        <w:t>pecies delimitation</w:t>
      </w:r>
      <w:r>
        <w:rPr>
          <w:rFonts w:ascii="Times New Roman" w:hAnsi="Times New Roman" w:cs="Times New Roman"/>
          <w:b/>
          <w:sz w:val="24"/>
          <w:szCs w:val="24"/>
        </w:rPr>
        <w:t xml:space="preserve"> </w:t>
      </w:r>
    </w:p>
    <w:p w14:paraId="61E2E2BD" w14:textId="2C2ACCFC" w:rsidR="00AC3204" w:rsidRPr="003945D9" w:rsidRDefault="005B3451" w:rsidP="00E7308E">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The present study o</w:t>
      </w:r>
      <w:r w:rsidR="000E3CE6">
        <w:rPr>
          <w:rFonts w:ascii="Times New Roman" w:hAnsi="Times New Roman" w:cs="Times New Roman"/>
          <w:sz w:val="24"/>
          <w:szCs w:val="24"/>
        </w:rPr>
        <w:t>n</w:t>
      </w:r>
      <w:r w:rsidR="00301E7A" w:rsidRPr="003945D9">
        <w:rPr>
          <w:rFonts w:ascii="Times New Roman" w:hAnsi="Times New Roman" w:cs="Times New Roman"/>
          <w:sz w:val="24"/>
          <w:szCs w:val="24"/>
        </w:rPr>
        <w:t xml:space="preserve"> </w:t>
      </w:r>
      <w:proofErr w:type="spellStart"/>
      <w:r w:rsidR="00301E7A" w:rsidRPr="003945D9">
        <w:rPr>
          <w:rFonts w:ascii="Times New Roman" w:hAnsi="Times New Roman" w:cs="Times New Roman"/>
          <w:i/>
          <w:sz w:val="24"/>
          <w:szCs w:val="24"/>
        </w:rPr>
        <w:t>Montenegrina</w:t>
      </w:r>
      <w:proofErr w:type="spellEnd"/>
      <w:r w:rsidR="00301E7A" w:rsidRPr="003945D9">
        <w:rPr>
          <w:rFonts w:ascii="Times New Roman" w:hAnsi="Times New Roman" w:cs="Times New Roman"/>
          <w:sz w:val="24"/>
          <w:szCs w:val="24"/>
        </w:rPr>
        <w:t xml:space="preserve"> exemplified that species delimitation </w:t>
      </w:r>
      <w:r w:rsidR="007D22D3" w:rsidRPr="003945D9">
        <w:rPr>
          <w:rFonts w:ascii="Times New Roman" w:hAnsi="Times New Roman" w:cs="Times New Roman"/>
          <w:sz w:val="24"/>
          <w:szCs w:val="24"/>
        </w:rPr>
        <w:t xml:space="preserve">based </w:t>
      </w:r>
      <w:r w:rsidR="003477FB" w:rsidRPr="003945D9">
        <w:rPr>
          <w:rFonts w:ascii="Times New Roman" w:hAnsi="Times New Roman" w:cs="Times New Roman"/>
          <w:sz w:val="24"/>
          <w:szCs w:val="24"/>
        </w:rPr>
        <w:t xml:space="preserve">solely </w:t>
      </w:r>
      <w:r w:rsidR="00301E7A" w:rsidRPr="003945D9">
        <w:rPr>
          <w:rFonts w:ascii="Times New Roman" w:hAnsi="Times New Roman" w:cs="Times New Roman"/>
          <w:sz w:val="24"/>
          <w:szCs w:val="24"/>
        </w:rPr>
        <w:t xml:space="preserve">on distances and </w:t>
      </w:r>
      <w:r w:rsidR="00422C7A" w:rsidRPr="003945D9">
        <w:rPr>
          <w:rFonts w:ascii="Times New Roman" w:hAnsi="Times New Roman" w:cs="Times New Roman"/>
          <w:sz w:val="24"/>
          <w:szCs w:val="24"/>
        </w:rPr>
        <w:t xml:space="preserve">the presence of </w:t>
      </w:r>
      <w:r w:rsidR="007D22D3" w:rsidRPr="003945D9">
        <w:rPr>
          <w:rFonts w:ascii="Times New Roman" w:hAnsi="Times New Roman" w:cs="Times New Roman"/>
          <w:sz w:val="24"/>
          <w:szCs w:val="24"/>
        </w:rPr>
        <w:t xml:space="preserve">a </w:t>
      </w:r>
      <w:r w:rsidR="009D0018" w:rsidRPr="003945D9">
        <w:rPr>
          <w:rFonts w:ascii="Times New Roman" w:hAnsi="Times New Roman" w:cs="Times New Roman"/>
          <w:sz w:val="24"/>
          <w:szCs w:val="24"/>
        </w:rPr>
        <w:t>barcoding gap is a risky task.</w:t>
      </w:r>
      <w:r w:rsidR="00D96EF4" w:rsidRPr="003945D9">
        <w:rPr>
          <w:rFonts w:ascii="Times New Roman" w:hAnsi="Times New Roman" w:cs="Times New Roman"/>
          <w:sz w:val="24"/>
          <w:szCs w:val="24"/>
        </w:rPr>
        <w:t xml:space="preserve"> This was already emphasized earlier for </w:t>
      </w:r>
      <w:r w:rsidR="0063026E">
        <w:rPr>
          <w:rFonts w:ascii="Times New Roman" w:hAnsi="Times New Roman" w:cs="Times New Roman"/>
          <w:sz w:val="24"/>
          <w:szCs w:val="24"/>
        </w:rPr>
        <w:t xml:space="preserve">various </w:t>
      </w:r>
      <w:r w:rsidR="003477FB">
        <w:rPr>
          <w:rFonts w:ascii="Times New Roman" w:hAnsi="Times New Roman" w:cs="Times New Roman"/>
          <w:sz w:val="24"/>
          <w:szCs w:val="24"/>
        </w:rPr>
        <w:t xml:space="preserve">other </w:t>
      </w:r>
      <w:r w:rsidR="0063026E">
        <w:rPr>
          <w:rFonts w:ascii="Times New Roman" w:hAnsi="Times New Roman" w:cs="Times New Roman"/>
          <w:sz w:val="24"/>
          <w:szCs w:val="24"/>
        </w:rPr>
        <w:t>groups of animals</w:t>
      </w:r>
      <w:r w:rsidR="0063026E" w:rsidRPr="003945D9">
        <w:rPr>
          <w:rFonts w:ascii="Times New Roman" w:hAnsi="Times New Roman" w:cs="Times New Roman"/>
          <w:sz w:val="24"/>
          <w:szCs w:val="24"/>
        </w:rPr>
        <w:t xml:space="preserve"> </w:t>
      </w:r>
      <w:r w:rsidR="003477FB">
        <w:rPr>
          <w:rFonts w:ascii="Times New Roman" w:hAnsi="Times New Roman" w:cs="Times New Roman"/>
          <w:sz w:val="24"/>
          <w:szCs w:val="24"/>
        </w:rPr>
        <w:t>such as</w:t>
      </w:r>
      <w:r w:rsidR="0063026E">
        <w:rPr>
          <w:rFonts w:ascii="Times New Roman" w:hAnsi="Times New Roman" w:cs="Times New Roman"/>
          <w:sz w:val="24"/>
          <w:szCs w:val="24"/>
        </w:rPr>
        <w:t xml:space="preserve"> </w:t>
      </w:r>
      <w:r w:rsidR="00D96EF4" w:rsidRPr="003945D9">
        <w:rPr>
          <w:rFonts w:ascii="Times New Roman" w:hAnsi="Times New Roman" w:cs="Times New Roman"/>
          <w:sz w:val="24"/>
          <w:szCs w:val="24"/>
        </w:rPr>
        <w:t>land snail</w:t>
      </w:r>
      <w:r w:rsidR="0063026E">
        <w:rPr>
          <w:rFonts w:ascii="Times New Roman" w:hAnsi="Times New Roman" w:cs="Times New Roman"/>
          <w:sz w:val="24"/>
          <w:szCs w:val="24"/>
        </w:rPr>
        <w:t>s</w:t>
      </w:r>
      <w:r w:rsidR="00D96EF4" w:rsidRPr="003945D9">
        <w:rPr>
          <w:rFonts w:ascii="Times New Roman" w:hAnsi="Times New Roman" w:cs="Times New Roman"/>
          <w:sz w:val="24"/>
          <w:szCs w:val="24"/>
        </w:rPr>
        <w:t xml:space="preserve"> </w:t>
      </w:r>
      <w:r w:rsidR="0063026E">
        <w:rPr>
          <w:rFonts w:ascii="Times New Roman" w:hAnsi="Times New Roman" w:cs="Times New Roman"/>
          <w:sz w:val="24"/>
          <w:szCs w:val="24"/>
        </w:rPr>
        <w:fldChar w:fldCharType="begin" w:fldLock="1"/>
      </w:r>
      <w:r w:rsidR="0063026E">
        <w:rPr>
          <w:rFonts w:ascii="Times New Roman" w:hAnsi="Times New Roman" w:cs="Times New Roman"/>
          <w:sz w:val="24"/>
          <w:szCs w:val="24"/>
        </w:rPr>
        <w:instrText>ADDIN CSL_CITATION { "citationItems" : [ { "id" : "ITEM-1", "itemData" : { "DOI" : "10.1111/j.1096-3642.2011.00810.x", "author" : [ { "dropping-particle" : "", "family" : "K\u00f6hler", "given" : "Frank", "non-dropping-particle" : "", "parse-names" : false, "suffix" : "" }, { "dropping-particle" : "", "family" : "Johnson", "given" : "Michael S", "non-dropping-particle" : "", "parse-names" : false, "suffix" : "" } ], "container-title" : "Zoological Journal of the Linnean Society", "id" : "ITEM-1", "issued" : { "date-parts" : [ [ "2012" ] ] }, "page" : "337-362", "title" : "Species limits in molecular phylogenies: a cautionary tale from Australian land snails (Camaenidae: Amplirhagada Iredale, 1933)", "type" : "article-journal", "volume" : "165" }, "uris" : [ "http://www.mendeley.com/documents/?uuid=36bb2751-3725-4dda-881c-058a62bc8c4b" ] } ], "mendeley" : { "formattedCitation" : "(K\u00f6hler &amp; Johnson, 2012)", "plainTextFormattedCitation" : "(K\u00f6hler &amp; Johnson, 2012)", "previouslyFormattedCitation" : "(K\u00f6hler &amp; Johnson, 2012)" }, "properties" : { "noteIndex" : 0 }, "schema" : "https://github.com/citation-style-language/schema/raw/master/csl-citation.json" }</w:instrText>
      </w:r>
      <w:r w:rsidR="0063026E">
        <w:rPr>
          <w:rFonts w:ascii="Times New Roman" w:hAnsi="Times New Roman" w:cs="Times New Roman"/>
          <w:sz w:val="24"/>
          <w:szCs w:val="24"/>
        </w:rPr>
        <w:fldChar w:fldCharType="separate"/>
      </w:r>
      <w:r w:rsidR="0063026E" w:rsidRPr="0063026E">
        <w:rPr>
          <w:rFonts w:ascii="Times New Roman" w:hAnsi="Times New Roman" w:cs="Times New Roman"/>
          <w:noProof/>
          <w:sz w:val="24"/>
          <w:szCs w:val="24"/>
        </w:rPr>
        <w:t>(Köhler &amp; Johnson, 2012)</w:t>
      </w:r>
      <w:r w:rsidR="0063026E">
        <w:rPr>
          <w:rFonts w:ascii="Times New Roman" w:hAnsi="Times New Roman" w:cs="Times New Roman"/>
          <w:sz w:val="24"/>
          <w:szCs w:val="24"/>
        </w:rPr>
        <w:fldChar w:fldCharType="end"/>
      </w:r>
      <w:r w:rsidR="0063026E">
        <w:rPr>
          <w:rFonts w:ascii="Times New Roman" w:hAnsi="Times New Roman" w:cs="Times New Roman"/>
          <w:sz w:val="24"/>
          <w:szCs w:val="24"/>
        </w:rPr>
        <w:t>,</w:t>
      </w:r>
      <w:r w:rsidR="0063026E" w:rsidRPr="0063026E">
        <w:rPr>
          <w:rFonts w:ascii="Times New Roman" w:hAnsi="Times New Roman" w:cs="Times New Roman"/>
          <w:sz w:val="24"/>
          <w:szCs w:val="24"/>
        </w:rPr>
        <w:t xml:space="preserve"> </w:t>
      </w:r>
      <w:r w:rsidR="0063026E">
        <w:rPr>
          <w:rFonts w:ascii="Times New Roman" w:hAnsi="Times New Roman" w:cs="Times New Roman"/>
          <w:sz w:val="24"/>
          <w:szCs w:val="24"/>
        </w:rPr>
        <w:t xml:space="preserve">moths </w:t>
      </w:r>
      <w:r w:rsidR="0063026E">
        <w:rPr>
          <w:rFonts w:ascii="Times New Roman" w:hAnsi="Times New Roman" w:cs="Times New Roman"/>
          <w:sz w:val="24"/>
          <w:szCs w:val="24"/>
        </w:rPr>
        <w:fldChar w:fldCharType="begin" w:fldLock="1"/>
      </w:r>
      <w:r w:rsidR="0063026E">
        <w:rPr>
          <w:rFonts w:ascii="Times New Roman" w:hAnsi="Times New Roman" w:cs="Times New Roman"/>
          <w:sz w:val="24"/>
          <w:szCs w:val="24"/>
        </w:rPr>
        <w:instrText>ADDIN CSL_CITATION { "citationItems" : [ { "id" : "ITEM-1", "itemData" : { "DOI" : "10</w:instrText>
      </w:r>
      <w:r w:rsidR="0063026E" w:rsidRPr="00F80C84">
        <w:rPr>
          <w:rFonts w:ascii="Times New Roman" w:hAnsi="Times New Roman" w:cs="Times New Roman"/>
          <w:sz w:val="24"/>
          <w:szCs w:val="24"/>
          <w:lang w:val="de-AT"/>
        </w:rPr>
        <w:instrText>.1371/journal.pone.0122481", "author" : [ { "dropping-particle" : "", "family" : "Kekkonen", "given" : "Mari", "non-dropping-particle" : "", "parse-names" : false, "suffix" : "" }, { "dropping-particle" : "", "family" : "Mutanen", "given" : "Marko", "non-dropping-particle" : "", "parse-names" : false, "suffix" : "" }, { "dropping-particle" : "", "family" : "Kaila", "given" : "Lauri", "non-dropping-particle" : "", "parse-names" : false, "suffix" : "" }, { "dropping-particle" : "", "family" : "Nieminen", "given" : "Marko", "non-dropping-particle" : "", "parse-names" : false, "suffix" : "" }, { "dropping-particle" : "", "family" : "Hebert", "given" : "Paul D N", "non-dropping-particle" : "", "parse-names" : false, "suffix" : "" } ], "container-title" : "PLoS ONE", "id" : "ITEM-1", "issue" : "4", "issued" : { "date-parts" : [ [ "2015" ] ] }, "title" : "Delineating Species with DNA Barcodes: A Case of Taxon Dependent Method Performance in Moths", "type" : "article-journal", "volume" : "10" }, "uris" : [ "http://www.mendeley.com/documents/?uuid=c60669b0-5d81-4867-afe6-6b39b3048424" ] } ], "mendeley" : { "formattedCitation" : "(Kekkonen, Mutanen, Kaila, Nieminen, &amp; Hebert, 2015)", "plainTextFormattedCitation" : "(Kekkonen, Mutanen, Kaila, Nieminen, &amp; Hebert, 2015)", "previouslyFormattedCitation" : "(Kekkonen, Mutanen, Kaila, Nieminen, &amp; Hebert, 2015)" }, "properties" : { "noteIndex" : 0 }, "schema" : "https://github.com/citation-style</w:instrText>
      </w:r>
      <w:r w:rsidR="0063026E" w:rsidRPr="00EF1791">
        <w:rPr>
          <w:rFonts w:ascii="Times New Roman" w:hAnsi="Times New Roman" w:cs="Times New Roman"/>
          <w:sz w:val="24"/>
          <w:szCs w:val="24"/>
          <w:lang w:val="de-AT"/>
        </w:rPr>
        <w:instrText>-language/schema/raw/master/csl-citation.json" }</w:instrText>
      </w:r>
      <w:r w:rsidR="0063026E">
        <w:rPr>
          <w:rFonts w:ascii="Times New Roman" w:hAnsi="Times New Roman" w:cs="Times New Roman"/>
          <w:sz w:val="24"/>
          <w:szCs w:val="24"/>
        </w:rPr>
        <w:fldChar w:fldCharType="separate"/>
      </w:r>
      <w:r w:rsidR="0063026E" w:rsidRPr="005175DC">
        <w:rPr>
          <w:rFonts w:ascii="Times New Roman" w:hAnsi="Times New Roman" w:cs="Times New Roman"/>
          <w:noProof/>
          <w:sz w:val="24"/>
          <w:szCs w:val="24"/>
          <w:lang w:val="de-AT"/>
        </w:rPr>
        <w:t>(Kekkonen, Mutanen, Kaila, Nieminen, &amp; Hebert, 2015)</w:t>
      </w:r>
      <w:r w:rsidR="0063026E">
        <w:rPr>
          <w:rFonts w:ascii="Times New Roman" w:hAnsi="Times New Roman" w:cs="Times New Roman"/>
          <w:sz w:val="24"/>
          <w:szCs w:val="24"/>
        </w:rPr>
        <w:fldChar w:fldCharType="end"/>
      </w:r>
      <w:r w:rsidR="0063026E" w:rsidRPr="005175DC">
        <w:rPr>
          <w:rFonts w:ascii="Times New Roman" w:hAnsi="Times New Roman" w:cs="Times New Roman"/>
          <w:sz w:val="24"/>
          <w:szCs w:val="24"/>
          <w:lang w:val="de-AT"/>
        </w:rPr>
        <w:t xml:space="preserve"> </w:t>
      </w:r>
      <w:proofErr w:type="spellStart"/>
      <w:r w:rsidR="0063026E" w:rsidRPr="005175DC">
        <w:rPr>
          <w:rFonts w:ascii="Times New Roman" w:hAnsi="Times New Roman" w:cs="Times New Roman"/>
          <w:sz w:val="24"/>
          <w:szCs w:val="24"/>
          <w:lang w:val="de-AT"/>
        </w:rPr>
        <w:t>or</w:t>
      </w:r>
      <w:proofErr w:type="spellEnd"/>
      <w:r w:rsidR="0063026E" w:rsidRPr="005175DC">
        <w:rPr>
          <w:rFonts w:ascii="Times New Roman" w:hAnsi="Times New Roman" w:cs="Times New Roman"/>
          <w:sz w:val="24"/>
          <w:szCs w:val="24"/>
          <w:lang w:val="de-AT"/>
        </w:rPr>
        <w:t xml:space="preserve"> </w:t>
      </w:r>
      <w:proofErr w:type="spellStart"/>
      <w:r w:rsidR="0063026E" w:rsidRPr="005175DC">
        <w:rPr>
          <w:rFonts w:ascii="Times New Roman" w:hAnsi="Times New Roman" w:cs="Times New Roman"/>
          <w:sz w:val="24"/>
          <w:szCs w:val="24"/>
          <w:lang w:val="de-AT"/>
        </w:rPr>
        <w:t>lizards</w:t>
      </w:r>
      <w:proofErr w:type="spellEnd"/>
      <w:r w:rsidR="0063026E" w:rsidRPr="005175DC">
        <w:rPr>
          <w:rFonts w:ascii="Times New Roman" w:hAnsi="Times New Roman" w:cs="Times New Roman"/>
          <w:sz w:val="24"/>
          <w:szCs w:val="24"/>
          <w:lang w:val="de-AT"/>
        </w:rPr>
        <w:t xml:space="preserve"> </w:t>
      </w:r>
      <w:r w:rsidR="0063026E">
        <w:rPr>
          <w:rFonts w:ascii="Times New Roman" w:hAnsi="Times New Roman" w:cs="Times New Roman"/>
          <w:sz w:val="24"/>
          <w:szCs w:val="24"/>
          <w:lang w:val="de-AT"/>
        </w:rPr>
        <w:fldChar w:fldCharType="begin" w:fldLock="1"/>
      </w:r>
      <w:r w:rsidR="00C15307">
        <w:rPr>
          <w:rFonts w:ascii="Times New Roman" w:hAnsi="Times New Roman" w:cs="Times New Roman"/>
          <w:sz w:val="24"/>
          <w:szCs w:val="24"/>
          <w:lang w:val="de-AT"/>
        </w:rPr>
        <w:instrText>ADDIN CSL_CITATION { "citationItems" : [ { "id" : "ITEM-1", "itemData" : { "DOI" : "10.3389/fgene.2019.00011", "author" : [ { "dropping-particle" : "", "family" : "Hofmann", "given" : "Erich P", "non-dropping-particle" : "", "parse-names" : false, "suffix" : "" }, { "dropping-particle" : "", "family" : "Nicholson", "given" : "Kirsten E", "non-dropping-particle" : "", "parse-names" : false, "suffix" : "" }, { "dropping-particle" : "", "family" : "Luque-Montes", "given" : "Ileana R", "non-dropping-particle" : "", "parse-names" : false, "suffix" : "" }, { "dropping-particle" : ""</w:instrText>
      </w:r>
      <w:r w:rsidR="00C15307" w:rsidRPr="00F80C84">
        <w:rPr>
          <w:rFonts w:ascii="Times New Roman" w:hAnsi="Times New Roman" w:cs="Times New Roman"/>
          <w:sz w:val="24"/>
          <w:szCs w:val="24"/>
          <w:lang w:val="de-AT"/>
        </w:rPr>
        <w:instrText>, "family" : "K\u00f6hler", "given" : "Gunther", "non-dropping-particle" : "", "parse-names" : false, "suffix" : "" }, { "dropping-particle" : "", "family" : "Cerrato-Mendoza", "given" : "C\u00e9sar A", "non-dropping-particle" : "", "parse-names" : false, "suffix" : "" }, { "dropping-particle" : "", "family" : "Medina-Flores", "given" : "Melissa", "non-dropping-particle" : "", "parse-names" : false, "suffix" : "" }, { "dropping-particle" : "", "family" : "Wilson", "given" : "Larry David", "non-dropping-particle" : "", "parse-names" : false, "suffix" : "" }, { "dropping-particle" : "", "family" : "Townsend", "given" : "Josiah H", "non-dropping-particle" : "", "parse-names" : false, "suffix" : "" } ], "container-title" : "Frontiers in Genetics", "id" : "ITEM-1", "issue" : "11", "issued" : { "date-parts" : [ [ "2019" ] ] }, "title" : "Cryptic Diversity, but to What Extent? Discordance Between Single-Locus Species Delimitation Methods Within Mainland Anoles (Squamata: Dactyloidae) of Northern Central America", "type" : "article-journal", "volume" : "10" }, "uris" : [ "http://www.mendeley.com/documents/?uuid=f79c9b00-887b-455c-8fac-ea524b5c68b9" ] } ], "mendeley" : { "formattedCitation" : "(Hofmann et al., 2019)", "plainTextFormattedCitation" : "(Hofmann et al., 2019)", "previouslyFormattedCitation" : "(Hofmann et al., 2019)" }, "properties" : { "noteIndex" : 0 }, "schema" : "https://github.com/citation-style-language/schema/raw/master/csl-citation.json" }</w:instrText>
      </w:r>
      <w:r w:rsidR="0063026E">
        <w:rPr>
          <w:rFonts w:ascii="Times New Roman" w:hAnsi="Times New Roman" w:cs="Times New Roman"/>
          <w:sz w:val="24"/>
          <w:szCs w:val="24"/>
          <w:lang w:val="de-AT"/>
        </w:rPr>
        <w:fldChar w:fldCharType="separate"/>
      </w:r>
      <w:r w:rsidR="0063026E" w:rsidRPr="00F80C84">
        <w:rPr>
          <w:rFonts w:ascii="Times New Roman" w:hAnsi="Times New Roman" w:cs="Times New Roman"/>
          <w:noProof/>
          <w:sz w:val="24"/>
          <w:szCs w:val="24"/>
          <w:lang w:val="de-AT"/>
        </w:rPr>
        <w:t>(Hofmann et al., 2019)</w:t>
      </w:r>
      <w:r w:rsidR="0063026E">
        <w:rPr>
          <w:rFonts w:ascii="Times New Roman" w:hAnsi="Times New Roman" w:cs="Times New Roman"/>
          <w:sz w:val="24"/>
          <w:szCs w:val="24"/>
          <w:lang w:val="de-AT"/>
        </w:rPr>
        <w:fldChar w:fldCharType="end"/>
      </w:r>
      <w:r w:rsidR="0063026E" w:rsidRPr="00F80C84">
        <w:rPr>
          <w:rFonts w:ascii="Times New Roman" w:hAnsi="Times New Roman" w:cs="Times New Roman"/>
          <w:sz w:val="24"/>
          <w:szCs w:val="24"/>
          <w:lang w:val="de-AT"/>
        </w:rPr>
        <w:t>.</w:t>
      </w:r>
      <w:r w:rsidR="009D0018" w:rsidRPr="00F80C84">
        <w:rPr>
          <w:rFonts w:ascii="Times New Roman" w:hAnsi="Times New Roman" w:cs="Times New Roman"/>
          <w:sz w:val="24"/>
          <w:szCs w:val="24"/>
          <w:lang w:val="de-AT"/>
        </w:rPr>
        <w:t xml:space="preserve"> </w:t>
      </w:r>
      <w:r w:rsidR="00B520C7" w:rsidRPr="003945D9">
        <w:rPr>
          <w:rFonts w:ascii="Times New Roman" w:hAnsi="Times New Roman" w:cs="Times New Roman"/>
          <w:sz w:val="24"/>
          <w:szCs w:val="24"/>
        </w:rPr>
        <w:t>As ABGD offer</w:t>
      </w:r>
      <w:r w:rsidR="009D0018" w:rsidRPr="003945D9">
        <w:rPr>
          <w:rFonts w:ascii="Times New Roman" w:hAnsi="Times New Roman" w:cs="Times New Roman"/>
          <w:sz w:val="24"/>
          <w:szCs w:val="24"/>
        </w:rPr>
        <w:t>ed</w:t>
      </w:r>
      <w:r w:rsidR="00B520C7" w:rsidRPr="003945D9">
        <w:rPr>
          <w:rFonts w:ascii="Times New Roman" w:hAnsi="Times New Roman" w:cs="Times New Roman"/>
          <w:sz w:val="24"/>
          <w:szCs w:val="24"/>
        </w:rPr>
        <w:t xml:space="preserve"> a range of possible MOTU counts between 26 and 196, </w:t>
      </w:r>
      <w:r w:rsidRPr="003945D9">
        <w:rPr>
          <w:rFonts w:ascii="Times New Roman" w:hAnsi="Times New Roman" w:cs="Times New Roman"/>
          <w:sz w:val="24"/>
          <w:szCs w:val="24"/>
        </w:rPr>
        <w:t>one would</w:t>
      </w:r>
      <w:r w:rsidR="00B520C7" w:rsidRPr="003945D9">
        <w:rPr>
          <w:rFonts w:ascii="Times New Roman" w:hAnsi="Times New Roman" w:cs="Times New Roman"/>
          <w:sz w:val="24"/>
          <w:szCs w:val="24"/>
        </w:rPr>
        <w:t xml:space="preserve"> need a </w:t>
      </w:r>
      <w:r w:rsidR="00EF1791">
        <w:rPr>
          <w:rFonts w:ascii="Times New Roman" w:hAnsi="Times New Roman" w:cs="Times New Roman"/>
          <w:sz w:val="24"/>
          <w:szCs w:val="24"/>
        </w:rPr>
        <w:t>different</w:t>
      </w:r>
      <w:r w:rsidR="00EF1791" w:rsidRPr="003945D9">
        <w:rPr>
          <w:rFonts w:ascii="Times New Roman" w:hAnsi="Times New Roman" w:cs="Times New Roman"/>
          <w:sz w:val="24"/>
          <w:szCs w:val="24"/>
        </w:rPr>
        <w:t xml:space="preserve"> </w:t>
      </w:r>
      <w:r w:rsidR="00B520C7" w:rsidRPr="003945D9">
        <w:rPr>
          <w:rFonts w:ascii="Times New Roman" w:hAnsi="Times New Roman" w:cs="Times New Roman"/>
          <w:sz w:val="24"/>
          <w:szCs w:val="24"/>
        </w:rPr>
        <w:t xml:space="preserve">source of information to choose the most appropriate grouping scheme. It is common practice </w:t>
      </w:r>
      <w:r w:rsidR="003477FB">
        <w:rPr>
          <w:rFonts w:ascii="Times New Roman" w:hAnsi="Times New Roman" w:cs="Times New Roman"/>
          <w:sz w:val="24"/>
          <w:szCs w:val="24"/>
        </w:rPr>
        <w:t>for</w:t>
      </w:r>
      <w:r w:rsidR="003477FB" w:rsidRPr="003945D9">
        <w:rPr>
          <w:rFonts w:ascii="Times New Roman" w:hAnsi="Times New Roman" w:cs="Times New Roman"/>
          <w:sz w:val="24"/>
          <w:szCs w:val="24"/>
        </w:rPr>
        <w:t xml:space="preserve"> </w:t>
      </w:r>
      <w:r w:rsidR="00B520C7" w:rsidRPr="003945D9">
        <w:rPr>
          <w:rFonts w:ascii="Times New Roman" w:hAnsi="Times New Roman" w:cs="Times New Roman"/>
          <w:sz w:val="24"/>
          <w:szCs w:val="24"/>
        </w:rPr>
        <w:t xml:space="preserve">the result of one molecular </w:t>
      </w:r>
      <w:r w:rsidR="001638E1" w:rsidRPr="003945D9">
        <w:rPr>
          <w:rFonts w:ascii="Times New Roman" w:hAnsi="Times New Roman" w:cs="Times New Roman"/>
          <w:sz w:val="24"/>
          <w:szCs w:val="24"/>
        </w:rPr>
        <w:t xml:space="preserve">species delimitation method </w:t>
      </w:r>
      <w:r w:rsidR="003477FB">
        <w:rPr>
          <w:rFonts w:ascii="Times New Roman" w:hAnsi="Times New Roman" w:cs="Times New Roman"/>
          <w:sz w:val="24"/>
          <w:szCs w:val="24"/>
        </w:rPr>
        <w:t>to be</w:t>
      </w:r>
      <w:r w:rsidR="003477FB" w:rsidRPr="003945D9">
        <w:rPr>
          <w:rFonts w:ascii="Times New Roman" w:hAnsi="Times New Roman" w:cs="Times New Roman"/>
          <w:sz w:val="24"/>
          <w:szCs w:val="24"/>
        </w:rPr>
        <w:t xml:space="preserve"> </w:t>
      </w:r>
      <w:r w:rsidR="00B520C7" w:rsidRPr="003945D9">
        <w:rPr>
          <w:rFonts w:ascii="Times New Roman" w:hAnsi="Times New Roman" w:cs="Times New Roman"/>
          <w:sz w:val="24"/>
          <w:szCs w:val="24"/>
        </w:rPr>
        <w:t xml:space="preserve">evaluated </w:t>
      </w:r>
      <w:r w:rsidR="00B520C7" w:rsidRPr="003945D9">
        <w:rPr>
          <w:rFonts w:ascii="Times New Roman" w:hAnsi="Times New Roman" w:cs="Times New Roman"/>
          <w:sz w:val="24"/>
          <w:szCs w:val="24"/>
        </w:rPr>
        <w:lastRenderedPageBreak/>
        <w:t xml:space="preserve">by </w:t>
      </w:r>
      <w:r w:rsidR="00C96829">
        <w:rPr>
          <w:rFonts w:ascii="Times New Roman" w:hAnsi="Times New Roman" w:cs="Times New Roman"/>
          <w:sz w:val="24"/>
          <w:szCs w:val="24"/>
        </w:rPr>
        <w:t>a different delimitation method as well</w:t>
      </w:r>
      <w:r w:rsidR="00B520C7" w:rsidRPr="003945D9">
        <w:rPr>
          <w:rFonts w:ascii="Times New Roman" w:hAnsi="Times New Roman" w:cs="Times New Roman"/>
          <w:sz w:val="24"/>
          <w:szCs w:val="24"/>
        </w:rPr>
        <w:t xml:space="preserve"> (</w:t>
      </w:r>
      <w:r w:rsidR="00C96829">
        <w:rPr>
          <w:rFonts w:ascii="Times New Roman" w:hAnsi="Times New Roman" w:cs="Times New Roman"/>
          <w:sz w:val="24"/>
          <w:szCs w:val="24"/>
        </w:rPr>
        <w:t xml:space="preserve">e.g. ABGD and PTP; </w:t>
      </w:r>
      <w:r w:rsidR="005650A9" w:rsidRPr="003945D9">
        <w:rPr>
          <w:rFonts w:ascii="Times New Roman" w:hAnsi="Times New Roman" w:cs="Times New Roman"/>
          <w:sz w:val="24"/>
          <w:szCs w:val="24"/>
        </w:rPr>
        <w:fldChar w:fldCharType="begin" w:fldLock="1"/>
      </w:r>
      <w:r w:rsidR="009910C9">
        <w:rPr>
          <w:rFonts w:ascii="Times New Roman" w:hAnsi="Times New Roman" w:cs="Times New Roman"/>
          <w:sz w:val="24"/>
          <w:szCs w:val="24"/>
        </w:rPr>
        <w:instrText>ADDIN CSL_CITATION { "citationItems" : [ { "id" : "ITEM-1", "itemData" : { "DOI" : "https://doi.org/10.1111/zsc.12192", "author" : [ { "dropping-particle" : "", "family" : "Razkin", "given" : "Oihana", "non-dropping-particle" : "", "parse-names" : false, "suffix" : "" }, { "dropping-particle" : "", "family" : "G\u00f3mez\u2010Moliner", "given" : "Benjam\u00edn J.", "non-dropping-particle" : "", "parse-names" : false, "suffix" : "" }, { "dropping-particle" : "", "family" : "Vardinoyannis", "given" : "Katerina", "non-dropping-particle" : "", "parse-names" : false, "suffix" : "" }, { "dropping-particle" : "", "family" : "Mart\u00ednez\u2010Ort\u00ed", "given" : "Alberto", "non-dropping-particle" : "", "parse-names" : false, "suffix" : "" }, { "dropping-particle" : "", "family" : "Madeira", "given" : "Mar\u00eda J.", "non-dropping-particle" : "", "parse-names" : false, "suffix" : "" } ], "container-title" : "Zoologica Scripta", "id" : "ITEM-1", "issue" : "1", "issued" : { "date-parts" : [ [ "2017" ] ] }, "page" : "55-72", "title" : "Species delimitation for cryptic species complexes: case study of Pyramidula (Gastropoda, Pulmonata)", "type" : "article-journal", "volume" : "46" }, "uris" : [ "http://www.mendeley.com/documents/?uuid=af51ea6c-5d80-4255-bd3a-fbfa64ae3afd", "http://www.mendeley.com/documents/?uuid=ee8bb045-e37c-4181-a5b2-81fd9374fc43" ] } ], "mendeley" : { "formattedCitation" : "(Razkin et al., 2017)", "manualFormatting" : "Razkin et al., 2017)", "plainTextFormattedCitation" : "(Razkin et al., 2017)", "previouslyFormattedCitation" : "(Razkin et al., 2017)"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ED03CC" w:rsidRPr="003945D9">
        <w:rPr>
          <w:rFonts w:ascii="Times New Roman" w:hAnsi="Times New Roman" w:cs="Times New Roman"/>
          <w:noProof/>
          <w:sz w:val="24"/>
          <w:szCs w:val="24"/>
        </w:rPr>
        <w:t>Razkin et al.</w:t>
      </w:r>
      <w:r w:rsidR="009910C9">
        <w:rPr>
          <w:rFonts w:ascii="Times New Roman" w:hAnsi="Times New Roman" w:cs="Times New Roman"/>
          <w:noProof/>
          <w:sz w:val="24"/>
          <w:szCs w:val="24"/>
        </w:rPr>
        <w:t>,</w:t>
      </w:r>
      <w:r w:rsidR="00ED03CC" w:rsidRPr="003945D9">
        <w:rPr>
          <w:rFonts w:ascii="Times New Roman" w:hAnsi="Times New Roman" w:cs="Times New Roman"/>
          <w:noProof/>
          <w:sz w:val="24"/>
          <w:szCs w:val="24"/>
        </w:rPr>
        <w:t xml:space="preserve"> 2017)</w:t>
      </w:r>
      <w:r w:rsidR="005650A9" w:rsidRPr="003945D9">
        <w:rPr>
          <w:rFonts w:ascii="Times New Roman" w:hAnsi="Times New Roman" w:cs="Times New Roman"/>
          <w:sz w:val="24"/>
          <w:szCs w:val="24"/>
        </w:rPr>
        <w:fldChar w:fldCharType="end"/>
      </w:r>
      <w:r w:rsidR="00B520C7" w:rsidRPr="003945D9">
        <w:rPr>
          <w:rFonts w:ascii="Times New Roman" w:hAnsi="Times New Roman" w:cs="Times New Roman"/>
          <w:sz w:val="24"/>
          <w:szCs w:val="24"/>
        </w:rPr>
        <w:t xml:space="preserve">. If </w:t>
      </w:r>
      <w:r w:rsidR="009D0018" w:rsidRPr="003945D9">
        <w:rPr>
          <w:rFonts w:ascii="Times New Roman" w:hAnsi="Times New Roman" w:cs="Times New Roman"/>
          <w:sz w:val="24"/>
          <w:szCs w:val="24"/>
        </w:rPr>
        <w:t>we use</w:t>
      </w:r>
      <w:r w:rsidR="00B520C7" w:rsidRPr="003945D9">
        <w:rPr>
          <w:rFonts w:ascii="Times New Roman" w:hAnsi="Times New Roman" w:cs="Times New Roman"/>
          <w:sz w:val="24"/>
          <w:szCs w:val="24"/>
        </w:rPr>
        <w:t xml:space="preserve"> the PTP result for this purpose, </w:t>
      </w:r>
      <w:r w:rsidR="003477FB">
        <w:rPr>
          <w:rFonts w:ascii="Times New Roman" w:hAnsi="Times New Roman" w:cs="Times New Roman"/>
          <w:sz w:val="24"/>
          <w:szCs w:val="24"/>
        </w:rPr>
        <w:t>we should accept</w:t>
      </w:r>
      <w:r w:rsidR="00B520C7" w:rsidRPr="003945D9">
        <w:rPr>
          <w:rFonts w:ascii="Times New Roman" w:hAnsi="Times New Roman" w:cs="Times New Roman"/>
          <w:sz w:val="24"/>
          <w:szCs w:val="24"/>
        </w:rPr>
        <w:t xml:space="preserve"> the most detailed division (196 MOTUs) as </w:t>
      </w:r>
      <w:r w:rsidR="003477FB">
        <w:rPr>
          <w:rFonts w:ascii="Times New Roman" w:hAnsi="Times New Roman" w:cs="Times New Roman"/>
          <w:sz w:val="24"/>
          <w:szCs w:val="24"/>
        </w:rPr>
        <w:t xml:space="preserve">being </w:t>
      </w:r>
      <w:r w:rsidR="00B520C7" w:rsidRPr="003945D9">
        <w:rPr>
          <w:rFonts w:ascii="Times New Roman" w:hAnsi="Times New Roman" w:cs="Times New Roman"/>
          <w:sz w:val="24"/>
          <w:szCs w:val="24"/>
        </w:rPr>
        <w:t xml:space="preserve">most appropriate. </w:t>
      </w:r>
      <w:r w:rsidR="00F7628C" w:rsidRPr="003945D9">
        <w:rPr>
          <w:rFonts w:ascii="Times New Roman" w:hAnsi="Times New Roman" w:cs="Times New Roman"/>
          <w:sz w:val="24"/>
          <w:szCs w:val="24"/>
        </w:rPr>
        <w:t>This number</w:t>
      </w:r>
      <w:r w:rsidR="003477FB">
        <w:rPr>
          <w:rFonts w:ascii="Times New Roman" w:hAnsi="Times New Roman" w:cs="Times New Roman"/>
          <w:sz w:val="24"/>
          <w:szCs w:val="24"/>
        </w:rPr>
        <w:t xml:space="preserve"> even</w:t>
      </w:r>
      <w:r w:rsidR="00F7628C" w:rsidRPr="003945D9">
        <w:rPr>
          <w:rFonts w:ascii="Times New Roman" w:hAnsi="Times New Roman" w:cs="Times New Roman"/>
          <w:sz w:val="24"/>
          <w:szCs w:val="24"/>
        </w:rPr>
        <w:t xml:space="preserve"> </w:t>
      </w:r>
      <w:r w:rsidR="003945D9" w:rsidRPr="003945D9">
        <w:rPr>
          <w:rFonts w:ascii="Times New Roman" w:hAnsi="Times New Roman" w:cs="Times New Roman"/>
          <w:sz w:val="24"/>
          <w:szCs w:val="24"/>
        </w:rPr>
        <w:t>exceeds</w:t>
      </w:r>
      <w:r w:rsidR="00F7628C" w:rsidRPr="003945D9">
        <w:rPr>
          <w:rFonts w:ascii="Times New Roman" w:hAnsi="Times New Roman" w:cs="Times New Roman"/>
          <w:sz w:val="24"/>
          <w:szCs w:val="24"/>
        </w:rPr>
        <w:t xml:space="preserve"> the number of described subspecies in </w:t>
      </w:r>
      <w:proofErr w:type="spellStart"/>
      <w:r w:rsidR="00F7628C" w:rsidRPr="003945D9">
        <w:rPr>
          <w:rFonts w:ascii="Times New Roman" w:hAnsi="Times New Roman" w:cs="Times New Roman"/>
          <w:i/>
          <w:sz w:val="24"/>
          <w:szCs w:val="24"/>
        </w:rPr>
        <w:t>Montenegrina</w:t>
      </w:r>
      <w:proofErr w:type="spellEnd"/>
      <w:r w:rsidR="00F7628C" w:rsidRPr="003945D9">
        <w:rPr>
          <w:rFonts w:ascii="Times New Roman" w:hAnsi="Times New Roman" w:cs="Times New Roman"/>
          <w:sz w:val="24"/>
          <w:szCs w:val="24"/>
        </w:rPr>
        <w:t xml:space="preserve">. </w:t>
      </w:r>
      <w:r w:rsidR="00AC3204" w:rsidRPr="003945D9">
        <w:rPr>
          <w:rFonts w:ascii="Times New Roman" w:hAnsi="Times New Roman" w:cs="Times New Roman"/>
          <w:sz w:val="24"/>
          <w:szCs w:val="24"/>
        </w:rPr>
        <w:t>Raising all those MOTU</w:t>
      </w:r>
      <w:r w:rsidR="006B3F74" w:rsidRPr="003945D9">
        <w:rPr>
          <w:rFonts w:ascii="Times New Roman" w:hAnsi="Times New Roman" w:cs="Times New Roman"/>
          <w:sz w:val="24"/>
          <w:szCs w:val="24"/>
        </w:rPr>
        <w:t>s</w:t>
      </w:r>
      <w:r w:rsidR="00AC3204" w:rsidRPr="003945D9">
        <w:rPr>
          <w:rFonts w:ascii="Times New Roman" w:hAnsi="Times New Roman" w:cs="Times New Roman"/>
          <w:sz w:val="24"/>
          <w:szCs w:val="24"/>
        </w:rPr>
        <w:t xml:space="preserve"> to species level </w:t>
      </w:r>
      <w:r w:rsidR="003477FB">
        <w:rPr>
          <w:rFonts w:ascii="Times New Roman" w:hAnsi="Times New Roman" w:cs="Times New Roman"/>
          <w:sz w:val="24"/>
          <w:szCs w:val="24"/>
        </w:rPr>
        <w:t>without</w:t>
      </w:r>
      <w:r w:rsidR="003477FB" w:rsidRPr="003945D9">
        <w:rPr>
          <w:rFonts w:ascii="Times New Roman" w:hAnsi="Times New Roman" w:cs="Times New Roman"/>
          <w:sz w:val="24"/>
          <w:szCs w:val="24"/>
        </w:rPr>
        <w:t xml:space="preserve"> </w:t>
      </w:r>
      <w:r w:rsidR="00AC3204" w:rsidRPr="003945D9">
        <w:rPr>
          <w:rFonts w:ascii="Times New Roman" w:hAnsi="Times New Roman" w:cs="Times New Roman"/>
          <w:sz w:val="24"/>
          <w:szCs w:val="24"/>
        </w:rPr>
        <w:t xml:space="preserve">further support from other sources of information </w:t>
      </w:r>
      <w:r w:rsidR="003477FB">
        <w:rPr>
          <w:rFonts w:ascii="Times New Roman" w:hAnsi="Times New Roman" w:cs="Times New Roman"/>
          <w:sz w:val="24"/>
          <w:szCs w:val="24"/>
        </w:rPr>
        <w:t>such as</w:t>
      </w:r>
      <w:r w:rsidR="00AC3204" w:rsidRPr="003945D9">
        <w:rPr>
          <w:rFonts w:ascii="Times New Roman" w:hAnsi="Times New Roman" w:cs="Times New Roman"/>
          <w:sz w:val="24"/>
          <w:szCs w:val="24"/>
        </w:rPr>
        <w:t xml:space="preserve"> </w:t>
      </w:r>
      <w:r w:rsidR="006B3F74" w:rsidRPr="003945D9">
        <w:rPr>
          <w:rFonts w:ascii="Times New Roman" w:hAnsi="Times New Roman" w:cs="Times New Roman"/>
          <w:sz w:val="24"/>
          <w:szCs w:val="24"/>
        </w:rPr>
        <w:t xml:space="preserve">shell or genital </w:t>
      </w:r>
      <w:r w:rsidR="00AC3204" w:rsidRPr="003945D9">
        <w:rPr>
          <w:rFonts w:ascii="Times New Roman" w:hAnsi="Times New Roman" w:cs="Times New Roman"/>
          <w:sz w:val="24"/>
          <w:szCs w:val="24"/>
        </w:rPr>
        <w:t>morphology</w:t>
      </w:r>
      <w:r w:rsidR="003477FB">
        <w:rPr>
          <w:rFonts w:ascii="Times New Roman" w:hAnsi="Times New Roman" w:cs="Times New Roman"/>
          <w:sz w:val="24"/>
          <w:szCs w:val="24"/>
        </w:rPr>
        <w:t xml:space="preserve"> would</w:t>
      </w:r>
      <w:r w:rsidR="00AC3204" w:rsidRPr="003945D9">
        <w:rPr>
          <w:rFonts w:ascii="Times New Roman" w:hAnsi="Times New Roman" w:cs="Times New Roman"/>
          <w:sz w:val="24"/>
          <w:szCs w:val="24"/>
        </w:rPr>
        <w:t xml:space="preserve"> appear</w:t>
      </w:r>
      <w:r w:rsidR="003477FB">
        <w:rPr>
          <w:rFonts w:ascii="Times New Roman" w:hAnsi="Times New Roman" w:cs="Times New Roman"/>
          <w:sz w:val="24"/>
          <w:szCs w:val="24"/>
        </w:rPr>
        <w:t xml:space="preserve"> to be</w:t>
      </w:r>
      <w:r w:rsidR="00AC3204" w:rsidRPr="003945D9">
        <w:rPr>
          <w:rFonts w:ascii="Times New Roman" w:hAnsi="Times New Roman" w:cs="Times New Roman"/>
          <w:sz w:val="24"/>
          <w:szCs w:val="24"/>
        </w:rPr>
        <w:t xml:space="preserve"> a rather arbitrary strategy. </w:t>
      </w:r>
      <w:r w:rsidR="003477FB">
        <w:rPr>
          <w:rFonts w:ascii="Times New Roman" w:hAnsi="Times New Roman" w:cs="Times New Roman"/>
          <w:sz w:val="24"/>
          <w:szCs w:val="24"/>
        </w:rPr>
        <w:t>In contrast</w:t>
      </w:r>
      <w:r w:rsidR="00F7628C" w:rsidRPr="003945D9">
        <w:rPr>
          <w:rFonts w:ascii="Times New Roman" w:hAnsi="Times New Roman" w:cs="Times New Roman"/>
          <w:sz w:val="24"/>
          <w:szCs w:val="24"/>
        </w:rPr>
        <w:t>, the lowest number of MOTUs (26) delimited by ABGD is almost equal to the number o</w:t>
      </w:r>
      <w:r w:rsidR="00C0538E" w:rsidRPr="003945D9">
        <w:rPr>
          <w:rFonts w:ascii="Times New Roman" w:hAnsi="Times New Roman" w:cs="Times New Roman"/>
          <w:sz w:val="24"/>
          <w:szCs w:val="24"/>
        </w:rPr>
        <w:t>f</w:t>
      </w:r>
      <w:r w:rsidR="00F7628C" w:rsidRPr="003945D9">
        <w:rPr>
          <w:rFonts w:ascii="Times New Roman" w:hAnsi="Times New Roman" w:cs="Times New Roman"/>
          <w:sz w:val="24"/>
          <w:szCs w:val="24"/>
        </w:rPr>
        <w:t xml:space="preserve"> accepted morphospecies. </w:t>
      </w:r>
      <w:r w:rsidR="003477FB">
        <w:rPr>
          <w:rFonts w:ascii="Times New Roman" w:hAnsi="Times New Roman" w:cs="Times New Roman"/>
          <w:sz w:val="24"/>
          <w:szCs w:val="24"/>
        </w:rPr>
        <w:t>Examining</w:t>
      </w:r>
      <w:r w:rsidR="00F7628C" w:rsidRPr="003945D9">
        <w:rPr>
          <w:rFonts w:ascii="Times New Roman" w:hAnsi="Times New Roman" w:cs="Times New Roman"/>
          <w:sz w:val="24"/>
          <w:szCs w:val="24"/>
        </w:rPr>
        <w:t xml:space="preserve"> the results of </w:t>
      </w:r>
      <w:r w:rsidR="00CA0DB8" w:rsidRPr="003945D9">
        <w:rPr>
          <w:rFonts w:ascii="Times New Roman" w:hAnsi="Times New Roman" w:cs="Times New Roman"/>
          <w:sz w:val="24"/>
          <w:szCs w:val="24"/>
        </w:rPr>
        <w:t>these analyses</w:t>
      </w:r>
      <w:r w:rsidR="00F7628C" w:rsidRPr="003945D9">
        <w:rPr>
          <w:rFonts w:ascii="Times New Roman" w:hAnsi="Times New Roman" w:cs="Times New Roman"/>
          <w:sz w:val="24"/>
          <w:szCs w:val="24"/>
        </w:rPr>
        <w:t xml:space="preserve"> in detail</w:t>
      </w:r>
      <w:r w:rsidR="003477FB">
        <w:rPr>
          <w:rFonts w:ascii="Times New Roman" w:hAnsi="Times New Roman" w:cs="Times New Roman"/>
          <w:sz w:val="24"/>
          <w:szCs w:val="24"/>
        </w:rPr>
        <w:t>, however,</w:t>
      </w:r>
      <w:r w:rsidR="00F7628C" w:rsidRPr="003945D9">
        <w:rPr>
          <w:rFonts w:ascii="Times New Roman" w:hAnsi="Times New Roman" w:cs="Times New Roman"/>
          <w:sz w:val="24"/>
          <w:szCs w:val="24"/>
        </w:rPr>
        <w:t xml:space="preserve"> revealed that there was </w:t>
      </w:r>
      <w:r w:rsidR="00CA0DB8" w:rsidRPr="003945D9">
        <w:rPr>
          <w:rFonts w:ascii="Times New Roman" w:hAnsi="Times New Roman" w:cs="Times New Roman"/>
          <w:sz w:val="24"/>
          <w:szCs w:val="24"/>
        </w:rPr>
        <w:t>little</w:t>
      </w:r>
      <w:r w:rsidR="00F7628C" w:rsidRPr="003945D9">
        <w:rPr>
          <w:rFonts w:ascii="Times New Roman" w:hAnsi="Times New Roman" w:cs="Times New Roman"/>
          <w:sz w:val="24"/>
          <w:szCs w:val="24"/>
        </w:rPr>
        <w:t xml:space="preserve"> correspondence </w:t>
      </w:r>
      <w:r w:rsidR="003477FB">
        <w:rPr>
          <w:rFonts w:ascii="Times New Roman" w:hAnsi="Times New Roman" w:cs="Times New Roman"/>
          <w:sz w:val="24"/>
          <w:szCs w:val="24"/>
        </w:rPr>
        <w:t>with the</w:t>
      </w:r>
      <w:r w:rsidR="003477FB" w:rsidRPr="003945D9">
        <w:rPr>
          <w:rFonts w:ascii="Times New Roman" w:hAnsi="Times New Roman" w:cs="Times New Roman"/>
          <w:sz w:val="24"/>
          <w:szCs w:val="24"/>
        </w:rPr>
        <w:t xml:space="preserve"> </w:t>
      </w:r>
      <w:r w:rsidR="00F7628C" w:rsidRPr="003945D9">
        <w:rPr>
          <w:rFonts w:ascii="Times New Roman" w:hAnsi="Times New Roman" w:cs="Times New Roman"/>
          <w:sz w:val="24"/>
          <w:szCs w:val="24"/>
        </w:rPr>
        <w:t>current taxonomy</w:t>
      </w:r>
      <w:r w:rsidR="003477FB">
        <w:rPr>
          <w:rFonts w:ascii="Times New Roman" w:hAnsi="Times New Roman" w:cs="Times New Roman"/>
          <w:sz w:val="24"/>
          <w:szCs w:val="24"/>
        </w:rPr>
        <w:t>:</w:t>
      </w:r>
      <w:r w:rsidR="00F7628C" w:rsidRPr="003945D9">
        <w:rPr>
          <w:rFonts w:ascii="Times New Roman" w:hAnsi="Times New Roman" w:cs="Times New Roman"/>
          <w:sz w:val="24"/>
          <w:szCs w:val="24"/>
        </w:rPr>
        <w:t xml:space="preserve"> some </w:t>
      </w:r>
      <w:r w:rsidR="00AC3204" w:rsidRPr="003945D9">
        <w:rPr>
          <w:rFonts w:ascii="Times New Roman" w:hAnsi="Times New Roman" w:cs="Times New Roman"/>
          <w:sz w:val="24"/>
          <w:szCs w:val="24"/>
        </w:rPr>
        <w:t xml:space="preserve">of those </w:t>
      </w:r>
      <w:r w:rsidR="00F7628C" w:rsidRPr="003945D9">
        <w:rPr>
          <w:rFonts w:ascii="Times New Roman" w:hAnsi="Times New Roman" w:cs="Times New Roman"/>
          <w:sz w:val="24"/>
          <w:szCs w:val="24"/>
        </w:rPr>
        <w:t>MOTU</w:t>
      </w:r>
      <w:r w:rsidR="006B3F74" w:rsidRPr="003945D9">
        <w:rPr>
          <w:rFonts w:ascii="Times New Roman" w:hAnsi="Times New Roman" w:cs="Times New Roman"/>
          <w:sz w:val="24"/>
          <w:szCs w:val="24"/>
        </w:rPr>
        <w:t>s</w:t>
      </w:r>
      <w:r w:rsidR="00F7628C" w:rsidRPr="003945D9">
        <w:rPr>
          <w:rFonts w:ascii="Times New Roman" w:hAnsi="Times New Roman" w:cs="Times New Roman"/>
          <w:sz w:val="24"/>
          <w:szCs w:val="24"/>
        </w:rPr>
        <w:t xml:space="preserve"> contain</w:t>
      </w:r>
      <w:r w:rsidR="003477FB">
        <w:rPr>
          <w:rFonts w:ascii="Times New Roman" w:hAnsi="Times New Roman" w:cs="Times New Roman"/>
          <w:sz w:val="24"/>
          <w:szCs w:val="24"/>
        </w:rPr>
        <w:t>ed</w:t>
      </w:r>
      <w:r w:rsidR="00F7628C" w:rsidRPr="003945D9">
        <w:rPr>
          <w:rFonts w:ascii="Times New Roman" w:hAnsi="Times New Roman" w:cs="Times New Roman"/>
          <w:sz w:val="24"/>
          <w:szCs w:val="24"/>
        </w:rPr>
        <w:t xml:space="preserve"> </w:t>
      </w:r>
      <w:r w:rsidR="00AC3204" w:rsidRPr="003945D9">
        <w:rPr>
          <w:rFonts w:ascii="Times New Roman" w:hAnsi="Times New Roman" w:cs="Times New Roman"/>
          <w:sz w:val="24"/>
          <w:szCs w:val="24"/>
        </w:rPr>
        <w:t>several</w:t>
      </w:r>
      <w:r w:rsidR="00F7628C" w:rsidRPr="003945D9">
        <w:rPr>
          <w:rFonts w:ascii="Times New Roman" w:hAnsi="Times New Roman" w:cs="Times New Roman"/>
          <w:sz w:val="24"/>
          <w:szCs w:val="24"/>
        </w:rPr>
        <w:t xml:space="preserve"> described species and </w:t>
      </w:r>
      <w:r w:rsidR="00684DF1" w:rsidRPr="003945D9">
        <w:rPr>
          <w:rFonts w:ascii="Times New Roman" w:hAnsi="Times New Roman" w:cs="Times New Roman"/>
          <w:sz w:val="24"/>
          <w:szCs w:val="24"/>
        </w:rPr>
        <w:t>split</w:t>
      </w:r>
      <w:r w:rsidR="00F7628C" w:rsidRPr="003945D9">
        <w:rPr>
          <w:rFonts w:ascii="Times New Roman" w:hAnsi="Times New Roman" w:cs="Times New Roman"/>
          <w:sz w:val="24"/>
          <w:szCs w:val="24"/>
        </w:rPr>
        <w:t xml:space="preserve"> </w:t>
      </w:r>
      <w:r w:rsidR="00684DF1" w:rsidRPr="003945D9">
        <w:rPr>
          <w:rFonts w:ascii="Times New Roman" w:hAnsi="Times New Roman" w:cs="Times New Roman"/>
          <w:sz w:val="24"/>
          <w:szCs w:val="24"/>
        </w:rPr>
        <w:t xml:space="preserve">some well-defined species </w:t>
      </w:r>
      <w:r w:rsidR="00F7628C" w:rsidRPr="003945D9">
        <w:rPr>
          <w:rFonts w:ascii="Times New Roman" w:hAnsi="Times New Roman" w:cs="Times New Roman"/>
          <w:sz w:val="24"/>
          <w:szCs w:val="24"/>
        </w:rPr>
        <w:t>into several MOTU</w:t>
      </w:r>
      <w:r w:rsidR="006B3F74" w:rsidRPr="003945D9">
        <w:rPr>
          <w:rFonts w:ascii="Times New Roman" w:hAnsi="Times New Roman" w:cs="Times New Roman"/>
          <w:sz w:val="24"/>
          <w:szCs w:val="24"/>
        </w:rPr>
        <w:t>s</w:t>
      </w:r>
      <w:r w:rsidR="00F7628C" w:rsidRPr="003945D9">
        <w:rPr>
          <w:rFonts w:ascii="Times New Roman" w:hAnsi="Times New Roman" w:cs="Times New Roman"/>
          <w:sz w:val="24"/>
          <w:szCs w:val="24"/>
        </w:rPr>
        <w:t xml:space="preserve">. </w:t>
      </w:r>
    </w:p>
    <w:p w14:paraId="5821564F" w14:textId="790DE5CD" w:rsidR="00343A43" w:rsidRPr="003945D9" w:rsidRDefault="00B520C7" w:rsidP="001620F8">
      <w:pPr>
        <w:spacing w:line="360" w:lineRule="auto"/>
        <w:ind w:firstLine="708"/>
      </w:pPr>
      <w:r w:rsidRPr="003945D9">
        <w:rPr>
          <w:rFonts w:ascii="Times New Roman" w:hAnsi="Times New Roman" w:cs="Times New Roman"/>
          <w:sz w:val="24"/>
          <w:szCs w:val="24"/>
        </w:rPr>
        <w:t>A taxonomical</w:t>
      </w:r>
      <w:r w:rsidR="00B433BC">
        <w:rPr>
          <w:rFonts w:ascii="Times New Roman" w:hAnsi="Times New Roman" w:cs="Times New Roman"/>
          <w:sz w:val="24"/>
          <w:szCs w:val="24"/>
        </w:rPr>
        <w:t>ly complex</w:t>
      </w:r>
      <w:r w:rsidRPr="003945D9">
        <w:rPr>
          <w:rFonts w:ascii="Times New Roman" w:hAnsi="Times New Roman" w:cs="Times New Roman"/>
          <w:sz w:val="24"/>
          <w:szCs w:val="24"/>
        </w:rPr>
        <w:t xml:space="preserve"> group </w:t>
      </w:r>
      <w:r w:rsidR="003477FB">
        <w:rPr>
          <w:rFonts w:ascii="Times New Roman" w:hAnsi="Times New Roman" w:cs="Times New Roman"/>
          <w:sz w:val="24"/>
          <w:szCs w:val="24"/>
        </w:rPr>
        <w:t>such as</w:t>
      </w:r>
      <w:r w:rsidR="003477FB" w:rsidRPr="003945D9">
        <w:rPr>
          <w:rFonts w:ascii="Times New Roman" w:hAnsi="Times New Roman" w:cs="Times New Roman"/>
          <w:sz w:val="24"/>
          <w:szCs w:val="24"/>
        </w:rPr>
        <w:t xml:space="preserve"> </w:t>
      </w:r>
      <w:proofErr w:type="spellStart"/>
      <w:r w:rsidR="00CA0DB8" w:rsidRPr="003945D9">
        <w:rPr>
          <w:rFonts w:ascii="Times New Roman" w:hAnsi="Times New Roman" w:cs="Times New Roman"/>
          <w:i/>
          <w:sz w:val="24"/>
          <w:szCs w:val="24"/>
        </w:rPr>
        <w:t>Montenegrina</w:t>
      </w:r>
      <w:proofErr w:type="spellEnd"/>
      <w:r w:rsidR="00CA0DB8" w:rsidRPr="003945D9">
        <w:rPr>
          <w:rFonts w:ascii="Times New Roman" w:hAnsi="Times New Roman" w:cs="Times New Roman"/>
          <w:sz w:val="24"/>
          <w:szCs w:val="24"/>
        </w:rPr>
        <w:t xml:space="preserve"> naturally</w:t>
      </w:r>
      <w:r w:rsidRPr="003945D9">
        <w:rPr>
          <w:rFonts w:ascii="Times New Roman" w:hAnsi="Times New Roman" w:cs="Times New Roman"/>
          <w:sz w:val="24"/>
          <w:szCs w:val="24"/>
        </w:rPr>
        <w:t xml:space="preserve"> comprises problematic and ambiguous taxa. If </w:t>
      </w:r>
      <w:r w:rsidR="00CA0DB8" w:rsidRPr="003945D9">
        <w:rPr>
          <w:rFonts w:ascii="Times New Roman" w:hAnsi="Times New Roman" w:cs="Times New Roman"/>
          <w:sz w:val="24"/>
          <w:szCs w:val="24"/>
        </w:rPr>
        <w:t xml:space="preserve">species delimitation tools </w:t>
      </w:r>
      <w:r w:rsidRPr="003945D9">
        <w:rPr>
          <w:rFonts w:ascii="Times New Roman" w:hAnsi="Times New Roman" w:cs="Times New Roman"/>
          <w:sz w:val="24"/>
          <w:szCs w:val="24"/>
        </w:rPr>
        <w:t>are used to supplement the morphology</w:t>
      </w:r>
      <w:r w:rsidR="005B3451" w:rsidRPr="003945D9">
        <w:rPr>
          <w:rFonts w:ascii="Times New Roman" w:hAnsi="Times New Roman" w:cs="Times New Roman"/>
          <w:sz w:val="24"/>
          <w:szCs w:val="24"/>
        </w:rPr>
        <w:t>-</w:t>
      </w:r>
      <w:r w:rsidRPr="003945D9">
        <w:rPr>
          <w:rFonts w:ascii="Times New Roman" w:hAnsi="Times New Roman" w:cs="Times New Roman"/>
          <w:sz w:val="24"/>
          <w:szCs w:val="24"/>
        </w:rPr>
        <w:t xml:space="preserve">based approach, </w:t>
      </w:r>
      <w:r w:rsidR="003477FB">
        <w:rPr>
          <w:rFonts w:ascii="Times New Roman" w:hAnsi="Times New Roman" w:cs="Times New Roman"/>
          <w:sz w:val="24"/>
          <w:szCs w:val="24"/>
        </w:rPr>
        <w:t>we might</w:t>
      </w:r>
      <w:r w:rsidRPr="003945D9">
        <w:rPr>
          <w:rFonts w:ascii="Times New Roman" w:hAnsi="Times New Roman" w:cs="Times New Roman"/>
          <w:sz w:val="24"/>
          <w:szCs w:val="24"/>
        </w:rPr>
        <w:t xml:space="preserve"> expect that </w:t>
      </w:r>
      <w:r w:rsidR="00AC3204" w:rsidRPr="003945D9">
        <w:rPr>
          <w:rFonts w:ascii="Times New Roman" w:hAnsi="Times New Roman" w:cs="Times New Roman"/>
          <w:sz w:val="24"/>
          <w:szCs w:val="24"/>
        </w:rPr>
        <w:t>the former</w:t>
      </w:r>
      <w:r w:rsidRPr="003945D9">
        <w:rPr>
          <w:rFonts w:ascii="Times New Roman" w:hAnsi="Times New Roman" w:cs="Times New Roman"/>
          <w:sz w:val="24"/>
          <w:szCs w:val="24"/>
        </w:rPr>
        <w:t xml:space="preserve"> </w:t>
      </w:r>
      <w:r w:rsidR="00AC3204" w:rsidRPr="003945D9">
        <w:rPr>
          <w:rFonts w:ascii="Times New Roman" w:hAnsi="Times New Roman" w:cs="Times New Roman"/>
          <w:sz w:val="24"/>
          <w:szCs w:val="24"/>
        </w:rPr>
        <w:t>are in accordance with</w:t>
      </w:r>
      <w:r w:rsidRPr="003945D9">
        <w:rPr>
          <w:rFonts w:ascii="Times New Roman" w:hAnsi="Times New Roman" w:cs="Times New Roman"/>
          <w:sz w:val="24"/>
          <w:szCs w:val="24"/>
        </w:rPr>
        <w:t xml:space="preserve"> preconceptions about </w:t>
      </w:r>
      <w:r w:rsidR="00684DF1" w:rsidRPr="003945D9">
        <w:rPr>
          <w:rFonts w:ascii="Times New Roman" w:hAnsi="Times New Roman" w:cs="Times New Roman"/>
          <w:sz w:val="24"/>
          <w:szCs w:val="24"/>
        </w:rPr>
        <w:t xml:space="preserve">the </w:t>
      </w:r>
      <w:r w:rsidRPr="003945D9">
        <w:rPr>
          <w:rFonts w:ascii="Times New Roman" w:hAnsi="Times New Roman" w:cs="Times New Roman"/>
          <w:sz w:val="24"/>
          <w:szCs w:val="24"/>
        </w:rPr>
        <w:t xml:space="preserve">non-problematic groups. </w:t>
      </w:r>
      <w:r w:rsidR="00D22FF3">
        <w:rPr>
          <w:rFonts w:ascii="Times New Roman" w:hAnsi="Times New Roman" w:cs="Times New Roman"/>
          <w:sz w:val="24"/>
          <w:szCs w:val="24"/>
        </w:rPr>
        <w:t>In such</w:t>
      </w:r>
      <w:r w:rsidRPr="003945D9">
        <w:rPr>
          <w:rFonts w:ascii="Times New Roman" w:hAnsi="Times New Roman" w:cs="Times New Roman"/>
          <w:sz w:val="24"/>
          <w:szCs w:val="24"/>
        </w:rPr>
        <w:t xml:space="preserve"> case</w:t>
      </w:r>
      <w:r w:rsidR="00D22FF3">
        <w:rPr>
          <w:rFonts w:ascii="Times New Roman" w:hAnsi="Times New Roman" w:cs="Times New Roman"/>
          <w:sz w:val="24"/>
          <w:szCs w:val="24"/>
        </w:rPr>
        <w:t>s</w:t>
      </w:r>
      <w:r w:rsidRPr="003945D9">
        <w:rPr>
          <w:rFonts w:ascii="Times New Roman" w:hAnsi="Times New Roman" w:cs="Times New Roman"/>
          <w:sz w:val="24"/>
          <w:szCs w:val="24"/>
        </w:rPr>
        <w:t>, we more readily trust</w:t>
      </w:r>
      <w:r w:rsidR="00AC3204" w:rsidRPr="003945D9">
        <w:rPr>
          <w:rFonts w:ascii="Times New Roman" w:hAnsi="Times New Roman" w:cs="Times New Roman"/>
          <w:sz w:val="24"/>
          <w:szCs w:val="24"/>
        </w:rPr>
        <w:t>ed</w:t>
      </w:r>
      <w:r w:rsidRPr="003945D9">
        <w:rPr>
          <w:rFonts w:ascii="Times New Roman" w:hAnsi="Times New Roman" w:cs="Times New Roman"/>
          <w:sz w:val="24"/>
          <w:szCs w:val="24"/>
        </w:rPr>
        <w:t xml:space="preserve"> the same source of information concerning problematic species. </w:t>
      </w:r>
      <w:r w:rsidR="007D22D3" w:rsidRPr="003945D9">
        <w:rPr>
          <w:rFonts w:ascii="Times New Roman" w:hAnsi="Times New Roman" w:cs="Times New Roman"/>
          <w:sz w:val="24"/>
          <w:szCs w:val="24"/>
        </w:rPr>
        <w:t>However</w:t>
      </w:r>
      <w:r w:rsidR="00AC3204" w:rsidRPr="003945D9">
        <w:rPr>
          <w:rFonts w:ascii="Times New Roman" w:hAnsi="Times New Roman" w:cs="Times New Roman"/>
          <w:sz w:val="24"/>
          <w:szCs w:val="24"/>
        </w:rPr>
        <w:t>, the</w:t>
      </w:r>
      <w:r w:rsidRPr="003945D9">
        <w:rPr>
          <w:rFonts w:ascii="Times New Roman" w:hAnsi="Times New Roman" w:cs="Times New Roman"/>
          <w:sz w:val="24"/>
          <w:szCs w:val="24"/>
        </w:rPr>
        <w:t xml:space="preserve"> </w:t>
      </w:r>
      <w:r w:rsidR="007D22D3" w:rsidRPr="003945D9">
        <w:rPr>
          <w:rFonts w:ascii="Times New Roman" w:hAnsi="Times New Roman" w:cs="Times New Roman"/>
          <w:sz w:val="24"/>
          <w:szCs w:val="24"/>
        </w:rPr>
        <w:t>DNA</w:t>
      </w:r>
      <w:r w:rsidR="002D181D">
        <w:rPr>
          <w:rFonts w:ascii="Times New Roman" w:hAnsi="Times New Roman" w:cs="Times New Roman"/>
          <w:sz w:val="24"/>
          <w:szCs w:val="24"/>
        </w:rPr>
        <w:t xml:space="preserve"> –</w:t>
      </w:r>
      <w:r w:rsidR="007D22D3" w:rsidRPr="003945D9">
        <w:rPr>
          <w:rFonts w:ascii="Times New Roman" w:hAnsi="Times New Roman" w:cs="Times New Roman"/>
          <w:sz w:val="24"/>
          <w:szCs w:val="24"/>
        </w:rPr>
        <w:t>based</w:t>
      </w:r>
      <w:r w:rsidRPr="003945D9">
        <w:rPr>
          <w:rFonts w:ascii="Times New Roman" w:hAnsi="Times New Roman" w:cs="Times New Roman"/>
          <w:sz w:val="24"/>
          <w:szCs w:val="24"/>
        </w:rPr>
        <w:t xml:space="preserve"> species delimitation methods </w:t>
      </w:r>
      <w:r w:rsidR="00AC3204" w:rsidRPr="003945D9">
        <w:rPr>
          <w:rFonts w:ascii="Times New Roman" w:hAnsi="Times New Roman" w:cs="Times New Roman"/>
          <w:sz w:val="24"/>
          <w:szCs w:val="24"/>
        </w:rPr>
        <w:t xml:space="preserve">applied in the current study </w:t>
      </w:r>
      <w:r w:rsidRPr="003945D9">
        <w:rPr>
          <w:rFonts w:ascii="Times New Roman" w:hAnsi="Times New Roman" w:cs="Times New Roman"/>
          <w:sz w:val="24"/>
          <w:szCs w:val="24"/>
        </w:rPr>
        <w:t>provided</w:t>
      </w:r>
      <w:r w:rsidR="00684DF1" w:rsidRPr="003945D9">
        <w:rPr>
          <w:rFonts w:ascii="Times New Roman" w:hAnsi="Times New Roman" w:cs="Times New Roman"/>
          <w:sz w:val="24"/>
          <w:szCs w:val="24"/>
        </w:rPr>
        <w:t xml:space="preserve"> rather contradictory</w:t>
      </w:r>
      <w:r w:rsidRPr="003945D9">
        <w:rPr>
          <w:rFonts w:ascii="Times New Roman" w:hAnsi="Times New Roman" w:cs="Times New Roman"/>
          <w:sz w:val="24"/>
          <w:szCs w:val="24"/>
        </w:rPr>
        <w:t xml:space="preserve"> results for </w:t>
      </w:r>
      <w:proofErr w:type="spellStart"/>
      <w:r w:rsidR="00AC3204" w:rsidRPr="003945D9">
        <w:rPr>
          <w:rFonts w:ascii="Times New Roman" w:hAnsi="Times New Roman" w:cs="Times New Roman"/>
          <w:i/>
          <w:sz w:val="24"/>
          <w:szCs w:val="24"/>
        </w:rPr>
        <w:t>Montenegrina</w:t>
      </w:r>
      <w:proofErr w:type="spellEnd"/>
      <w:r w:rsidR="00AC3204" w:rsidRPr="003945D9">
        <w:rPr>
          <w:rFonts w:ascii="Times New Roman" w:hAnsi="Times New Roman" w:cs="Times New Roman"/>
          <w:sz w:val="24"/>
          <w:szCs w:val="24"/>
        </w:rPr>
        <w:t>.</w:t>
      </w:r>
      <w:r w:rsidRPr="003945D9">
        <w:rPr>
          <w:rFonts w:ascii="Times New Roman" w:hAnsi="Times New Roman" w:cs="Times New Roman"/>
          <w:sz w:val="24"/>
          <w:szCs w:val="24"/>
        </w:rPr>
        <w:t xml:space="preserve"> </w:t>
      </w:r>
      <w:r w:rsidR="00AC3204" w:rsidRPr="003945D9">
        <w:rPr>
          <w:rFonts w:ascii="Times New Roman" w:hAnsi="Times New Roman" w:cs="Times New Roman"/>
          <w:sz w:val="24"/>
          <w:szCs w:val="24"/>
        </w:rPr>
        <w:t xml:space="preserve">One </w:t>
      </w:r>
      <w:r w:rsidR="00D22FF3">
        <w:rPr>
          <w:rFonts w:ascii="Times New Roman" w:hAnsi="Times New Roman" w:cs="Times New Roman"/>
          <w:sz w:val="24"/>
          <w:szCs w:val="24"/>
        </w:rPr>
        <w:t>potential</w:t>
      </w:r>
      <w:r w:rsidR="00AC3204" w:rsidRPr="003945D9">
        <w:rPr>
          <w:rFonts w:ascii="Times New Roman" w:hAnsi="Times New Roman" w:cs="Times New Roman"/>
          <w:sz w:val="24"/>
          <w:szCs w:val="24"/>
        </w:rPr>
        <w:t xml:space="preserve"> reason for this finding might lie in the </w:t>
      </w:r>
      <w:r w:rsidR="00F55FE2" w:rsidRPr="003945D9">
        <w:rPr>
          <w:rFonts w:ascii="Times New Roman" w:hAnsi="Times New Roman" w:cs="Times New Roman"/>
          <w:sz w:val="24"/>
          <w:szCs w:val="24"/>
        </w:rPr>
        <w:t>island</w:t>
      </w:r>
      <w:r w:rsidR="003F7A76" w:rsidRPr="003945D9">
        <w:rPr>
          <w:rFonts w:ascii="Times New Roman" w:hAnsi="Times New Roman" w:cs="Times New Roman"/>
          <w:sz w:val="24"/>
          <w:szCs w:val="24"/>
        </w:rPr>
        <w:t>-</w:t>
      </w:r>
      <w:r w:rsidR="00F55FE2" w:rsidRPr="003945D9">
        <w:rPr>
          <w:rFonts w:ascii="Times New Roman" w:hAnsi="Times New Roman" w:cs="Times New Roman"/>
          <w:sz w:val="24"/>
          <w:szCs w:val="24"/>
        </w:rPr>
        <w:t xml:space="preserve">like </w:t>
      </w:r>
      <w:r w:rsidR="00AC3204" w:rsidRPr="003945D9">
        <w:rPr>
          <w:rFonts w:ascii="Times New Roman" w:hAnsi="Times New Roman" w:cs="Times New Roman"/>
          <w:sz w:val="24"/>
          <w:szCs w:val="24"/>
        </w:rPr>
        <w:t xml:space="preserve">and fragmented </w:t>
      </w:r>
      <w:r w:rsidR="00F55FE2" w:rsidRPr="003945D9">
        <w:rPr>
          <w:rFonts w:ascii="Times New Roman" w:hAnsi="Times New Roman" w:cs="Times New Roman"/>
          <w:sz w:val="24"/>
          <w:szCs w:val="24"/>
        </w:rPr>
        <w:t>distribution</w:t>
      </w:r>
      <w:r w:rsidR="00D22FF3">
        <w:rPr>
          <w:rFonts w:ascii="Times New Roman" w:hAnsi="Times New Roman" w:cs="Times New Roman"/>
          <w:sz w:val="24"/>
          <w:szCs w:val="24"/>
        </w:rPr>
        <w:t>: on one hand this</w:t>
      </w:r>
      <w:r w:rsidR="00F55FE2" w:rsidRPr="003945D9">
        <w:rPr>
          <w:rFonts w:ascii="Times New Roman" w:hAnsi="Times New Roman" w:cs="Times New Roman"/>
          <w:sz w:val="24"/>
          <w:szCs w:val="24"/>
        </w:rPr>
        <w:t xml:space="preserve"> </w:t>
      </w:r>
      <w:r w:rsidR="00AC3204" w:rsidRPr="003945D9">
        <w:rPr>
          <w:rFonts w:ascii="Times New Roman" w:hAnsi="Times New Roman" w:cs="Times New Roman"/>
          <w:sz w:val="24"/>
          <w:szCs w:val="24"/>
        </w:rPr>
        <w:t>lead</w:t>
      </w:r>
      <w:r w:rsidR="00D22FF3">
        <w:rPr>
          <w:rFonts w:ascii="Times New Roman" w:hAnsi="Times New Roman" w:cs="Times New Roman"/>
          <w:sz w:val="24"/>
          <w:szCs w:val="24"/>
        </w:rPr>
        <w:t>s</w:t>
      </w:r>
      <w:r w:rsidR="00AC3204" w:rsidRPr="003945D9">
        <w:rPr>
          <w:rFonts w:ascii="Times New Roman" w:hAnsi="Times New Roman" w:cs="Times New Roman"/>
          <w:sz w:val="24"/>
          <w:szCs w:val="24"/>
        </w:rPr>
        <w:t xml:space="preserve"> to high levels of genetic </w:t>
      </w:r>
      <w:r w:rsidR="00D22FF3">
        <w:rPr>
          <w:rFonts w:ascii="Times New Roman" w:hAnsi="Times New Roman" w:cs="Times New Roman"/>
          <w:sz w:val="24"/>
          <w:szCs w:val="24"/>
        </w:rPr>
        <w:t>differentiation</w:t>
      </w:r>
      <w:r w:rsidR="00D22FF3" w:rsidRPr="003945D9">
        <w:rPr>
          <w:rFonts w:ascii="Times New Roman" w:hAnsi="Times New Roman" w:cs="Times New Roman"/>
          <w:sz w:val="24"/>
          <w:szCs w:val="24"/>
        </w:rPr>
        <w:t xml:space="preserve"> </w:t>
      </w:r>
      <w:r w:rsidR="00AC3204" w:rsidRPr="003945D9">
        <w:rPr>
          <w:rFonts w:ascii="Times New Roman" w:hAnsi="Times New Roman" w:cs="Times New Roman"/>
          <w:sz w:val="24"/>
          <w:szCs w:val="24"/>
        </w:rPr>
        <w:t>and</w:t>
      </w:r>
      <w:r w:rsidR="00160193" w:rsidRPr="003945D9">
        <w:rPr>
          <w:rFonts w:ascii="Times New Roman" w:hAnsi="Times New Roman" w:cs="Times New Roman"/>
          <w:sz w:val="24"/>
          <w:szCs w:val="24"/>
        </w:rPr>
        <w:t xml:space="preserve"> small-ranged species, but, on the other hand, in some cases, </w:t>
      </w:r>
      <w:r w:rsidR="00D22FF3">
        <w:rPr>
          <w:rFonts w:ascii="Times New Roman" w:hAnsi="Times New Roman" w:cs="Times New Roman"/>
          <w:sz w:val="24"/>
          <w:szCs w:val="24"/>
        </w:rPr>
        <w:t xml:space="preserve">to </w:t>
      </w:r>
      <w:r w:rsidR="00AC3204" w:rsidRPr="003945D9">
        <w:rPr>
          <w:rFonts w:ascii="Times New Roman" w:hAnsi="Times New Roman" w:cs="Times New Roman"/>
          <w:sz w:val="24"/>
          <w:szCs w:val="24"/>
        </w:rPr>
        <w:t xml:space="preserve">extremely high intraspecific </w:t>
      </w:r>
      <w:r w:rsidR="00ED4F02" w:rsidRPr="003945D9">
        <w:rPr>
          <w:rFonts w:ascii="Times New Roman" w:hAnsi="Times New Roman" w:cs="Times New Roman"/>
          <w:sz w:val="24"/>
          <w:szCs w:val="24"/>
        </w:rPr>
        <w:t xml:space="preserve">genetic </w:t>
      </w:r>
      <w:r w:rsidR="00AC3204" w:rsidRPr="003945D9">
        <w:rPr>
          <w:rFonts w:ascii="Times New Roman" w:hAnsi="Times New Roman" w:cs="Times New Roman"/>
          <w:sz w:val="24"/>
          <w:szCs w:val="24"/>
        </w:rPr>
        <w:t>distances.</w:t>
      </w:r>
      <w:r w:rsidR="007D22D3" w:rsidRPr="003945D9">
        <w:rPr>
          <w:rFonts w:ascii="Times New Roman" w:hAnsi="Times New Roman" w:cs="Times New Roman"/>
          <w:sz w:val="24"/>
          <w:szCs w:val="24"/>
        </w:rPr>
        <w:t xml:space="preserve"> </w:t>
      </w:r>
    </w:p>
    <w:p w14:paraId="6607FE70" w14:textId="208E72EC" w:rsidR="00716EB6" w:rsidRDefault="00ED4F02" w:rsidP="00154D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Similar</w:t>
      </w:r>
      <w:r w:rsidR="00160193" w:rsidRPr="003945D9">
        <w:rPr>
          <w:rFonts w:ascii="Times New Roman" w:hAnsi="Times New Roman" w:cs="Times New Roman"/>
          <w:sz w:val="24"/>
          <w:szCs w:val="24"/>
        </w:rPr>
        <w:t xml:space="preserve">ly inconsistent </w:t>
      </w:r>
      <w:r w:rsidRPr="003945D9">
        <w:rPr>
          <w:rFonts w:ascii="Times New Roman" w:hAnsi="Times New Roman" w:cs="Times New Roman"/>
          <w:sz w:val="24"/>
          <w:szCs w:val="24"/>
        </w:rPr>
        <w:t xml:space="preserve">results </w:t>
      </w:r>
      <w:r w:rsidR="00160193" w:rsidRPr="003945D9">
        <w:rPr>
          <w:rFonts w:ascii="Times New Roman" w:hAnsi="Times New Roman" w:cs="Times New Roman"/>
          <w:sz w:val="24"/>
          <w:szCs w:val="24"/>
        </w:rPr>
        <w:t xml:space="preserve">of species delimitation methods </w:t>
      </w:r>
      <w:r w:rsidRPr="003945D9">
        <w:rPr>
          <w:rFonts w:ascii="Times New Roman" w:hAnsi="Times New Roman" w:cs="Times New Roman"/>
          <w:sz w:val="24"/>
          <w:szCs w:val="24"/>
        </w:rPr>
        <w:t xml:space="preserve">were reported recently </w:t>
      </w:r>
      <w:r w:rsidR="005650A9" w:rsidRPr="003945D9">
        <w:rPr>
          <w:rFonts w:ascii="Times New Roman" w:hAnsi="Times New Roman" w:cs="Times New Roman"/>
          <w:sz w:val="24"/>
          <w:szCs w:val="24"/>
        </w:rPr>
        <w:fldChar w:fldCharType="begin" w:fldLock="1"/>
      </w:r>
      <w:r w:rsidR="00980155">
        <w:rPr>
          <w:rFonts w:ascii="Times New Roman" w:hAnsi="Times New Roman" w:cs="Times New Roman"/>
          <w:sz w:val="24"/>
          <w:szCs w:val="24"/>
        </w:rPr>
        <w:instrText>ADDIN CSL_CITATION { "citationItems" : [ { "id" : "ITEM-1", "itemData" : { "DOI" : "10.1073/pnas.1607921114", "author" : [ { "dropping-particle" : "", "family" : "Sukumaran", "given" : "Jeet", "non-dropping-particle" : "", "parse-names" : false, "suffix" : "" }, { "dropping-particle" : "", "family" : "Knowles", "given" : "L Lacey", "non-dropping-particle" : "", "parse-names" : false, "suffix" : "" } ], "container-title" : "Proceedings of the National Academy of Sciences of the United States of America", "id" : "ITEM-1", "issue" : "7", "issued" : { "date-parts" : [ [ "2017" ] ] }, "page" : "1607-1612", "title" : "Multispecies coalescent delimits structure, not species", "type" : "article-journal", "volume" : "114" }, "uris" : [ "http://www.mendeley.com/documents/?uuid=0229e8d4-1db8-4a21-8d97-93413ac0fd39", "http://www.mendeley.com/documents/?uuid=32225752-5bc9-4b9e-8aac-83d41773ef4d" ] }, { "id" : "ITEM-2", "itemData" : { "DOI" : "10.1093/sysbio/syy011", "author" : [ { "dropping-particle" : "", "family" : "Luo", "given" : "A.", "non-dropping-particle" : "", "parse-names" : false, "suffix" : "" }, { "dropping-particle" : "", "family" : "Ling", "given" : "C.", "non-dropping-particle" : "", "parse-names" : false, "suffix" : "" }, { "dropping-particle" : "", "family" : "Ho", "given" : "S.Y.W.", "non-dropping-particle" : "", "parse-names" : false, "suffix" : "" }, { "dropping-particle" : "", "family" : "Zhu", "given" : "C-D.", "non-dropping-particle" : "", "parse-names" : false, "suffix" : "" } ], "container-title" : "Systematic Biology", "id" : "ITEM-2", "issue" : "5", "issued" : { "date-parts" : [ [ "2018" ] ] }, "page" : "830-846", "title" : "Comparison of Methods for Molecular Species Delimitation Across a Range of Speciation Scenarios", "type" : "article-journal", "volume" : "67" }, "uris" : [ "http://www.mendeley.com/documents/?uuid=63a09177-38f3-4dc3-bfdc-5370dd8ed278", "http://www.mendeley.com/documents/?uuid=4e4cce38-8e04-4b7c-ad8a-917aaa99e01f" ] } ], "mendeley" : { "formattedCitation" : "(Luo, Ling, Ho, &amp; Zhu, 2018; Sukumaran &amp; Knowles, 2017)", "plainTextFormattedCitation" : "(Luo, Ling, Ho, &amp; Zhu, 2018; Sukumaran &amp; Knowles, 2017)", "previouslyFormattedCitation" : "(Luo, Ling, Ho, &amp; Zhu, 2018; Sukumaran &amp; Knowles, 2017)"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(Luo, Ling, Ho, &amp; Zhu, 2018; Sukumaran &amp; Knowles, 2017)</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980155">
        <w:rPr>
          <w:rFonts w:ascii="Times New Roman" w:hAnsi="Times New Roman" w:cs="Times New Roman"/>
          <w:sz w:val="24"/>
          <w:szCs w:val="24"/>
        </w:rPr>
        <w:instrText>ADDIN CSL_CITATION { "citationItems" : [ { "id" : "ITEM-1", "itemData" : { "DOI" : "10.1093/sysbio/syy011", "author" : [ { "dropping-particle" : "", "family" : "Luo", "given" : "A.", "non-dropping-particle" : "", "parse-names" : false, "suffix" : "" }, { "dropping-particle" : "", "family" : "Ling", "given" : "C.", "non-dropping-particle" : "", "parse-names" : false, "suffix" : "" }, { "dropping-particle" : "", "family" : "Ho", "given" : "S.Y.W.", "non-dropping-particle" : "", "parse-names" : false, "suffix" : "" }, { "dropping-particle" : "", "family" : "Zhu", "given" : "C-D.", "non-dropping-particle" : "", "parse-names" : false, "suffix" : "" } ], "container-title" : "Systematic Biology", "id" : "ITEM-1", "issue" : "5", "issued" : { "date-parts" : [ [ "2018" ] ] }, "page" : "830-846", "title" : "Comparison of Methods for Molecular Species Delimitation Across a Range of Speciation Scenarios", "type" : "article-journal", "volume" : "67" }, "uris" : [ "http://www.mendeley.com/documents/?uuid=4e4cce38-8e04-4b7c-ad8a-917aaa99e01f", "http://www.mendeley.com/documents/?uuid=63a09177-38f3-4dc3-bfdc-5370dd8ed278" ] } ], "mendeley" : { "formattedCitation" : "(Luo et al., 2018)", "manualFormatting" : "Luo et al. (2018)", "plainTextFormattedCitation" : "(Luo et al., 2018)", "previouslyFormattedCitation" : "(Luo et al., 2018)"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ED03CC" w:rsidRPr="003945D9">
        <w:rPr>
          <w:rFonts w:ascii="Times New Roman" w:hAnsi="Times New Roman" w:cs="Times New Roman"/>
          <w:noProof/>
          <w:sz w:val="24"/>
          <w:szCs w:val="24"/>
        </w:rPr>
        <w:t>Luo et al. (2018)</w:t>
      </w:r>
      <w:r w:rsidR="005650A9" w:rsidRPr="003945D9">
        <w:rPr>
          <w:rFonts w:ascii="Times New Roman" w:hAnsi="Times New Roman" w:cs="Times New Roman"/>
          <w:sz w:val="24"/>
          <w:szCs w:val="24"/>
        </w:rPr>
        <w:fldChar w:fldCharType="end"/>
      </w:r>
      <w:r w:rsidR="009B6FCD" w:rsidRPr="003945D9">
        <w:rPr>
          <w:rFonts w:ascii="Times New Roman" w:hAnsi="Times New Roman" w:cs="Times New Roman"/>
          <w:sz w:val="24"/>
          <w:szCs w:val="24"/>
        </w:rPr>
        <w:t xml:space="preserve"> showed that in some circumstances PTP and GMYC yielded high rates of false positives. Further research is </w:t>
      </w:r>
      <w:r w:rsidR="00D22FF3">
        <w:rPr>
          <w:rFonts w:ascii="Times New Roman" w:hAnsi="Times New Roman" w:cs="Times New Roman"/>
          <w:sz w:val="24"/>
          <w:szCs w:val="24"/>
        </w:rPr>
        <w:t>required</w:t>
      </w:r>
      <w:r w:rsidR="00D22FF3" w:rsidRPr="003945D9">
        <w:rPr>
          <w:rFonts w:ascii="Times New Roman" w:hAnsi="Times New Roman" w:cs="Times New Roman"/>
          <w:sz w:val="24"/>
          <w:szCs w:val="24"/>
        </w:rPr>
        <w:t xml:space="preserve"> </w:t>
      </w:r>
      <w:r w:rsidR="009B6FCD" w:rsidRPr="003945D9">
        <w:rPr>
          <w:rFonts w:ascii="Times New Roman" w:hAnsi="Times New Roman" w:cs="Times New Roman"/>
          <w:sz w:val="24"/>
          <w:szCs w:val="24"/>
        </w:rPr>
        <w:t>for a better</w:t>
      </w:r>
      <w:r w:rsidR="00154D07" w:rsidRPr="003945D9">
        <w:rPr>
          <w:rFonts w:ascii="Times New Roman" w:hAnsi="Times New Roman" w:cs="Times New Roman"/>
          <w:sz w:val="24"/>
          <w:szCs w:val="24"/>
        </w:rPr>
        <w:t xml:space="preserve"> understanding of</w:t>
      </w:r>
      <w:r w:rsidR="009B6FCD" w:rsidRPr="003945D9">
        <w:rPr>
          <w:rFonts w:ascii="Times New Roman" w:hAnsi="Times New Roman" w:cs="Times New Roman"/>
          <w:sz w:val="24"/>
          <w:szCs w:val="24"/>
        </w:rPr>
        <w:t xml:space="preserve"> </w:t>
      </w:r>
      <w:r w:rsidR="00154D07" w:rsidRPr="003945D9">
        <w:rPr>
          <w:rFonts w:ascii="Times New Roman" w:hAnsi="Times New Roman" w:cs="Times New Roman"/>
          <w:sz w:val="24"/>
          <w:szCs w:val="24"/>
        </w:rPr>
        <w:t>the behavio</w:t>
      </w:r>
      <w:r w:rsidR="00DE777D" w:rsidRPr="003945D9">
        <w:rPr>
          <w:rFonts w:ascii="Times New Roman" w:hAnsi="Times New Roman" w:cs="Times New Roman"/>
          <w:sz w:val="24"/>
          <w:szCs w:val="24"/>
        </w:rPr>
        <w:t>u</w:t>
      </w:r>
      <w:r w:rsidR="00154D07" w:rsidRPr="003945D9">
        <w:rPr>
          <w:rFonts w:ascii="Times New Roman" w:hAnsi="Times New Roman" w:cs="Times New Roman"/>
          <w:sz w:val="24"/>
          <w:szCs w:val="24"/>
        </w:rPr>
        <w:t>r of molecular species-delimitation methods</w:t>
      </w:r>
      <w:r w:rsidR="009B6FCD"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980155">
        <w:rPr>
          <w:rFonts w:ascii="Times New Roman" w:hAnsi="Times New Roman" w:cs="Times New Roman"/>
          <w:sz w:val="24"/>
          <w:szCs w:val="24"/>
        </w:rPr>
        <w:instrText>ADDIN CSL_CITATION { "citationItems" : [ { "id" : "ITEM-1", "itemData" : { "DOI" : "10.1093/sysbio/syy011", "author" : [ { "dropping-particle" : "", "family" : "Luo", "given" : "A.", "non-dropping-particle" : "", "parse-names" : false, "suffix" : "" }, { "dropping-particle" : "", "family" : "Ling", "given" : "C.", "non-dropping-particle" : "", "parse-names" : false, "suffix" : "" }, { "dropping-particle" : "", "family" : "Ho", "given" : "S.Y.W.", "non-dropping-particle" : "", "parse-names" : false, "suffix" : "" }, { "dropping-particle" : "", "family" : "Zhu", "given" : "C-D.", "non-dropping-particle" : "", "parse-names" : false, "suffix" : "" } ], "container-title" : "Systematic Biology", "id" : "ITEM-1", "issue" : "5", "issued" : { "date-parts" : [ [ "2018" ] ] }, "page" : "830-846", "title" : "Comparison of Methods for Molecular Species Delimitation Across a Range of Speciation Scenarios", "type" : "article-journal", "volume" : "67" }, "uris" : [ "http://www.mendeley.com/documents/?uuid=4e4cce38-8e04-4b7c-ad8a-917aaa99e01f", "http://www.mendeley.com/documents/?uuid=63a09177-38f3-4dc3-bfdc-5370dd8ed278" ] } ], "mendeley" : { "formattedCitation" : "(Luo et al., 2018)", "plainTextFormattedCitation" : "(Luo et al., 2018)", "previouslyFormattedCitation" : "(Luo et al., 2018)"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(Luo et al., 2018)</w:t>
      </w:r>
      <w:r w:rsidR="005650A9" w:rsidRPr="003945D9">
        <w:rPr>
          <w:rFonts w:ascii="Times New Roman" w:hAnsi="Times New Roman" w:cs="Times New Roman"/>
          <w:sz w:val="24"/>
          <w:szCs w:val="24"/>
        </w:rPr>
        <w:fldChar w:fldCharType="end"/>
      </w:r>
      <w:r w:rsidR="009B6FCD" w:rsidRPr="003945D9">
        <w:rPr>
          <w:rFonts w:ascii="Times New Roman" w:hAnsi="Times New Roman" w:cs="Times New Roman"/>
          <w:sz w:val="24"/>
          <w:szCs w:val="24"/>
        </w:rPr>
        <w:t xml:space="preserve">. As </w:t>
      </w:r>
      <w:r w:rsidR="005650A9" w:rsidRPr="003945D9">
        <w:rPr>
          <w:rFonts w:ascii="Times New Roman" w:hAnsi="Times New Roman" w:cs="Times New Roman"/>
          <w:sz w:val="24"/>
          <w:szCs w:val="24"/>
        </w:rPr>
        <w:fldChar w:fldCharType="begin" w:fldLock="1"/>
      </w:r>
      <w:r w:rsidR="009910C9">
        <w:rPr>
          <w:rFonts w:ascii="Times New Roman" w:hAnsi="Times New Roman" w:cs="Times New Roman"/>
          <w:sz w:val="24"/>
          <w:szCs w:val="24"/>
        </w:rPr>
        <w:instrText>ADDIN CSL_CITATION { "citationItems" : [ { "id" : "ITEM-1", "itemData" : { "DOI" : "10.1073/pnas.1607921114", "author" : [ { "dropping-particle" : "", "family" : "Sukumaran", "given" : "Jeet", "non-dropping-particle" : "", "parse-names" : false, "suffix" : "" }, { "dropping-particle" : "", "family" : "Knowles", "given" : "L Lacey", "non-dropping-particle" : "", "parse-names" : false, "suffix" : "" } ], "container-title" : "Proceedings of the National Academy of Sciences of the United States of America", "id" : "ITEM-1", "issue" : "7", "issued" : { "date-parts" : [ [ "2017" ] ] }, "page" : "1607-1612", "title" : "Multispecies coalescent delimits structure, not species", "type" : "article-journal", "volume" : "114" }, "uris" : [ "http://www.mendeley.com/documents/?uuid=32225752-5bc9-4b9e-8aac-83d41773ef4d", "http://www.mendeley.com/documents/?uuid=0229e8d4-1db8-4a21-8d97-93413ac0fd39" ] } ], "mendeley" : { "formattedCitation" : "(Sukumaran &amp; Knowles, 2017)", "manualFormatting" : "Sukumaran &amp; Knowles (2017)", "plainTextFormattedCitation" : "(Sukumaran &amp; Knowles, 2017)", "previouslyFormattedCitation" : "(Sukumaran &amp; Knowles, 2017)"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ED03CC" w:rsidRPr="003945D9">
        <w:rPr>
          <w:rFonts w:ascii="Times New Roman" w:hAnsi="Times New Roman" w:cs="Times New Roman"/>
          <w:noProof/>
          <w:sz w:val="24"/>
          <w:szCs w:val="24"/>
        </w:rPr>
        <w:t xml:space="preserve">Sukumaran </w:t>
      </w:r>
      <w:r w:rsidR="009910C9">
        <w:rPr>
          <w:rFonts w:ascii="Times New Roman" w:hAnsi="Times New Roman" w:cs="Times New Roman"/>
          <w:noProof/>
          <w:sz w:val="24"/>
          <w:szCs w:val="24"/>
        </w:rPr>
        <w:t>&amp;</w:t>
      </w:r>
      <w:r w:rsidR="00ED03CC" w:rsidRPr="003945D9">
        <w:rPr>
          <w:rFonts w:ascii="Times New Roman" w:hAnsi="Times New Roman" w:cs="Times New Roman"/>
          <w:noProof/>
          <w:sz w:val="24"/>
          <w:szCs w:val="24"/>
        </w:rPr>
        <w:t xml:space="preserve"> Knowles (2017)</w:t>
      </w:r>
      <w:r w:rsidR="005650A9" w:rsidRPr="003945D9">
        <w:rPr>
          <w:rFonts w:ascii="Times New Roman" w:hAnsi="Times New Roman" w:cs="Times New Roman"/>
          <w:sz w:val="24"/>
          <w:szCs w:val="24"/>
        </w:rPr>
        <w:fldChar w:fldCharType="end"/>
      </w:r>
      <w:r w:rsidR="009B6FCD" w:rsidRPr="003945D9">
        <w:rPr>
          <w:rFonts w:ascii="Times New Roman" w:hAnsi="Times New Roman" w:cs="Times New Roman"/>
          <w:sz w:val="24"/>
          <w:szCs w:val="24"/>
        </w:rPr>
        <w:t xml:space="preserve"> pointed out “the results of molecular species delimitation should be interpreted alongside other lines of evidence, such as comparative morphology, population genetics, and ecology”. If at all, such methods may</w:t>
      </w:r>
      <w:r w:rsidR="00154D07" w:rsidRPr="003945D9">
        <w:rPr>
          <w:rFonts w:ascii="Times New Roman" w:hAnsi="Times New Roman" w:cs="Times New Roman"/>
          <w:sz w:val="24"/>
          <w:szCs w:val="24"/>
        </w:rPr>
        <w:t xml:space="preserve"> contribute to</w:t>
      </w:r>
      <w:r w:rsidR="009B6FCD" w:rsidRPr="003945D9">
        <w:rPr>
          <w:rFonts w:ascii="Times New Roman" w:hAnsi="Times New Roman" w:cs="Times New Roman"/>
          <w:sz w:val="24"/>
          <w:szCs w:val="24"/>
        </w:rPr>
        <w:t xml:space="preserve"> an</w:t>
      </w:r>
      <w:r w:rsidR="00154D07" w:rsidRPr="003945D9">
        <w:rPr>
          <w:rFonts w:ascii="Times New Roman" w:hAnsi="Times New Roman" w:cs="Times New Roman"/>
          <w:sz w:val="24"/>
          <w:szCs w:val="24"/>
        </w:rPr>
        <w:t xml:space="preserve"> integrative</w:t>
      </w:r>
      <w:r w:rsidR="009B6FCD" w:rsidRPr="003945D9">
        <w:rPr>
          <w:rFonts w:ascii="Times New Roman" w:hAnsi="Times New Roman" w:cs="Times New Roman"/>
          <w:sz w:val="24"/>
          <w:szCs w:val="24"/>
        </w:rPr>
        <w:t xml:space="preserve"> </w:t>
      </w:r>
      <w:r w:rsidR="00154D07" w:rsidRPr="003945D9">
        <w:rPr>
          <w:rFonts w:ascii="Times New Roman" w:hAnsi="Times New Roman" w:cs="Times New Roman"/>
          <w:sz w:val="24"/>
          <w:szCs w:val="24"/>
        </w:rPr>
        <w:t xml:space="preserve">taxonomy </w:t>
      </w:r>
      <w:r w:rsidR="009B6FCD" w:rsidRPr="003945D9">
        <w:rPr>
          <w:rFonts w:ascii="Times New Roman" w:hAnsi="Times New Roman" w:cs="Times New Roman"/>
          <w:sz w:val="24"/>
          <w:szCs w:val="24"/>
        </w:rPr>
        <w:t xml:space="preserve">approach for species delimitation, but not replace it, </w:t>
      </w:r>
      <w:r w:rsidR="00AC2E3E" w:rsidRPr="003945D9">
        <w:rPr>
          <w:rFonts w:ascii="Times New Roman" w:hAnsi="Times New Roman" w:cs="Times New Roman"/>
          <w:sz w:val="24"/>
          <w:szCs w:val="24"/>
        </w:rPr>
        <w:t>particularly</w:t>
      </w:r>
      <w:r w:rsidR="009B6FCD" w:rsidRPr="003945D9">
        <w:rPr>
          <w:rFonts w:ascii="Times New Roman" w:hAnsi="Times New Roman" w:cs="Times New Roman"/>
          <w:sz w:val="24"/>
          <w:szCs w:val="24"/>
        </w:rPr>
        <w:t xml:space="preserve"> not in a speciose </w:t>
      </w:r>
      <w:r w:rsidR="00AC2E3E" w:rsidRPr="003945D9">
        <w:rPr>
          <w:rFonts w:ascii="Times New Roman" w:hAnsi="Times New Roman" w:cs="Times New Roman"/>
          <w:sz w:val="24"/>
          <w:szCs w:val="24"/>
        </w:rPr>
        <w:t>and highly divers</w:t>
      </w:r>
      <w:r w:rsidR="00422C7A" w:rsidRPr="003945D9">
        <w:rPr>
          <w:rFonts w:ascii="Times New Roman" w:hAnsi="Times New Roman" w:cs="Times New Roman"/>
          <w:sz w:val="24"/>
          <w:szCs w:val="24"/>
        </w:rPr>
        <w:t>e</w:t>
      </w:r>
      <w:r w:rsidR="00AC2E3E" w:rsidRPr="003945D9">
        <w:rPr>
          <w:rFonts w:ascii="Times New Roman" w:hAnsi="Times New Roman" w:cs="Times New Roman"/>
          <w:sz w:val="24"/>
          <w:szCs w:val="24"/>
        </w:rPr>
        <w:t xml:space="preserve"> </w:t>
      </w:r>
      <w:r w:rsidR="009B6FCD" w:rsidRPr="003945D9">
        <w:rPr>
          <w:rFonts w:ascii="Times New Roman" w:hAnsi="Times New Roman" w:cs="Times New Roman"/>
          <w:sz w:val="24"/>
          <w:szCs w:val="24"/>
        </w:rPr>
        <w:t xml:space="preserve">genus </w:t>
      </w:r>
      <w:r w:rsidR="00D22FF3">
        <w:rPr>
          <w:rFonts w:ascii="Times New Roman" w:hAnsi="Times New Roman" w:cs="Times New Roman"/>
          <w:sz w:val="24"/>
          <w:szCs w:val="24"/>
        </w:rPr>
        <w:t>such as</w:t>
      </w:r>
      <w:r w:rsidR="00D22FF3" w:rsidRPr="003945D9">
        <w:rPr>
          <w:rFonts w:ascii="Times New Roman" w:hAnsi="Times New Roman" w:cs="Times New Roman"/>
          <w:sz w:val="24"/>
          <w:szCs w:val="24"/>
        </w:rPr>
        <w:t xml:space="preserve"> </w:t>
      </w:r>
      <w:proofErr w:type="spellStart"/>
      <w:r w:rsidR="00AC2E3E" w:rsidRPr="003945D9">
        <w:rPr>
          <w:rFonts w:ascii="Times New Roman" w:hAnsi="Times New Roman" w:cs="Times New Roman"/>
          <w:i/>
          <w:sz w:val="24"/>
          <w:szCs w:val="24"/>
        </w:rPr>
        <w:t>Montenegrina</w:t>
      </w:r>
      <w:proofErr w:type="spellEnd"/>
      <w:r w:rsidR="009B6FCD" w:rsidRPr="003945D9">
        <w:rPr>
          <w:rFonts w:ascii="Times New Roman" w:hAnsi="Times New Roman" w:cs="Times New Roman"/>
          <w:sz w:val="24"/>
          <w:szCs w:val="24"/>
        </w:rPr>
        <w:t xml:space="preserve">. </w:t>
      </w:r>
    </w:p>
    <w:p w14:paraId="168AAE4E" w14:textId="77777777" w:rsidR="009B6FCD" w:rsidRPr="003945D9" w:rsidRDefault="009B6FCD" w:rsidP="00BF2983">
      <w:pPr>
        <w:spacing w:line="360" w:lineRule="auto"/>
        <w:rPr>
          <w:rFonts w:ascii="Times New Roman" w:hAnsi="Times New Roman" w:cs="Times New Roman"/>
          <w:b/>
          <w:sz w:val="24"/>
          <w:szCs w:val="24"/>
        </w:rPr>
      </w:pPr>
    </w:p>
    <w:p w14:paraId="614DB6E2" w14:textId="69851095" w:rsidR="00BF2983" w:rsidRPr="003945D9" w:rsidRDefault="00716EB6" w:rsidP="00BF2983">
      <w:pPr>
        <w:spacing w:line="360" w:lineRule="auto"/>
        <w:rPr>
          <w:rFonts w:ascii="Times New Roman" w:hAnsi="Times New Roman" w:cs="Times New Roman"/>
          <w:b/>
          <w:sz w:val="24"/>
          <w:szCs w:val="24"/>
        </w:rPr>
      </w:pPr>
      <w:r w:rsidRPr="0028344D">
        <w:rPr>
          <w:rFonts w:ascii="Times New Roman" w:hAnsi="Times New Roman" w:cs="Times New Roman"/>
          <w:b/>
          <w:sz w:val="24"/>
          <w:szCs w:val="24"/>
        </w:rPr>
        <w:t xml:space="preserve">Dispersal and </w:t>
      </w:r>
      <w:r w:rsidR="009F35C9" w:rsidRPr="0028344D">
        <w:rPr>
          <w:rFonts w:ascii="Times New Roman" w:hAnsi="Times New Roman" w:cs="Times New Roman"/>
          <w:b/>
          <w:sz w:val="24"/>
          <w:szCs w:val="24"/>
        </w:rPr>
        <w:t>possible gene flow in</w:t>
      </w:r>
      <w:r w:rsidR="00BF2983" w:rsidRPr="003945D9">
        <w:rPr>
          <w:rFonts w:ascii="Times New Roman" w:hAnsi="Times New Roman" w:cs="Times New Roman"/>
          <w:b/>
          <w:sz w:val="24"/>
          <w:szCs w:val="24"/>
        </w:rPr>
        <w:t xml:space="preserve"> </w:t>
      </w:r>
      <w:proofErr w:type="spellStart"/>
      <w:r w:rsidR="00BF2983" w:rsidRPr="003945D9">
        <w:rPr>
          <w:rFonts w:ascii="Times New Roman" w:hAnsi="Times New Roman" w:cs="Times New Roman"/>
          <w:b/>
          <w:i/>
          <w:sz w:val="24"/>
          <w:szCs w:val="24"/>
        </w:rPr>
        <w:t>Montenegrina</w:t>
      </w:r>
      <w:proofErr w:type="spellEnd"/>
    </w:p>
    <w:p w14:paraId="7D6DE00D" w14:textId="051B68D8" w:rsidR="00D73F90" w:rsidRPr="003945D9" w:rsidRDefault="005B3451" w:rsidP="00B61A07">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lastRenderedPageBreak/>
        <w:t>The fragmented distribution due to habitat requirements</w:t>
      </w:r>
      <w:r w:rsidR="00D22FF3">
        <w:rPr>
          <w:rFonts w:ascii="Times New Roman" w:hAnsi="Times New Roman" w:cs="Times New Roman"/>
          <w:sz w:val="24"/>
          <w:szCs w:val="24"/>
        </w:rPr>
        <w:t>,</w:t>
      </w:r>
      <w:r w:rsidRPr="003945D9">
        <w:rPr>
          <w:rFonts w:ascii="Times New Roman" w:hAnsi="Times New Roman" w:cs="Times New Roman"/>
          <w:sz w:val="24"/>
          <w:szCs w:val="24"/>
        </w:rPr>
        <w:t xml:space="preserve"> together with low dispersal potential</w:t>
      </w:r>
      <w:r w:rsidR="00D22FF3">
        <w:rPr>
          <w:rFonts w:ascii="Times New Roman" w:hAnsi="Times New Roman" w:cs="Times New Roman"/>
          <w:sz w:val="24"/>
          <w:szCs w:val="24"/>
        </w:rPr>
        <w:t>,</w:t>
      </w:r>
      <w:r w:rsidRPr="003945D9">
        <w:rPr>
          <w:rFonts w:ascii="Times New Roman" w:hAnsi="Times New Roman" w:cs="Times New Roman"/>
          <w:sz w:val="24"/>
          <w:szCs w:val="24"/>
        </w:rPr>
        <w:t xml:space="preserve"> certainly triggers speciation in </w:t>
      </w:r>
      <w:proofErr w:type="spellStart"/>
      <w:r w:rsidRPr="003945D9">
        <w:rPr>
          <w:rFonts w:ascii="Times New Roman" w:hAnsi="Times New Roman" w:cs="Times New Roman"/>
          <w:i/>
          <w:sz w:val="24"/>
          <w:szCs w:val="24"/>
        </w:rPr>
        <w:t>Montenegrina</w:t>
      </w:r>
      <w:proofErr w:type="spellEnd"/>
      <w:r w:rsidRPr="003945D9">
        <w:rPr>
          <w:rFonts w:ascii="Times New Roman" w:hAnsi="Times New Roman" w:cs="Times New Roman"/>
          <w:sz w:val="24"/>
          <w:szCs w:val="24"/>
        </w:rPr>
        <w:t xml:space="preserve">. </w:t>
      </w:r>
      <w:r w:rsidR="00D32EED" w:rsidRPr="003945D9">
        <w:rPr>
          <w:rFonts w:ascii="Times New Roman" w:hAnsi="Times New Roman" w:cs="Times New Roman"/>
          <w:sz w:val="24"/>
          <w:szCs w:val="24"/>
        </w:rPr>
        <w:t xml:space="preserve">Although </w:t>
      </w:r>
      <w:r w:rsidR="00D22FF3">
        <w:rPr>
          <w:rFonts w:ascii="Times New Roman" w:hAnsi="Times New Roman" w:cs="Times New Roman"/>
          <w:sz w:val="24"/>
          <w:szCs w:val="24"/>
        </w:rPr>
        <w:t xml:space="preserve">such </w:t>
      </w:r>
      <w:r w:rsidR="00D32EED" w:rsidRPr="003945D9">
        <w:rPr>
          <w:rFonts w:ascii="Times New Roman" w:hAnsi="Times New Roman" w:cs="Times New Roman"/>
          <w:sz w:val="24"/>
          <w:szCs w:val="24"/>
        </w:rPr>
        <w:t>a low dispersal potential is often proposed for land snails, it has rarely been tested</w:t>
      </w:r>
      <w:r w:rsidR="00B067D9">
        <w:rPr>
          <w:rFonts w:ascii="Times New Roman" w:hAnsi="Times New Roman" w:cs="Times New Roman"/>
          <w:sz w:val="24"/>
          <w:szCs w:val="24"/>
        </w:rPr>
        <w:t xml:space="preserve">. </w:t>
      </w:r>
      <w:r w:rsidR="0024054D">
        <w:rPr>
          <w:rFonts w:ascii="Times New Roman" w:hAnsi="Times New Roman" w:cs="Times New Roman"/>
          <w:sz w:val="24"/>
          <w:szCs w:val="24"/>
        </w:rPr>
        <w:t xml:space="preserve">In </w:t>
      </w:r>
      <w:proofErr w:type="spellStart"/>
      <w:r w:rsidR="0024054D" w:rsidRPr="00EF1791">
        <w:rPr>
          <w:rFonts w:ascii="Times New Roman" w:hAnsi="Times New Roman" w:cs="Times New Roman"/>
          <w:i/>
          <w:sz w:val="24"/>
          <w:szCs w:val="24"/>
        </w:rPr>
        <w:t>Albinaria</w:t>
      </w:r>
      <w:r w:rsidR="00D22FF3">
        <w:rPr>
          <w:rFonts w:ascii="Times New Roman" w:hAnsi="Times New Roman" w:cs="Times New Roman"/>
          <w:sz w:val="24"/>
          <w:szCs w:val="24"/>
        </w:rPr>
        <w:t>,</w:t>
      </w:r>
      <w:r w:rsidR="005650A9" w:rsidRPr="003945D9">
        <w:rPr>
          <w:rFonts w:ascii="Times New Roman" w:hAnsi="Times New Roman" w:cs="Times New Roman"/>
          <w:sz w:val="24"/>
          <w:szCs w:val="24"/>
        </w:rPr>
        <w:fldChar w:fldCharType="begin" w:fldLock="1"/>
      </w:r>
      <w:r w:rsidR="00AB6195">
        <w:rPr>
          <w:rFonts w:ascii="Times New Roman" w:hAnsi="Times New Roman" w:cs="Times New Roman"/>
          <w:sz w:val="24"/>
          <w:szCs w:val="24"/>
        </w:rPr>
        <w:instrText>ADDIN CSL_CITATION { "citationItems" : [ { "id" : "ITEM-1", "itemData" : { "author" : [ { "dropping-particle" : "", "family" : "Giokas", "given" : "Sinos", "non-dropping-particle" : "", "parse-names" : false, "suffix" : "" }, { "dropping-particle" : "", "family" : "Mylonas", "given" : "Moysis", "non-dropping-particle" : "", "parse-names" : false, "suffix" : "" } ], "container-title" : "Journal of Molluscan Studies", "id" : "ITEM-1", "issued" : { "date-parts" : [ [ "2004" ] ] }, "page" : "107-116", "title" : "Dispersal Patterns and Population Structure of The Land Snail Albinaria coerulea (Pulmonata: Clausiliidae)", "type" : "article-journal", "volume" : "70" }, "uris" : [ "http://www.mendeley.com/documents/?uuid=ef086390-ef5c-4210-a29d-f6458a7b2037", "http://www.mendeley.com/documents/?uuid=ba79f2e5-e0a4-426f-9bc1-a3c7f770f59e" ] } ], "mendeley" : { "formattedCitation" : "(Giokas &amp; Mylonas, 2004)", "manualFormatting" : "Giokas &amp; Mylonas (2004)", "plainTextFormattedCitation" : "(Giokas &amp; Mylonas, 2004)", "previouslyFormattedCitation" : "(Giokas &amp; Mylonas, 2004)"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D16FAD" w:rsidRPr="003945D9">
        <w:rPr>
          <w:rFonts w:ascii="Times New Roman" w:hAnsi="Times New Roman" w:cs="Times New Roman"/>
          <w:noProof/>
          <w:sz w:val="24"/>
          <w:szCs w:val="24"/>
        </w:rPr>
        <w:t>Giokas</w:t>
      </w:r>
      <w:proofErr w:type="spellEnd"/>
      <w:r w:rsidR="00D16FAD" w:rsidRPr="003945D9">
        <w:rPr>
          <w:rFonts w:ascii="Times New Roman" w:hAnsi="Times New Roman" w:cs="Times New Roman"/>
          <w:noProof/>
          <w:sz w:val="24"/>
          <w:szCs w:val="24"/>
        </w:rPr>
        <w:t xml:space="preserve"> &amp; Mylonas </w:t>
      </w:r>
      <w:r w:rsidR="0024054D">
        <w:rPr>
          <w:rFonts w:ascii="Times New Roman" w:hAnsi="Times New Roman" w:cs="Times New Roman"/>
          <w:noProof/>
          <w:sz w:val="24"/>
          <w:szCs w:val="24"/>
        </w:rPr>
        <w:t>(</w:t>
      </w:r>
      <w:r w:rsidR="00D16FAD" w:rsidRPr="003945D9">
        <w:rPr>
          <w:rFonts w:ascii="Times New Roman" w:hAnsi="Times New Roman" w:cs="Times New Roman"/>
          <w:noProof/>
          <w:sz w:val="24"/>
          <w:szCs w:val="24"/>
        </w:rPr>
        <w:t>2004)</w:t>
      </w:r>
      <w:r w:rsidR="005650A9" w:rsidRPr="003945D9">
        <w:rPr>
          <w:rFonts w:ascii="Times New Roman" w:hAnsi="Times New Roman" w:cs="Times New Roman"/>
          <w:sz w:val="24"/>
          <w:szCs w:val="24"/>
        </w:rPr>
        <w:fldChar w:fldCharType="end"/>
      </w:r>
      <w:r w:rsidR="0024054D">
        <w:rPr>
          <w:rFonts w:ascii="Times New Roman" w:hAnsi="Times New Roman" w:cs="Times New Roman"/>
          <w:sz w:val="24"/>
          <w:szCs w:val="24"/>
        </w:rPr>
        <w:t xml:space="preserve"> reported high site fidelity</w:t>
      </w:r>
      <w:r w:rsidR="00D32EED" w:rsidRPr="003945D9">
        <w:rPr>
          <w:rFonts w:ascii="Times New Roman" w:hAnsi="Times New Roman" w:cs="Times New Roman"/>
          <w:sz w:val="24"/>
          <w:szCs w:val="24"/>
        </w:rPr>
        <w:t xml:space="preserve">. In a study on </w:t>
      </w:r>
      <w:r w:rsidR="00D32EED"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D32EED" w:rsidRPr="003945D9">
        <w:rPr>
          <w:rFonts w:ascii="Times New Roman" w:hAnsi="Times New Roman" w:cs="Times New Roman"/>
          <w:i/>
          <w:sz w:val="24"/>
          <w:szCs w:val="24"/>
        </w:rPr>
        <w:t xml:space="preserve"> </w:t>
      </w:r>
      <w:proofErr w:type="spellStart"/>
      <w:r w:rsidR="00D32EED" w:rsidRPr="003945D9">
        <w:rPr>
          <w:rFonts w:ascii="Times New Roman" w:hAnsi="Times New Roman" w:cs="Times New Roman"/>
          <w:i/>
          <w:sz w:val="24"/>
          <w:szCs w:val="24"/>
        </w:rPr>
        <w:t>subcristata</w:t>
      </w:r>
      <w:proofErr w:type="spellEnd"/>
      <w:r w:rsidR="00C0538E" w:rsidRPr="00CD6C07">
        <w:rPr>
          <w:rFonts w:ascii="Times New Roman" w:hAnsi="Times New Roman" w:cs="Times New Roman"/>
          <w:sz w:val="24"/>
          <w:szCs w:val="24"/>
        </w:rPr>
        <w:t>,</w:t>
      </w:r>
      <w:r w:rsidR="00954DB6" w:rsidRPr="003945D9">
        <w:rPr>
          <w:rFonts w:ascii="Times New Roman" w:hAnsi="Times New Roman" w:cs="Times New Roman"/>
          <w:i/>
          <w:sz w:val="24"/>
          <w:szCs w:val="24"/>
        </w:rPr>
        <w:t xml:space="preserve"> </w:t>
      </w:r>
      <w:r w:rsidR="00D32EED" w:rsidRPr="003945D9">
        <w:rPr>
          <w:rFonts w:ascii="Times New Roman" w:hAnsi="Times New Roman" w:cs="Times New Roman"/>
          <w:sz w:val="24"/>
          <w:szCs w:val="24"/>
        </w:rPr>
        <w:t xml:space="preserve">population densities and dispersal activity </w:t>
      </w:r>
      <w:r w:rsidR="00E9585B">
        <w:rPr>
          <w:rFonts w:ascii="Times New Roman" w:hAnsi="Times New Roman" w:cs="Times New Roman"/>
          <w:sz w:val="24"/>
          <w:szCs w:val="24"/>
        </w:rPr>
        <w:t>were</w:t>
      </w:r>
      <w:r w:rsidR="00E9585B" w:rsidRPr="003945D9">
        <w:rPr>
          <w:rFonts w:ascii="Times New Roman" w:hAnsi="Times New Roman" w:cs="Times New Roman"/>
          <w:sz w:val="24"/>
          <w:szCs w:val="24"/>
        </w:rPr>
        <w:t xml:space="preserve"> </w:t>
      </w:r>
      <w:r w:rsidR="00D32EED" w:rsidRPr="003945D9">
        <w:rPr>
          <w:rFonts w:ascii="Times New Roman" w:hAnsi="Times New Roman" w:cs="Times New Roman"/>
          <w:sz w:val="24"/>
          <w:szCs w:val="24"/>
        </w:rPr>
        <w:t>monitored over one season</w:t>
      </w:r>
      <w:r w:rsidR="00E90456" w:rsidRPr="003945D9">
        <w:rPr>
          <w:rFonts w:ascii="Times New Roman" w:hAnsi="Times New Roman" w:cs="Times New Roman"/>
          <w:sz w:val="24"/>
          <w:szCs w:val="24"/>
        </w:rPr>
        <w:t xml:space="preserve"> </w:t>
      </w:r>
      <w:r w:rsidR="00834FC1">
        <w:rPr>
          <w:rFonts w:ascii="Times New Roman" w:hAnsi="Times New Roman" w:cs="Times New Roman"/>
          <w:sz w:val="24"/>
          <w:szCs w:val="24"/>
        </w:rPr>
        <w:fldChar w:fldCharType="begin" w:fldLock="1"/>
      </w:r>
      <w:r w:rsidR="008D3AA4">
        <w:rPr>
          <w:rFonts w:ascii="Times New Roman" w:hAnsi="Times New Roman" w:cs="Times New Roman"/>
          <w:sz w:val="24"/>
          <w:szCs w:val="24"/>
        </w:rPr>
        <w:instrText>ADDIN CSL_CITATION { "citationItems" : [ { "id" : "ITEM-1", "itemData" : { "author" : [ { "dropping-particle" : "", "family" : "Bulatovi\u0107", "given" : "An\u0111ela", "non-dropping-particle" : "", "parse-names" : false, "suffix" : "" }, { "dropping-particle" : "", "family" : "Markovi\u0107", "given" : "Jovana", "non-dropping-particle" : "", "parse-names" : false, "suffix" : "" }, { "dropping-particle" : "", "family" : "Haring", "given" : "Elisabeth", "non-dropping-particle" : "", "parse-names" : false, "suffix" : "" }, { "dropping-particle" : "", "family" : "Pinsker", "given" : "Wilhelm", "non-dropping-particle" : "", "parse-names" : false, "suffix" : "" }, { "dropping-particle" : "", "family" : "Mason", "given" : "Katharina", "non-dropping-particle" : "", "parse-names" : false, "suffix" : "" }, { "dropping-particle" : "", "family" : "Duda", "given" : "Michael", "non-dropping-particle" : "", "parse-names" : false, "suffix" : "" }, { "dropping-particle" : "", "family" : "Bamberger", "given" : "Sonja", "non-dropping-particle" : "", "parse-names" : false, "suffix" : "" }, { "dropping-particle" : "", "family" : "Kirchner", "given" : "Sandra", "non-dropping-particle" : "", "parse-names" : false, "suffix" : "" }, { "dropping-particle" : "", "family" : "Sittenthaler", "given" : "Marcia", "non-dropping-particle" : "", "parse-names" : false, "suffix" : "" }, { "dropping-particle" : "", "family" : "Feh\u00e9r", "given" : "Zolt\u00e1n", "non-dropping-particle" : "", "parse-names" : false, "suffix" : "" }, { "dropping-particle" : "", "family" : "Pe\u0161i\u0107", "given" : "Vladimir", "non-dropping-particle" : "", "parse-names" : false, "suffix" : "" }, { "dropping-particle" : "", "family" : "Savi\u0107", "given" : "A N A", "non-dropping-particle" : "", "parse-names" : false, "suffix" : "" }, { "dropping-particle" : "", "family" : "Sattmann", "given" : "Helmut", "non-dropping-particle" : "", "parse-names" : false, "suffix" : "" } ], "container-title" : "Ecologica Montenegrina", "id" : "ITEM-1", "issued" : { "date-parts" : [ [ "2019" ] ] }, "page" : "147-165", "title" : "First data on population estimates and dispersal of Montenegrina subcristata \u2013 a field study at Virpazar, Montenegro", "type" : "article-journal", "volume" : "26" }, "uris" : [ "http://www.mendeley.com/documents/?uuid=0e8cab9f-b26a-46c1-a98b-ca6ec9272e38" ] } ], "mendeley" : { "formattedCitation" : "(Bulatovi\u0107 et al., 2019)", "plainTextFormattedCitation" : "(Bulatovi\u0107 et al., 2019)", "previouslyFormattedCitation" : "(Bulatovi\u0107 et al., 2019)" }, "properties" : { "noteIndex" : 0 }, "schema" : "https://github.com/citation-style-language/schema/raw/master/csl-citation.json" }</w:instrText>
      </w:r>
      <w:r w:rsidR="00834FC1">
        <w:rPr>
          <w:rFonts w:ascii="Times New Roman" w:hAnsi="Times New Roman" w:cs="Times New Roman"/>
          <w:sz w:val="24"/>
          <w:szCs w:val="24"/>
        </w:rPr>
        <w:fldChar w:fldCharType="separate"/>
      </w:r>
      <w:r w:rsidR="00834FC1" w:rsidRPr="00834FC1">
        <w:rPr>
          <w:rFonts w:ascii="Times New Roman" w:hAnsi="Times New Roman" w:cs="Times New Roman"/>
          <w:noProof/>
          <w:sz w:val="24"/>
          <w:szCs w:val="24"/>
        </w:rPr>
        <w:t>(Bulatović et al., 2019)</w:t>
      </w:r>
      <w:r w:rsidR="00834FC1">
        <w:rPr>
          <w:rFonts w:ascii="Times New Roman" w:hAnsi="Times New Roman" w:cs="Times New Roman"/>
          <w:sz w:val="24"/>
          <w:szCs w:val="24"/>
        </w:rPr>
        <w:fldChar w:fldCharType="end"/>
      </w:r>
      <w:r w:rsidR="00D32EED" w:rsidRPr="003945D9">
        <w:rPr>
          <w:rFonts w:ascii="Times New Roman" w:hAnsi="Times New Roman" w:cs="Times New Roman"/>
          <w:sz w:val="24"/>
          <w:szCs w:val="24"/>
        </w:rPr>
        <w:t>.</w:t>
      </w:r>
      <w:r w:rsidR="00603EF2" w:rsidRPr="003945D9">
        <w:rPr>
          <w:rFonts w:ascii="Times New Roman" w:hAnsi="Times New Roman" w:cs="Times New Roman"/>
          <w:sz w:val="24"/>
          <w:szCs w:val="24"/>
        </w:rPr>
        <w:t xml:space="preserve"> </w:t>
      </w:r>
      <w:r w:rsidR="00621069" w:rsidRPr="003945D9">
        <w:rPr>
          <w:rFonts w:ascii="Times New Roman" w:hAnsi="Times New Roman" w:cs="Times New Roman"/>
          <w:sz w:val="24"/>
          <w:szCs w:val="24"/>
        </w:rPr>
        <w:t>Th</w:t>
      </w:r>
      <w:r w:rsidR="00E9585B">
        <w:rPr>
          <w:rFonts w:ascii="Times New Roman" w:hAnsi="Times New Roman" w:cs="Times New Roman"/>
          <w:sz w:val="24"/>
          <w:szCs w:val="24"/>
        </w:rPr>
        <w:t>eir</w:t>
      </w:r>
      <w:r w:rsidR="00621069" w:rsidRPr="003945D9">
        <w:rPr>
          <w:rFonts w:ascii="Times New Roman" w:hAnsi="Times New Roman" w:cs="Times New Roman"/>
          <w:sz w:val="24"/>
          <w:szCs w:val="24"/>
        </w:rPr>
        <w:t xml:space="preserve"> </w:t>
      </w:r>
      <w:r w:rsidR="00954DB6" w:rsidRPr="003945D9">
        <w:rPr>
          <w:rFonts w:ascii="Times New Roman" w:hAnsi="Times New Roman" w:cs="Times New Roman"/>
          <w:sz w:val="24"/>
          <w:szCs w:val="24"/>
        </w:rPr>
        <w:t>data indicate</w:t>
      </w:r>
      <w:r w:rsidR="00621069" w:rsidRPr="003945D9">
        <w:rPr>
          <w:rFonts w:ascii="Times New Roman" w:hAnsi="Times New Roman" w:cs="Times New Roman"/>
          <w:sz w:val="24"/>
          <w:szCs w:val="24"/>
        </w:rPr>
        <w:t>s</w:t>
      </w:r>
      <w:r w:rsidR="00954DB6" w:rsidRPr="003945D9">
        <w:rPr>
          <w:rFonts w:ascii="Times New Roman" w:hAnsi="Times New Roman" w:cs="Times New Roman"/>
          <w:sz w:val="24"/>
          <w:szCs w:val="24"/>
        </w:rPr>
        <w:t xml:space="preserve"> that</w:t>
      </w:r>
      <w:r w:rsidR="00D32EED" w:rsidRPr="003945D9">
        <w:rPr>
          <w:rFonts w:ascii="Times New Roman" w:hAnsi="Times New Roman" w:cs="Times New Roman"/>
          <w:sz w:val="24"/>
          <w:szCs w:val="24"/>
        </w:rPr>
        <w:t xml:space="preserve"> </w:t>
      </w:r>
      <w:r w:rsidR="00E9585B">
        <w:rPr>
          <w:rFonts w:ascii="Times New Roman" w:hAnsi="Times New Roman" w:cs="Times New Roman"/>
          <w:sz w:val="24"/>
          <w:szCs w:val="24"/>
        </w:rPr>
        <w:t xml:space="preserve">this species of </w:t>
      </w:r>
      <w:proofErr w:type="spellStart"/>
      <w:r w:rsidR="00ED4F02" w:rsidRPr="003945D9">
        <w:rPr>
          <w:rFonts w:ascii="Times New Roman" w:hAnsi="Times New Roman" w:cs="Times New Roman"/>
          <w:i/>
          <w:sz w:val="24"/>
          <w:szCs w:val="24"/>
        </w:rPr>
        <w:t>Montenegrina</w:t>
      </w:r>
      <w:proofErr w:type="spellEnd"/>
      <w:r w:rsidR="00ED4F02" w:rsidRPr="003945D9">
        <w:rPr>
          <w:rFonts w:ascii="Times New Roman" w:hAnsi="Times New Roman" w:cs="Times New Roman"/>
          <w:sz w:val="24"/>
          <w:szCs w:val="24"/>
        </w:rPr>
        <w:t xml:space="preserve"> </w:t>
      </w:r>
      <w:r w:rsidR="00954DB6" w:rsidRPr="003945D9">
        <w:rPr>
          <w:rFonts w:ascii="Times New Roman" w:hAnsi="Times New Roman" w:cs="Times New Roman"/>
          <w:sz w:val="24"/>
          <w:szCs w:val="24"/>
        </w:rPr>
        <w:t>has</w:t>
      </w:r>
      <w:r w:rsidR="00ED4F02" w:rsidRPr="003945D9">
        <w:rPr>
          <w:rFonts w:ascii="Times New Roman" w:hAnsi="Times New Roman" w:cs="Times New Roman"/>
          <w:sz w:val="24"/>
          <w:szCs w:val="24"/>
        </w:rPr>
        <w:t xml:space="preserve"> high site fidelity</w:t>
      </w:r>
      <w:r w:rsidR="0024054D">
        <w:rPr>
          <w:rFonts w:ascii="Times New Roman" w:hAnsi="Times New Roman" w:cs="Times New Roman"/>
          <w:sz w:val="24"/>
          <w:szCs w:val="24"/>
        </w:rPr>
        <w:t xml:space="preserve"> (</w:t>
      </w:r>
      <w:r w:rsidR="0024054D" w:rsidRPr="0024054D">
        <w:rPr>
          <w:rFonts w:ascii="Times New Roman" w:hAnsi="Times New Roman" w:cs="Times New Roman"/>
          <w:sz w:val="24"/>
          <w:szCs w:val="24"/>
        </w:rPr>
        <w:t>on average 1.6 m</w:t>
      </w:r>
      <w:r w:rsidR="0024054D">
        <w:rPr>
          <w:rFonts w:ascii="Times New Roman" w:hAnsi="Times New Roman" w:cs="Times New Roman"/>
          <w:sz w:val="24"/>
          <w:szCs w:val="24"/>
        </w:rPr>
        <w:t xml:space="preserve"> over one season), </w:t>
      </w:r>
      <w:r w:rsidR="00E9585B">
        <w:rPr>
          <w:rFonts w:ascii="Times New Roman" w:hAnsi="Times New Roman" w:cs="Times New Roman"/>
          <w:sz w:val="24"/>
          <w:szCs w:val="24"/>
        </w:rPr>
        <w:t xml:space="preserve">with </w:t>
      </w:r>
      <w:r w:rsidR="0024054D">
        <w:rPr>
          <w:rFonts w:ascii="Times New Roman" w:hAnsi="Times New Roman" w:cs="Times New Roman"/>
          <w:sz w:val="24"/>
          <w:szCs w:val="24"/>
        </w:rPr>
        <w:t xml:space="preserve">only </w:t>
      </w:r>
      <w:r w:rsidR="0024054D" w:rsidRPr="0024054D">
        <w:rPr>
          <w:rFonts w:ascii="Times New Roman" w:hAnsi="Times New Roman" w:cs="Times New Roman"/>
          <w:sz w:val="24"/>
          <w:szCs w:val="24"/>
        </w:rPr>
        <w:t xml:space="preserve">a few individuals </w:t>
      </w:r>
      <w:r w:rsidR="0024054D">
        <w:rPr>
          <w:rFonts w:ascii="Times New Roman" w:hAnsi="Times New Roman" w:cs="Times New Roman"/>
          <w:sz w:val="24"/>
          <w:szCs w:val="24"/>
        </w:rPr>
        <w:t>cover</w:t>
      </w:r>
      <w:r w:rsidR="00E9585B">
        <w:rPr>
          <w:rFonts w:ascii="Times New Roman" w:hAnsi="Times New Roman" w:cs="Times New Roman"/>
          <w:sz w:val="24"/>
          <w:szCs w:val="24"/>
        </w:rPr>
        <w:t>ing</w:t>
      </w:r>
      <w:r w:rsidR="0024054D" w:rsidRPr="0024054D">
        <w:rPr>
          <w:rFonts w:ascii="Times New Roman" w:hAnsi="Times New Roman" w:cs="Times New Roman"/>
          <w:sz w:val="24"/>
          <w:szCs w:val="24"/>
        </w:rPr>
        <w:t xml:space="preserve"> longer distances</w:t>
      </w:r>
      <w:r w:rsidR="0024054D">
        <w:rPr>
          <w:rFonts w:ascii="Times New Roman" w:hAnsi="Times New Roman" w:cs="Times New Roman"/>
          <w:sz w:val="24"/>
          <w:szCs w:val="24"/>
        </w:rPr>
        <w:t xml:space="preserve"> over the season (max. 8 m)</w:t>
      </w:r>
      <w:r w:rsidR="00ED4F02" w:rsidRPr="003945D9">
        <w:rPr>
          <w:rFonts w:ascii="Times New Roman" w:hAnsi="Times New Roman" w:cs="Times New Roman"/>
          <w:sz w:val="24"/>
          <w:szCs w:val="24"/>
        </w:rPr>
        <w:t xml:space="preserve">. </w:t>
      </w:r>
      <w:r w:rsidR="00A7532D" w:rsidRPr="003945D9">
        <w:rPr>
          <w:rFonts w:ascii="Times New Roman" w:hAnsi="Times New Roman" w:cs="Times New Roman"/>
          <w:sz w:val="24"/>
          <w:szCs w:val="24"/>
        </w:rPr>
        <w:t>Local t</w:t>
      </w:r>
      <w:r w:rsidR="00D73F90" w:rsidRPr="003945D9">
        <w:rPr>
          <w:rFonts w:ascii="Times New Roman" w:hAnsi="Times New Roman" w:cs="Times New Roman"/>
          <w:sz w:val="24"/>
          <w:szCs w:val="24"/>
        </w:rPr>
        <w:t xml:space="preserve">emperature and humidity </w:t>
      </w:r>
      <w:r w:rsidR="005D0CF1">
        <w:rPr>
          <w:rFonts w:ascii="Times New Roman" w:hAnsi="Times New Roman" w:cs="Times New Roman"/>
          <w:sz w:val="24"/>
          <w:szCs w:val="24"/>
        </w:rPr>
        <w:t>seem</w:t>
      </w:r>
      <w:r w:rsidR="00A7532D" w:rsidRPr="003945D9">
        <w:rPr>
          <w:rFonts w:ascii="Times New Roman" w:hAnsi="Times New Roman" w:cs="Times New Roman"/>
          <w:sz w:val="24"/>
          <w:szCs w:val="24"/>
        </w:rPr>
        <w:t xml:space="preserve"> also </w:t>
      </w:r>
      <w:r w:rsidR="005D0CF1">
        <w:rPr>
          <w:rFonts w:ascii="Times New Roman" w:hAnsi="Times New Roman" w:cs="Times New Roman"/>
          <w:sz w:val="24"/>
          <w:szCs w:val="24"/>
        </w:rPr>
        <w:t xml:space="preserve">to </w:t>
      </w:r>
      <w:r w:rsidR="00A7532D" w:rsidRPr="003945D9">
        <w:rPr>
          <w:rFonts w:ascii="Times New Roman" w:hAnsi="Times New Roman" w:cs="Times New Roman"/>
          <w:sz w:val="24"/>
          <w:szCs w:val="24"/>
        </w:rPr>
        <w:t>influence</w:t>
      </w:r>
      <w:r w:rsidR="00D73F90" w:rsidRPr="003945D9">
        <w:rPr>
          <w:rFonts w:ascii="Times New Roman" w:hAnsi="Times New Roman" w:cs="Times New Roman"/>
          <w:sz w:val="24"/>
          <w:szCs w:val="24"/>
        </w:rPr>
        <w:t xml:space="preserve"> population density, </w:t>
      </w:r>
      <w:r w:rsidR="00A7532D" w:rsidRPr="003945D9">
        <w:rPr>
          <w:rFonts w:ascii="Times New Roman" w:hAnsi="Times New Roman" w:cs="Times New Roman"/>
          <w:sz w:val="24"/>
          <w:szCs w:val="24"/>
        </w:rPr>
        <w:t>and</w:t>
      </w:r>
      <w:r w:rsidR="00D73F90" w:rsidRPr="003945D9">
        <w:rPr>
          <w:rFonts w:ascii="Times New Roman" w:hAnsi="Times New Roman" w:cs="Times New Roman"/>
          <w:sz w:val="24"/>
          <w:szCs w:val="24"/>
        </w:rPr>
        <w:t xml:space="preserve"> </w:t>
      </w:r>
      <w:r w:rsidR="00601CC3" w:rsidRPr="003945D9">
        <w:rPr>
          <w:rFonts w:ascii="Times New Roman" w:hAnsi="Times New Roman" w:cs="Times New Roman"/>
          <w:sz w:val="24"/>
          <w:szCs w:val="24"/>
        </w:rPr>
        <w:t xml:space="preserve">apparently suitable </w:t>
      </w:r>
      <w:r w:rsidR="00D73F90" w:rsidRPr="003945D9">
        <w:rPr>
          <w:rFonts w:ascii="Times New Roman" w:hAnsi="Times New Roman" w:cs="Times New Roman"/>
          <w:sz w:val="24"/>
          <w:szCs w:val="24"/>
        </w:rPr>
        <w:t>rock</w:t>
      </w:r>
      <w:r w:rsidR="00601CC3" w:rsidRPr="003945D9">
        <w:rPr>
          <w:rFonts w:ascii="Times New Roman" w:hAnsi="Times New Roman" w:cs="Times New Roman"/>
          <w:sz w:val="24"/>
          <w:szCs w:val="24"/>
        </w:rPr>
        <w:t xml:space="preserve"> habitat</w:t>
      </w:r>
      <w:r w:rsidR="00D73F90" w:rsidRPr="003945D9">
        <w:rPr>
          <w:rFonts w:ascii="Times New Roman" w:hAnsi="Times New Roman" w:cs="Times New Roman"/>
          <w:sz w:val="24"/>
          <w:szCs w:val="24"/>
        </w:rPr>
        <w:t xml:space="preserve">s </w:t>
      </w:r>
      <w:r w:rsidR="00A7532D" w:rsidRPr="003945D9">
        <w:rPr>
          <w:rFonts w:ascii="Times New Roman" w:hAnsi="Times New Roman" w:cs="Times New Roman"/>
          <w:sz w:val="24"/>
          <w:szCs w:val="24"/>
        </w:rPr>
        <w:t>might not be</w:t>
      </w:r>
      <w:r w:rsidR="00D73F90" w:rsidRPr="003945D9">
        <w:rPr>
          <w:rFonts w:ascii="Times New Roman" w:hAnsi="Times New Roman" w:cs="Times New Roman"/>
          <w:sz w:val="24"/>
          <w:szCs w:val="24"/>
        </w:rPr>
        <w:t xml:space="preserve"> </w:t>
      </w:r>
      <w:r w:rsidR="00A7532D" w:rsidRPr="003945D9">
        <w:rPr>
          <w:rFonts w:ascii="Times New Roman" w:hAnsi="Times New Roman" w:cs="Times New Roman"/>
          <w:sz w:val="24"/>
          <w:szCs w:val="24"/>
        </w:rPr>
        <w:t>appropriate due to microclimatic conditions</w:t>
      </w:r>
      <w:r w:rsidR="00D73F90" w:rsidRPr="003945D9">
        <w:rPr>
          <w:rFonts w:ascii="Times New Roman" w:hAnsi="Times New Roman" w:cs="Times New Roman"/>
          <w:sz w:val="24"/>
          <w:szCs w:val="24"/>
        </w:rPr>
        <w:t xml:space="preserve">. Thus, the patchy distribution of </w:t>
      </w:r>
      <w:proofErr w:type="spellStart"/>
      <w:r w:rsidR="00D73F90" w:rsidRPr="003945D9">
        <w:rPr>
          <w:rFonts w:ascii="Times New Roman" w:hAnsi="Times New Roman" w:cs="Times New Roman"/>
          <w:i/>
          <w:sz w:val="24"/>
          <w:szCs w:val="24"/>
        </w:rPr>
        <w:t>Montenegrina</w:t>
      </w:r>
      <w:proofErr w:type="spellEnd"/>
      <w:r w:rsidR="00D73F90" w:rsidRPr="003945D9">
        <w:rPr>
          <w:rFonts w:ascii="Times New Roman" w:hAnsi="Times New Roman" w:cs="Times New Roman"/>
          <w:sz w:val="24"/>
          <w:szCs w:val="24"/>
        </w:rPr>
        <w:t xml:space="preserve"> </w:t>
      </w:r>
      <w:r w:rsidR="00A7532D" w:rsidRPr="003945D9">
        <w:rPr>
          <w:rFonts w:ascii="Times New Roman" w:hAnsi="Times New Roman" w:cs="Times New Roman"/>
          <w:sz w:val="24"/>
          <w:szCs w:val="24"/>
        </w:rPr>
        <w:t xml:space="preserve">probably </w:t>
      </w:r>
      <w:r w:rsidR="00E9585B">
        <w:rPr>
          <w:rFonts w:ascii="Times New Roman" w:hAnsi="Times New Roman" w:cs="Times New Roman"/>
          <w:sz w:val="24"/>
          <w:szCs w:val="24"/>
        </w:rPr>
        <w:t>reflects</w:t>
      </w:r>
      <w:r w:rsidR="00D73F90" w:rsidRPr="003945D9">
        <w:rPr>
          <w:rFonts w:ascii="Times New Roman" w:hAnsi="Times New Roman" w:cs="Times New Roman"/>
          <w:sz w:val="24"/>
          <w:szCs w:val="24"/>
        </w:rPr>
        <w:t xml:space="preserve"> a combination of habitat requirements, limestone rock being only one</w:t>
      </w:r>
      <w:r w:rsidR="00871786" w:rsidRPr="003945D9">
        <w:rPr>
          <w:rFonts w:ascii="Times New Roman" w:hAnsi="Times New Roman" w:cs="Times New Roman"/>
          <w:sz w:val="24"/>
          <w:szCs w:val="24"/>
        </w:rPr>
        <w:t xml:space="preserve"> of them. </w:t>
      </w:r>
    </w:p>
    <w:p w14:paraId="7B395EC3" w14:textId="5A61F906" w:rsidR="00C0115E" w:rsidRPr="003945D9" w:rsidRDefault="005B3451" w:rsidP="00160193">
      <w:pPr>
        <w:spacing w:line="360" w:lineRule="auto"/>
        <w:ind w:firstLine="708"/>
        <w:rPr>
          <w:rFonts w:ascii="Times New Roman" w:hAnsi="Times New Roman" w:cs="Times New Roman"/>
          <w:sz w:val="24"/>
          <w:szCs w:val="24"/>
        </w:rPr>
      </w:pPr>
      <w:r w:rsidRPr="003945D9">
        <w:rPr>
          <w:rFonts w:ascii="Times New Roman" w:hAnsi="Times New Roman" w:cs="Times New Roman"/>
          <w:sz w:val="24"/>
          <w:szCs w:val="24"/>
        </w:rPr>
        <w:t>The fact that, mostly, only one species is present at each site favour</w:t>
      </w:r>
      <w:r w:rsidR="00E9585B">
        <w:rPr>
          <w:rFonts w:ascii="Times New Roman" w:hAnsi="Times New Roman" w:cs="Times New Roman"/>
          <w:sz w:val="24"/>
          <w:szCs w:val="24"/>
        </w:rPr>
        <w:t>s</w:t>
      </w:r>
      <w:r w:rsidRPr="003945D9">
        <w:rPr>
          <w:rFonts w:ascii="Times New Roman" w:hAnsi="Times New Roman" w:cs="Times New Roman"/>
          <w:sz w:val="24"/>
          <w:szCs w:val="24"/>
        </w:rPr>
        <w:t xml:space="preserve"> a non-adaptive radiation in </w:t>
      </w:r>
      <w:proofErr w:type="spellStart"/>
      <w:r w:rsidRPr="003945D9">
        <w:rPr>
          <w:rFonts w:ascii="Times New Roman" w:hAnsi="Times New Roman" w:cs="Times New Roman"/>
          <w:i/>
          <w:sz w:val="24"/>
          <w:szCs w:val="24"/>
        </w:rPr>
        <w:t>Montenegrina</w:t>
      </w:r>
      <w:proofErr w:type="spellEnd"/>
      <w:r w:rsidR="00E9585B">
        <w:rPr>
          <w:rFonts w:ascii="Times New Roman" w:hAnsi="Times New Roman" w:cs="Times New Roman"/>
          <w:sz w:val="24"/>
          <w:szCs w:val="24"/>
        </w:rPr>
        <w:t>,</w:t>
      </w:r>
      <w:r w:rsidRPr="003945D9">
        <w:rPr>
          <w:rFonts w:ascii="Times New Roman" w:hAnsi="Times New Roman" w:cs="Times New Roman"/>
          <w:i/>
          <w:sz w:val="24"/>
          <w:szCs w:val="24"/>
        </w:rPr>
        <w:t xml:space="preserve"> </w:t>
      </w:r>
      <w:r w:rsidRPr="003945D9">
        <w:rPr>
          <w:rFonts w:ascii="Times New Roman" w:hAnsi="Times New Roman" w:cs="Times New Roman"/>
          <w:sz w:val="24"/>
          <w:szCs w:val="24"/>
        </w:rPr>
        <w:t xml:space="preserve">as has </w:t>
      </w:r>
      <w:r w:rsidRPr="00834FC1">
        <w:rPr>
          <w:rFonts w:ascii="Times New Roman" w:hAnsi="Times New Roman" w:cs="Times New Roman"/>
          <w:sz w:val="24"/>
          <w:szCs w:val="24"/>
        </w:rPr>
        <w:t xml:space="preserve">been proposed for </w:t>
      </w:r>
      <w:proofErr w:type="spellStart"/>
      <w:r w:rsidR="00834FC1" w:rsidRPr="00E934EE">
        <w:rPr>
          <w:rFonts w:ascii="Times New Roman" w:hAnsi="Times New Roman" w:cs="Times New Roman"/>
          <w:i/>
          <w:sz w:val="24"/>
          <w:szCs w:val="24"/>
        </w:rPr>
        <w:t>Albinaria</w:t>
      </w:r>
      <w:proofErr w:type="spellEnd"/>
      <w:r w:rsidRPr="00E934EE">
        <w:rPr>
          <w:rFonts w:ascii="Times New Roman" w:hAnsi="Times New Roman" w:cs="Times New Roman"/>
          <w:sz w:val="24"/>
          <w:szCs w:val="24"/>
        </w:rPr>
        <w:t xml:space="preserve"> by</w:t>
      </w:r>
      <w:r w:rsidRPr="003945D9">
        <w:rPr>
          <w:rFonts w:ascii="Times New Roman" w:hAnsi="Times New Roman" w:cs="Times New Roman"/>
          <w:sz w:val="24"/>
          <w:szCs w:val="24"/>
        </w:rPr>
        <w:t xml:space="preserve">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"https://doi.org/10.1111/j.1095-8312.1991.tb00598.x", "author" : [ { "dropping-particle" : "", "family" : "Gittenberger", "given" : "Edmund", "non-dropping-particle" : "", "parse-names" : false, "suffix" : "" } ], "container-title" : "Biological Journal of the Linnean Society", "id" : "ITEM-1", "issue" : "4", "issued" : { "date-parts" : [ [ "1991" ] ] }, "page" : "263-272", "title" : "What about non-adaptive radiation?", "type" : "article-journal", "volume" : "43" }, "uris" : [ "http://www.mendeley.com/documents/?uuid=4bcbd5ea-51af-4a7f-84a5-1bb48a51e3ee", "http://www.mendeley.com/documents/?uuid=4e8b9142-5e33-4320-8a38-f78fa72c536a" ] } ], "mendeley" : { "formattedCitation" : "(Gittenberger, 1991)", "manualFormatting" : "Gittenberger (1991)", "plainTextFormattedCitation" : "(Gittenberger, 1991)", "previouslyFormattedCitation" : "(Gittenberger, 1991)"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ED03CC" w:rsidRPr="003945D9">
        <w:rPr>
          <w:rFonts w:ascii="Times New Roman" w:hAnsi="Times New Roman" w:cs="Times New Roman"/>
          <w:noProof/>
          <w:sz w:val="24"/>
          <w:szCs w:val="24"/>
        </w:rPr>
        <w:t>Gittenberger (1991)</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xml:space="preserve"> and recently confirmed by </w:t>
      </w:r>
      <w:r w:rsidR="005650A9" w:rsidRPr="003945D9">
        <w:rPr>
          <w:rFonts w:ascii="Times New Roman" w:hAnsi="Times New Roman" w:cs="Times New Roman"/>
          <w:sz w:val="24"/>
          <w:szCs w:val="24"/>
        </w:rPr>
        <w:fldChar w:fldCharType="begin" w:fldLock="1"/>
      </w:r>
      <w:r w:rsidR="00212619">
        <w:rPr>
          <w:rFonts w:ascii="Times New Roman" w:hAnsi="Times New Roman" w:cs="Times New Roman"/>
          <w:sz w:val="24"/>
          <w:szCs w:val="24"/>
        </w:rPr>
        <w:instrText>ADDIN CSL_CITATION { "citationItems" : [ { "id" : "ITEM-1", "itemData" : { "DOI" : "10.1111/jbi.13220", "ISSN" : "13652699", "abstract" : "Aim\r\nTaxon co\u2010occurrence analysis is commonly used in ecology, but it has not been applied to range\u2010wide distribution data of partly allopatric taxa because existing methods cannot differentiate between distribution\u2010related effects and taxon interactions. Our first aim was to develop a taxon co\u2010occurrence analysis method that is also capable of taking into account the effect of species ranges and can handle faunistic records from museum databases or biodiversity inventories. Our second aim was to test the independence of taxon co\u2010occurrences of rock\u2010dwelling gastropods at different taxonomic levels, with a special focus on the Clausiliidae subfamily Alopiinae, and in particular the genus Montenegrina.\r\n\r\nLocation\r\nBalkan Peninsula in south\u2010eastern Europe (46N\u201336N, 13.5E\u201328E).\r\n\r\nMethods\r\nWe introduced a taxon\u2010specific metric that characterizes the occurrence probability at a given location. This probability was calculated as a distance\u2010weighted mean of the taxon's presence and absence records at all sites. We applied corrections to account for the biases introduced by varying sampling intensity in our dataset. Then we used probabilistic null\u2010models to simulate taxon distributions under the null hypothesis of no taxon interactions and calculated pairwise and cumulated co\u2010occurrences. Independence of taxon occurrences was tested by comparing observed co\u2010occurrences to simulated values.\r\n\r\nResults\r\nWe observed significantly fewer co\u2010occurrences among species and intra\u2010generic lineages of Montenegrina than expected under the assumption of no taxon interaction.\r\n\r\nMain conclusions\r\nFewer than expected co\u2010occurrences among species and intra\u2010generic clades indicate that species divergence preceded niche partitioning. This suggests a primary role of non\u2010adaptive processes in the speciation of rock\u2010dwelling gastropods. The method can account for the effects of distributional constraints in range\u2010wide datasets, making it suitable for testing ecological, biogeographical, or evolutionary hypotheses where interactions of partly allopatric taxa are in question.", "author" : [ { "dropping-particle" : "", "family" : "Feh\u00e9r", "given" : "Zolt\u00e1n", "non-dropping-particle" : "", "parse-names" : false, "suffix" : "" }, { "dropping-particle" : "", "family" : "Mason", "given" : "Katharina", "non-dropping-particle" : "", "parse-names" : false, "suffix" : "" }, { "dropping-particle" : "", "family" : "Szekeres", "given" : "Mikl\u00f3s", "non-dropping-particle" : "", "parse-names" : false, "suffix" : "" }, { "dropping-particle" : "", "family" : "Haring", "given" : "Elisabeth", "non-dropping-particle" : "", "parse-names" : false, "suffix" : "" }, { "dropping-particle" : "", "family" : "Bamberger", "given" : "Sonja", "non-dropping-particle" : "", "parse-names" : false, "suffix" : "" }, { "dropping-particle" : "", "family" : "P\u00e1ll-Gergely", "given" : "Barna", "non-dropping-particle" : "", "parse-names" : false, "suffix" : "" }, { "dropping-particle" : "", "family" : "S\u00f3lymos", "given" : "P\u00e9ter", "non-dropping-particle" : "", "parse-names" : false, "suffix" : "" } ], "container-title" : "Journal of Biogeography", "id" : "ITEM-1", "issue" : "6", "issued" : { "date-parts" : [ [ "2018" ] ] }, "page" : "1444-1457", "title" : "Range-constrained co-occurrence simulation reveals little niche partitioning among rock-dwelling Montenegrina land snails (Gastropoda: Clausiliidae)", "type" : "article-journal", "volume" : "45" }, "uris" : [ "http://www.mendeley.com/documents/?uuid=565919ab-938d-4828-bf03-c761b7a8eba3", "http://www.mendeley.com/documents/?uuid=5b68e9cb-87a1-4138-a735-cb031b273b49" ] } ], "mendeley" : { "formattedCitation" : "(Feh\u00e9r et al., 2018)", "manualFormatting" : "Feh\u00e9r et al. (2018)", "plainTextFormattedCitation" : "(Feh\u00e9r et al., 2018)", "previouslyFormattedCitation" : "(Feh\u00e9r et al., 2018)" }, "properties" : { "noteIndex" : 0 }, "schema" : "https://github.com/citation-style-language/schema/raw/master/csl-citation.json" }</w:instrText>
      </w:r>
      <w:r w:rsidR="005650A9" w:rsidRPr="003945D9">
        <w:rPr>
          <w:rFonts w:ascii="Times New Roman" w:hAnsi="Times New Roman" w:cs="Times New Roman"/>
          <w:sz w:val="24"/>
          <w:szCs w:val="24"/>
        </w:rPr>
        <w:fldChar w:fldCharType="separate"/>
      </w:r>
      <w:r w:rsidR="00ED03CC" w:rsidRPr="003945D9">
        <w:rPr>
          <w:rFonts w:ascii="Times New Roman" w:hAnsi="Times New Roman" w:cs="Times New Roman"/>
          <w:noProof/>
          <w:sz w:val="24"/>
          <w:szCs w:val="24"/>
        </w:rPr>
        <w:t>Fehér et al. (2018)</w:t>
      </w:r>
      <w:r w:rsidR="005650A9" w:rsidRPr="003945D9">
        <w:rPr>
          <w:rFonts w:ascii="Times New Roman" w:hAnsi="Times New Roman" w:cs="Times New Roman"/>
          <w:sz w:val="24"/>
          <w:szCs w:val="24"/>
        </w:rPr>
        <w:fldChar w:fldCharType="end"/>
      </w:r>
      <w:r w:rsidRPr="003945D9">
        <w:rPr>
          <w:rFonts w:ascii="Times New Roman" w:hAnsi="Times New Roman" w:cs="Times New Roman"/>
          <w:sz w:val="24"/>
          <w:szCs w:val="24"/>
        </w:rPr>
        <w:t xml:space="preserve">. Furthermore, competitive exclusion of </w:t>
      </w:r>
      <w:r w:rsidR="00A26FFF" w:rsidRPr="003945D9">
        <w:rPr>
          <w:rFonts w:ascii="Times New Roman" w:hAnsi="Times New Roman" w:cs="Times New Roman"/>
          <w:sz w:val="24"/>
          <w:szCs w:val="24"/>
        </w:rPr>
        <w:t>species</w:t>
      </w:r>
      <w:r w:rsidRPr="003945D9">
        <w:rPr>
          <w:rFonts w:ascii="Times New Roman" w:hAnsi="Times New Roman" w:cs="Times New Roman"/>
          <w:sz w:val="24"/>
          <w:szCs w:val="24"/>
        </w:rPr>
        <w:t xml:space="preserve"> </w:t>
      </w:r>
      <w:r w:rsidR="00362548" w:rsidRPr="003945D9">
        <w:rPr>
          <w:rFonts w:ascii="Times New Roman" w:hAnsi="Times New Roman" w:cs="Times New Roman"/>
          <w:sz w:val="24"/>
          <w:szCs w:val="24"/>
        </w:rPr>
        <w:t xml:space="preserve">/subspecies </w:t>
      </w:r>
      <w:r w:rsidRPr="003945D9">
        <w:rPr>
          <w:rFonts w:ascii="Times New Roman" w:hAnsi="Times New Roman" w:cs="Times New Roman"/>
          <w:sz w:val="24"/>
          <w:szCs w:val="24"/>
        </w:rPr>
        <w:t>seems to be the predominant pattern.</w:t>
      </w:r>
      <w:r w:rsidR="00F13592" w:rsidRPr="003945D9">
        <w:rPr>
          <w:rFonts w:ascii="Times New Roman" w:hAnsi="Times New Roman" w:cs="Times New Roman"/>
          <w:sz w:val="24"/>
          <w:szCs w:val="24"/>
        </w:rPr>
        <w:t xml:space="preserve"> </w:t>
      </w:r>
      <w:r w:rsidR="00E9585B">
        <w:rPr>
          <w:rFonts w:ascii="Times New Roman" w:hAnsi="Times New Roman" w:cs="Times New Roman"/>
          <w:sz w:val="24"/>
          <w:szCs w:val="24"/>
        </w:rPr>
        <w:t>At the same time</w:t>
      </w:r>
      <w:r w:rsidR="00C0115E" w:rsidRPr="003945D9">
        <w:rPr>
          <w:rFonts w:ascii="Times New Roman" w:hAnsi="Times New Roman" w:cs="Times New Roman"/>
          <w:sz w:val="24"/>
          <w:szCs w:val="24"/>
        </w:rPr>
        <w:t>, t</w:t>
      </w:r>
      <w:r w:rsidR="00F13592" w:rsidRPr="003945D9">
        <w:rPr>
          <w:rFonts w:ascii="Times New Roman" w:hAnsi="Times New Roman" w:cs="Times New Roman"/>
          <w:sz w:val="24"/>
          <w:szCs w:val="24"/>
        </w:rPr>
        <w:t xml:space="preserve">he results point to </w:t>
      </w:r>
      <w:r w:rsidR="00601CC3" w:rsidRPr="003945D9">
        <w:rPr>
          <w:rFonts w:ascii="Times New Roman" w:hAnsi="Times New Roman" w:cs="Times New Roman"/>
          <w:sz w:val="24"/>
          <w:szCs w:val="24"/>
        </w:rPr>
        <w:t>more frequent gene flow than implied by current taxonomy</w:t>
      </w:r>
      <w:r w:rsidR="00E9585B">
        <w:rPr>
          <w:rFonts w:ascii="Times New Roman" w:hAnsi="Times New Roman" w:cs="Times New Roman"/>
          <w:sz w:val="24"/>
          <w:szCs w:val="24"/>
        </w:rPr>
        <w:t>. This raises</w:t>
      </w:r>
      <w:r w:rsidR="00C0115E" w:rsidRPr="003945D9">
        <w:rPr>
          <w:rFonts w:ascii="Times New Roman" w:hAnsi="Times New Roman" w:cs="Times New Roman"/>
          <w:sz w:val="24"/>
          <w:szCs w:val="24"/>
        </w:rPr>
        <w:t xml:space="preserve"> the question whether the number of true species is </w:t>
      </w:r>
      <w:proofErr w:type="gramStart"/>
      <w:r w:rsidR="00C0115E" w:rsidRPr="003945D9">
        <w:rPr>
          <w:rFonts w:ascii="Times New Roman" w:hAnsi="Times New Roman" w:cs="Times New Roman"/>
          <w:sz w:val="24"/>
          <w:szCs w:val="24"/>
        </w:rPr>
        <w:t>actually lower</w:t>
      </w:r>
      <w:proofErr w:type="gramEnd"/>
      <w:r w:rsidR="00C0115E" w:rsidRPr="003945D9">
        <w:rPr>
          <w:rFonts w:ascii="Times New Roman" w:hAnsi="Times New Roman" w:cs="Times New Roman"/>
          <w:sz w:val="24"/>
          <w:szCs w:val="24"/>
        </w:rPr>
        <w:t xml:space="preserve"> tha</w:t>
      </w:r>
      <w:r w:rsidR="00FF7518" w:rsidRPr="003945D9">
        <w:rPr>
          <w:rFonts w:ascii="Times New Roman" w:hAnsi="Times New Roman" w:cs="Times New Roman"/>
          <w:sz w:val="24"/>
          <w:szCs w:val="24"/>
        </w:rPr>
        <w:t>n</w:t>
      </w:r>
      <w:r w:rsidR="00C0115E" w:rsidRPr="003945D9">
        <w:rPr>
          <w:rFonts w:ascii="Times New Roman" w:hAnsi="Times New Roman" w:cs="Times New Roman"/>
          <w:sz w:val="24"/>
          <w:szCs w:val="24"/>
        </w:rPr>
        <w:t xml:space="preserve"> currently accepted</w:t>
      </w:r>
      <w:r w:rsidR="00160193" w:rsidRPr="003945D9">
        <w:rPr>
          <w:rFonts w:ascii="Times New Roman" w:hAnsi="Times New Roman" w:cs="Times New Roman"/>
          <w:sz w:val="24"/>
          <w:szCs w:val="24"/>
        </w:rPr>
        <w:t>.</w:t>
      </w:r>
      <w:r w:rsidR="00890B94" w:rsidRPr="003945D9">
        <w:rPr>
          <w:rFonts w:ascii="Times New Roman" w:hAnsi="Times New Roman" w:cs="Times New Roman"/>
          <w:sz w:val="24"/>
          <w:szCs w:val="24"/>
        </w:rPr>
        <w:t xml:space="preserve"> Concerning closely related populations</w:t>
      </w:r>
      <w:r w:rsidR="00160193" w:rsidRPr="003945D9">
        <w:rPr>
          <w:rFonts w:ascii="Times New Roman" w:hAnsi="Times New Roman" w:cs="Times New Roman"/>
          <w:sz w:val="24"/>
          <w:szCs w:val="24"/>
        </w:rPr>
        <w:t>,</w:t>
      </w:r>
      <w:r w:rsidR="00890B94" w:rsidRPr="003945D9">
        <w:rPr>
          <w:rFonts w:ascii="Times New Roman" w:hAnsi="Times New Roman" w:cs="Times New Roman"/>
          <w:sz w:val="24"/>
          <w:szCs w:val="24"/>
        </w:rPr>
        <w:t xml:space="preserve"> </w:t>
      </w:r>
      <w:r w:rsidR="00C0115E" w:rsidRPr="003945D9">
        <w:rPr>
          <w:rFonts w:ascii="Times New Roman" w:hAnsi="Times New Roman" w:cs="Times New Roman"/>
          <w:sz w:val="24"/>
          <w:szCs w:val="24"/>
        </w:rPr>
        <w:t>hybridization o</w:t>
      </w:r>
      <w:r w:rsidRPr="003945D9">
        <w:rPr>
          <w:rFonts w:ascii="Times New Roman" w:hAnsi="Times New Roman" w:cs="Times New Roman"/>
          <w:sz w:val="24"/>
          <w:szCs w:val="24"/>
        </w:rPr>
        <w:t>f subspecies</w:t>
      </w:r>
      <w:r w:rsidR="00160193" w:rsidRPr="003945D9">
        <w:rPr>
          <w:rFonts w:ascii="Times New Roman" w:hAnsi="Times New Roman" w:cs="Times New Roman"/>
          <w:sz w:val="24"/>
          <w:szCs w:val="24"/>
        </w:rPr>
        <w:t xml:space="preserve">, specifically in contact zones, </w:t>
      </w:r>
      <w:r w:rsidR="00C0115E" w:rsidRPr="003945D9">
        <w:rPr>
          <w:rFonts w:ascii="Times New Roman" w:hAnsi="Times New Roman" w:cs="Times New Roman"/>
          <w:sz w:val="24"/>
          <w:szCs w:val="24"/>
        </w:rPr>
        <w:t xml:space="preserve">may result </w:t>
      </w:r>
      <w:r w:rsidRPr="003945D9">
        <w:rPr>
          <w:rFonts w:ascii="Times New Roman" w:hAnsi="Times New Roman" w:cs="Times New Roman"/>
          <w:sz w:val="24"/>
          <w:szCs w:val="24"/>
        </w:rPr>
        <w:t>in</w:t>
      </w:r>
      <w:r w:rsidR="00F01ED6" w:rsidRPr="003945D9">
        <w:rPr>
          <w:rFonts w:ascii="Times New Roman" w:hAnsi="Times New Roman" w:cs="Times New Roman"/>
          <w:sz w:val="24"/>
          <w:szCs w:val="24"/>
        </w:rPr>
        <w:t xml:space="preserve"> </w:t>
      </w:r>
      <w:proofErr w:type="spellStart"/>
      <w:r w:rsidR="00F01ED6" w:rsidRPr="003945D9">
        <w:rPr>
          <w:rFonts w:ascii="Times New Roman" w:hAnsi="Times New Roman" w:cs="Times New Roman"/>
          <w:sz w:val="24"/>
          <w:szCs w:val="24"/>
        </w:rPr>
        <w:t>introgression</w:t>
      </w:r>
      <w:proofErr w:type="spellEnd"/>
      <w:r w:rsidR="00F01ED6" w:rsidRPr="003945D9">
        <w:rPr>
          <w:rFonts w:ascii="Times New Roman" w:hAnsi="Times New Roman" w:cs="Times New Roman"/>
          <w:sz w:val="24"/>
          <w:szCs w:val="24"/>
        </w:rPr>
        <w:t xml:space="preserve"> as well as</w:t>
      </w:r>
      <w:r w:rsidRPr="003945D9">
        <w:rPr>
          <w:rFonts w:ascii="Times New Roman" w:hAnsi="Times New Roman" w:cs="Times New Roman"/>
          <w:sz w:val="24"/>
          <w:szCs w:val="24"/>
        </w:rPr>
        <w:t xml:space="preserve"> intermedia</w:t>
      </w:r>
      <w:r w:rsidR="00FF7518" w:rsidRPr="003945D9">
        <w:rPr>
          <w:rFonts w:ascii="Times New Roman" w:hAnsi="Times New Roman" w:cs="Times New Roman"/>
          <w:sz w:val="24"/>
          <w:szCs w:val="24"/>
        </w:rPr>
        <w:t>te</w:t>
      </w:r>
      <w:r w:rsidRPr="003945D9">
        <w:rPr>
          <w:rFonts w:ascii="Times New Roman" w:hAnsi="Times New Roman" w:cs="Times New Roman"/>
          <w:sz w:val="24"/>
          <w:szCs w:val="24"/>
        </w:rPr>
        <w:t xml:space="preserve"> morphotypes (</w:t>
      </w:r>
      <w:r w:rsidR="000B5B56" w:rsidRPr="003945D9">
        <w:rPr>
          <w:rFonts w:ascii="Times New Roman" w:hAnsi="Times New Roman" w:cs="Times New Roman"/>
          <w:sz w:val="24"/>
          <w:szCs w:val="24"/>
        </w:rPr>
        <w:t xml:space="preserve">e.g., </w:t>
      </w:r>
      <w:r w:rsidR="00682B40"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682B40" w:rsidRPr="003945D9">
        <w:rPr>
          <w:rFonts w:ascii="Times New Roman" w:hAnsi="Times New Roman" w:cs="Times New Roman"/>
          <w:i/>
          <w:sz w:val="24"/>
          <w:szCs w:val="24"/>
        </w:rPr>
        <w:t xml:space="preserve"> </w:t>
      </w:r>
      <w:proofErr w:type="spellStart"/>
      <w:r w:rsidR="00682B40" w:rsidRPr="003945D9">
        <w:rPr>
          <w:rFonts w:ascii="Times New Roman" w:hAnsi="Times New Roman" w:cs="Times New Roman"/>
          <w:i/>
          <w:sz w:val="24"/>
          <w:szCs w:val="24"/>
        </w:rPr>
        <w:t>s</w:t>
      </w:r>
      <w:r w:rsidR="00B81F1A">
        <w:rPr>
          <w:rFonts w:ascii="Times New Roman" w:hAnsi="Times New Roman" w:cs="Times New Roman"/>
          <w:i/>
          <w:sz w:val="24"/>
          <w:szCs w:val="24"/>
        </w:rPr>
        <w:t>kipetarica</w:t>
      </w:r>
      <w:proofErr w:type="spellEnd"/>
      <w:r w:rsidR="00682B40" w:rsidRPr="003945D9">
        <w:rPr>
          <w:rFonts w:ascii="Times New Roman" w:hAnsi="Times New Roman" w:cs="Times New Roman"/>
          <w:sz w:val="24"/>
          <w:szCs w:val="24"/>
        </w:rPr>
        <w:t xml:space="preserve"> </w:t>
      </w:r>
      <w:proofErr w:type="spellStart"/>
      <w:r w:rsidR="000B5B56" w:rsidRPr="003945D9">
        <w:rPr>
          <w:rFonts w:ascii="Times New Roman" w:hAnsi="Times New Roman" w:cs="Times New Roman"/>
          <w:i/>
          <w:sz w:val="24"/>
          <w:szCs w:val="24"/>
        </w:rPr>
        <w:t>puskasi</w:t>
      </w:r>
      <w:proofErr w:type="spellEnd"/>
      <w:r w:rsidR="00DE7238" w:rsidRPr="003945D9">
        <w:rPr>
          <w:rFonts w:ascii="Times New Roman" w:hAnsi="Times New Roman" w:cs="Times New Roman"/>
          <w:i/>
          <w:sz w:val="24"/>
          <w:szCs w:val="24"/>
        </w:rPr>
        <w:t xml:space="preserve"> </w:t>
      </w:r>
      <w:r w:rsidR="000B5B56" w:rsidRPr="003945D9">
        <w:rPr>
          <w:rFonts w:ascii="Times New Roman" w:hAnsi="Times New Roman" w:cs="Times New Roman"/>
          <w:sz w:val="24"/>
          <w:szCs w:val="24"/>
        </w:rPr>
        <w:t>/</w:t>
      </w:r>
      <w:r w:rsidR="00DE7238" w:rsidRPr="003945D9">
        <w:rPr>
          <w:rFonts w:ascii="Times New Roman" w:hAnsi="Times New Roman" w:cs="Times New Roman"/>
          <w:sz w:val="24"/>
          <w:szCs w:val="24"/>
        </w:rPr>
        <w:t xml:space="preserve"> </w:t>
      </w:r>
      <w:r w:rsidR="00682B40"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682B40" w:rsidRPr="003945D9">
        <w:rPr>
          <w:rFonts w:ascii="Times New Roman" w:hAnsi="Times New Roman" w:cs="Times New Roman"/>
          <w:i/>
          <w:sz w:val="24"/>
          <w:szCs w:val="24"/>
        </w:rPr>
        <w:t xml:space="preserve"> </w:t>
      </w:r>
      <w:proofErr w:type="spellStart"/>
      <w:r w:rsidR="00682B40" w:rsidRPr="003945D9">
        <w:rPr>
          <w:rFonts w:ascii="Times New Roman" w:hAnsi="Times New Roman" w:cs="Times New Roman"/>
          <w:i/>
          <w:sz w:val="24"/>
          <w:szCs w:val="24"/>
        </w:rPr>
        <w:t>s</w:t>
      </w:r>
      <w:r w:rsidR="00B81F1A">
        <w:rPr>
          <w:rFonts w:ascii="Times New Roman" w:hAnsi="Times New Roman" w:cs="Times New Roman"/>
          <w:i/>
          <w:sz w:val="24"/>
          <w:szCs w:val="24"/>
        </w:rPr>
        <w:t>kipetarica</w:t>
      </w:r>
      <w:proofErr w:type="spellEnd"/>
      <w:r w:rsidR="00682B40" w:rsidRPr="003945D9">
        <w:rPr>
          <w:rFonts w:ascii="Times New Roman" w:hAnsi="Times New Roman" w:cs="Times New Roman"/>
          <w:sz w:val="24"/>
          <w:szCs w:val="24"/>
        </w:rPr>
        <w:t xml:space="preserve"> </w:t>
      </w:r>
      <w:proofErr w:type="spellStart"/>
      <w:r w:rsidR="000B5B56" w:rsidRPr="003945D9">
        <w:rPr>
          <w:rFonts w:ascii="Times New Roman" w:hAnsi="Times New Roman" w:cs="Times New Roman"/>
          <w:i/>
          <w:sz w:val="24"/>
          <w:szCs w:val="24"/>
        </w:rPr>
        <w:t>g</w:t>
      </w:r>
      <w:r w:rsidR="0074367C" w:rsidRPr="003945D9">
        <w:rPr>
          <w:rFonts w:ascii="Times New Roman" w:hAnsi="Times New Roman" w:cs="Times New Roman"/>
          <w:i/>
          <w:sz w:val="24"/>
          <w:szCs w:val="24"/>
        </w:rPr>
        <w:t>u</w:t>
      </w:r>
      <w:r w:rsidR="000B5B56" w:rsidRPr="003945D9">
        <w:rPr>
          <w:rFonts w:ascii="Times New Roman" w:hAnsi="Times New Roman" w:cs="Times New Roman"/>
          <w:i/>
          <w:sz w:val="24"/>
          <w:szCs w:val="24"/>
        </w:rPr>
        <w:t>relurensis</w:t>
      </w:r>
      <w:proofErr w:type="spellEnd"/>
      <w:r w:rsidR="00ED4F02" w:rsidRPr="003945D9">
        <w:rPr>
          <w:rFonts w:ascii="Times New Roman" w:hAnsi="Times New Roman" w:cs="Times New Roman"/>
          <w:sz w:val="24"/>
          <w:szCs w:val="24"/>
        </w:rPr>
        <w:t>)</w:t>
      </w:r>
      <w:r w:rsidR="00E9585B">
        <w:rPr>
          <w:rFonts w:ascii="Times New Roman" w:hAnsi="Times New Roman" w:cs="Times New Roman"/>
          <w:sz w:val="24"/>
          <w:szCs w:val="24"/>
        </w:rPr>
        <w:t>,</w:t>
      </w:r>
      <w:r w:rsidR="00C0115E" w:rsidRPr="003945D9">
        <w:rPr>
          <w:rFonts w:ascii="Times New Roman" w:hAnsi="Times New Roman" w:cs="Times New Roman"/>
          <w:sz w:val="24"/>
          <w:szCs w:val="24"/>
        </w:rPr>
        <w:t xml:space="preserve"> and</w:t>
      </w:r>
      <w:r w:rsidRPr="003945D9">
        <w:rPr>
          <w:rFonts w:ascii="Times New Roman" w:hAnsi="Times New Roman" w:cs="Times New Roman"/>
          <w:sz w:val="24"/>
          <w:szCs w:val="24"/>
        </w:rPr>
        <w:t xml:space="preserve"> </w:t>
      </w:r>
      <w:r w:rsidR="00C0115E" w:rsidRPr="003945D9">
        <w:rPr>
          <w:rFonts w:ascii="Times New Roman" w:hAnsi="Times New Roman" w:cs="Times New Roman"/>
          <w:sz w:val="24"/>
          <w:szCs w:val="24"/>
        </w:rPr>
        <w:t xml:space="preserve">several </w:t>
      </w:r>
      <w:r w:rsidR="00F363DB" w:rsidRPr="003945D9">
        <w:rPr>
          <w:rFonts w:ascii="Times New Roman" w:hAnsi="Times New Roman" w:cs="Times New Roman"/>
          <w:sz w:val="24"/>
          <w:szCs w:val="24"/>
        </w:rPr>
        <w:t>of</w:t>
      </w:r>
      <w:r w:rsidR="00AA23A8" w:rsidRPr="003945D9">
        <w:rPr>
          <w:rFonts w:ascii="Times New Roman" w:hAnsi="Times New Roman" w:cs="Times New Roman"/>
          <w:sz w:val="24"/>
          <w:szCs w:val="24"/>
        </w:rPr>
        <w:t xml:space="preserve"> those </w:t>
      </w:r>
      <w:proofErr w:type="gramStart"/>
      <w:r w:rsidR="00AA23A8" w:rsidRPr="003945D9">
        <w:rPr>
          <w:rFonts w:ascii="Times New Roman" w:hAnsi="Times New Roman" w:cs="Times New Roman"/>
          <w:sz w:val="24"/>
          <w:szCs w:val="24"/>
        </w:rPr>
        <w:t>more or less differentiated</w:t>
      </w:r>
      <w:proofErr w:type="gramEnd"/>
      <w:r w:rsidR="00AA23A8" w:rsidRPr="003945D9">
        <w:rPr>
          <w:rFonts w:ascii="Times New Roman" w:hAnsi="Times New Roman" w:cs="Times New Roman"/>
          <w:sz w:val="24"/>
          <w:szCs w:val="24"/>
        </w:rPr>
        <w:t xml:space="preserve"> subspecies/populations </w:t>
      </w:r>
      <w:r w:rsidR="00F01ED6" w:rsidRPr="003945D9">
        <w:rPr>
          <w:rFonts w:ascii="Times New Roman" w:hAnsi="Times New Roman" w:cs="Times New Roman"/>
          <w:sz w:val="24"/>
          <w:szCs w:val="24"/>
        </w:rPr>
        <w:t xml:space="preserve">may </w:t>
      </w:r>
      <w:r w:rsidR="00AA23A8" w:rsidRPr="003945D9">
        <w:rPr>
          <w:rFonts w:ascii="Times New Roman" w:hAnsi="Times New Roman" w:cs="Times New Roman"/>
          <w:sz w:val="24"/>
          <w:szCs w:val="24"/>
        </w:rPr>
        <w:t xml:space="preserve">be viewed as potential species </w:t>
      </w:r>
      <w:r w:rsidR="00AA23A8" w:rsidRPr="00EF1791">
        <w:rPr>
          <w:rFonts w:ascii="Times New Roman" w:hAnsi="Times New Roman" w:cs="Times New Roman"/>
          <w:i/>
          <w:sz w:val="24"/>
          <w:szCs w:val="24"/>
        </w:rPr>
        <w:t>in</w:t>
      </w:r>
      <w:r w:rsidR="00AA23A8" w:rsidRPr="00EF1791">
        <w:rPr>
          <w:rFonts w:ascii="Times New Roman" w:hAnsi="Times New Roman" w:cs="Times New Roman"/>
          <w:sz w:val="24"/>
          <w:szCs w:val="24"/>
        </w:rPr>
        <w:t xml:space="preserve"> </w:t>
      </w:r>
      <w:proofErr w:type="spellStart"/>
      <w:r w:rsidR="00AA23A8" w:rsidRPr="00EF1791">
        <w:rPr>
          <w:rFonts w:ascii="Times New Roman" w:hAnsi="Times New Roman" w:cs="Times New Roman"/>
          <w:i/>
          <w:sz w:val="24"/>
          <w:szCs w:val="24"/>
        </w:rPr>
        <w:t>statu</w:t>
      </w:r>
      <w:proofErr w:type="spellEnd"/>
      <w:r w:rsidR="00AA23A8" w:rsidRPr="00EF1791">
        <w:rPr>
          <w:rFonts w:ascii="Times New Roman" w:hAnsi="Times New Roman" w:cs="Times New Roman"/>
          <w:i/>
          <w:sz w:val="24"/>
          <w:szCs w:val="24"/>
        </w:rPr>
        <w:t xml:space="preserve"> </w:t>
      </w:r>
      <w:proofErr w:type="spellStart"/>
      <w:r w:rsidR="00AA23A8" w:rsidRPr="00EF1791">
        <w:rPr>
          <w:rFonts w:ascii="Times New Roman" w:hAnsi="Times New Roman" w:cs="Times New Roman"/>
          <w:i/>
          <w:sz w:val="24"/>
          <w:szCs w:val="24"/>
        </w:rPr>
        <w:t>nascendi</w:t>
      </w:r>
      <w:proofErr w:type="spellEnd"/>
      <w:r w:rsidR="00F363DB" w:rsidRPr="003945D9">
        <w:rPr>
          <w:rFonts w:ascii="Times New Roman" w:hAnsi="Times New Roman" w:cs="Times New Roman"/>
          <w:sz w:val="24"/>
          <w:szCs w:val="24"/>
        </w:rPr>
        <w:t>.</w:t>
      </w:r>
      <w:r w:rsidR="00AA23A8" w:rsidRPr="003945D9">
        <w:rPr>
          <w:rFonts w:ascii="Times New Roman" w:hAnsi="Times New Roman" w:cs="Times New Roman"/>
          <w:sz w:val="24"/>
          <w:szCs w:val="24"/>
        </w:rPr>
        <w:t xml:space="preserve"> </w:t>
      </w:r>
      <w:r w:rsidR="00ED4F02" w:rsidRPr="003945D9">
        <w:rPr>
          <w:rFonts w:ascii="Times New Roman" w:hAnsi="Times New Roman" w:cs="Times New Roman"/>
          <w:sz w:val="24"/>
          <w:szCs w:val="24"/>
        </w:rPr>
        <w:t>Regarding</w:t>
      </w:r>
      <w:r w:rsidR="00B41229" w:rsidRPr="003945D9">
        <w:rPr>
          <w:rFonts w:ascii="Times New Roman" w:hAnsi="Times New Roman" w:cs="Times New Roman"/>
          <w:sz w:val="24"/>
          <w:szCs w:val="24"/>
        </w:rPr>
        <w:t xml:space="preserve"> specific groups possibly consisting of hybridizing populations (e.g.</w:t>
      </w:r>
      <w:r w:rsidR="00C0538E" w:rsidRPr="003945D9">
        <w:rPr>
          <w:rFonts w:ascii="Times New Roman" w:hAnsi="Times New Roman" w:cs="Times New Roman"/>
          <w:sz w:val="24"/>
          <w:szCs w:val="24"/>
        </w:rPr>
        <w:t>,</w:t>
      </w:r>
      <w:r w:rsidR="00B41229" w:rsidRPr="003945D9">
        <w:rPr>
          <w:rFonts w:ascii="Times New Roman" w:hAnsi="Times New Roman" w:cs="Times New Roman"/>
          <w:sz w:val="24"/>
          <w:szCs w:val="24"/>
        </w:rPr>
        <w:t xml:space="preserve"> </w:t>
      </w:r>
      <w:r w:rsidR="00FA3098"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A3098" w:rsidRPr="003945D9">
        <w:rPr>
          <w:rFonts w:ascii="Times New Roman" w:hAnsi="Times New Roman" w:cs="Times New Roman"/>
          <w:i/>
          <w:sz w:val="24"/>
          <w:szCs w:val="24"/>
        </w:rPr>
        <w:t xml:space="preserve"> </w:t>
      </w:r>
      <w:proofErr w:type="spellStart"/>
      <w:r w:rsidR="00FA3098" w:rsidRPr="003945D9">
        <w:rPr>
          <w:rFonts w:ascii="Times New Roman" w:hAnsi="Times New Roman" w:cs="Times New Roman"/>
          <w:i/>
          <w:sz w:val="24"/>
          <w:szCs w:val="24"/>
        </w:rPr>
        <w:t>dofleini</w:t>
      </w:r>
      <w:proofErr w:type="spellEnd"/>
      <w:r w:rsidR="00FA3098" w:rsidRPr="003945D9">
        <w:rPr>
          <w:rFonts w:ascii="Times New Roman" w:hAnsi="Times New Roman" w:cs="Times New Roman"/>
          <w:i/>
          <w:sz w:val="24"/>
          <w:szCs w:val="24"/>
        </w:rPr>
        <w:t xml:space="preserve"> </w:t>
      </w:r>
      <w:proofErr w:type="spellStart"/>
      <w:r w:rsidR="00FA3098" w:rsidRPr="003945D9">
        <w:rPr>
          <w:rFonts w:ascii="Times New Roman" w:hAnsi="Times New Roman" w:cs="Times New Roman"/>
          <w:i/>
          <w:sz w:val="24"/>
          <w:szCs w:val="24"/>
        </w:rPr>
        <w:t>prespaensis</w:t>
      </w:r>
      <w:proofErr w:type="spellEnd"/>
      <w:r w:rsidR="00F25AA4" w:rsidRPr="003945D9">
        <w:rPr>
          <w:rFonts w:ascii="Times New Roman" w:hAnsi="Times New Roman" w:cs="Times New Roman"/>
          <w:sz w:val="24"/>
          <w:szCs w:val="24"/>
        </w:rPr>
        <w:t xml:space="preserve"> and </w:t>
      </w:r>
      <w:r w:rsidR="00FA3098"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FA3098" w:rsidRPr="003945D9">
        <w:rPr>
          <w:rFonts w:ascii="Times New Roman" w:hAnsi="Times New Roman" w:cs="Times New Roman"/>
          <w:i/>
          <w:sz w:val="24"/>
          <w:szCs w:val="24"/>
        </w:rPr>
        <w:t xml:space="preserve"> </w:t>
      </w:r>
      <w:proofErr w:type="spellStart"/>
      <w:r w:rsidR="00FA3098" w:rsidRPr="003945D9">
        <w:rPr>
          <w:rFonts w:ascii="Times New Roman" w:hAnsi="Times New Roman" w:cs="Times New Roman"/>
          <w:i/>
          <w:sz w:val="24"/>
          <w:szCs w:val="24"/>
        </w:rPr>
        <w:t>hiltrudae</w:t>
      </w:r>
      <w:proofErr w:type="spellEnd"/>
      <w:r w:rsidR="00FA3098" w:rsidRPr="003945D9">
        <w:rPr>
          <w:rFonts w:ascii="Times New Roman" w:hAnsi="Times New Roman" w:cs="Times New Roman"/>
          <w:i/>
          <w:sz w:val="24"/>
          <w:szCs w:val="24"/>
        </w:rPr>
        <w:t xml:space="preserve"> </w:t>
      </w:r>
      <w:proofErr w:type="spellStart"/>
      <w:r w:rsidR="00FA3098" w:rsidRPr="003945D9">
        <w:rPr>
          <w:rFonts w:ascii="Times New Roman" w:hAnsi="Times New Roman" w:cs="Times New Roman"/>
          <w:i/>
          <w:sz w:val="24"/>
          <w:szCs w:val="24"/>
        </w:rPr>
        <w:t>desaretica</w:t>
      </w:r>
      <w:proofErr w:type="spellEnd"/>
      <w:r w:rsidR="00F25AA4" w:rsidRPr="003945D9">
        <w:rPr>
          <w:rFonts w:ascii="Times New Roman" w:hAnsi="Times New Roman" w:cs="Times New Roman"/>
          <w:sz w:val="24"/>
          <w:szCs w:val="24"/>
        </w:rPr>
        <w:t xml:space="preserve"> in the </w:t>
      </w:r>
      <w:r w:rsidR="00E9585B" w:rsidRPr="003945D9">
        <w:rPr>
          <w:rFonts w:ascii="Times New Roman" w:hAnsi="Times New Roman" w:cs="Times New Roman"/>
          <w:sz w:val="24"/>
          <w:szCs w:val="24"/>
        </w:rPr>
        <w:t xml:space="preserve">Lake </w:t>
      </w:r>
      <w:proofErr w:type="spellStart"/>
      <w:r w:rsidR="00F25AA4" w:rsidRPr="003945D9">
        <w:rPr>
          <w:rFonts w:ascii="Times New Roman" w:hAnsi="Times New Roman" w:cs="Times New Roman"/>
          <w:sz w:val="24"/>
          <w:szCs w:val="24"/>
        </w:rPr>
        <w:t>Prespa</w:t>
      </w:r>
      <w:proofErr w:type="spellEnd"/>
      <w:r w:rsidR="00F25AA4" w:rsidRPr="003945D9">
        <w:rPr>
          <w:rFonts w:ascii="Times New Roman" w:hAnsi="Times New Roman" w:cs="Times New Roman"/>
          <w:sz w:val="24"/>
          <w:szCs w:val="24"/>
        </w:rPr>
        <w:t xml:space="preserve"> area</w:t>
      </w:r>
      <w:r w:rsidR="00C0115E" w:rsidRPr="003945D9">
        <w:rPr>
          <w:rFonts w:ascii="Times New Roman" w:hAnsi="Times New Roman" w:cs="Times New Roman"/>
          <w:sz w:val="24"/>
          <w:szCs w:val="24"/>
        </w:rPr>
        <w:t>;</w:t>
      </w:r>
      <w:r w:rsidR="00F25AA4" w:rsidRPr="003945D9">
        <w:rPr>
          <w:rFonts w:ascii="Times New Roman" w:hAnsi="Times New Roman" w:cs="Times New Roman"/>
          <w:sz w:val="24"/>
          <w:szCs w:val="24"/>
        </w:rPr>
        <w:t xml:space="preserve"> see</w:t>
      </w:r>
      <w:r w:rsidR="00333595">
        <w:rPr>
          <w:rFonts w:ascii="Times New Roman" w:hAnsi="Times New Roman" w:cs="Times New Roman"/>
          <w:sz w:val="24"/>
          <w:szCs w:val="24"/>
        </w:rPr>
        <w:t xml:space="preserve"> </w:t>
      </w:r>
      <w:r w:rsidR="006114F0">
        <w:rPr>
          <w:rFonts w:ascii="Times New Roman" w:hAnsi="Times New Roman" w:cs="Times New Roman"/>
          <w:sz w:val="24"/>
          <w:szCs w:val="24"/>
        </w:rPr>
        <w:fldChar w:fldCharType="begin" w:fldLock="1"/>
      </w:r>
      <w:r w:rsidR="006114F0">
        <w:rPr>
          <w:rFonts w:ascii="Times New Roman" w:hAnsi="Times New Roman" w:cs="Times New Roman"/>
          <w:sz w:val="24"/>
          <w:szCs w:val="24"/>
        </w:rPr>
        <w:instrText>ADDIN CSL_CITATION { "citationItems" : [ { "id" : "ITEM-1", "itemData" : { "author" : [ { "dropping-particle" : "", "family" : "Mattia", "given" : "Willy", "non-dropping-particle" : "De", "parse-names" : false, "suffix" : "" }, { "dropping-particle" : "", "family" : "Feh\u00e9r", "given" : "Zolt\u00e1n", "non-dropping-particle" : "", "parse-names" : false, "suffix" : "" }, { "dropping-particle" : "", "family" : "Mason", "given" : "Katharina", "non-dropping-particle" : "", "parse-names" : false, "suffix" : "" }, { "dropping-particle" : "", "family" : "Haring", "given" : "Elisabeth", "non-dropping-particle" : "", "parse-names" : false, "suffix" : "" } ], "container-title" : "Journal of Zoological Systematics and Evolutionary Research", "id" : "ITEM-1", "issued" : { "date-parts" : [ [ "2020" ] ] }, "title" : "An integrative approach to the taxonomy and systematics within the genus Montenegrina Boettger, 1877 (Mollusca, Gastropoda, Clausiliidae)", "type" : "article-journal" }, "uris" : [ "http://www.mendeley.com/documents/?uuid=810a416f-6753-4906-840a-0032107bcb05" ] } ], "mendeley" : { "formattedCitation" : "(De Mattia et al., 2020)", "manualFormatting" : "De Mattia et al., 2020)", "plainTextFormattedCitation" : "(De Mattia et al., 2020)", "previouslyFormattedCitation" : "(De Mattia et al., 2020)" }, "properties" : { "noteIndex" : 0 }, "schema" : "https://github.com/citation-style-language/schema/raw/master/csl-citation.json" }</w:instrText>
      </w:r>
      <w:r w:rsidR="006114F0">
        <w:rPr>
          <w:rFonts w:ascii="Times New Roman" w:hAnsi="Times New Roman" w:cs="Times New Roman"/>
          <w:sz w:val="24"/>
          <w:szCs w:val="24"/>
        </w:rPr>
        <w:fldChar w:fldCharType="separate"/>
      </w:r>
      <w:r w:rsidR="006114F0" w:rsidRPr="006114F0">
        <w:rPr>
          <w:rFonts w:ascii="Times New Roman" w:hAnsi="Times New Roman" w:cs="Times New Roman"/>
          <w:noProof/>
          <w:sz w:val="24"/>
          <w:szCs w:val="24"/>
        </w:rPr>
        <w:t>De Mattia et al., 2020)</w:t>
      </w:r>
      <w:r w:rsidR="006114F0">
        <w:rPr>
          <w:rFonts w:ascii="Times New Roman" w:hAnsi="Times New Roman" w:cs="Times New Roman"/>
          <w:sz w:val="24"/>
          <w:szCs w:val="24"/>
        </w:rPr>
        <w:fldChar w:fldCharType="end"/>
      </w:r>
      <w:r w:rsidR="00C0538E" w:rsidRPr="003945D9">
        <w:rPr>
          <w:rFonts w:ascii="Times New Roman" w:hAnsi="Times New Roman" w:cs="Times New Roman"/>
          <w:sz w:val="24"/>
          <w:szCs w:val="24"/>
        </w:rPr>
        <w:t>,</w:t>
      </w:r>
      <w:r w:rsidR="00B41229" w:rsidRPr="003945D9">
        <w:rPr>
          <w:rFonts w:ascii="Times New Roman" w:hAnsi="Times New Roman" w:cs="Times New Roman"/>
          <w:sz w:val="24"/>
          <w:szCs w:val="24"/>
        </w:rPr>
        <w:t xml:space="preserve"> thorough investigations on large samples using microsatellites are </w:t>
      </w:r>
      <w:r w:rsidR="006E2B04" w:rsidRPr="003945D9">
        <w:rPr>
          <w:rFonts w:ascii="Times New Roman" w:hAnsi="Times New Roman" w:cs="Times New Roman"/>
          <w:sz w:val="24"/>
          <w:szCs w:val="24"/>
        </w:rPr>
        <w:t>under</w:t>
      </w:r>
      <w:r w:rsidR="00B41229" w:rsidRPr="003945D9">
        <w:rPr>
          <w:rFonts w:ascii="Times New Roman" w:hAnsi="Times New Roman" w:cs="Times New Roman"/>
          <w:sz w:val="24"/>
          <w:szCs w:val="24"/>
        </w:rPr>
        <w:t xml:space="preserve">way to assess gene flow. </w:t>
      </w:r>
      <w:r w:rsidR="00160193" w:rsidRPr="003945D9">
        <w:rPr>
          <w:rFonts w:ascii="Times New Roman" w:hAnsi="Times New Roman" w:cs="Times New Roman"/>
          <w:sz w:val="24"/>
          <w:szCs w:val="24"/>
        </w:rPr>
        <w:t>Some results even lead to ask</w:t>
      </w:r>
      <w:r w:rsidR="00E9585B">
        <w:rPr>
          <w:rFonts w:ascii="Times New Roman" w:hAnsi="Times New Roman" w:cs="Times New Roman"/>
          <w:sz w:val="24"/>
          <w:szCs w:val="24"/>
        </w:rPr>
        <w:t>ing</w:t>
      </w:r>
      <w:r w:rsidR="00160193" w:rsidRPr="003945D9">
        <w:rPr>
          <w:rFonts w:ascii="Times New Roman" w:hAnsi="Times New Roman" w:cs="Times New Roman"/>
          <w:sz w:val="24"/>
          <w:szCs w:val="24"/>
        </w:rPr>
        <w:t xml:space="preserve"> whether hybridization across very distant lineages may </w:t>
      </w:r>
      <w:r w:rsidR="00E9585B">
        <w:rPr>
          <w:rFonts w:ascii="Times New Roman" w:hAnsi="Times New Roman" w:cs="Times New Roman"/>
          <w:sz w:val="24"/>
          <w:szCs w:val="24"/>
        </w:rPr>
        <w:t xml:space="preserve">sometimes </w:t>
      </w:r>
      <w:r w:rsidR="00160193" w:rsidRPr="003945D9">
        <w:rPr>
          <w:rFonts w:ascii="Times New Roman" w:hAnsi="Times New Roman" w:cs="Times New Roman"/>
          <w:sz w:val="24"/>
          <w:szCs w:val="24"/>
        </w:rPr>
        <w:t>occur (</w:t>
      </w:r>
      <w:r w:rsidR="00D52BF0" w:rsidRPr="003945D9">
        <w:rPr>
          <w:rFonts w:ascii="Times New Roman" w:hAnsi="Times New Roman" w:cs="Times New Roman"/>
          <w:sz w:val="24"/>
          <w:szCs w:val="24"/>
        </w:rPr>
        <w:t xml:space="preserve">e.g., </w:t>
      </w:r>
      <w:r w:rsidR="00D52BF0"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D52BF0" w:rsidRPr="003945D9">
        <w:rPr>
          <w:rFonts w:ascii="Times New Roman" w:hAnsi="Times New Roman" w:cs="Times New Roman"/>
          <w:i/>
          <w:sz w:val="24"/>
          <w:szCs w:val="24"/>
        </w:rPr>
        <w:t xml:space="preserve"> </w:t>
      </w:r>
      <w:proofErr w:type="spellStart"/>
      <w:r w:rsidR="00D52BF0" w:rsidRPr="003945D9">
        <w:rPr>
          <w:rFonts w:ascii="Times New Roman" w:hAnsi="Times New Roman" w:cs="Times New Roman"/>
          <w:i/>
          <w:sz w:val="24"/>
          <w:szCs w:val="24"/>
        </w:rPr>
        <w:t>sporadica</w:t>
      </w:r>
      <w:proofErr w:type="spellEnd"/>
      <w:r w:rsidR="00160193" w:rsidRPr="003945D9">
        <w:rPr>
          <w:rFonts w:ascii="Times New Roman" w:hAnsi="Times New Roman" w:cs="Times New Roman"/>
          <w:sz w:val="24"/>
          <w:szCs w:val="24"/>
        </w:rPr>
        <w:t>). Under</w:t>
      </w:r>
      <w:r w:rsidR="00EF1791">
        <w:rPr>
          <w:rFonts w:ascii="Times New Roman" w:hAnsi="Times New Roman" w:cs="Times New Roman"/>
          <w:sz w:val="24"/>
          <w:szCs w:val="24"/>
        </w:rPr>
        <w:t xml:space="preserve"> </w:t>
      </w:r>
      <w:r w:rsidR="00160193" w:rsidRPr="003945D9">
        <w:rPr>
          <w:rFonts w:ascii="Times New Roman" w:hAnsi="Times New Roman" w:cs="Times New Roman"/>
          <w:sz w:val="24"/>
          <w:szCs w:val="24"/>
        </w:rPr>
        <w:t xml:space="preserve">the </w:t>
      </w:r>
      <w:r w:rsidR="00160193" w:rsidRPr="008D3AA4">
        <w:rPr>
          <w:rFonts w:ascii="Times New Roman" w:hAnsi="Times New Roman" w:cs="Times New Roman"/>
          <w:sz w:val="24"/>
          <w:szCs w:val="24"/>
        </w:rPr>
        <w:t>Biological Species Concept</w:t>
      </w:r>
      <w:r w:rsidR="00333595">
        <w:rPr>
          <w:rFonts w:ascii="Times New Roman" w:hAnsi="Times New Roman" w:cs="Times New Roman"/>
          <w:sz w:val="24"/>
          <w:szCs w:val="24"/>
        </w:rPr>
        <w:t xml:space="preserve"> </w:t>
      </w:r>
      <w:r w:rsidR="008D3AA4" w:rsidRPr="008D3AA4">
        <w:rPr>
          <w:rFonts w:ascii="Times New Roman" w:hAnsi="Times New Roman" w:cs="Times New Roman"/>
          <w:sz w:val="24"/>
          <w:szCs w:val="24"/>
        </w:rPr>
        <w:fldChar w:fldCharType="begin" w:fldLock="1"/>
      </w:r>
      <w:r w:rsidR="00333595">
        <w:rPr>
          <w:rFonts w:ascii="Times New Roman" w:hAnsi="Times New Roman" w:cs="Times New Roman"/>
          <w:sz w:val="24"/>
          <w:szCs w:val="24"/>
        </w:rPr>
        <w:instrText>ADDIN CSL_CITATION { "citationItems" : [ { "id" : "ITEM-1", "itemData" : { "author" : [ { "dropping-particle" : "", "family" : "Mayr", "given" : "Ernst", "non-dropping-particle" : "", "parse-names" : false, "suffix" : "" } ], "id" : "ITEM-1", "issued" : { "date-parts" : [ [ "1942" ] ] }, "publisher" : "New York Columbia University Press", "title" : "Systematics and the origin of species", "type" : "book" }, "uris" : [ "http://www.mendeley.com/documents/?uuid=7b4786d3-5936-4f8d-95b2-3762d0075609" ] } ], "mendeley" : { "formattedCitation" : "(Mayr, 1942)", "plainTextFormattedCitation" : "(Mayr, 1942)", "previouslyFormattedCitation" : "(Mayr, 1942)" }, "properties" : { "noteIndex" : 0 }, "schema" : "https://github.com/citation-style-language/schema/raw/master/csl-citation.json" }</w:instrText>
      </w:r>
      <w:r w:rsidR="008D3AA4" w:rsidRPr="008D3AA4">
        <w:rPr>
          <w:rFonts w:ascii="Times New Roman" w:hAnsi="Times New Roman" w:cs="Times New Roman"/>
          <w:sz w:val="24"/>
          <w:szCs w:val="24"/>
        </w:rPr>
        <w:fldChar w:fldCharType="separate"/>
      </w:r>
      <w:r w:rsidR="008D3AA4" w:rsidRPr="008D3AA4">
        <w:rPr>
          <w:rFonts w:ascii="Times New Roman" w:hAnsi="Times New Roman" w:cs="Times New Roman"/>
          <w:noProof/>
          <w:sz w:val="24"/>
          <w:szCs w:val="24"/>
        </w:rPr>
        <w:t>(Mayr, 1942)</w:t>
      </w:r>
      <w:r w:rsidR="008D3AA4" w:rsidRPr="008D3AA4">
        <w:rPr>
          <w:rFonts w:ascii="Times New Roman" w:hAnsi="Times New Roman" w:cs="Times New Roman"/>
          <w:sz w:val="24"/>
          <w:szCs w:val="24"/>
        </w:rPr>
        <w:fldChar w:fldCharType="end"/>
      </w:r>
      <w:r w:rsidR="002D181D">
        <w:rPr>
          <w:rFonts w:ascii="Times New Roman" w:hAnsi="Times New Roman" w:cs="Times New Roman"/>
          <w:sz w:val="24"/>
          <w:szCs w:val="24"/>
        </w:rPr>
        <w:t xml:space="preserve"> –</w:t>
      </w:r>
      <w:r w:rsidR="00160193" w:rsidRPr="003945D9">
        <w:rPr>
          <w:rFonts w:ascii="Times New Roman" w:hAnsi="Times New Roman" w:cs="Times New Roman"/>
          <w:sz w:val="24"/>
          <w:szCs w:val="24"/>
        </w:rPr>
        <w:t xml:space="preserve"> which we </w:t>
      </w:r>
      <w:r w:rsidR="00F35817" w:rsidRPr="003945D9">
        <w:rPr>
          <w:rFonts w:ascii="Times New Roman" w:hAnsi="Times New Roman" w:cs="Times New Roman"/>
          <w:sz w:val="24"/>
          <w:szCs w:val="24"/>
        </w:rPr>
        <w:t xml:space="preserve">know </w:t>
      </w:r>
      <w:r w:rsidR="00E9585B">
        <w:rPr>
          <w:rFonts w:ascii="Times New Roman" w:hAnsi="Times New Roman" w:cs="Times New Roman"/>
          <w:sz w:val="24"/>
          <w:szCs w:val="24"/>
        </w:rPr>
        <w:t>is</w:t>
      </w:r>
      <w:r w:rsidR="00F35817" w:rsidRPr="003945D9">
        <w:rPr>
          <w:rFonts w:ascii="Times New Roman" w:hAnsi="Times New Roman" w:cs="Times New Roman"/>
          <w:sz w:val="24"/>
          <w:szCs w:val="24"/>
        </w:rPr>
        <w:t xml:space="preserve"> in many cases not applicable</w:t>
      </w:r>
      <w:r w:rsidR="002D181D">
        <w:rPr>
          <w:rFonts w:ascii="Times New Roman" w:hAnsi="Times New Roman" w:cs="Times New Roman"/>
          <w:sz w:val="24"/>
          <w:szCs w:val="24"/>
        </w:rPr>
        <w:t xml:space="preserve"> –</w:t>
      </w:r>
      <w:r w:rsidR="000D556D">
        <w:rPr>
          <w:rFonts w:ascii="Times New Roman" w:hAnsi="Times New Roman" w:cs="Times New Roman"/>
          <w:sz w:val="24"/>
          <w:szCs w:val="24"/>
        </w:rPr>
        <w:t xml:space="preserve"> this would lead to splitting species. Therefore, in the case of </w:t>
      </w:r>
      <w:proofErr w:type="spellStart"/>
      <w:r w:rsidR="000D556D">
        <w:rPr>
          <w:rFonts w:ascii="Times New Roman" w:hAnsi="Times New Roman" w:cs="Times New Roman"/>
          <w:i/>
          <w:sz w:val="24"/>
          <w:szCs w:val="24"/>
        </w:rPr>
        <w:t>Montenegrina</w:t>
      </w:r>
      <w:proofErr w:type="spellEnd"/>
      <w:r w:rsidR="000D556D">
        <w:rPr>
          <w:rFonts w:ascii="Times New Roman" w:hAnsi="Times New Roman" w:cs="Times New Roman"/>
          <w:sz w:val="24"/>
          <w:szCs w:val="24"/>
        </w:rPr>
        <w:t xml:space="preserve"> we </w:t>
      </w:r>
      <w:r w:rsidR="00E9585B">
        <w:rPr>
          <w:rFonts w:ascii="Times New Roman" w:hAnsi="Times New Roman" w:cs="Times New Roman"/>
          <w:sz w:val="24"/>
          <w:szCs w:val="24"/>
        </w:rPr>
        <w:t>prefer to adhere</w:t>
      </w:r>
      <w:r w:rsidR="000D556D">
        <w:rPr>
          <w:rFonts w:ascii="Times New Roman" w:hAnsi="Times New Roman" w:cs="Times New Roman"/>
          <w:sz w:val="24"/>
          <w:szCs w:val="24"/>
        </w:rPr>
        <w:t xml:space="preserve"> to the Fitness Species Concept </w:t>
      </w:r>
      <w:r w:rsidR="000D556D">
        <w:rPr>
          <w:rFonts w:ascii="Times New Roman" w:hAnsi="Times New Roman" w:cs="Times New Roman"/>
          <w:sz w:val="24"/>
          <w:szCs w:val="24"/>
        </w:rPr>
        <w:fldChar w:fldCharType="begin" w:fldLock="1"/>
      </w:r>
      <w:r w:rsidR="0063026E">
        <w:rPr>
          <w:rFonts w:ascii="Times New Roman" w:hAnsi="Times New Roman" w:cs="Times New Roman"/>
          <w:sz w:val="24"/>
          <w:szCs w:val="24"/>
        </w:rPr>
        <w:instrText>ADDIN CSL_CITATION { "citationItems" : [ { "id" : "ITEM-1", "itemData" : { "DOI" : "10.1111/j.1558-5646.2011.01231.x", "author" : [ { "dropping-particle" : "", "family" : "Hausdorf", "given" : "Bernhard", "non-dropping-particle" : "", "parse-names" : false, "suffix" : "" } ], "container-title" : "Evolution", "id" : "ITEM-1", "issue" : "4", "issued" : { "date-parts" : [ [ "2011" ] ] }, "page" : "923-931", "title" : "Progress Toward A General Species Concept", "type" : "article-journal", "volume" : "65" }, "uris" : [ "http://www.mendeley.com/documents/?uuid=1c2f22cf-fb86-4d18-ac21-be4777d3e685" ] } ], "mendeley" : { "formattedCitation" : "(Hausdorf, 2011)", "plainTextFormattedCitation" : "(Hausdorf, 2011)", "previouslyFormattedCitation" : "(Hausdorf, 2011)" }, "properties" : { "noteIndex" : 0 }, "schema" : "https://github.com/citation-style-language/schema/raw/master/csl-citation.json" }</w:instrText>
      </w:r>
      <w:r w:rsidR="000D556D">
        <w:rPr>
          <w:rFonts w:ascii="Times New Roman" w:hAnsi="Times New Roman" w:cs="Times New Roman"/>
          <w:sz w:val="24"/>
          <w:szCs w:val="24"/>
        </w:rPr>
        <w:fldChar w:fldCharType="separate"/>
      </w:r>
      <w:r w:rsidR="000D556D" w:rsidRPr="000D556D">
        <w:rPr>
          <w:rFonts w:ascii="Times New Roman" w:hAnsi="Times New Roman" w:cs="Times New Roman"/>
          <w:noProof/>
          <w:sz w:val="24"/>
          <w:szCs w:val="24"/>
        </w:rPr>
        <w:t>(Hausdorf, 2011)</w:t>
      </w:r>
      <w:r w:rsidR="000D556D">
        <w:rPr>
          <w:rFonts w:ascii="Times New Roman" w:hAnsi="Times New Roman" w:cs="Times New Roman"/>
          <w:sz w:val="24"/>
          <w:szCs w:val="24"/>
        </w:rPr>
        <w:fldChar w:fldCharType="end"/>
      </w:r>
      <w:r w:rsidR="00674176">
        <w:rPr>
          <w:rFonts w:ascii="Times New Roman" w:hAnsi="Times New Roman" w:cs="Times New Roman"/>
          <w:sz w:val="24"/>
          <w:szCs w:val="24"/>
        </w:rPr>
        <w:t>.</w:t>
      </w:r>
      <w:r w:rsidR="00160193" w:rsidRPr="003945D9">
        <w:rPr>
          <w:rFonts w:ascii="Times New Roman" w:hAnsi="Times New Roman" w:cs="Times New Roman"/>
          <w:sz w:val="24"/>
          <w:szCs w:val="24"/>
        </w:rPr>
        <w:t xml:space="preserve"> Th</w:t>
      </w:r>
      <w:r w:rsidR="00674176">
        <w:rPr>
          <w:rFonts w:ascii="Times New Roman" w:hAnsi="Times New Roman" w:cs="Times New Roman"/>
          <w:sz w:val="24"/>
          <w:szCs w:val="24"/>
        </w:rPr>
        <w:t xml:space="preserve">e amount of gene flow between species </w:t>
      </w:r>
      <w:r w:rsidR="00160193" w:rsidRPr="003945D9">
        <w:rPr>
          <w:rFonts w:ascii="Times New Roman" w:hAnsi="Times New Roman" w:cs="Times New Roman"/>
          <w:sz w:val="24"/>
          <w:szCs w:val="24"/>
        </w:rPr>
        <w:t>could be investigated by comprehensive analyses (using genomic data of large samples) of such taxon pairs</w:t>
      </w:r>
      <w:r w:rsidR="00674176">
        <w:rPr>
          <w:rFonts w:ascii="Times New Roman" w:hAnsi="Times New Roman" w:cs="Times New Roman"/>
          <w:sz w:val="24"/>
          <w:szCs w:val="24"/>
        </w:rPr>
        <w:t>.</w:t>
      </w:r>
      <w:r w:rsidR="0024054D">
        <w:rPr>
          <w:rFonts w:ascii="Times New Roman" w:hAnsi="Times New Roman" w:cs="Times New Roman"/>
          <w:sz w:val="24"/>
          <w:szCs w:val="24"/>
        </w:rPr>
        <w:t xml:space="preserve"> </w:t>
      </w:r>
      <w:r w:rsidR="00E9585B">
        <w:rPr>
          <w:rFonts w:ascii="Times New Roman" w:hAnsi="Times New Roman" w:cs="Times New Roman"/>
          <w:sz w:val="24"/>
          <w:szCs w:val="24"/>
        </w:rPr>
        <w:t>Overall, however</w:t>
      </w:r>
      <w:r w:rsidR="00362548" w:rsidRPr="003945D9">
        <w:rPr>
          <w:rFonts w:ascii="Times New Roman" w:hAnsi="Times New Roman" w:cs="Times New Roman"/>
          <w:sz w:val="24"/>
          <w:szCs w:val="24"/>
        </w:rPr>
        <w:t xml:space="preserve">, the general lack of co-occurrence of </w:t>
      </w:r>
      <w:proofErr w:type="spellStart"/>
      <w:r w:rsidR="00362548" w:rsidRPr="00E22533">
        <w:rPr>
          <w:rFonts w:ascii="Times New Roman" w:hAnsi="Times New Roman" w:cs="Times New Roman"/>
          <w:i/>
          <w:sz w:val="24"/>
          <w:szCs w:val="24"/>
        </w:rPr>
        <w:t>mt</w:t>
      </w:r>
      <w:proofErr w:type="spellEnd"/>
      <w:r w:rsidR="00362548" w:rsidRPr="003945D9">
        <w:rPr>
          <w:rFonts w:ascii="Times New Roman" w:hAnsi="Times New Roman" w:cs="Times New Roman"/>
          <w:sz w:val="24"/>
          <w:szCs w:val="24"/>
        </w:rPr>
        <w:t xml:space="preserve"> haplogroups point</w:t>
      </w:r>
      <w:r w:rsidR="00E9585B">
        <w:rPr>
          <w:rFonts w:ascii="Times New Roman" w:hAnsi="Times New Roman" w:cs="Times New Roman"/>
          <w:sz w:val="24"/>
          <w:szCs w:val="24"/>
        </w:rPr>
        <w:t>s</w:t>
      </w:r>
      <w:r w:rsidR="00362548" w:rsidRPr="003945D9">
        <w:rPr>
          <w:rFonts w:ascii="Times New Roman" w:hAnsi="Times New Roman" w:cs="Times New Roman"/>
          <w:sz w:val="24"/>
          <w:szCs w:val="24"/>
        </w:rPr>
        <w:t xml:space="preserve"> </w:t>
      </w:r>
      <w:r w:rsidR="00E9585B" w:rsidRPr="003945D9">
        <w:rPr>
          <w:rFonts w:ascii="Times New Roman" w:hAnsi="Times New Roman" w:cs="Times New Roman"/>
          <w:sz w:val="24"/>
          <w:szCs w:val="24"/>
        </w:rPr>
        <w:t xml:space="preserve">rather </w:t>
      </w:r>
      <w:r w:rsidR="00362548" w:rsidRPr="003945D9">
        <w:rPr>
          <w:rFonts w:ascii="Times New Roman" w:hAnsi="Times New Roman" w:cs="Times New Roman"/>
          <w:sz w:val="24"/>
          <w:szCs w:val="24"/>
        </w:rPr>
        <w:t>at the existence of many small-range</w:t>
      </w:r>
      <w:r w:rsidR="00E9585B">
        <w:rPr>
          <w:rFonts w:ascii="Times New Roman" w:hAnsi="Times New Roman" w:cs="Times New Roman"/>
          <w:sz w:val="24"/>
          <w:szCs w:val="24"/>
        </w:rPr>
        <w:t>d</w:t>
      </w:r>
      <w:r w:rsidR="00362548" w:rsidRPr="003945D9">
        <w:rPr>
          <w:rFonts w:ascii="Times New Roman" w:hAnsi="Times New Roman" w:cs="Times New Roman"/>
          <w:sz w:val="24"/>
          <w:szCs w:val="24"/>
        </w:rPr>
        <w:t xml:space="preserve"> species. </w:t>
      </w:r>
      <w:r w:rsidR="000D556D">
        <w:rPr>
          <w:rFonts w:ascii="Times New Roman" w:hAnsi="Times New Roman" w:cs="Times New Roman"/>
          <w:sz w:val="24"/>
          <w:szCs w:val="24"/>
        </w:rPr>
        <w:t>Regardless which species concept is followed,</w:t>
      </w:r>
      <w:r w:rsidR="000D556D" w:rsidRPr="003945D9">
        <w:rPr>
          <w:rFonts w:ascii="Times New Roman" w:hAnsi="Times New Roman" w:cs="Times New Roman"/>
          <w:sz w:val="24"/>
          <w:szCs w:val="24"/>
        </w:rPr>
        <w:t xml:space="preserve"> the essential question would be whether </w:t>
      </w:r>
      <w:r w:rsidR="001B262F">
        <w:rPr>
          <w:rFonts w:ascii="Times New Roman" w:hAnsi="Times New Roman" w:cs="Times New Roman"/>
          <w:sz w:val="24"/>
          <w:szCs w:val="24"/>
        </w:rPr>
        <w:t xml:space="preserve">hybridisation and </w:t>
      </w:r>
      <w:proofErr w:type="spellStart"/>
      <w:r w:rsidR="001B262F">
        <w:rPr>
          <w:rFonts w:ascii="Times New Roman" w:hAnsi="Times New Roman" w:cs="Times New Roman"/>
          <w:sz w:val="24"/>
          <w:szCs w:val="24"/>
        </w:rPr>
        <w:t>introgression</w:t>
      </w:r>
      <w:proofErr w:type="spellEnd"/>
      <w:r w:rsidR="000D556D" w:rsidRPr="003945D9">
        <w:rPr>
          <w:rFonts w:ascii="Times New Roman" w:hAnsi="Times New Roman" w:cs="Times New Roman"/>
          <w:sz w:val="24"/>
          <w:szCs w:val="24"/>
        </w:rPr>
        <w:t xml:space="preserve"> are only sporadic events.</w:t>
      </w:r>
    </w:p>
    <w:p w14:paraId="775ADCA0" w14:textId="137887C0" w:rsidR="00560FBB" w:rsidRPr="003945D9" w:rsidRDefault="00560FBB" w:rsidP="00DD1D24">
      <w:pPr>
        <w:spacing w:line="360" w:lineRule="auto"/>
        <w:rPr>
          <w:rFonts w:ascii="Times New Roman" w:hAnsi="Times New Roman" w:cs="Times New Roman"/>
          <w:sz w:val="24"/>
          <w:szCs w:val="24"/>
        </w:rPr>
      </w:pPr>
    </w:p>
    <w:p w14:paraId="73CECC06" w14:textId="77777777" w:rsidR="00DE7238" w:rsidRPr="003945D9" w:rsidRDefault="00DE7238" w:rsidP="00A34507">
      <w:pPr>
        <w:spacing w:line="360" w:lineRule="auto"/>
        <w:rPr>
          <w:rFonts w:ascii="Times New Roman" w:hAnsi="Times New Roman" w:cs="Times New Roman"/>
          <w:b/>
          <w:sz w:val="24"/>
          <w:szCs w:val="24"/>
        </w:rPr>
      </w:pPr>
      <w:r w:rsidRPr="003945D9">
        <w:rPr>
          <w:rFonts w:ascii="Times New Roman" w:hAnsi="Times New Roman" w:cs="Times New Roman"/>
          <w:b/>
          <w:sz w:val="24"/>
          <w:szCs w:val="24"/>
        </w:rPr>
        <w:t>Acknowledgements</w:t>
      </w:r>
    </w:p>
    <w:p w14:paraId="5F760394" w14:textId="1E2D44F8" w:rsidR="00A14A9C" w:rsidRPr="003945D9" w:rsidRDefault="00A14A9C" w:rsidP="00A14A9C">
      <w:pPr>
        <w:spacing w:line="360" w:lineRule="auto"/>
        <w:rPr>
          <w:rFonts w:ascii="Times New Roman" w:hAnsi="Times New Roman" w:cs="Times New Roman"/>
          <w:sz w:val="24"/>
          <w:szCs w:val="24"/>
        </w:rPr>
      </w:pPr>
      <w:r w:rsidRPr="003945D9">
        <w:rPr>
          <w:rFonts w:ascii="Times New Roman" w:hAnsi="Times New Roman" w:cs="Times New Roman"/>
          <w:sz w:val="24"/>
          <w:szCs w:val="24"/>
        </w:rPr>
        <w:t xml:space="preserve">This study was funded by the Austrian Research Fund (FWF; project P 26581-B25). We are grateful to </w:t>
      </w:r>
      <w:proofErr w:type="spellStart"/>
      <w:r w:rsidRPr="003945D9">
        <w:rPr>
          <w:rFonts w:ascii="Times New Roman" w:hAnsi="Times New Roman" w:cs="Times New Roman"/>
          <w:sz w:val="24"/>
          <w:szCs w:val="24"/>
        </w:rPr>
        <w:t>Dorottya</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Angyal</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Zoltán</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Barina</w:t>
      </w:r>
      <w:proofErr w:type="spellEnd"/>
      <w:r w:rsidRPr="003945D9">
        <w:rPr>
          <w:rFonts w:ascii="Times New Roman" w:hAnsi="Times New Roman" w:cs="Times New Roman"/>
          <w:sz w:val="24"/>
          <w:szCs w:val="24"/>
        </w:rPr>
        <w:t xml:space="preserve">, László </w:t>
      </w:r>
      <w:proofErr w:type="spellStart"/>
      <w:r w:rsidRPr="003945D9">
        <w:rPr>
          <w:rFonts w:ascii="Times New Roman" w:hAnsi="Times New Roman" w:cs="Times New Roman"/>
          <w:sz w:val="24"/>
          <w:szCs w:val="24"/>
        </w:rPr>
        <w:t>Dányi</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Ivailo</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Dedov</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Tamás</w:t>
      </w:r>
      <w:proofErr w:type="spellEnd"/>
      <w:r w:rsidRPr="003945D9">
        <w:rPr>
          <w:rFonts w:ascii="Times New Roman" w:hAnsi="Times New Roman" w:cs="Times New Roman"/>
          <w:sz w:val="24"/>
          <w:szCs w:val="24"/>
        </w:rPr>
        <w:t xml:space="preserve"> Deli, Michael </w:t>
      </w:r>
      <w:proofErr w:type="spellStart"/>
      <w:r w:rsidRPr="003945D9">
        <w:rPr>
          <w:rFonts w:ascii="Times New Roman" w:hAnsi="Times New Roman" w:cs="Times New Roman"/>
          <w:sz w:val="24"/>
          <w:szCs w:val="24"/>
        </w:rPr>
        <w:t>Duda</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Zoltán</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Erőss</w:t>
      </w:r>
      <w:proofErr w:type="spellEnd"/>
      <w:r w:rsidRPr="003945D9">
        <w:rPr>
          <w:rFonts w:ascii="Times New Roman" w:hAnsi="Times New Roman" w:cs="Times New Roman"/>
          <w:sz w:val="24"/>
          <w:szCs w:val="24"/>
        </w:rPr>
        <w:t xml:space="preserve">, </w:t>
      </w:r>
      <w:r w:rsidR="00856630" w:rsidRPr="003945D9">
        <w:rPr>
          <w:rFonts w:ascii="Times New Roman" w:hAnsi="Times New Roman" w:cs="Times New Roman"/>
          <w:sz w:val="24"/>
          <w:szCs w:val="24"/>
        </w:rPr>
        <w:t xml:space="preserve">Anita </w:t>
      </w:r>
      <w:proofErr w:type="spellStart"/>
      <w:r w:rsidR="00856630" w:rsidRPr="003945D9">
        <w:rPr>
          <w:rFonts w:ascii="Times New Roman" w:hAnsi="Times New Roman" w:cs="Times New Roman"/>
          <w:sz w:val="24"/>
          <w:szCs w:val="24"/>
        </w:rPr>
        <w:t>Eschner</w:t>
      </w:r>
      <w:proofErr w:type="spellEnd"/>
      <w:r w:rsidR="00856630"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Jozef</w:t>
      </w:r>
      <w:proofErr w:type="spellEnd"/>
      <w:r w:rsidRPr="003945D9">
        <w:rPr>
          <w:rFonts w:ascii="Times New Roman" w:hAnsi="Times New Roman" w:cs="Times New Roman"/>
          <w:sz w:val="24"/>
          <w:szCs w:val="24"/>
        </w:rPr>
        <w:t xml:space="preserve"> and Maroš </w:t>
      </w:r>
      <w:proofErr w:type="spellStart"/>
      <w:r w:rsidRPr="003945D9">
        <w:rPr>
          <w:rFonts w:ascii="Times New Roman" w:hAnsi="Times New Roman" w:cs="Times New Roman"/>
          <w:sz w:val="24"/>
          <w:szCs w:val="24"/>
        </w:rPr>
        <w:t>Grego</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András</w:t>
      </w:r>
      <w:proofErr w:type="spellEnd"/>
      <w:r w:rsidRPr="003945D9">
        <w:rPr>
          <w:rFonts w:ascii="Times New Roman" w:hAnsi="Times New Roman" w:cs="Times New Roman"/>
          <w:sz w:val="24"/>
          <w:szCs w:val="24"/>
        </w:rPr>
        <w:t xml:space="preserve"> Hunyadi, </w:t>
      </w:r>
      <w:proofErr w:type="spellStart"/>
      <w:r w:rsidRPr="003945D9">
        <w:rPr>
          <w:rFonts w:ascii="Times New Roman" w:hAnsi="Times New Roman" w:cs="Times New Roman"/>
          <w:sz w:val="24"/>
          <w:szCs w:val="24"/>
        </w:rPr>
        <w:t>Tamás</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Huszár</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Péter</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Juhász</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Hajdar</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Kiçaj</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Jenő</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Kontschán</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Kornél</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Kovács</w:t>
      </w:r>
      <w:proofErr w:type="spellEnd"/>
      <w:r w:rsidRPr="003945D9">
        <w:rPr>
          <w:rFonts w:ascii="Times New Roman" w:hAnsi="Times New Roman" w:cs="Times New Roman"/>
          <w:sz w:val="24"/>
          <w:szCs w:val="24"/>
        </w:rPr>
        <w:t xml:space="preserve">, Tibor </w:t>
      </w:r>
      <w:proofErr w:type="spellStart"/>
      <w:r w:rsidRPr="003945D9">
        <w:rPr>
          <w:rFonts w:ascii="Times New Roman" w:hAnsi="Times New Roman" w:cs="Times New Roman"/>
          <w:sz w:val="24"/>
          <w:szCs w:val="24"/>
        </w:rPr>
        <w:t>Kovács</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Edvárd</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Mizsei</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Dávid</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Murányi</w:t>
      </w:r>
      <w:proofErr w:type="spellEnd"/>
      <w:r w:rsidRPr="003945D9">
        <w:rPr>
          <w:rFonts w:ascii="Times New Roman" w:hAnsi="Times New Roman" w:cs="Times New Roman"/>
          <w:sz w:val="24"/>
          <w:szCs w:val="24"/>
        </w:rPr>
        <w:t xml:space="preserve">, Csaba </w:t>
      </w:r>
      <w:proofErr w:type="spellStart"/>
      <w:r w:rsidRPr="003945D9">
        <w:rPr>
          <w:rFonts w:ascii="Times New Roman" w:hAnsi="Times New Roman" w:cs="Times New Roman"/>
          <w:sz w:val="24"/>
          <w:szCs w:val="24"/>
        </w:rPr>
        <w:t>Németh</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Tamás</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Németh</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Anila</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Paparisto</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Dániel</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Pifkó</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Gellért</w:t>
      </w:r>
      <w:proofErr w:type="spellEnd"/>
      <w:r w:rsidRPr="003945D9">
        <w:rPr>
          <w:rFonts w:ascii="Times New Roman" w:hAnsi="Times New Roman" w:cs="Times New Roman"/>
          <w:sz w:val="24"/>
          <w:szCs w:val="24"/>
        </w:rPr>
        <w:t xml:space="preserve"> Puskás, Alexander and Peter L. </w:t>
      </w:r>
      <w:proofErr w:type="spellStart"/>
      <w:r w:rsidRPr="003945D9">
        <w:rPr>
          <w:rFonts w:ascii="Times New Roman" w:hAnsi="Times New Roman" w:cs="Times New Roman"/>
          <w:sz w:val="24"/>
          <w:szCs w:val="24"/>
        </w:rPr>
        <w:t>Reischütz</w:t>
      </w:r>
      <w:proofErr w:type="spellEnd"/>
      <w:r w:rsidRPr="003945D9">
        <w:rPr>
          <w:rFonts w:ascii="Times New Roman" w:hAnsi="Times New Roman" w:cs="Times New Roman"/>
          <w:sz w:val="24"/>
          <w:szCs w:val="24"/>
        </w:rPr>
        <w:t xml:space="preserve"> as well as </w:t>
      </w:r>
      <w:proofErr w:type="spellStart"/>
      <w:r w:rsidRPr="003945D9">
        <w:rPr>
          <w:rFonts w:ascii="Times New Roman" w:hAnsi="Times New Roman" w:cs="Times New Roman"/>
          <w:sz w:val="24"/>
          <w:szCs w:val="24"/>
        </w:rPr>
        <w:t>Zsolt</w:t>
      </w:r>
      <w:proofErr w:type="spellEnd"/>
      <w:r w:rsidRPr="003945D9">
        <w:rPr>
          <w:rFonts w:ascii="Times New Roman" w:hAnsi="Times New Roman" w:cs="Times New Roman"/>
          <w:sz w:val="24"/>
          <w:szCs w:val="24"/>
        </w:rPr>
        <w:t xml:space="preserve"> </w:t>
      </w:r>
      <w:proofErr w:type="spellStart"/>
      <w:r w:rsidRPr="003945D9">
        <w:rPr>
          <w:rFonts w:ascii="Times New Roman" w:hAnsi="Times New Roman" w:cs="Times New Roman"/>
          <w:sz w:val="24"/>
          <w:szCs w:val="24"/>
        </w:rPr>
        <w:t>Ujvári</w:t>
      </w:r>
      <w:proofErr w:type="spellEnd"/>
      <w:r w:rsidRPr="003945D9">
        <w:rPr>
          <w:rFonts w:ascii="Times New Roman" w:hAnsi="Times New Roman" w:cs="Times New Roman"/>
          <w:sz w:val="24"/>
          <w:szCs w:val="24"/>
        </w:rPr>
        <w:t xml:space="preserve">, who provided valuable material and/or assisted during field trips. Many thanks to Barbara </w:t>
      </w:r>
      <w:proofErr w:type="spellStart"/>
      <w:r w:rsidRPr="003945D9">
        <w:rPr>
          <w:rFonts w:ascii="Times New Roman" w:hAnsi="Times New Roman" w:cs="Times New Roman"/>
          <w:sz w:val="24"/>
          <w:szCs w:val="24"/>
        </w:rPr>
        <w:t>Tautscher</w:t>
      </w:r>
      <w:proofErr w:type="spellEnd"/>
      <w:r w:rsidRPr="003945D9">
        <w:rPr>
          <w:rFonts w:ascii="Times New Roman" w:hAnsi="Times New Roman" w:cs="Times New Roman"/>
          <w:sz w:val="24"/>
          <w:szCs w:val="24"/>
        </w:rPr>
        <w:t xml:space="preserve"> for assistance in the lab. We also thank Willi </w:t>
      </w:r>
      <w:proofErr w:type="spellStart"/>
      <w:r w:rsidRPr="003945D9">
        <w:rPr>
          <w:rFonts w:ascii="Times New Roman" w:hAnsi="Times New Roman" w:cs="Times New Roman"/>
          <w:sz w:val="24"/>
          <w:szCs w:val="24"/>
        </w:rPr>
        <w:t>Pinsker</w:t>
      </w:r>
      <w:proofErr w:type="spellEnd"/>
      <w:r w:rsidRPr="003945D9">
        <w:rPr>
          <w:rFonts w:ascii="Times New Roman" w:hAnsi="Times New Roman" w:cs="Times New Roman"/>
          <w:sz w:val="24"/>
          <w:szCs w:val="24"/>
        </w:rPr>
        <w:t xml:space="preserve"> for valuable comments on the manuscript.</w:t>
      </w:r>
    </w:p>
    <w:p w14:paraId="4D743947" w14:textId="77777777" w:rsidR="003F2E81" w:rsidRPr="003945D9" w:rsidRDefault="003F2E81">
      <w:pPr>
        <w:rPr>
          <w:b/>
          <w:sz w:val="24"/>
          <w:szCs w:val="24"/>
        </w:rPr>
      </w:pPr>
      <w:r w:rsidRPr="003945D9">
        <w:rPr>
          <w:b/>
          <w:sz w:val="24"/>
          <w:szCs w:val="24"/>
        </w:rPr>
        <w:br w:type="page"/>
      </w:r>
    </w:p>
    <w:p w14:paraId="7EC643F0" w14:textId="77777777" w:rsidR="007D7941" w:rsidRPr="003945D9" w:rsidRDefault="007D7941" w:rsidP="009D7D50">
      <w:pPr>
        <w:widowControl w:val="0"/>
        <w:autoSpaceDE w:val="0"/>
        <w:autoSpaceDN w:val="0"/>
        <w:adjustRightInd w:val="0"/>
        <w:spacing w:line="240" w:lineRule="auto"/>
        <w:ind w:left="480" w:hanging="480"/>
        <w:rPr>
          <w:rFonts w:ascii="Times New Roman" w:hAnsi="Times New Roman" w:cs="Times New Roman"/>
          <w:b/>
          <w:sz w:val="24"/>
          <w:szCs w:val="24"/>
        </w:rPr>
      </w:pPr>
      <w:r w:rsidRPr="003945D9">
        <w:rPr>
          <w:rFonts w:ascii="Times New Roman" w:hAnsi="Times New Roman" w:cs="Times New Roman"/>
          <w:b/>
          <w:sz w:val="24"/>
          <w:szCs w:val="24"/>
        </w:rPr>
        <w:lastRenderedPageBreak/>
        <w:t>References</w:t>
      </w:r>
    </w:p>
    <w:p w14:paraId="47D347BE" w14:textId="26E4EBCA" w:rsidR="008E5CB8" w:rsidRPr="005D0CF1" w:rsidRDefault="005650A9" w:rsidP="008E5CB8">
      <w:pPr>
        <w:widowControl w:val="0"/>
        <w:autoSpaceDE w:val="0"/>
        <w:autoSpaceDN w:val="0"/>
        <w:adjustRightInd w:val="0"/>
        <w:spacing w:line="240" w:lineRule="auto"/>
        <w:ind w:left="480" w:hanging="480"/>
        <w:rPr>
          <w:rFonts w:ascii="Times New Roman" w:hAnsi="Times New Roman" w:cs="Times New Roman"/>
          <w:noProof/>
          <w:sz w:val="24"/>
          <w:szCs w:val="24"/>
          <w:lang w:val="de-AT"/>
        </w:rPr>
      </w:pPr>
      <w:r w:rsidRPr="003945D9">
        <w:rPr>
          <w:rFonts w:ascii="Times New Roman" w:hAnsi="Times New Roman" w:cs="Times New Roman"/>
          <w:b/>
          <w:sz w:val="24"/>
          <w:szCs w:val="24"/>
        </w:rPr>
        <w:fldChar w:fldCharType="begin" w:fldLock="1"/>
      </w:r>
      <w:r w:rsidR="003F2E81" w:rsidRPr="003945D9">
        <w:rPr>
          <w:rFonts w:ascii="Times New Roman" w:hAnsi="Times New Roman" w:cs="Times New Roman"/>
          <w:b/>
          <w:sz w:val="24"/>
          <w:szCs w:val="24"/>
        </w:rPr>
        <w:instrText xml:space="preserve">ADDIN Mendeley Bibliography CSL_BIBLIOGRAPHY </w:instrText>
      </w:r>
      <w:r w:rsidRPr="003945D9">
        <w:rPr>
          <w:rFonts w:ascii="Times New Roman" w:hAnsi="Times New Roman" w:cs="Times New Roman"/>
          <w:b/>
          <w:sz w:val="24"/>
          <w:szCs w:val="24"/>
        </w:rPr>
        <w:fldChar w:fldCharType="separate"/>
      </w:r>
      <w:r w:rsidR="008E5CB8" w:rsidRPr="008E5CB8">
        <w:rPr>
          <w:rFonts w:ascii="Times New Roman" w:hAnsi="Times New Roman" w:cs="Times New Roman"/>
          <w:noProof/>
          <w:sz w:val="24"/>
          <w:szCs w:val="24"/>
        </w:rPr>
        <w:t xml:space="preserve">Anisimova, M., &amp; Gascuel, O. (2006). Approximate Likelihood-Ratio Test for Branches: A Fast, Accurate, and Powerful Alternative. </w:t>
      </w:r>
      <w:r w:rsidR="008E5CB8" w:rsidRPr="005D0CF1">
        <w:rPr>
          <w:rFonts w:ascii="Times New Roman" w:hAnsi="Times New Roman" w:cs="Times New Roman"/>
          <w:i/>
          <w:iCs/>
          <w:noProof/>
          <w:sz w:val="24"/>
          <w:szCs w:val="24"/>
          <w:lang w:val="de-AT"/>
        </w:rPr>
        <w:t>Systematic Biology</w:t>
      </w:r>
      <w:r w:rsidR="008E5CB8" w:rsidRPr="005D0CF1">
        <w:rPr>
          <w:rFonts w:ascii="Times New Roman" w:hAnsi="Times New Roman" w:cs="Times New Roman"/>
          <w:noProof/>
          <w:sz w:val="24"/>
          <w:szCs w:val="24"/>
          <w:lang w:val="de-AT"/>
        </w:rPr>
        <w:t xml:space="preserve">, </w:t>
      </w:r>
      <w:r w:rsidR="008E5CB8" w:rsidRPr="005D0CF1">
        <w:rPr>
          <w:rFonts w:ascii="Times New Roman" w:hAnsi="Times New Roman" w:cs="Times New Roman"/>
          <w:i/>
          <w:iCs/>
          <w:noProof/>
          <w:sz w:val="24"/>
          <w:szCs w:val="24"/>
          <w:lang w:val="de-AT"/>
        </w:rPr>
        <w:t>55</w:t>
      </w:r>
      <w:r w:rsidR="008E5CB8" w:rsidRPr="005D0CF1">
        <w:rPr>
          <w:rFonts w:ascii="Times New Roman" w:hAnsi="Times New Roman" w:cs="Times New Roman"/>
          <w:noProof/>
          <w:sz w:val="24"/>
          <w:szCs w:val="24"/>
          <w:lang w:val="de-AT"/>
        </w:rPr>
        <w:t>(4), 539–552.</w:t>
      </w:r>
    </w:p>
    <w:p w14:paraId="0F742E33"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5D0CF1">
        <w:rPr>
          <w:rFonts w:ascii="Times New Roman" w:hAnsi="Times New Roman" w:cs="Times New Roman"/>
          <w:noProof/>
          <w:sz w:val="24"/>
          <w:szCs w:val="24"/>
          <w:lang w:val="de-AT"/>
        </w:rPr>
        <w:t xml:space="preserve">Armbruster, G. F. J., Boehme, M., Bernhard, D., &amp; Schlegel, M. (2005). </w:t>
      </w:r>
      <w:r w:rsidRPr="008E5CB8">
        <w:rPr>
          <w:rFonts w:ascii="Times New Roman" w:hAnsi="Times New Roman" w:cs="Times New Roman"/>
          <w:noProof/>
          <w:sz w:val="24"/>
          <w:szCs w:val="24"/>
        </w:rPr>
        <w:t xml:space="preserve">The h3/h4 histone gene cluster of land snails (gastropoda: stylommatophora): ts/tv ratio, gc3 drive and signals in stylommatophoran phylogeny. </w:t>
      </w:r>
      <w:r w:rsidRPr="008E5CB8">
        <w:rPr>
          <w:rFonts w:ascii="Times New Roman" w:hAnsi="Times New Roman" w:cs="Times New Roman"/>
          <w:i/>
          <w:iCs/>
          <w:noProof/>
          <w:sz w:val="24"/>
          <w:szCs w:val="24"/>
        </w:rPr>
        <w:t>Journal of Molluscan Studies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71</w:t>
      </w:r>
      <w:r w:rsidRPr="008E5CB8">
        <w:rPr>
          <w:rFonts w:ascii="Times New Roman" w:hAnsi="Times New Roman" w:cs="Times New Roman"/>
          <w:noProof/>
          <w:sz w:val="24"/>
          <w:szCs w:val="24"/>
        </w:rPr>
        <w:t>, 339–348. https://doi.org/10.1093/mollus/eyi038</w:t>
      </w:r>
    </w:p>
    <w:p w14:paraId="771D1CC3" w14:textId="77777777" w:rsidR="008E5CB8" w:rsidRPr="005D0CF1"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lang w:val="de-AT"/>
        </w:rPr>
      </w:pPr>
      <w:r w:rsidRPr="008E5CB8">
        <w:rPr>
          <w:rFonts w:ascii="Times New Roman" w:hAnsi="Times New Roman" w:cs="Times New Roman"/>
          <w:noProof/>
          <w:sz w:val="24"/>
          <w:szCs w:val="24"/>
        </w:rPr>
        <w:t xml:space="preserve">Bandelt, H.-J., Forster, P., &amp; Röhl, A. (1999). Median-Joining Networks for Inferring Intraspecific Phylogenies. </w:t>
      </w:r>
      <w:r w:rsidRPr="005D0CF1">
        <w:rPr>
          <w:rFonts w:ascii="Times New Roman" w:hAnsi="Times New Roman" w:cs="Times New Roman"/>
          <w:i/>
          <w:iCs/>
          <w:noProof/>
          <w:sz w:val="24"/>
          <w:szCs w:val="24"/>
          <w:lang w:val="de-AT"/>
        </w:rPr>
        <w:t>Molecular Biology and Evolution</w:t>
      </w:r>
      <w:r w:rsidRPr="005D0CF1">
        <w:rPr>
          <w:rFonts w:ascii="Times New Roman" w:hAnsi="Times New Roman" w:cs="Times New Roman"/>
          <w:noProof/>
          <w:sz w:val="24"/>
          <w:szCs w:val="24"/>
          <w:lang w:val="de-AT"/>
        </w:rPr>
        <w:t xml:space="preserve">, </w:t>
      </w:r>
      <w:r w:rsidRPr="005D0CF1">
        <w:rPr>
          <w:rFonts w:ascii="Times New Roman" w:hAnsi="Times New Roman" w:cs="Times New Roman"/>
          <w:i/>
          <w:iCs/>
          <w:noProof/>
          <w:sz w:val="24"/>
          <w:szCs w:val="24"/>
          <w:lang w:val="de-AT"/>
        </w:rPr>
        <w:t>16</w:t>
      </w:r>
      <w:r w:rsidRPr="005D0CF1">
        <w:rPr>
          <w:rFonts w:ascii="Times New Roman" w:hAnsi="Times New Roman" w:cs="Times New Roman"/>
          <w:noProof/>
          <w:sz w:val="24"/>
          <w:szCs w:val="24"/>
          <w:lang w:val="de-AT"/>
        </w:rPr>
        <w:t>(1), 37–48.</w:t>
      </w:r>
    </w:p>
    <w:p w14:paraId="32E5548F" w14:textId="77777777" w:rsidR="008E5CB8" w:rsidRPr="005D0CF1"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lang w:val="de-AT"/>
        </w:rPr>
      </w:pPr>
      <w:r w:rsidRPr="005D0CF1">
        <w:rPr>
          <w:rFonts w:ascii="Times New Roman" w:hAnsi="Times New Roman" w:cs="Times New Roman"/>
          <w:noProof/>
          <w:sz w:val="24"/>
          <w:szCs w:val="24"/>
          <w:lang w:val="de-AT"/>
        </w:rPr>
        <w:t xml:space="preserve">Boettger, C. (1932). Die funktionelle Bedeutung der Rippung bei Landschneckengehäusen. </w:t>
      </w:r>
      <w:r w:rsidRPr="005D0CF1">
        <w:rPr>
          <w:rFonts w:ascii="Times New Roman" w:hAnsi="Times New Roman" w:cs="Times New Roman"/>
          <w:i/>
          <w:iCs/>
          <w:noProof/>
          <w:sz w:val="24"/>
          <w:szCs w:val="24"/>
          <w:lang w:val="de-AT"/>
        </w:rPr>
        <w:t>Zoologischer Anzeiger</w:t>
      </w:r>
      <w:r w:rsidRPr="005D0CF1">
        <w:rPr>
          <w:rFonts w:ascii="Times New Roman" w:hAnsi="Times New Roman" w:cs="Times New Roman"/>
          <w:noProof/>
          <w:sz w:val="24"/>
          <w:szCs w:val="24"/>
          <w:lang w:val="de-AT"/>
        </w:rPr>
        <w:t xml:space="preserve">, </w:t>
      </w:r>
      <w:r w:rsidRPr="005D0CF1">
        <w:rPr>
          <w:rFonts w:ascii="Times New Roman" w:hAnsi="Times New Roman" w:cs="Times New Roman"/>
          <w:i/>
          <w:iCs/>
          <w:noProof/>
          <w:sz w:val="24"/>
          <w:szCs w:val="24"/>
          <w:lang w:val="de-AT"/>
        </w:rPr>
        <w:t>98</w:t>
      </w:r>
      <w:r w:rsidRPr="005D0CF1">
        <w:rPr>
          <w:rFonts w:ascii="Times New Roman" w:hAnsi="Times New Roman" w:cs="Times New Roman"/>
          <w:noProof/>
          <w:sz w:val="24"/>
          <w:szCs w:val="24"/>
          <w:lang w:val="de-AT"/>
        </w:rPr>
        <w:t>(7/8).</w:t>
      </w:r>
    </w:p>
    <w:p w14:paraId="22E9C532" w14:textId="77777777" w:rsidR="008E5CB8" w:rsidRPr="005D0CF1"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lang w:val="de-AT"/>
        </w:rPr>
      </w:pPr>
      <w:r w:rsidRPr="005D0CF1">
        <w:rPr>
          <w:rFonts w:ascii="Times New Roman" w:hAnsi="Times New Roman" w:cs="Times New Roman"/>
          <w:noProof/>
          <w:sz w:val="24"/>
          <w:szCs w:val="24"/>
          <w:lang w:val="de-AT"/>
        </w:rPr>
        <w:t xml:space="preserve">Bulatović, A., Marković, J., Haring, E., Pinsker, W., Mason, K., Duda, M., … </w:t>
      </w:r>
      <w:r w:rsidRPr="008E5CB8">
        <w:rPr>
          <w:rFonts w:ascii="Times New Roman" w:hAnsi="Times New Roman" w:cs="Times New Roman"/>
          <w:noProof/>
          <w:sz w:val="24"/>
          <w:szCs w:val="24"/>
        </w:rPr>
        <w:t xml:space="preserve">Sattmann, H. (2019). First data on population estimates and dispersal of Montenegrina subcristata – a field study at Virpazar, Montenegro. </w:t>
      </w:r>
      <w:r w:rsidRPr="005D0CF1">
        <w:rPr>
          <w:rFonts w:ascii="Times New Roman" w:hAnsi="Times New Roman" w:cs="Times New Roman"/>
          <w:i/>
          <w:iCs/>
          <w:noProof/>
          <w:sz w:val="24"/>
          <w:szCs w:val="24"/>
          <w:lang w:val="de-AT"/>
        </w:rPr>
        <w:t>Ecologica Montenegrina</w:t>
      </w:r>
      <w:r w:rsidRPr="005D0CF1">
        <w:rPr>
          <w:rFonts w:ascii="Times New Roman" w:hAnsi="Times New Roman" w:cs="Times New Roman"/>
          <w:noProof/>
          <w:sz w:val="24"/>
          <w:szCs w:val="24"/>
          <w:lang w:val="de-AT"/>
        </w:rPr>
        <w:t xml:space="preserve">, </w:t>
      </w:r>
      <w:r w:rsidRPr="005D0CF1">
        <w:rPr>
          <w:rFonts w:ascii="Times New Roman" w:hAnsi="Times New Roman" w:cs="Times New Roman"/>
          <w:i/>
          <w:iCs/>
          <w:noProof/>
          <w:sz w:val="24"/>
          <w:szCs w:val="24"/>
          <w:lang w:val="de-AT"/>
        </w:rPr>
        <w:t>26</w:t>
      </w:r>
      <w:r w:rsidRPr="005D0CF1">
        <w:rPr>
          <w:rFonts w:ascii="Times New Roman" w:hAnsi="Times New Roman" w:cs="Times New Roman"/>
          <w:noProof/>
          <w:sz w:val="24"/>
          <w:szCs w:val="24"/>
          <w:lang w:val="de-AT"/>
        </w:rPr>
        <w:t>, 147–165.</w:t>
      </w:r>
    </w:p>
    <w:p w14:paraId="7D3EE16F"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5D0CF1">
        <w:rPr>
          <w:rFonts w:ascii="Times New Roman" w:hAnsi="Times New Roman" w:cs="Times New Roman"/>
          <w:noProof/>
          <w:sz w:val="24"/>
          <w:szCs w:val="24"/>
          <w:lang w:val="de-AT"/>
        </w:rPr>
        <w:t xml:space="preserve">Cadahía, L., Harl, J., Duda, M., Sattmann, H., Kruckenhauser, L., Fehér, Z., … </w:t>
      </w:r>
      <w:r w:rsidRPr="008E5CB8">
        <w:rPr>
          <w:rFonts w:ascii="Times New Roman" w:hAnsi="Times New Roman" w:cs="Times New Roman"/>
          <w:noProof/>
          <w:sz w:val="24"/>
          <w:szCs w:val="24"/>
        </w:rPr>
        <w:t xml:space="preserve">Haring, E. (2014). New data on the phylogeny of Ariantinae (Pulmonata, Helicidae) and the systematic position of Cylindrus obtusus based on nuclear and mitochondrial DNA marker sequences. </w:t>
      </w:r>
      <w:r w:rsidRPr="008E5CB8">
        <w:rPr>
          <w:rFonts w:ascii="Times New Roman" w:hAnsi="Times New Roman" w:cs="Times New Roman"/>
          <w:i/>
          <w:iCs/>
          <w:noProof/>
          <w:sz w:val="24"/>
          <w:szCs w:val="24"/>
        </w:rPr>
        <w:t>Journal of Zoological Systematics and Evolutionary Research</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52</w:t>
      </w:r>
      <w:r w:rsidRPr="008E5CB8">
        <w:rPr>
          <w:rFonts w:ascii="Times New Roman" w:hAnsi="Times New Roman" w:cs="Times New Roman"/>
          <w:noProof/>
          <w:sz w:val="24"/>
          <w:szCs w:val="24"/>
        </w:rPr>
        <w:t>(2), 163–169. https://doi.org/10.1111/jzs.12044</w:t>
      </w:r>
    </w:p>
    <w:p w14:paraId="705B4A18"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Castelin, M., Williams, S. T., Buge, B., Maestrati, P., Lambourdière, J., Ozawa, T., … Samadi, S. (2017). Untangling species identity in gastropods with polymorphic shells in the genus Bolma Risso, 1826 (Mollusca, Vetigastropoda). </w:t>
      </w:r>
      <w:r w:rsidRPr="008E5CB8">
        <w:rPr>
          <w:rFonts w:ascii="Times New Roman" w:hAnsi="Times New Roman" w:cs="Times New Roman"/>
          <w:i/>
          <w:iCs/>
          <w:noProof/>
          <w:sz w:val="24"/>
          <w:szCs w:val="24"/>
        </w:rPr>
        <w:t>European Journal of Taxonomy</w:t>
      </w:r>
      <w:r w:rsidRPr="008E5CB8">
        <w:rPr>
          <w:rFonts w:ascii="Times New Roman" w:hAnsi="Times New Roman" w:cs="Times New Roman"/>
          <w:noProof/>
          <w:sz w:val="24"/>
          <w:szCs w:val="24"/>
        </w:rPr>
        <w:t>, (288). https://doi.org/10.5852/ejt.2017.288</w:t>
      </w:r>
    </w:p>
    <w:p w14:paraId="793674C6"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Castresana, J. (2000). Selection of Conserved Blocks from Multiple Alignments for Their Use in Phylogenetic Analysis. </w:t>
      </w:r>
      <w:r w:rsidRPr="008E5CB8">
        <w:rPr>
          <w:rFonts w:ascii="Times New Roman" w:hAnsi="Times New Roman" w:cs="Times New Roman"/>
          <w:i/>
          <w:iCs/>
          <w:noProof/>
          <w:sz w:val="24"/>
          <w:szCs w:val="24"/>
        </w:rPr>
        <w:t>Molecular Biology and Evolution</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17</w:t>
      </w:r>
      <w:r w:rsidRPr="008E5CB8">
        <w:rPr>
          <w:rFonts w:ascii="Times New Roman" w:hAnsi="Times New Roman" w:cs="Times New Roman"/>
          <w:noProof/>
          <w:sz w:val="24"/>
          <w:szCs w:val="24"/>
        </w:rPr>
        <w:t>(4), 540–552.</w:t>
      </w:r>
    </w:p>
    <w:p w14:paraId="392ACC16"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Clements, R., Sodhi, N. S., Schilthuizen, M., &amp; Ng, P. K. L. (2006). Limestone Karsts of Southeast Asia: Imperiled Arks of Biodiversity. </w:t>
      </w:r>
      <w:r w:rsidRPr="008E5CB8">
        <w:rPr>
          <w:rFonts w:ascii="Times New Roman" w:hAnsi="Times New Roman" w:cs="Times New Roman"/>
          <w:i/>
          <w:iCs/>
          <w:noProof/>
          <w:sz w:val="24"/>
          <w:szCs w:val="24"/>
        </w:rPr>
        <w:t>BioScience</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56</w:t>
      </w:r>
      <w:r w:rsidRPr="008E5CB8">
        <w:rPr>
          <w:rFonts w:ascii="Times New Roman" w:hAnsi="Times New Roman" w:cs="Times New Roman"/>
          <w:noProof/>
          <w:sz w:val="24"/>
          <w:szCs w:val="24"/>
        </w:rPr>
        <w:t>(9), 733–742. https://doi.org/https://doi.org/10.1641/0006-3568(2006)56[733:LKOSAI]2.0.CO;2</w:t>
      </w:r>
    </w:p>
    <w:p w14:paraId="39E44115"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Conde-Padín, P., Grahame, J. W., &amp; Rolán-Alvarez, E. (2007). Detecting shape differences in species of the Littorina saxatilis complex by morphometric analysis. </w:t>
      </w:r>
      <w:r w:rsidRPr="008E5CB8">
        <w:rPr>
          <w:rFonts w:ascii="Times New Roman" w:hAnsi="Times New Roman" w:cs="Times New Roman"/>
          <w:i/>
          <w:iCs/>
          <w:noProof/>
          <w:sz w:val="24"/>
          <w:szCs w:val="24"/>
        </w:rPr>
        <w:t>Journal of Molluscan Studies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73</w:t>
      </w:r>
      <w:r w:rsidRPr="008E5CB8">
        <w:rPr>
          <w:rFonts w:ascii="Times New Roman" w:hAnsi="Times New Roman" w:cs="Times New Roman"/>
          <w:noProof/>
          <w:sz w:val="24"/>
          <w:szCs w:val="24"/>
        </w:rPr>
        <w:t>, 147–154. https://doi.org/10.1093/mollus/eym009</w:t>
      </w:r>
    </w:p>
    <w:p w14:paraId="04A19B59"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De Mattia, W., Fehér, Z., Mason, K., &amp; Haring, E. (2020). An integrative approach to the taxonomy and systematics within the genus Montenegrina Boettger, 1877 (Mollusca, Gastropoda, Clausiliidae). </w:t>
      </w:r>
      <w:r w:rsidRPr="008E5CB8">
        <w:rPr>
          <w:rFonts w:ascii="Times New Roman" w:hAnsi="Times New Roman" w:cs="Times New Roman"/>
          <w:i/>
          <w:iCs/>
          <w:noProof/>
          <w:sz w:val="24"/>
          <w:szCs w:val="24"/>
        </w:rPr>
        <w:t>Journal of Zoological Systematics and Evolutionary Research</w:t>
      </w:r>
      <w:r w:rsidRPr="008E5CB8">
        <w:rPr>
          <w:rFonts w:ascii="Times New Roman" w:hAnsi="Times New Roman" w:cs="Times New Roman"/>
          <w:noProof/>
          <w:sz w:val="24"/>
          <w:szCs w:val="24"/>
        </w:rPr>
        <w:t>.</w:t>
      </w:r>
    </w:p>
    <w:p w14:paraId="46D15B35"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Dépraz, A., Hausser, J., &amp; Pfenninger, M. (2009). A species delimitation approach in the Trochulus sericeus/hispidus complex reveals two cryptic species within a sharp contact zone. </w:t>
      </w:r>
      <w:r w:rsidRPr="008E5CB8">
        <w:rPr>
          <w:rFonts w:ascii="Times New Roman" w:hAnsi="Times New Roman" w:cs="Times New Roman"/>
          <w:i/>
          <w:iCs/>
          <w:noProof/>
          <w:sz w:val="24"/>
          <w:szCs w:val="24"/>
        </w:rPr>
        <w:t>BMC Evolutionary Biology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9</w:t>
      </w:r>
      <w:r w:rsidRPr="008E5CB8">
        <w:rPr>
          <w:rFonts w:ascii="Times New Roman" w:hAnsi="Times New Roman" w:cs="Times New Roman"/>
          <w:noProof/>
          <w:sz w:val="24"/>
          <w:szCs w:val="24"/>
        </w:rPr>
        <w:t>(1), 1–10. https://doi.org/10.1186/1471-2148-9-171</w:t>
      </w:r>
    </w:p>
    <w:p w14:paraId="68A4CABB"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Dimopoulou, A., Antoniou, A., Mylonas, M., Vardinoyiannis, K., &amp; Poulakakis, N. (2017). Inferring phylogenetic patterns of land snails of the genus Albinaria on the island of Dia (Crete, Greece). </w:t>
      </w:r>
      <w:r w:rsidRPr="008E5CB8">
        <w:rPr>
          <w:rFonts w:ascii="Times New Roman" w:hAnsi="Times New Roman" w:cs="Times New Roman"/>
          <w:i/>
          <w:iCs/>
          <w:noProof/>
          <w:sz w:val="24"/>
          <w:szCs w:val="24"/>
        </w:rPr>
        <w:t>Systematics and Biodiversity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15</w:t>
      </w:r>
      <w:r w:rsidRPr="008E5CB8">
        <w:rPr>
          <w:rFonts w:ascii="Times New Roman" w:hAnsi="Times New Roman" w:cs="Times New Roman"/>
          <w:noProof/>
          <w:sz w:val="24"/>
          <w:szCs w:val="24"/>
        </w:rPr>
        <w:t>(5). https://doi.org/https://doi.org/10.1080/14772000.2016.1271368</w:t>
      </w:r>
    </w:p>
    <w:p w14:paraId="150256E8"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Duda, M., Kruckenhauser, L., Sattmann, H., Harl, J., Jaksch, K., &amp; Haring, E. (2014). </w:t>
      </w:r>
      <w:r w:rsidRPr="008E5CB8">
        <w:rPr>
          <w:rFonts w:ascii="Times New Roman" w:hAnsi="Times New Roman" w:cs="Times New Roman"/>
          <w:noProof/>
          <w:sz w:val="24"/>
          <w:szCs w:val="24"/>
        </w:rPr>
        <w:lastRenderedPageBreak/>
        <w:t xml:space="preserve">Differentiation in the Trochulus hispidus complex and related taxa (Pulmonata: Hygromiidae): morphology, ecology and their relation to phylogeography. </w:t>
      </w:r>
      <w:r w:rsidRPr="008E5CB8">
        <w:rPr>
          <w:rFonts w:ascii="Times New Roman" w:hAnsi="Times New Roman" w:cs="Times New Roman"/>
          <w:i/>
          <w:iCs/>
          <w:noProof/>
          <w:sz w:val="24"/>
          <w:szCs w:val="24"/>
        </w:rPr>
        <w:t>Journal of Molluscan Studies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80</w:t>
      </w:r>
      <w:r w:rsidRPr="008E5CB8">
        <w:rPr>
          <w:rFonts w:ascii="Times New Roman" w:hAnsi="Times New Roman" w:cs="Times New Roman"/>
          <w:noProof/>
          <w:sz w:val="24"/>
          <w:szCs w:val="24"/>
        </w:rPr>
        <w:t>, 371–387. https://doi.org/10.1093/mollus/eyu023</w:t>
      </w:r>
    </w:p>
    <w:p w14:paraId="15CCB622"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Duda, M., Sattmann, H., Haring, E., Bartel, D., Winkler, H., Harl, J., &amp; Kruckenhauser, L. (2011). Genetic differentiation and shell morphology of Trochulus oreinos (Wagner, 1915 ) and T. hispidus (Linnaeus, 1758) (Pulmonata: Hygromiidae) in the northeastern alps. </w:t>
      </w:r>
      <w:r w:rsidRPr="008E5CB8">
        <w:rPr>
          <w:rFonts w:ascii="Times New Roman" w:hAnsi="Times New Roman" w:cs="Times New Roman"/>
          <w:i/>
          <w:iCs/>
          <w:noProof/>
          <w:sz w:val="24"/>
          <w:szCs w:val="24"/>
        </w:rPr>
        <w:t>Journal of Molluscan Studies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77</w:t>
      </w:r>
      <w:r w:rsidRPr="008E5CB8">
        <w:rPr>
          <w:rFonts w:ascii="Times New Roman" w:hAnsi="Times New Roman" w:cs="Times New Roman"/>
          <w:noProof/>
          <w:sz w:val="24"/>
          <w:szCs w:val="24"/>
        </w:rPr>
        <w:t>, 30–40. https://doi.org/10.1093/mollus/eyq037</w:t>
      </w:r>
    </w:p>
    <w:p w14:paraId="69740480"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Falniowski, A., Szarowska, M., Glöer, P., &amp; Pešić, V. (2012). Molecules vs morphology in the taxonomy of the Radomaniola/Grossuana group of Balkan Rissooidea (Mollusca, Caenogastropoda). </w:t>
      </w:r>
      <w:r w:rsidRPr="008E5CB8">
        <w:rPr>
          <w:rFonts w:ascii="Times New Roman" w:hAnsi="Times New Roman" w:cs="Times New Roman"/>
          <w:i/>
          <w:iCs/>
          <w:noProof/>
          <w:sz w:val="24"/>
          <w:szCs w:val="24"/>
        </w:rPr>
        <w:t>Journal of Conchology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41</w:t>
      </w:r>
      <w:r w:rsidRPr="008E5CB8">
        <w:rPr>
          <w:rFonts w:ascii="Times New Roman" w:hAnsi="Times New Roman" w:cs="Times New Roman"/>
          <w:noProof/>
          <w:sz w:val="24"/>
          <w:szCs w:val="24"/>
        </w:rPr>
        <w:t>(1), 19–36.</w:t>
      </w:r>
    </w:p>
    <w:p w14:paraId="22DD8DA6"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Fehér, Z., Mason, K., Szekeres, M., Haring, E., Bamberger, S., Páll-Gergely, B., &amp; Sólymos, P. (2018). Range-constrained co-occurrence simulation reveals little niche partitioning among rock-dwelling Montenegrina land snails (Gastropoda: Clausiliidae). </w:t>
      </w:r>
      <w:r w:rsidRPr="008E5CB8">
        <w:rPr>
          <w:rFonts w:ascii="Times New Roman" w:hAnsi="Times New Roman" w:cs="Times New Roman"/>
          <w:i/>
          <w:iCs/>
          <w:noProof/>
          <w:sz w:val="24"/>
          <w:szCs w:val="24"/>
        </w:rPr>
        <w:t>Journal of Biogeography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45</w:t>
      </w:r>
      <w:r w:rsidRPr="008E5CB8">
        <w:rPr>
          <w:rFonts w:ascii="Times New Roman" w:hAnsi="Times New Roman" w:cs="Times New Roman"/>
          <w:noProof/>
          <w:sz w:val="24"/>
          <w:szCs w:val="24"/>
        </w:rPr>
        <w:t>(6), 1444–1457. https://doi.org/10.1111/jbi.13220</w:t>
      </w:r>
    </w:p>
    <w:p w14:paraId="288FE968"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Fehér, Z., Németh, L., Nicoara, A., &amp; Szekeres, M. (2013). Molecular phylogeny of the land snail genus Alopia (Gastropoda: Clausiliidae) reveals multiple inversions of chirality. </w:t>
      </w:r>
      <w:r w:rsidRPr="008E5CB8">
        <w:rPr>
          <w:rFonts w:ascii="Times New Roman" w:hAnsi="Times New Roman" w:cs="Times New Roman"/>
          <w:i/>
          <w:iCs/>
          <w:noProof/>
          <w:sz w:val="24"/>
          <w:szCs w:val="24"/>
        </w:rPr>
        <w:t>Zoological Journal of the Linnean Society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167</w:t>
      </w:r>
      <w:r w:rsidRPr="008E5CB8">
        <w:rPr>
          <w:rFonts w:ascii="Times New Roman" w:hAnsi="Times New Roman" w:cs="Times New Roman"/>
          <w:noProof/>
          <w:sz w:val="24"/>
          <w:szCs w:val="24"/>
        </w:rPr>
        <w:t>(2), 259–272.</w:t>
      </w:r>
    </w:p>
    <w:p w14:paraId="33F9F4ED" w14:textId="1D42701A"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Fehér, Z., &amp; Szekeres, M. (2016a). Geographic distibution of the rock-dwelling door-snail genus Montenegrina Boettger, 1877 (Mollusca, Gastropoda, Clausiliidae). </w:t>
      </w:r>
      <w:r w:rsidR="00F80C84" w:rsidRPr="00F80C84">
        <w:rPr>
          <w:rFonts w:ascii="Times New Roman" w:hAnsi="Times New Roman" w:cs="Times New Roman"/>
          <w:noProof/>
          <w:sz w:val="24"/>
          <w:szCs w:val="24"/>
        </w:rPr>
        <w:t>ZooKeys. Occurrence dataset https://doi.org/10.15468/cbrdei accessed via GBIF.org on 2020-04-15</w:t>
      </w:r>
    </w:p>
    <w:p w14:paraId="17360024"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5D0CF1">
        <w:rPr>
          <w:rFonts w:ascii="Times New Roman" w:hAnsi="Times New Roman" w:cs="Times New Roman"/>
          <w:noProof/>
          <w:sz w:val="24"/>
          <w:szCs w:val="24"/>
          <w:lang w:val="de-AT"/>
        </w:rPr>
        <w:t xml:space="preserve">Fehér, Z., &amp; Szekeres, M. (2016b). </w:t>
      </w:r>
      <w:r w:rsidRPr="008E5CB8">
        <w:rPr>
          <w:rFonts w:ascii="Times New Roman" w:hAnsi="Times New Roman" w:cs="Times New Roman"/>
          <w:noProof/>
          <w:sz w:val="24"/>
          <w:szCs w:val="24"/>
        </w:rPr>
        <w:t xml:space="preserve">Taxonomic revision of the rock-dwelling door snail genus Montenegrina Boettger , 1877. </w:t>
      </w:r>
      <w:r w:rsidRPr="008E5CB8">
        <w:rPr>
          <w:rFonts w:ascii="Times New Roman" w:hAnsi="Times New Roman" w:cs="Times New Roman"/>
          <w:i/>
          <w:iCs/>
          <w:noProof/>
          <w:sz w:val="24"/>
          <w:szCs w:val="24"/>
        </w:rPr>
        <w:t>ZooKeys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599</w:t>
      </w:r>
      <w:r w:rsidRPr="008E5CB8">
        <w:rPr>
          <w:rFonts w:ascii="Times New Roman" w:hAnsi="Times New Roman" w:cs="Times New Roman"/>
          <w:noProof/>
          <w:sz w:val="24"/>
          <w:szCs w:val="24"/>
        </w:rPr>
        <w:t>, 1–137. https://doi.org/10.3897/zookeys.599.8168</w:t>
      </w:r>
    </w:p>
    <w:p w14:paraId="0DB028F7"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Funk, D. J., &amp; Omland, K. E. (2003). Species-Level Paraphyly and Polyphyly : Frequency, Causes, and Consequences, with Insights from Animal Mitochondrial DNA. </w:t>
      </w:r>
      <w:r w:rsidRPr="008E5CB8">
        <w:rPr>
          <w:rFonts w:ascii="Times New Roman" w:hAnsi="Times New Roman" w:cs="Times New Roman"/>
          <w:i/>
          <w:iCs/>
          <w:noProof/>
          <w:sz w:val="24"/>
          <w:szCs w:val="24"/>
        </w:rPr>
        <w:t>Annual Review of Ecology Evolution and Systematics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34</w:t>
      </w:r>
      <w:r w:rsidRPr="008E5CB8">
        <w:rPr>
          <w:rFonts w:ascii="Times New Roman" w:hAnsi="Times New Roman" w:cs="Times New Roman"/>
          <w:noProof/>
          <w:sz w:val="24"/>
          <w:szCs w:val="24"/>
        </w:rPr>
        <w:t>, 397–423. https://doi.org/10.1146/annurev.ecolsys.34.011802.132421</w:t>
      </w:r>
    </w:p>
    <w:p w14:paraId="3A2054F0"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García-Souto, D., Pérez-García, C., Morán, P., &amp; Pasantes, J. J. (2015). Divergent evolutionary behavior of H3 histone gene and rDNA clusters in venerid clams. </w:t>
      </w:r>
      <w:r w:rsidRPr="008E5CB8">
        <w:rPr>
          <w:rFonts w:ascii="Times New Roman" w:hAnsi="Times New Roman" w:cs="Times New Roman"/>
          <w:i/>
          <w:iCs/>
          <w:noProof/>
          <w:sz w:val="24"/>
          <w:szCs w:val="24"/>
        </w:rPr>
        <w:t>Molecular Cytogenetics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8</w:t>
      </w:r>
      <w:r w:rsidRPr="008E5CB8">
        <w:rPr>
          <w:rFonts w:ascii="Times New Roman" w:hAnsi="Times New Roman" w:cs="Times New Roman"/>
          <w:noProof/>
          <w:sz w:val="24"/>
          <w:szCs w:val="24"/>
        </w:rPr>
        <w:t>(40), 1–10. https://doi.org/10.1186/s13039-015-0150-7</w:t>
      </w:r>
    </w:p>
    <w:p w14:paraId="0567406D"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Garvin, M. R., Bielawski, J. P., Sazanov, L. A., &amp; Gharrett, A. J. (2015). Review and meta-analysis of natural selection in mitochondrial complex I in metazoans. </w:t>
      </w:r>
      <w:r w:rsidRPr="008E5CB8">
        <w:rPr>
          <w:rFonts w:ascii="Times New Roman" w:hAnsi="Times New Roman" w:cs="Times New Roman"/>
          <w:i/>
          <w:iCs/>
          <w:noProof/>
          <w:sz w:val="24"/>
          <w:szCs w:val="24"/>
        </w:rPr>
        <w:t>Journal of Zoological Systematics and Evolutionary Research</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53</w:t>
      </w:r>
      <w:r w:rsidRPr="008E5CB8">
        <w:rPr>
          <w:rFonts w:ascii="Times New Roman" w:hAnsi="Times New Roman" w:cs="Times New Roman"/>
          <w:noProof/>
          <w:sz w:val="24"/>
          <w:szCs w:val="24"/>
        </w:rPr>
        <w:t>(1), 1–17. https://doi.org/10.1111/jzs.12079</w:t>
      </w:r>
    </w:p>
    <w:p w14:paraId="651F42C7"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Garvin, M. R., Templin, W. D., Gharrett, A. J., DeCovich, N., Kondzela, C. M., Guyon, J. R., &amp; McPhee, M. V. (2017). Potentially adaptive mitochondrial haplotypes as a tool to identify divergent nuclear loci. </w:t>
      </w:r>
      <w:r w:rsidRPr="008E5CB8">
        <w:rPr>
          <w:rFonts w:ascii="Times New Roman" w:hAnsi="Times New Roman" w:cs="Times New Roman"/>
          <w:i/>
          <w:iCs/>
          <w:noProof/>
          <w:sz w:val="24"/>
          <w:szCs w:val="24"/>
        </w:rPr>
        <w:t>Methods in Ecology and Evolution</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8</w:t>
      </w:r>
      <w:r w:rsidRPr="008E5CB8">
        <w:rPr>
          <w:rFonts w:ascii="Times New Roman" w:hAnsi="Times New Roman" w:cs="Times New Roman"/>
          <w:noProof/>
          <w:sz w:val="24"/>
          <w:szCs w:val="24"/>
        </w:rPr>
        <w:t>(7), 821–834. https://doi.org/https://doi.org/10.1111/2041-210X.12698</w:t>
      </w:r>
    </w:p>
    <w:p w14:paraId="7B51BA6F"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Giokas, S. (2000). Congruence and conflict in Albinaria (Gastropoda, Clausiliidae). A review of morphological and molecular phylogenetic approaches. </w:t>
      </w:r>
      <w:r w:rsidRPr="008E5CB8">
        <w:rPr>
          <w:rFonts w:ascii="Times New Roman" w:hAnsi="Times New Roman" w:cs="Times New Roman"/>
          <w:i/>
          <w:iCs/>
          <w:noProof/>
          <w:sz w:val="24"/>
          <w:szCs w:val="24"/>
        </w:rPr>
        <w:t>The Belgian Journal of Zoology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130</w:t>
      </w:r>
      <w:r w:rsidRPr="008E5CB8">
        <w:rPr>
          <w:rFonts w:ascii="Times New Roman" w:hAnsi="Times New Roman" w:cs="Times New Roman"/>
          <w:noProof/>
          <w:sz w:val="24"/>
          <w:szCs w:val="24"/>
        </w:rPr>
        <w:t>, 93–100.</w:t>
      </w:r>
    </w:p>
    <w:p w14:paraId="096A34FB"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Giokas, S., &amp; Mylonas, M. (2004). Dispersal Patterns and Population Structure of The Land </w:t>
      </w:r>
      <w:r w:rsidRPr="008E5CB8">
        <w:rPr>
          <w:rFonts w:ascii="Times New Roman" w:hAnsi="Times New Roman" w:cs="Times New Roman"/>
          <w:noProof/>
          <w:sz w:val="24"/>
          <w:szCs w:val="24"/>
        </w:rPr>
        <w:lastRenderedPageBreak/>
        <w:t xml:space="preserve">Snail Albinaria coerulea (Pulmonata: Clausiliidae). </w:t>
      </w:r>
      <w:r w:rsidRPr="008E5CB8">
        <w:rPr>
          <w:rFonts w:ascii="Times New Roman" w:hAnsi="Times New Roman" w:cs="Times New Roman"/>
          <w:i/>
          <w:iCs/>
          <w:noProof/>
          <w:sz w:val="24"/>
          <w:szCs w:val="24"/>
        </w:rPr>
        <w:t>Journal of Molluscan Studies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70</w:t>
      </w:r>
      <w:r w:rsidRPr="008E5CB8">
        <w:rPr>
          <w:rFonts w:ascii="Times New Roman" w:hAnsi="Times New Roman" w:cs="Times New Roman"/>
          <w:noProof/>
          <w:sz w:val="24"/>
          <w:szCs w:val="24"/>
        </w:rPr>
        <w:t>, 107–116.</w:t>
      </w:r>
    </w:p>
    <w:p w14:paraId="4A7F3003"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Gittenberger, E. (1991). What about non-adaptive radiation? </w:t>
      </w:r>
      <w:r w:rsidRPr="008E5CB8">
        <w:rPr>
          <w:rFonts w:ascii="Times New Roman" w:hAnsi="Times New Roman" w:cs="Times New Roman"/>
          <w:i/>
          <w:iCs/>
          <w:noProof/>
          <w:sz w:val="24"/>
          <w:szCs w:val="24"/>
        </w:rPr>
        <w:t>Biological Journal of the Linnean Society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43</w:t>
      </w:r>
      <w:r w:rsidRPr="008E5CB8">
        <w:rPr>
          <w:rFonts w:ascii="Times New Roman" w:hAnsi="Times New Roman" w:cs="Times New Roman"/>
          <w:noProof/>
          <w:sz w:val="24"/>
          <w:szCs w:val="24"/>
        </w:rPr>
        <w:t>(4), 263–272. https://doi.org/https://doi.org/10.1111/j.1095-8312.1991.tb00598.x</w:t>
      </w:r>
    </w:p>
    <w:p w14:paraId="0C61D117"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Gittenberger, E. (2004). Radiation and adaptation, evolutionary biology and semantics. </w:t>
      </w:r>
      <w:r w:rsidRPr="008E5CB8">
        <w:rPr>
          <w:rFonts w:ascii="Times New Roman" w:hAnsi="Times New Roman" w:cs="Times New Roman"/>
          <w:i/>
          <w:iCs/>
          <w:noProof/>
          <w:sz w:val="24"/>
          <w:szCs w:val="24"/>
        </w:rPr>
        <w:t>Organisms, Diversity &amp; Evolution</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4</w:t>
      </w:r>
      <w:r w:rsidRPr="008E5CB8">
        <w:rPr>
          <w:rFonts w:ascii="Times New Roman" w:hAnsi="Times New Roman" w:cs="Times New Roman"/>
          <w:noProof/>
          <w:sz w:val="24"/>
          <w:szCs w:val="24"/>
        </w:rPr>
        <w:t>, 135–136. https://doi.org/10.1016/j.ode.2004.04.002</w:t>
      </w:r>
    </w:p>
    <w:p w14:paraId="1F9F0559"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Gittenberger, E. (2007). Islands from a Snail’s Perspective. In W. Renema (Ed.), </w:t>
      </w:r>
      <w:r w:rsidRPr="008E5CB8">
        <w:rPr>
          <w:rFonts w:ascii="Times New Roman" w:hAnsi="Times New Roman" w:cs="Times New Roman"/>
          <w:i/>
          <w:iCs/>
          <w:noProof/>
          <w:sz w:val="24"/>
          <w:szCs w:val="24"/>
        </w:rPr>
        <w:t>Biogeography, Time, and Place: Distributions, Barriers, and Islands</w:t>
      </w:r>
      <w:r w:rsidRPr="008E5CB8">
        <w:rPr>
          <w:rFonts w:ascii="Times New Roman" w:hAnsi="Times New Roman" w:cs="Times New Roman"/>
          <w:noProof/>
          <w:sz w:val="24"/>
          <w:szCs w:val="24"/>
        </w:rPr>
        <w:t xml:space="preserve"> (Topics In). Springer.</w:t>
      </w:r>
    </w:p>
    <w:p w14:paraId="329CDE55"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Gittenberger, E., &amp; Uit de Weerd, D. R. (2006). Reconsidering the generic position of the species once classified in Carinigera, Isabellaria and Sericata (Gastropoda, Pulmonata, Clausiliidae, Alopiinae). </w:t>
      </w:r>
      <w:r w:rsidRPr="008E5CB8">
        <w:rPr>
          <w:rFonts w:ascii="Times New Roman" w:hAnsi="Times New Roman" w:cs="Times New Roman"/>
          <w:i/>
          <w:iCs/>
          <w:noProof/>
          <w:sz w:val="24"/>
          <w:szCs w:val="24"/>
        </w:rPr>
        <w:t>Basteria</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70</w:t>
      </w:r>
      <w:r w:rsidRPr="008E5CB8">
        <w:rPr>
          <w:rFonts w:ascii="Times New Roman" w:hAnsi="Times New Roman" w:cs="Times New Roman"/>
          <w:noProof/>
          <w:sz w:val="24"/>
          <w:szCs w:val="24"/>
        </w:rPr>
        <w:t>, 57–66.</w:t>
      </w:r>
    </w:p>
    <w:p w14:paraId="470A22CB"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Guindon, S., Dufayard, J. F., Lefort, V., Anisimova, M., Hordijk, W., &amp; Gascuel, O. (2010). New Algorithms and Methods to Estimate Maximum-Likelihood Phylogenies: Assessing the Performance of PhyML 3.0. </w:t>
      </w:r>
      <w:r w:rsidRPr="008E5CB8">
        <w:rPr>
          <w:rFonts w:ascii="Times New Roman" w:hAnsi="Times New Roman" w:cs="Times New Roman"/>
          <w:i/>
          <w:iCs/>
          <w:noProof/>
          <w:sz w:val="24"/>
          <w:szCs w:val="24"/>
        </w:rPr>
        <w:t>Systematic Biology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59</w:t>
      </w:r>
      <w:r w:rsidRPr="008E5CB8">
        <w:rPr>
          <w:rFonts w:ascii="Times New Roman" w:hAnsi="Times New Roman" w:cs="Times New Roman"/>
          <w:noProof/>
          <w:sz w:val="24"/>
          <w:szCs w:val="24"/>
        </w:rPr>
        <w:t>(3), 307–321. https://doi.org/10.1093/sysbio/syq010</w:t>
      </w:r>
    </w:p>
    <w:p w14:paraId="6AE59D43"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Haase, M., &amp; Misof, B. (2009). Dynamic gastropods: stable shell polymorphism despite gene flow in the land snail Arianta arbustorum. </w:t>
      </w:r>
      <w:r w:rsidRPr="008E5CB8">
        <w:rPr>
          <w:rFonts w:ascii="Times New Roman" w:hAnsi="Times New Roman" w:cs="Times New Roman"/>
          <w:i/>
          <w:iCs/>
          <w:noProof/>
          <w:sz w:val="24"/>
          <w:szCs w:val="24"/>
        </w:rPr>
        <w:t>Journal of Zoological Systematics and Evolutionary Research</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47</w:t>
      </w:r>
      <w:r w:rsidRPr="008E5CB8">
        <w:rPr>
          <w:rFonts w:ascii="Times New Roman" w:hAnsi="Times New Roman" w:cs="Times New Roman"/>
          <w:noProof/>
          <w:sz w:val="24"/>
          <w:szCs w:val="24"/>
        </w:rPr>
        <w:t>(2), 105–114. https://doi.org/https://doi.org/10.1111/j.1439-0469.2008.00488.x</w:t>
      </w:r>
    </w:p>
    <w:p w14:paraId="05CEF32D"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5D0CF1">
        <w:rPr>
          <w:rFonts w:ascii="Times New Roman" w:hAnsi="Times New Roman" w:cs="Times New Roman"/>
          <w:noProof/>
          <w:sz w:val="24"/>
          <w:szCs w:val="24"/>
          <w:lang w:val="de-AT"/>
        </w:rPr>
        <w:t xml:space="preserve">Harl, J., Duda, M., Kruckenhauser, L., Sattmann, H., &amp; Haring, E. (2014). </w:t>
      </w:r>
      <w:r w:rsidRPr="008E5CB8">
        <w:rPr>
          <w:rFonts w:ascii="Times New Roman" w:hAnsi="Times New Roman" w:cs="Times New Roman"/>
          <w:noProof/>
          <w:sz w:val="24"/>
          <w:szCs w:val="24"/>
        </w:rPr>
        <w:t xml:space="preserve">In Search of Glacial Refuges of the Land Snail Orcula dolium (Pulmonata, Orculidae) - An Integrative Approach Using DNA Sequence and Fossil Data. </w:t>
      </w:r>
      <w:r w:rsidRPr="008E5CB8">
        <w:rPr>
          <w:rFonts w:ascii="Times New Roman" w:hAnsi="Times New Roman" w:cs="Times New Roman"/>
          <w:i/>
          <w:iCs/>
          <w:noProof/>
          <w:sz w:val="24"/>
          <w:szCs w:val="24"/>
        </w:rPr>
        <w:t>PLoS ONE</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9</w:t>
      </w:r>
      <w:r w:rsidRPr="008E5CB8">
        <w:rPr>
          <w:rFonts w:ascii="Times New Roman" w:hAnsi="Times New Roman" w:cs="Times New Roman"/>
          <w:noProof/>
          <w:sz w:val="24"/>
          <w:szCs w:val="24"/>
        </w:rPr>
        <w:t>(5), e96012. https://doi.org/10.1371/journal.pone.0096012</w:t>
      </w:r>
    </w:p>
    <w:p w14:paraId="6F53C51C"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Harl, J., Haring, E., &amp; Páll-Gergely, B. (2019). Hybridization and recurrent evolution of left-right reversal in the land snail genus Schileykula (Orculidae, Pulmonata). </w:t>
      </w:r>
      <w:r w:rsidRPr="008E5CB8">
        <w:rPr>
          <w:rFonts w:ascii="Times New Roman" w:hAnsi="Times New Roman" w:cs="Times New Roman"/>
          <w:i/>
          <w:iCs/>
          <w:noProof/>
          <w:sz w:val="24"/>
          <w:szCs w:val="24"/>
        </w:rPr>
        <w:t>Journal of Zoological Systematics and Evolutionary Research</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0</w:t>
      </w:r>
      <w:r w:rsidRPr="008E5CB8">
        <w:rPr>
          <w:rFonts w:ascii="Times New Roman" w:hAnsi="Times New Roman" w:cs="Times New Roman"/>
          <w:noProof/>
          <w:sz w:val="24"/>
          <w:szCs w:val="24"/>
        </w:rPr>
        <w:t>, 1–15. https://doi.org/10.1111/jzs.12353</w:t>
      </w:r>
    </w:p>
    <w:p w14:paraId="7BBDB31D"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5D0CF1">
        <w:rPr>
          <w:rFonts w:ascii="Times New Roman" w:hAnsi="Times New Roman" w:cs="Times New Roman"/>
          <w:noProof/>
          <w:sz w:val="24"/>
          <w:szCs w:val="24"/>
          <w:lang w:val="de-AT"/>
        </w:rPr>
        <w:t xml:space="preserve">Harl, J., Páll-Gergely, B., Kirchner, S., Sattmann, H., Duda, M., Kruckenhauser, L., &amp; Haring, E. (2014). </w:t>
      </w:r>
      <w:r w:rsidRPr="008E5CB8">
        <w:rPr>
          <w:rFonts w:ascii="Times New Roman" w:hAnsi="Times New Roman" w:cs="Times New Roman"/>
          <w:noProof/>
          <w:sz w:val="24"/>
          <w:szCs w:val="24"/>
        </w:rPr>
        <w:t xml:space="preserve">Phylogeography of the land snail genus Orcula (Orculidae, Stylommatophora) with emphasis on the Eastern Alpine taxa : speciation , hybridization and morphological variation. </w:t>
      </w:r>
      <w:r w:rsidRPr="008E5CB8">
        <w:rPr>
          <w:rFonts w:ascii="Times New Roman" w:hAnsi="Times New Roman" w:cs="Times New Roman"/>
          <w:i/>
          <w:iCs/>
          <w:noProof/>
          <w:sz w:val="24"/>
          <w:szCs w:val="24"/>
        </w:rPr>
        <w:t>BMC Evolutionary Biology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14</w:t>
      </w:r>
      <w:r w:rsidRPr="008E5CB8">
        <w:rPr>
          <w:rFonts w:ascii="Times New Roman" w:hAnsi="Times New Roman" w:cs="Times New Roman"/>
          <w:noProof/>
          <w:sz w:val="24"/>
          <w:szCs w:val="24"/>
        </w:rPr>
        <w:t>(233).</w:t>
      </w:r>
    </w:p>
    <w:p w14:paraId="378D47C3"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Hausdorf, B. (2011). Progress Toward A General Species Concept. </w:t>
      </w:r>
      <w:r w:rsidRPr="008E5CB8">
        <w:rPr>
          <w:rFonts w:ascii="Times New Roman" w:hAnsi="Times New Roman" w:cs="Times New Roman"/>
          <w:i/>
          <w:iCs/>
          <w:noProof/>
          <w:sz w:val="24"/>
          <w:szCs w:val="24"/>
        </w:rPr>
        <w:t>Evolution</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65</w:t>
      </w:r>
      <w:r w:rsidRPr="008E5CB8">
        <w:rPr>
          <w:rFonts w:ascii="Times New Roman" w:hAnsi="Times New Roman" w:cs="Times New Roman"/>
          <w:noProof/>
          <w:sz w:val="24"/>
          <w:szCs w:val="24"/>
        </w:rPr>
        <w:t>(4), 923–931. https://doi.org/10.1111/j.1558-5646.2011.01231.x</w:t>
      </w:r>
    </w:p>
    <w:p w14:paraId="4206D0CB"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5D0CF1">
        <w:rPr>
          <w:rFonts w:ascii="Times New Roman" w:hAnsi="Times New Roman" w:cs="Times New Roman"/>
          <w:noProof/>
          <w:sz w:val="24"/>
          <w:szCs w:val="24"/>
          <w:lang w:val="de-AT"/>
        </w:rPr>
        <w:t xml:space="preserve">Hausdorf, B., &amp; Nägele, K.-L. (2016). </w:t>
      </w:r>
      <w:r w:rsidRPr="008E5CB8">
        <w:rPr>
          <w:rFonts w:ascii="Times New Roman" w:hAnsi="Times New Roman" w:cs="Times New Roman"/>
          <w:noProof/>
          <w:sz w:val="24"/>
          <w:szCs w:val="24"/>
        </w:rPr>
        <w:t xml:space="preserve">Systematics of Strobeliella from the southern Alps and its relationships within Clausilia (Gastropoda: Clausiliidae). </w:t>
      </w:r>
      <w:r w:rsidRPr="008E5CB8">
        <w:rPr>
          <w:rFonts w:ascii="Times New Roman" w:hAnsi="Times New Roman" w:cs="Times New Roman"/>
          <w:i/>
          <w:iCs/>
          <w:noProof/>
          <w:sz w:val="24"/>
          <w:szCs w:val="24"/>
        </w:rPr>
        <w:t>Journal of Molluscan Studies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82</w:t>
      </w:r>
      <w:r w:rsidRPr="008E5CB8">
        <w:rPr>
          <w:rFonts w:ascii="Times New Roman" w:hAnsi="Times New Roman" w:cs="Times New Roman"/>
          <w:noProof/>
          <w:sz w:val="24"/>
          <w:szCs w:val="24"/>
        </w:rPr>
        <w:t>, 31–36. https://doi.org/10.1093/mollus/eyv029</w:t>
      </w:r>
    </w:p>
    <w:p w14:paraId="1A84C421"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Hewitt, G. M. (2011). Mediterranean Peninsulas: The Evolution of Hotspots. In F. E. Zachos &amp; J. C. Habel (Eds.), </w:t>
      </w:r>
      <w:r w:rsidRPr="008E5CB8">
        <w:rPr>
          <w:rFonts w:ascii="Times New Roman" w:hAnsi="Times New Roman" w:cs="Times New Roman"/>
          <w:i/>
          <w:iCs/>
          <w:noProof/>
          <w:sz w:val="24"/>
          <w:szCs w:val="24"/>
        </w:rPr>
        <w:t>Biodiversity Hotspots. Distribution and Protection of Conservation Priority Areas</w:t>
      </w:r>
      <w:r w:rsidRPr="008E5CB8">
        <w:rPr>
          <w:rFonts w:ascii="Times New Roman" w:hAnsi="Times New Roman" w:cs="Times New Roman"/>
          <w:noProof/>
          <w:sz w:val="24"/>
          <w:szCs w:val="24"/>
        </w:rPr>
        <w:t>. Springer Heidelberg, Dordrecht, London, New York. https://doi.org/10.1007/978-3-20992-5</w:t>
      </w:r>
    </w:p>
    <w:p w14:paraId="7264EB4B" w14:textId="77777777" w:rsidR="008E5CB8" w:rsidRPr="00F80C84"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lang w:val="de-AT"/>
        </w:rPr>
      </w:pPr>
      <w:r w:rsidRPr="008E5CB8">
        <w:rPr>
          <w:rFonts w:ascii="Times New Roman" w:hAnsi="Times New Roman" w:cs="Times New Roman"/>
          <w:noProof/>
          <w:sz w:val="24"/>
          <w:szCs w:val="24"/>
        </w:rPr>
        <w:lastRenderedPageBreak/>
        <w:t xml:space="preserve">Hofmann, E. P., Nicholson, K. E., Luque-Montes, I. R., Köhler, G., Cerrato-Mendoza, C. A., Medina-Flores, M., … Townsend, J. H. (2019). Cryptic Diversity, but to What Extent? Discordance Between Single-Locus Species Delimitation Methods Within Mainland Anoles (Squamata: Dactyloidae) of Northern Central America. </w:t>
      </w:r>
      <w:r w:rsidRPr="00F80C84">
        <w:rPr>
          <w:rFonts w:ascii="Times New Roman" w:hAnsi="Times New Roman" w:cs="Times New Roman"/>
          <w:i/>
          <w:iCs/>
          <w:noProof/>
          <w:sz w:val="24"/>
          <w:szCs w:val="24"/>
          <w:lang w:val="de-AT"/>
        </w:rPr>
        <w:t>Frontiers in Genetics</w:t>
      </w:r>
      <w:r w:rsidRPr="00F80C84">
        <w:rPr>
          <w:rFonts w:ascii="Times New Roman" w:hAnsi="Times New Roman" w:cs="Times New Roman"/>
          <w:noProof/>
          <w:sz w:val="24"/>
          <w:szCs w:val="24"/>
          <w:lang w:val="de-AT"/>
        </w:rPr>
        <w:t xml:space="preserve">, </w:t>
      </w:r>
      <w:r w:rsidRPr="00F80C84">
        <w:rPr>
          <w:rFonts w:ascii="Times New Roman" w:hAnsi="Times New Roman" w:cs="Times New Roman"/>
          <w:i/>
          <w:iCs/>
          <w:noProof/>
          <w:sz w:val="24"/>
          <w:szCs w:val="24"/>
          <w:lang w:val="de-AT"/>
        </w:rPr>
        <w:t>10</w:t>
      </w:r>
      <w:r w:rsidRPr="00F80C84">
        <w:rPr>
          <w:rFonts w:ascii="Times New Roman" w:hAnsi="Times New Roman" w:cs="Times New Roman"/>
          <w:noProof/>
          <w:sz w:val="24"/>
          <w:szCs w:val="24"/>
          <w:lang w:val="de-AT"/>
        </w:rPr>
        <w:t>(11). https://doi.org/10.3389/fgene.2019.00011</w:t>
      </w:r>
    </w:p>
    <w:p w14:paraId="24A39D20"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F80C84">
        <w:rPr>
          <w:rFonts w:ascii="Times New Roman" w:hAnsi="Times New Roman" w:cs="Times New Roman"/>
          <w:noProof/>
          <w:sz w:val="24"/>
          <w:szCs w:val="24"/>
          <w:lang w:val="de-AT"/>
        </w:rPr>
        <w:t xml:space="preserve">Jaksch, K. (2012). </w:t>
      </w:r>
      <w:r w:rsidRPr="00F80C84">
        <w:rPr>
          <w:rFonts w:ascii="Times New Roman" w:hAnsi="Times New Roman" w:cs="Times New Roman"/>
          <w:i/>
          <w:iCs/>
          <w:noProof/>
          <w:sz w:val="24"/>
          <w:szCs w:val="24"/>
          <w:lang w:val="de-AT"/>
        </w:rPr>
        <w:t>Phylogeographie und Unterartklassifikation von Clausilia dubia Draparnaud 1805 im östlichen Österreich (Gastropoda: Pulmonata: Clausiliidae)</w:t>
      </w:r>
      <w:r w:rsidRPr="00F80C84">
        <w:rPr>
          <w:rFonts w:ascii="Times New Roman" w:hAnsi="Times New Roman" w:cs="Times New Roman"/>
          <w:noProof/>
          <w:sz w:val="24"/>
          <w:szCs w:val="24"/>
          <w:lang w:val="de-AT"/>
        </w:rPr>
        <w:t xml:space="preserve">. </w:t>
      </w:r>
      <w:r w:rsidRPr="008E5CB8">
        <w:rPr>
          <w:rFonts w:ascii="Times New Roman" w:hAnsi="Times New Roman" w:cs="Times New Roman"/>
          <w:noProof/>
          <w:sz w:val="24"/>
          <w:szCs w:val="24"/>
        </w:rPr>
        <w:t>Universität Wien.</w:t>
      </w:r>
    </w:p>
    <w:p w14:paraId="33CF9849" w14:textId="77777777" w:rsidR="008E5CB8" w:rsidRPr="00F80C84"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lang w:val="de-AT"/>
        </w:rPr>
      </w:pPr>
      <w:r w:rsidRPr="008E5CB8">
        <w:rPr>
          <w:rFonts w:ascii="Times New Roman" w:hAnsi="Times New Roman" w:cs="Times New Roman"/>
          <w:noProof/>
          <w:sz w:val="24"/>
          <w:szCs w:val="24"/>
        </w:rPr>
        <w:t xml:space="preserve">Kearse, M., Moir, R., Wilson, A., Stones-Havas, S., Cheung, M., Sturrock, S., … Drummond, A. (2012). Complexity of answer set checking and bounded predicate arities for non-ground Answer Set Programming. </w:t>
      </w:r>
      <w:r w:rsidRPr="00F80C84">
        <w:rPr>
          <w:rFonts w:ascii="Times New Roman" w:hAnsi="Times New Roman" w:cs="Times New Roman"/>
          <w:i/>
          <w:iCs/>
          <w:noProof/>
          <w:sz w:val="24"/>
          <w:szCs w:val="24"/>
          <w:lang w:val="de-AT"/>
        </w:rPr>
        <w:t>Bioinformatics</w:t>
      </w:r>
      <w:r w:rsidRPr="00F80C84">
        <w:rPr>
          <w:rFonts w:ascii="Times New Roman" w:hAnsi="Times New Roman" w:cs="Times New Roman"/>
          <w:noProof/>
          <w:sz w:val="24"/>
          <w:szCs w:val="24"/>
          <w:lang w:val="de-AT"/>
        </w:rPr>
        <w:t xml:space="preserve">, </w:t>
      </w:r>
      <w:r w:rsidRPr="00F80C84">
        <w:rPr>
          <w:rFonts w:ascii="Times New Roman" w:hAnsi="Times New Roman" w:cs="Times New Roman"/>
          <w:i/>
          <w:iCs/>
          <w:noProof/>
          <w:sz w:val="24"/>
          <w:szCs w:val="24"/>
          <w:lang w:val="de-AT"/>
        </w:rPr>
        <w:t>28</w:t>
      </w:r>
      <w:r w:rsidRPr="00F80C84">
        <w:rPr>
          <w:rFonts w:ascii="Times New Roman" w:hAnsi="Times New Roman" w:cs="Times New Roman"/>
          <w:noProof/>
          <w:sz w:val="24"/>
          <w:szCs w:val="24"/>
          <w:lang w:val="de-AT"/>
        </w:rPr>
        <w:t>(12), 1647–1649. https://doi.org/10.1093/bioinformatics/bts199</w:t>
      </w:r>
    </w:p>
    <w:p w14:paraId="3E12032F" w14:textId="77777777" w:rsidR="008E5CB8" w:rsidRPr="00F80C84"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lang w:val="de-AT"/>
        </w:rPr>
      </w:pPr>
      <w:r w:rsidRPr="00F80C84">
        <w:rPr>
          <w:rFonts w:ascii="Times New Roman" w:hAnsi="Times New Roman" w:cs="Times New Roman"/>
          <w:noProof/>
          <w:sz w:val="24"/>
          <w:szCs w:val="24"/>
          <w:lang w:val="de-AT"/>
        </w:rPr>
        <w:t xml:space="preserve">Kekkonen, M., Mutanen, M., Kaila, L., Nieminen, M., &amp; Hebert, P. D. N. (2015). </w:t>
      </w:r>
      <w:r w:rsidRPr="008E5CB8">
        <w:rPr>
          <w:rFonts w:ascii="Times New Roman" w:hAnsi="Times New Roman" w:cs="Times New Roman"/>
          <w:noProof/>
          <w:sz w:val="24"/>
          <w:szCs w:val="24"/>
        </w:rPr>
        <w:t xml:space="preserve">Delineating Species with DNA Barcodes: A Case of Taxon Dependent Method Performance in Moths. </w:t>
      </w:r>
      <w:r w:rsidRPr="00F80C84">
        <w:rPr>
          <w:rFonts w:ascii="Times New Roman" w:hAnsi="Times New Roman" w:cs="Times New Roman"/>
          <w:i/>
          <w:iCs/>
          <w:noProof/>
          <w:sz w:val="24"/>
          <w:szCs w:val="24"/>
          <w:lang w:val="de-AT"/>
        </w:rPr>
        <w:t>PLoS ONE</w:t>
      </w:r>
      <w:r w:rsidRPr="00F80C84">
        <w:rPr>
          <w:rFonts w:ascii="Times New Roman" w:hAnsi="Times New Roman" w:cs="Times New Roman"/>
          <w:noProof/>
          <w:sz w:val="24"/>
          <w:szCs w:val="24"/>
          <w:lang w:val="de-AT"/>
        </w:rPr>
        <w:t xml:space="preserve">, </w:t>
      </w:r>
      <w:r w:rsidRPr="00F80C84">
        <w:rPr>
          <w:rFonts w:ascii="Times New Roman" w:hAnsi="Times New Roman" w:cs="Times New Roman"/>
          <w:i/>
          <w:iCs/>
          <w:noProof/>
          <w:sz w:val="24"/>
          <w:szCs w:val="24"/>
          <w:lang w:val="de-AT"/>
        </w:rPr>
        <w:t>10</w:t>
      </w:r>
      <w:r w:rsidRPr="00F80C84">
        <w:rPr>
          <w:rFonts w:ascii="Times New Roman" w:hAnsi="Times New Roman" w:cs="Times New Roman"/>
          <w:noProof/>
          <w:sz w:val="24"/>
          <w:szCs w:val="24"/>
          <w:lang w:val="de-AT"/>
        </w:rPr>
        <w:t>(4). https://doi.org/10.1371/journal.pone.0122481</w:t>
      </w:r>
    </w:p>
    <w:p w14:paraId="5410F3AC"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F80C84">
        <w:rPr>
          <w:rFonts w:ascii="Times New Roman" w:hAnsi="Times New Roman" w:cs="Times New Roman"/>
          <w:noProof/>
          <w:sz w:val="24"/>
          <w:szCs w:val="24"/>
          <w:lang w:val="de-AT"/>
        </w:rPr>
        <w:t xml:space="preserve">Kirchner, S., Harl, J., Kruckenhauser, L., Duda, M., Sattmann, H., &amp; Haring, E. (2016). </w:t>
      </w:r>
      <w:r w:rsidRPr="008E5CB8">
        <w:rPr>
          <w:rFonts w:ascii="Times New Roman" w:hAnsi="Times New Roman" w:cs="Times New Roman"/>
          <w:noProof/>
          <w:sz w:val="24"/>
          <w:szCs w:val="24"/>
        </w:rPr>
        <w:t xml:space="preserve">Phylogeography and systematics of Pyramidula (Pulmonata: Pyramidulidae) in the eastern Alos: still a taxonomic challenge. </w:t>
      </w:r>
      <w:r w:rsidRPr="008E5CB8">
        <w:rPr>
          <w:rFonts w:ascii="Times New Roman" w:hAnsi="Times New Roman" w:cs="Times New Roman"/>
          <w:i/>
          <w:iCs/>
          <w:noProof/>
          <w:sz w:val="24"/>
          <w:szCs w:val="24"/>
        </w:rPr>
        <w:t>Journal of Molluscan Studies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82</w:t>
      </w:r>
      <w:r w:rsidRPr="008E5CB8">
        <w:rPr>
          <w:rFonts w:ascii="Times New Roman" w:hAnsi="Times New Roman" w:cs="Times New Roman"/>
          <w:noProof/>
          <w:sz w:val="24"/>
          <w:szCs w:val="24"/>
        </w:rPr>
        <w:t>, 110–121. https://doi.org/10.1093/mollus/eyv047</w:t>
      </w:r>
    </w:p>
    <w:p w14:paraId="2960DFE8"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Koch, E. L., Neiber, M. T., Walther, F., &amp; Hausdorf, B. (2017). High gene flow despite opposite chirality in hybrid zones between enantiomorphic door snails. </w:t>
      </w:r>
      <w:r w:rsidRPr="008E5CB8">
        <w:rPr>
          <w:rFonts w:ascii="Times New Roman" w:hAnsi="Times New Roman" w:cs="Times New Roman"/>
          <w:i/>
          <w:iCs/>
          <w:noProof/>
          <w:sz w:val="24"/>
          <w:szCs w:val="24"/>
        </w:rPr>
        <w:t>Molecular Ecology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26</w:t>
      </w:r>
      <w:r w:rsidRPr="008E5CB8">
        <w:rPr>
          <w:rFonts w:ascii="Times New Roman" w:hAnsi="Times New Roman" w:cs="Times New Roman"/>
          <w:noProof/>
          <w:sz w:val="24"/>
          <w:szCs w:val="24"/>
        </w:rPr>
        <w:t>(15), 3998–4012. https://doi.org/https://doi.org/10.1111/mec.14159</w:t>
      </w:r>
    </w:p>
    <w:p w14:paraId="047A99A2"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Köhler, F., &amp; Johnson, M. S. (2012). Species limits in molecular phylogenies: a cautionary tale from Australian land snails (Camaenidae: Amplirhagada Iredale, 1933). </w:t>
      </w:r>
      <w:r w:rsidRPr="008E5CB8">
        <w:rPr>
          <w:rFonts w:ascii="Times New Roman" w:hAnsi="Times New Roman" w:cs="Times New Roman"/>
          <w:i/>
          <w:iCs/>
          <w:noProof/>
          <w:sz w:val="24"/>
          <w:szCs w:val="24"/>
        </w:rPr>
        <w:t>Zoological Journal of the Linnean Society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165</w:t>
      </w:r>
      <w:r w:rsidRPr="008E5CB8">
        <w:rPr>
          <w:rFonts w:ascii="Times New Roman" w:hAnsi="Times New Roman" w:cs="Times New Roman"/>
          <w:noProof/>
          <w:sz w:val="24"/>
          <w:szCs w:val="24"/>
        </w:rPr>
        <w:t>, 337–362. https://doi.org/10.1111/j.1096-3642.2011.00810.x</w:t>
      </w:r>
    </w:p>
    <w:p w14:paraId="6E6480DD" w14:textId="77777777" w:rsidR="008E5CB8" w:rsidRPr="00C5355A"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lang w:val="de-AT"/>
        </w:rPr>
      </w:pPr>
      <w:r w:rsidRPr="008E5CB8">
        <w:rPr>
          <w:rFonts w:ascii="Times New Roman" w:hAnsi="Times New Roman" w:cs="Times New Roman"/>
          <w:noProof/>
          <w:sz w:val="24"/>
          <w:szCs w:val="24"/>
        </w:rPr>
        <w:t xml:space="preserve">Kornilios, P., Stamataki, E., &amp; Giokas, S. (2015). Multiple reversals of chirality in the land snail genus Albinaria (Gastropoda, Clausiliidae). </w:t>
      </w:r>
      <w:r w:rsidRPr="00C5355A">
        <w:rPr>
          <w:rFonts w:ascii="Times New Roman" w:hAnsi="Times New Roman" w:cs="Times New Roman"/>
          <w:i/>
          <w:iCs/>
          <w:noProof/>
          <w:sz w:val="24"/>
          <w:szCs w:val="24"/>
          <w:lang w:val="de-AT"/>
        </w:rPr>
        <w:t>Zoologica Scripta</w:t>
      </w:r>
      <w:r w:rsidRPr="00C5355A">
        <w:rPr>
          <w:rFonts w:ascii="Times New Roman" w:hAnsi="Times New Roman" w:cs="Times New Roman"/>
          <w:noProof/>
          <w:sz w:val="24"/>
          <w:szCs w:val="24"/>
          <w:lang w:val="de-AT"/>
        </w:rPr>
        <w:t xml:space="preserve">, </w:t>
      </w:r>
      <w:r w:rsidRPr="00C5355A">
        <w:rPr>
          <w:rFonts w:ascii="Times New Roman" w:hAnsi="Times New Roman" w:cs="Times New Roman"/>
          <w:i/>
          <w:iCs/>
          <w:noProof/>
          <w:sz w:val="24"/>
          <w:szCs w:val="24"/>
          <w:lang w:val="de-AT"/>
        </w:rPr>
        <w:t>44</w:t>
      </w:r>
      <w:r w:rsidRPr="00C5355A">
        <w:rPr>
          <w:rFonts w:ascii="Times New Roman" w:hAnsi="Times New Roman" w:cs="Times New Roman"/>
          <w:noProof/>
          <w:sz w:val="24"/>
          <w:szCs w:val="24"/>
          <w:lang w:val="de-AT"/>
        </w:rPr>
        <w:t>(6), 603–611. https://doi.org/https://doi.org/10.1111/zsc.12125</w:t>
      </w:r>
    </w:p>
    <w:p w14:paraId="20B09426"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C5355A">
        <w:rPr>
          <w:rFonts w:ascii="Times New Roman" w:hAnsi="Times New Roman" w:cs="Times New Roman"/>
          <w:noProof/>
          <w:sz w:val="24"/>
          <w:szCs w:val="24"/>
          <w:lang w:val="de-AT"/>
        </w:rPr>
        <w:t xml:space="preserve">Kruckenhauser, L., Duda, M., Bartel, D., Sattmann, H., Harl, J., Kirchner, S., &amp; Haring, E. (2014). </w:t>
      </w:r>
      <w:r w:rsidRPr="008E5CB8">
        <w:rPr>
          <w:rFonts w:ascii="Times New Roman" w:hAnsi="Times New Roman" w:cs="Times New Roman"/>
          <w:noProof/>
          <w:sz w:val="24"/>
          <w:szCs w:val="24"/>
        </w:rPr>
        <w:t xml:space="preserve">Paraphyly and budding speciation in the hairy snail. </w:t>
      </w:r>
      <w:r w:rsidRPr="008E5CB8">
        <w:rPr>
          <w:rFonts w:ascii="Times New Roman" w:hAnsi="Times New Roman" w:cs="Times New Roman"/>
          <w:i/>
          <w:iCs/>
          <w:noProof/>
          <w:sz w:val="24"/>
          <w:szCs w:val="24"/>
        </w:rPr>
        <w:t>Zoologica Scripta</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43</w:t>
      </w:r>
      <w:r w:rsidRPr="008E5CB8">
        <w:rPr>
          <w:rFonts w:ascii="Times New Roman" w:hAnsi="Times New Roman" w:cs="Times New Roman"/>
          <w:noProof/>
          <w:sz w:val="24"/>
          <w:szCs w:val="24"/>
        </w:rPr>
        <w:t>(3), 273–288. https://doi.org/10.1111/zsc.12046</w:t>
      </w:r>
    </w:p>
    <w:p w14:paraId="31304501" w14:textId="77777777" w:rsidR="008E5CB8" w:rsidRPr="00C5355A"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lang w:val="de-AT"/>
        </w:rPr>
      </w:pPr>
      <w:r w:rsidRPr="008E5CB8">
        <w:rPr>
          <w:rFonts w:ascii="Times New Roman" w:hAnsi="Times New Roman" w:cs="Times New Roman"/>
          <w:noProof/>
          <w:sz w:val="24"/>
          <w:szCs w:val="24"/>
        </w:rPr>
        <w:t xml:space="preserve">Kryštufek, B., &amp; Reed, J. M. (2004). Pattern and Process in Balkan Biodiversity — An Overview. In H. I. Griffiths, B. Kryštufek, &amp; J. M. Reed (Eds.), </w:t>
      </w:r>
      <w:r w:rsidRPr="008E5CB8">
        <w:rPr>
          <w:rFonts w:ascii="Times New Roman" w:hAnsi="Times New Roman" w:cs="Times New Roman"/>
          <w:i/>
          <w:iCs/>
          <w:noProof/>
          <w:sz w:val="24"/>
          <w:szCs w:val="24"/>
        </w:rPr>
        <w:t>Balkan Biodiversity</w:t>
      </w:r>
      <w:r w:rsidRPr="008E5CB8">
        <w:rPr>
          <w:rFonts w:ascii="Times New Roman" w:hAnsi="Times New Roman" w:cs="Times New Roman"/>
          <w:noProof/>
          <w:sz w:val="24"/>
          <w:szCs w:val="24"/>
        </w:rPr>
        <w:t xml:space="preserve">. </w:t>
      </w:r>
      <w:r w:rsidRPr="00C5355A">
        <w:rPr>
          <w:rFonts w:ascii="Times New Roman" w:hAnsi="Times New Roman" w:cs="Times New Roman"/>
          <w:noProof/>
          <w:sz w:val="24"/>
          <w:szCs w:val="24"/>
          <w:lang w:val="de-AT"/>
        </w:rPr>
        <w:t>Springer, Dordrecht. https://doi.org/https://doi.org/10.1007/978-1-4020-2854-0_</w:t>
      </w:r>
    </w:p>
    <w:p w14:paraId="23D410FB"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C5355A">
        <w:rPr>
          <w:rFonts w:ascii="Times New Roman" w:hAnsi="Times New Roman" w:cs="Times New Roman"/>
          <w:noProof/>
          <w:sz w:val="24"/>
          <w:szCs w:val="24"/>
          <w:lang w:val="de-AT"/>
        </w:rPr>
        <w:t xml:space="preserve">Lammers, Y., Kremer, D., Brakefield, P. M., Groenenberg, D. S. J., Pirovano, W., &amp; Schilthuizen, M. (2013). </w:t>
      </w:r>
      <w:r w:rsidRPr="008E5CB8">
        <w:rPr>
          <w:rFonts w:ascii="Times New Roman" w:hAnsi="Times New Roman" w:cs="Times New Roman"/>
          <w:noProof/>
          <w:sz w:val="24"/>
          <w:szCs w:val="24"/>
        </w:rPr>
        <w:t xml:space="preserve">SNP genotyping for detecting the “rare allele phenomenon” in hybrid zones. </w:t>
      </w:r>
      <w:r w:rsidRPr="008E5CB8">
        <w:rPr>
          <w:rFonts w:ascii="Times New Roman" w:hAnsi="Times New Roman" w:cs="Times New Roman"/>
          <w:i/>
          <w:iCs/>
          <w:noProof/>
          <w:sz w:val="24"/>
          <w:szCs w:val="24"/>
        </w:rPr>
        <w:t>Molecular Ecology Resources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13</w:t>
      </w:r>
      <w:r w:rsidRPr="008E5CB8">
        <w:rPr>
          <w:rFonts w:ascii="Times New Roman" w:hAnsi="Times New Roman" w:cs="Times New Roman"/>
          <w:noProof/>
          <w:sz w:val="24"/>
          <w:szCs w:val="24"/>
        </w:rPr>
        <w:t>(2), 237–242. https://doi.org/10.1111/1755-0998.12044</w:t>
      </w:r>
    </w:p>
    <w:p w14:paraId="199C29F4"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Lanfear, R., Calcott, B., Ho, S. Y. W., &amp; Guindon, S. (2012). PartitionFinder : Combined Selection of Partitioning Schemes and Substitution Models for Phylogenetic Analyses. </w:t>
      </w:r>
      <w:r w:rsidRPr="008E5CB8">
        <w:rPr>
          <w:rFonts w:ascii="Times New Roman" w:hAnsi="Times New Roman" w:cs="Times New Roman"/>
          <w:i/>
          <w:iCs/>
          <w:noProof/>
          <w:sz w:val="24"/>
          <w:szCs w:val="24"/>
        </w:rPr>
        <w:t>Molecular Biology and Evolution</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29</w:t>
      </w:r>
      <w:r w:rsidRPr="008E5CB8">
        <w:rPr>
          <w:rFonts w:ascii="Times New Roman" w:hAnsi="Times New Roman" w:cs="Times New Roman"/>
          <w:noProof/>
          <w:sz w:val="24"/>
          <w:szCs w:val="24"/>
        </w:rPr>
        <w:t>(6), 1695–1701. https://doi.org/10.1093/molbev/mss020</w:t>
      </w:r>
    </w:p>
    <w:p w14:paraId="17023508"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lastRenderedPageBreak/>
        <w:t xml:space="preserve">Lefort, V., Longueville, J., &amp; Gascuel, O. (2017). SMS : Smart Model Selection in PhyML. </w:t>
      </w:r>
      <w:r w:rsidRPr="008E5CB8">
        <w:rPr>
          <w:rFonts w:ascii="Times New Roman" w:hAnsi="Times New Roman" w:cs="Times New Roman"/>
          <w:i/>
          <w:iCs/>
          <w:noProof/>
          <w:sz w:val="24"/>
          <w:szCs w:val="24"/>
        </w:rPr>
        <w:t>Molecular Biology and Evolution</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34</w:t>
      </w:r>
      <w:r w:rsidRPr="008E5CB8">
        <w:rPr>
          <w:rFonts w:ascii="Times New Roman" w:hAnsi="Times New Roman" w:cs="Times New Roman"/>
          <w:noProof/>
          <w:sz w:val="24"/>
          <w:szCs w:val="24"/>
        </w:rPr>
        <w:t>(9), 2422–2424. https://doi.org/10.1093/molbev/msx149</w:t>
      </w:r>
    </w:p>
    <w:p w14:paraId="4AB94102"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Leigh, J. W., &amp; Bryant, D. (2015). POPART : full-feature software for haplotype network construction. </w:t>
      </w:r>
      <w:r w:rsidRPr="008E5CB8">
        <w:rPr>
          <w:rFonts w:ascii="Times New Roman" w:hAnsi="Times New Roman" w:cs="Times New Roman"/>
          <w:i/>
          <w:iCs/>
          <w:noProof/>
          <w:sz w:val="24"/>
          <w:szCs w:val="24"/>
        </w:rPr>
        <w:t>Methods in Ecology and Evolution</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6</w:t>
      </w:r>
      <w:r w:rsidRPr="008E5CB8">
        <w:rPr>
          <w:rFonts w:ascii="Times New Roman" w:hAnsi="Times New Roman" w:cs="Times New Roman"/>
          <w:noProof/>
          <w:sz w:val="24"/>
          <w:szCs w:val="24"/>
        </w:rPr>
        <w:t>, 1110–1116. https://doi.org/10.1111/2041-210X.12410</w:t>
      </w:r>
    </w:p>
    <w:p w14:paraId="3FFFC00B"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Li, L., Xiang, J., Liu, X., Zhang, Y., Dong, B., &amp; Zhang, X. (2005). Construction of AFLP-based genetic linkage map for Zhikong scallop, Chlamys farreri Jones et Preston and mapping of sex-linked markers. </w:t>
      </w:r>
      <w:r w:rsidRPr="008E5CB8">
        <w:rPr>
          <w:rFonts w:ascii="Times New Roman" w:hAnsi="Times New Roman" w:cs="Times New Roman"/>
          <w:i/>
          <w:iCs/>
          <w:noProof/>
          <w:sz w:val="24"/>
          <w:szCs w:val="24"/>
        </w:rPr>
        <w:t>Aquaculture</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245</w:t>
      </w:r>
      <w:r w:rsidRPr="008E5CB8">
        <w:rPr>
          <w:rFonts w:ascii="Times New Roman" w:hAnsi="Times New Roman" w:cs="Times New Roman"/>
          <w:noProof/>
          <w:sz w:val="24"/>
          <w:szCs w:val="24"/>
        </w:rPr>
        <w:t>(1–4), 63–73. https://doi.org/https://doi.org/10.1016/j.aquaculture.2004.12.015</w:t>
      </w:r>
    </w:p>
    <w:p w14:paraId="5177496D"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Luo, A., Ling, C., Ho, S. Y. W., &amp; Zhu, C.-D. (2018). Comparison of Methods for Molecular Species Delimitation Across a Range of Speciation Scenarios. </w:t>
      </w:r>
      <w:r w:rsidRPr="008E5CB8">
        <w:rPr>
          <w:rFonts w:ascii="Times New Roman" w:hAnsi="Times New Roman" w:cs="Times New Roman"/>
          <w:i/>
          <w:iCs/>
          <w:noProof/>
          <w:sz w:val="24"/>
          <w:szCs w:val="24"/>
        </w:rPr>
        <w:t>Systematic Biology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67</w:t>
      </w:r>
      <w:r w:rsidRPr="008E5CB8">
        <w:rPr>
          <w:rFonts w:ascii="Times New Roman" w:hAnsi="Times New Roman" w:cs="Times New Roman"/>
          <w:noProof/>
          <w:sz w:val="24"/>
          <w:szCs w:val="24"/>
        </w:rPr>
        <w:t>(5), 830–846. https://doi.org/10.1093/sysbio/syy011</w:t>
      </w:r>
    </w:p>
    <w:p w14:paraId="6848B5DC"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Mayr, E. (1942). </w:t>
      </w:r>
      <w:r w:rsidRPr="008E5CB8">
        <w:rPr>
          <w:rFonts w:ascii="Times New Roman" w:hAnsi="Times New Roman" w:cs="Times New Roman"/>
          <w:i/>
          <w:iCs/>
          <w:noProof/>
          <w:sz w:val="24"/>
          <w:szCs w:val="24"/>
        </w:rPr>
        <w:t>Systematics and the origin of species</w:t>
      </w:r>
      <w:r w:rsidRPr="008E5CB8">
        <w:rPr>
          <w:rFonts w:ascii="Times New Roman" w:hAnsi="Times New Roman" w:cs="Times New Roman"/>
          <w:noProof/>
          <w:sz w:val="24"/>
          <w:szCs w:val="24"/>
        </w:rPr>
        <w:t>. New York Columbia University Press.</w:t>
      </w:r>
    </w:p>
    <w:p w14:paraId="48759BE7"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Páll-Gergely, B., Asami, T., &amp; Sólymos, P. (2019). Subspecies description rates are higher in morphologically complex land snails. </w:t>
      </w:r>
      <w:r w:rsidRPr="008E5CB8">
        <w:rPr>
          <w:rFonts w:ascii="Times New Roman" w:hAnsi="Times New Roman" w:cs="Times New Roman"/>
          <w:i/>
          <w:iCs/>
          <w:noProof/>
          <w:sz w:val="24"/>
          <w:szCs w:val="24"/>
        </w:rPr>
        <w:t>Zoologica Scripta</w:t>
      </w:r>
      <w:r w:rsidRPr="008E5CB8">
        <w:rPr>
          <w:rFonts w:ascii="Times New Roman" w:hAnsi="Times New Roman" w:cs="Times New Roman"/>
          <w:noProof/>
          <w:sz w:val="24"/>
          <w:szCs w:val="24"/>
        </w:rPr>
        <w:t>, 1–9. https://doi.org/10.1111/zsc.12319</w:t>
      </w:r>
    </w:p>
    <w:p w14:paraId="62EAC4BB"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Páll-Gergely, B., Szekeres, M., Fehér, Z., Asami, T., &amp; Harl, J. (2019). Evolution of a dextral lineage by left-right reversal in Cristataria (Gastropoda, Pulmonata, Clausiliidae). </w:t>
      </w:r>
      <w:r w:rsidRPr="008E5CB8">
        <w:rPr>
          <w:rFonts w:ascii="Times New Roman" w:hAnsi="Times New Roman" w:cs="Times New Roman"/>
          <w:i/>
          <w:iCs/>
          <w:noProof/>
          <w:sz w:val="24"/>
          <w:szCs w:val="24"/>
        </w:rPr>
        <w:t>Journal of Zoological Systematics and Evolutionary Research</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57</w:t>
      </w:r>
      <w:r w:rsidRPr="008E5CB8">
        <w:rPr>
          <w:rFonts w:ascii="Times New Roman" w:hAnsi="Times New Roman" w:cs="Times New Roman"/>
          <w:noProof/>
          <w:sz w:val="24"/>
          <w:szCs w:val="24"/>
        </w:rPr>
        <w:t>(3), 520–526. https://doi.org/10.1111/jzs.12277</w:t>
      </w:r>
    </w:p>
    <w:p w14:paraId="638A35A3"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C5355A">
        <w:rPr>
          <w:rFonts w:ascii="Times New Roman" w:hAnsi="Times New Roman" w:cs="Times New Roman"/>
          <w:noProof/>
          <w:sz w:val="24"/>
          <w:szCs w:val="24"/>
          <w:lang w:val="de-AT"/>
        </w:rPr>
        <w:t xml:space="preserve">Patten, M. A., &amp; Unitt, P. (2002). </w:t>
      </w:r>
      <w:r w:rsidRPr="008E5CB8">
        <w:rPr>
          <w:rFonts w:ascii="Times New Roman" w:hAnsi="Times New Roman" w:cs="Times New Roman"/>
          <w:noProof/>
          <w:sz w:val="24"/>
          <w:szCs w:val="24"/>
        </w:rPr>
        <w:t xml:space="preserve">Diagnosability versus mean differences of sage sparrow subspecies. </w:t>
      </w:r>
      <w:r w:rsidRPr="008E5CB8">
        <w:rPr>
          <w:rFonts w:ascii="Times New Roman" w:hAnsi="Times New Roman" w:cs="Times New Roman"/>
          <w:i/>
          <w:iCs/>
          <w:noProof/>
          <w:sz w:val="24"/>
          <w:szCs w:val="24"/>
        </w:rPr>
        <w:t>The Auk</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119</w:t>
      </w:r>
      <w:r w:rsidRPr="008E5CB8">
        <w:rPr>
          <w:rFonts w:ascii="Times New Roman" w:hAnsi="Times New Roman" w:cs="Times New Roman"/>
          <w:noProof/>
          <w:sz w:val="24"/>
          <w:szCs w:val="24"/>
        </w:rPr>
        <w:t>(1), 26–35.</w:t>
      </w:r>
    </w:p>
    <w:p w14:paraId="4838AA25"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Pons, J., Barraclough, T. G., Gomez-Zurita, J., &amp; Cardoso, A. (2006). Sequence-Based Species Delimitation for the DNA Taxonomy of Undescribed Insects. </w:t>
      </w:r>
      <w:r w:rsidRPr="008E5CB8">
        <w:rPr>
          <w:rFonts w:ascii="Times New Roman" w:hAnsi="Times New Roman" w:cs="Times New Roman"/>
          <w:i/>
          <w:iCs/>
          <w:noProof/>
          <w:sz w:val="24"/>
          <w:szCs w:val="24"/>
        </w:rPr>
        <w:t>Systematic Biology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55</w:t>
      </w:r>
      <w:r w:rsidRPr="008E5CB8">
        <w:rPr>
          <w:rFonts w:ascii="Times New Roman" w:hAnsi="Times New Roman" w:cs="Times New Roman"/>
          <w:noProof/>
          <w:sz w:val="24"/>
          <w:szCs w:val="24"/>
        </w:rPr>
        <w:t>(4), 595–609. https://doi.org/10.1080/10635150600852011</w:t>
      </w:r>
    </w:p>
    <w:p w14:paraId="40E437EA"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Prévot, V., Jordaens, K., Sonet, G., &amp; Backeljau, T. (2013). Exploring Species Level Taxonomy and Species Delimitation Methods in the Facultatively Self-Fertilizing Land Snail Genus Rumina (Gastropoda: Pulmonata). </w:t>
      </w:r>
      <w:r w:rsidRPr="008E5CB8">
        <w:rPr>
          <w:rFonts w:ascii="Times New Roman" w:hAnsi="Times New Roman" w:cs="Times New Roman"/>
          <w:i/>
          <w:iCs/>
          <w:noProof/>
          <w:sz w:val="24"/>
          <w:szCs w:val="24"/>
        </w:rPr>
        <w:t>PLoS ONE</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8</w:t>
      </w:r>
      <w:r w:rsidRPr="008E5CB8">
        <w:rPr>
          <w:rFonts w:ascii="Times New Roman" w:hAnsi="Times New Roman" w:cs="Times New Roman"/>
          <w:noProof/>
          <w:sz w:val="24"/>
          <w:szCs w:val="24"/>
        </w:rPr>
        <w:t>(4). https://doi.org/10.1371/journal.pone.0060736</w:t>
      </w:r>
    </w:p>
    <w:p w14:paraId="0E41EA1F"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Puillandre, N., Lambert, A., Brouillet, S., &amp; Achaz, G. (2012). ABGD, Automatic Barcode Gap Discovery for primary species delimitation. </w:t>
      </w:r>
      <w:r w:rsidRPr="008E5CB8">
        <w:rPr>
          <w:rFonts w:ascii="Times New Roman" w:hAnsi="Times New Roman" w:cs="Times New Roman"/>
          <w:i/>
          <w:iCs/>
          <w:noProof/>
          <w:sz w:val="24"/>
          <w:szCs w:val="24"/>
        </w:rPr>
        <w:t>Molecular Ecology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21</w:t>
      </w:r>
      <w:r w:rsidRPr="008E5CB8">
        <w:rPr>
          <w:rFonts w:ascii="Times New Roman" w:hAnsi="Times New Roman" w:cs="Times New Roman"/>
          <w:noProof/>
          <w:sz w:val="24"/>
          <w:szCs w:val="24"/>
        </w:rPr>
        <w:t>(8), 1864–1877. https://doi.org/https://doi.org/10.1111/j.1365-294X.2011.05239.x</w:t>
      </w:r>
    </w:p>
    <w:p w14:paraId="11BF6023" w14:textId="77777777" w:rsidR="008E5CB8" w:rsidRPr="00C5355A"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lang w:val="de-AT"/>
        </w:rPr>
      </w:pPr>
      <w:r w:rsidRPr="008E5CB8">
        <w:rPr>
          <w:rFonts w:ascii="Times New Roman" w:hAnsi="Times New Roman" w:cs="Times New Roman"/>
          <w:noProof/>
          <w:sz w:val="24"/>
          <w:szCs w:val="24"/>
        </w:rPr>
        <w:t xml:space="preserve">Razkin, O., Gómez‐Moliner, B. J., Vardinoyannis, K., Martínez‐Ortí, A., &amp; Madeira, M. J. (2017). Species delimitation for cryptic species complexes: case study of Pyramidula (Gastropoda, Pulmonata). </w:t>
      </w:r>
      <w:r w:rsidRPr="00C5355A">
        <w:rPr>
          <w:rFonts w:ascii="Times New Roman" w:hAnsi="Times New Roman" w:cs="Times New Roman"/>
          <w:i/>
          <w:iCs/>
          <w:noProof/>
          <w:sz w:val="24"/>
          <w:szCs w:val="24"/>
          <w:lang w:val="de-AT"/>
        </w:rPr>
        <w:t>Zoologica Scripta</w:t>
      </w:r>
      <w:r w:rsidRPr="00C5355A">
        <w:rPr>
          <w:rFonts w:ascii="Times New Roman" w:hAnsi="Times New Roman" w:cs="Times New Roman"/>
          <w:noProof/>
          <w:sz w:val="24"/>
          <w:szCs w:val="24"/>
          <w:lang w:val="de-AT"/>
        </w:rPr>
        <w:t xml:space="preserve">, </w:t>
      </w:r>
      <w:r w:rsidRPr="00C5355A">
        <w:rPr>
          <w:rFonts w:ascii="Times New Roman" w:hAnsi="Times New Roman" w:cs="Times New Roman"/>
          <w:i/>
          <w:iCs/>
          <w:noProof/>
          <w:sz w:val="24"/>
          <w:szCs w:val="24"/>
          <w:lang w:val="de-AT"/>
        </w:rPr>
        <w:t>46</w:t>
      </w:r>
      <w:r w:rsidRPr="00C5355A">
        <w:rPr>
          <w:rFonts w:ascii="Times New Roman" w:hAnsi="Times New Roman" w:cs="Times New Roman"/>
          <w:noProof/>
          <w:sz w:val="24"/>
          <w:szCs w:val="24"/>
          <w:lang w:val="de-AT"/>
        </w:rPr>
        <w:t>(1), 55–72. https://doi.org/https://doi.org/10.1111/zsc.12192</w:t>
      </w:r>
    </w:p>
    <w:p w14:paraId="75D7CD04"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C5355A">
        <w:rPr>
          <w:rFonts w:ascii="Times New Roman" w:hAnsi="Times New Roman" w:cs="Times New Roman"/>
          <w:noProof/>
          <w:sz w:val="24"/>
          <w:szCs w:val="24"/>
          <w:lang w:val="de-AT"/>
        </w:rPr>
        <w:t xml:space="preserve">Ronquist, F., Teslenko, M., Van Der Mark, P., Ayres, D. L., Darling, A., Höhna, S., … </w:t>
      </w:r>
      <w:r w:rsidRPr="008E5CB8">
        <w:rPr>
          <w:rFonts w:ascii="Times New Roman" w:hAnsi="Times New Roman" w:cs="Times New Roman"/>
          <w:noProof/>
          <w:sz w:val="24"/>
          <w:szCs w:val="24"/>
        </w:rPr>
        <w:t xml:space="preserve">Huelsenbeck, J. P. (2012). MrBayes 3 . 2 : Efficient Bayesian Phylogenetic Inference and Model Choice Across a Large Model Space. </w:t>
      </w:r>
      <w:r w:rsidRPr="008E5CB8">
        <w:rPr>
          <w:rFonts w:ascii="Times New Roman" w:hAnsi="Times New Roman" w:cs="Times New Roman"/>
          <w:i/>
          <w:iCs/>
          <w:noProof/>
          <w:sz w:val="24"/>
          <w:szCs w:val="24"/>
        </w:rPr>
        <w:t>Systematic Biology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61</w:t>
      </w:r>
      <w:r w:rsidRPr="008E5CB8">
        <w:rPr>
          <w:rFonts w:ascii="Times New Roman" w:hAnsi="Times New Roman" w:cs="Times New Roman"/>
          <w:noProof/>
          <w:sz w:val="24"/>
          <w:szCs w:val="24"/>
        </w:rPr>
        <w:t>(3), 539–542. https://doi.org/10.1093/sysbio/sys029</w:t>
      </w:r>
    </w:p>
    <w:p w14:paraId="72E11C65"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Sauer, J., &amp; Hausdorf, B. (2012). A comparison of DNA-based methods for delimiting species in a Cretan land snail radiation reveals shortcomings of exclusively molecular taxonomy. </w:t>
      </w:r>
      <w:r w:rsidRPr="008E5CB8">
        <w:rPr>
          <w:rFonts w:ascii="Times New Roman" w:hAnsi="Times New Roman" w:cs="Times New Roman"/>
          <w:i/>
          <w:iCs/>
          <w:noProof/>
          <w:sz w:val="24"/>
          <w:szCs w:val="24"/>
        </w:rPr>
        <w:lastRenderedPageBreak/>
        <w:t>Cladistics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28</w:t>
      </w:r>
      <w:r w:rsidRPr="008E5CB8">
        <w:rPr>
          <w:rFonts w:ascii="Times New Roman" w:hAnsi="Times New Roman" w:cs="Times New Roman"/>
          <w:noProof/>
          <w:sz w:val="24"/>
          <w:szCs w:val="24"/>
        </w:rPr>
        <w:t>, 300–316. https://doi.org/10.1111/j.1096-0031.2011.00382.x</w:t>
      </w:r>
    </w:p>
    <w:p w14:paraId="410B37F7"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Scheel, B. M., &amp; Hausdorf, B. (2012). Survival and differentiation of subspecies of the land snail Charpentieria itala in mountain refuges in the Southern Alps. </w:t>
      </w:r>
      <w:r w:rsidRPr="008E5CB8">
        <w:rPr>
          <w:rFonts w:ascii="Times New Roman" w:hAnsi="Times New Roman" w:cs="Times New Roman"/>
          <w:i/>
          <w:iCs/>
          <w:noProof/>
          <w:sz w:val="24"/>
          <w:szCs w:val="24"/>
        </w:rPr>
        <w:t>Molecular Ecology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21</w:t>
      </w:r>
      <w:r w:rsidRPr="008E5CB8">
        <w:rPr>
          <w:rFonts w:ascii="Times New Roman" w:hAnsi="Times New Roman" w:cs="Times New Roman"/>
          <w:noProof/>
          <w:sz w:val="24"/>
          <w:szCs w:val="24"/>
        </w:rPr>
        <w:t>(15), 3794–3808. https://doi.org/10.1111/j.1365-294X.2012.05649.x</w:t>
      </w:r>
    </w:p>
    <w:p w14:paraId="666EE083"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Slimen, Y., Allio, S., &amp; Jacques, J. (2016). Model-Based Co-clustering for Functional Data. </w:t>
      </w:r>
      <w:r w:rsidRPr="008E5CB8">
        <w:rPr>
          <w:rFonts w:ascii="Times New Roman" w:hAnsi="Times New Roman" w:cs="Times New Roman"/>
          <w:i/>
          <w:iCs/>
          <w:noProof/>
          <w:sz w:val="24"/>
          <w:szCs w:val="24"/>
        </w:rPr>
        <w:t>HAL</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hal</w:t>
      </w:r>
      <w:r w:rsidRPr="008E5CB8">
        <w:rPr>
          <w:rFonts w:ascii="Times New Roman" w:hAnsi="Times New Roman" w:cs="Times New Roman"/>
          <w:noProof/>
          <w:sz w:val="24"/>
          <w:szCs w:val="24"/>
        </w:rPr>
        <w:t>-</w:t>
      </w:r>
      <w:r w:rsidRPr="008E5CB8">
        <w:rPr>
          <w:rFonts w:ascii="Times New Roman" w:hAnsi="Times New Roman" w:cs="Times New Roman"/>
          <w:i/>
          <w:iCs/>
          <w:noProof/>
          <w:sz w:val="24"/>
          <w:szCs w:val="24"/>
        </w:rPr>
        <w:t>014227</w:t>
      </w:r>
      <w:r w:rsidRPr="008E5CB8">
        <w:rPr>
          <w:rFonts w:ascii="Times New Roman" w:hAnsi="Times New Roman" w:cs="Times New Roman"/>
          <w:noProof/>
          <w:sz w:val="24"/>
          <w:szCs w:val="24"/>
        </w:rPr>
        <w:t>.</w:t>
      </w:r>
    </w:p>
    <w:p w14:paraId="46A7DD01"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Sukumaran, J., &amp; Knowles, L. L. (2017). Multispecies coalescent delimits structure, not species. </w:t>
      </w:r>
      <w:r w:rsidRPr="008E5CB8">
        <w:rPr>
          <w:rFonts w:ascii="Times New Roman" w:hAnsi="Times New Roman" w:cs="Times New Roman"/>
          <w:i/>
          <w:iCs/>
          <w:noProof/>
          <w:sz w:val="24"/>
          <w:szCs w:val="24"/>
        </w:rPr>
        <w:t>Proceedings of the National Academy of Sciences of the United States of America</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114</w:t>
      </w:r>
      <w:r w:rsidRPr="008E5CB8">
        <w:rPr>
          <w:rFonts w:ascii="Times New Roman" w:hAnsi="Times New Roman" w:cs="Times New Roman"/>
          <w:noProof/>
          <w:sz w:val="24"/>
          <w:szCs w:val="24"/>
        </w:rPr>
        <w:t>(7), 1607–1612. https://doi.org/10.1073/pnas.1607921114</w:t>
      </w:r>
    </w:p>
    <w:p w14:paraId="30D639EB"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Szybiak, K., &amp; Lesniewska, M. (2008). Variability in the sculpture of the shell aperture of Ruthenica filograna (Rossmassler, 1836) (Gastropoda: Clausiliidae) in specimens from natural populations and from laboratory breeding. </w:t>
      </w:r>
      <w:r w:rsidRPr="008E5CB8">
        <w:rPr>
          <w:rFonts w:ascii="Times New Roman" w:hAnsi="Times New Roman" w:cs="Times New Roman"/>
          <w:i/>
          <w:iCs/>
          <w:noProof/>
          <w:sz w:val="24"/>
          <w:szCs w:val="24"/>
        </w:rPr>
        <w:t>Journal of Molluscan Studies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74</w:t>
      </w:r>
      <w:r w:rsidRPr="008E5CB8">
        <w:rPr>
          <w:rFonts w:ascii="Times New Roman" w:hAnsi="Times New Roman" w:cs="Times New Roman"/>
          <w:noProof/>
          <w:sz w:val="24"/>
          <w:szCs w:val="24"/>
        </w:rPr>
        <w:t>(2), 183–189. https://doi.org/10.1093/mollus/eyn004</w:t>
      </w:r>
    </w:p>
    <w:p w14:paraId="2578BBF2"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Tamura, K., Stecher, G., Peterson, D., Filipski, A., &amp; Kumar, S. (2013). MEGA6: Molecular evolutionary genetics analysis version 6.0. </w:t>
      </w:r>
      <w:r w:rsidRPr="008E5CB8">
        <w:rPr>
          <w:rFonts w:ascii="Times New Roman" w:hAnsi="Times New Roman" w:cs="Times New Roman"/>
          <w:i/>
          <w:iCs/>
          <w:noProof/>
          <w:sz w:val="24"/>
          <w:szCs w:val="24"/>
        </w:rPr>
        <w:t>Molecular Biology and Evolution</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30</w:t>
      </w:r>
      <w:r w:rsidRPr="008E5CB8">
        <w:rPr>
          <w:rFonts w:ascii="Times New Roman" w:hAnsi="Times New Roman" w:cs="Times New Roman"/>
          <w:noProof/>
          <w:sz w:val="24"/>
          <w:szCs w:val="24"/>
        </w:rPr>
        <w:t>(12), 2725–2729. https://doi.org/10.1093/molbev/mst197</w:t>
      </w:r>
    </w:p>
    <w:p w14:paraId="23CF0902"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Thomaz, D., Guiller, A., &amp; Clarke, B. (1996). Extreme Divergence of Mitochondrial DNA within Species of Pulmonate Land Snails. </w:t>
      </w:r>
      <w:r w:rsidRPr="008E5CB8">
        <w:rPr>
          <w:rFonts w:ascii="Times New Roman" w:hAnsi="Times New Roman" w:cs="Times New Roman"/>
          <w:i/>
          <w:iCs/>
          <w:noProof/>
          <w:sz w:val="24"/>
          <w:szCs w:val="24"/>
        </w:rPr>
        <w:t>Proceedings of the Royal Society B</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263</w:t>
      </w:r>
      <w:r w:rsidRPr="008E5CB8">
        <w:rPr>
          <w:rFonts w:ascii="Times New Roman" w:hAnsi="Times New Roman" w:cs="Times New Roman"/>
          <w:noProof/>
          <w:sz w:val="24"/>
          <w:szCs w:val="24"/>
        </w:rPr>
        <w:t>, 363–368. https://doi.org/10.1098/rspb.1996.0056</w:t>
      </w:r>
    </w:p>
    <w:p w14:paraId="58996040"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C5355A">
        <w:rPr>
          <w:rFonts w:ascii="Times New Roman" w:hAnsi="Times New Roman" w:cs="Times New Roman"/>
          <w:noProof/>
          <w:sz w:val="24"/>
          <w:szCs w:val="24"/>
          <w:lang w:val="de-AT"/>
        </w:rPr>
        <w:t xml:space="preserve">Uit de Weerd, D. R., &amp; Gittenberger, E. (2004). </w:t>
      </w:r>
      <w:r w:rsidRPr="008E5CB8">
        <w:rPr>
          <w:rFonts w:ascii="Times New Roman" w:hAnsi="Times New Roman" w:cs="Times New Roman"/>
          <w:noProof/>
          <w:sz w:val="24"/>
          <w:szCs w:val="24"/>
        </w:rPr>
        <w:t xml:space="preserve">Re-Evaluating Carinigera: Molecular Data overturn the current Classification within the clausiliid Subfamily Alopiinae (Gastropoda, Pulmonata). </w:t>
      </w:r>
      <w:r w:rsidRPr="008E5CB8">
        <w:rPr>
          <w:rFonts w:ascii="Times New Roman" w:hAnsi="Times New Roman" w:cs="Times New Roman"/>
          <w:i/>
          <w:iCs/>
          <w:noProof/>
          <w:sz w:val="24"/>
          <w:szCs w:val="24"/>
        </w:rPr>
        <w:t>Journal of Molluscan Studies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70</w:t>
      </w:r>
      <w:r w:rsidRPr="008E5CB8">
        <w:rPr>
          <w:rFonts w:ascii="Times New Roman" w:hAnsi="Times New Roman" w:cs="Times New Roman"/>
          <w:noProof/>
          <w:sz w:val="24"/>
          <w:szCs w:val="24"/>
        </w:rPr>
        <w:t>(4), 305–318.</w:t>
      </w:r>
    </w:p>
    <w:p w14:paraId="0F0E5EE1"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Uit de Weerd, D. R., Piel, W. H., &amp; Gittenberger, E. (2004). Widespread polyphyly among Alopiinae snail genera: when phylogeny mirrors biogeography more closely than morphology. </w:t>
      </w:r>
      <w:r w:rsidRPr="008E5CB8">
        <w:rPr>
          <w:rFonts w:ascii="Times New Roman" w:hAnsi="Times New Roman" w:cs="Times New Roman"/>
          <w:i/>
          <w:iCs/>
          <w:noProof/>
          <w:sz w:val="24"/>
          <w:szCs w:val="24"/>
        </w:rPr>
        <w:t>Molecular Phylogenetics and Evolution</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33</w:t>
      </w:r>
      <w:r w:rsidRPr="008E5CB8">
        <w:rPr>
          <w:rFonts w:ascii="Times New Roman" w:hAnsi="Times New Roman" w:cs="Times New Roman"/>
          <w:noProof/>
          <w:sz w:val="24"/>
          <w:szCs w:val="24"/>
        </w:rPr>
        <w:t>(3), 533–548. https://doi.org/https://doi.org/10.1016/j.ympev.2004.07.010</w:t>
      </w:r>
    </w:p>
    <w:p w14:paraId="355A993B"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C5355A">
        <w:rPr>
          <w:rFonts w:ascii="Times New Roman" w:hAnsi="Times New Roman" w:cs="Times New Roman"/>
          <w:noProof/>
          <w:sz w:val="24"/>
          <w:szCs w:val="24"/>
          <w:lang w:val="de-AT"/>
        </w:rPr>
        <w:t xml:space="preserve">Uit de Weerd, D. R., Schneider, D., &amp; Gittenberger, E. (2005). </w:t>
      </w:r>
      <w:r w:rsidRPr="008E5CB8">
        <w:rPr>
          <w:rFonts w:ascii="Times New Roman" w:hAnsi="Times New Roman" w:cs="Times New Roman"/>
          <w:noProof/>
          <w:sz w:val="24"/>
          <w:szCs w:val="24"/>
        </w:rPr>
        <w:t xml:space="preserve">The provenance of the Greek land snail species Isabellaria pharsalica: molecular evidence of recent passive long‐distance dispersal. </w:t>
      </w:r>
      <w:r w:rsidRPr="008E5CB8">
        <w:rPr>
          <w:rFonts w:ascii="Times New Roman" w:hAnsi="Times New Roman" w:cs="Times New Roman"/>
          <w:i/>
          <w:iCs/>
          <w:noProof/>
          <w:sz w:val="24"/>
          <w:szCs w:val="24"/>
        </w:rPr>
        <w:t>Journal of Biogeography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32</w:t>
      </w:r>
      <w:r w:rsidRPr="008E5CB8">
        <w:rPr>
          <w:rFonts w:ascii="Times New Roman" w:hAnsi="Times New Roman" w:cs="Times New Roman"/>
          <w:noProof/>
          <w:sz w:val="24"/>
          <w:szCs w:val="24"/>
        </w:rPr>
        <w:t>(9), 1571–1581. https://doi.org/https://doi.org/10.1111/j.1365-2699.2005.01313.x</w:t>
      </w:r>
    </w:p>
    <w:p w14:paraId="6FB54ED0"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8E5CB8">
        <w:rPr>
          <w:rFonts w:ascii="Times New Roman" w:hAnsi="Times New Roman" w:cs="Times New Roman"/>
          <w:noProof/>
          <w:sz w:val="24"/>
          <w:szCs w:val="24"/>
        </w:rPr>
        <w:t xml:space="preserve">Watanabe, Y., &amp; Chiba, S. (2001). High within‐population mitochondrial DNA variation due to microvicariance and population mixing in the land snail Euhadra quaesita (Pulmonata: Bradybaenidae). </w:t>
      </w:r>
      <w:r w:rsidRPr="008E5CB8">
        <w:rPr>
          <w:rFonts w:ascii="Times New Roman" w:hAnsi="Times New Roman" w:cs="Times New Roman"/>
          <w:i/>
          <w:iCs/>
          <w:noProof/>
          <w:sz w:val="24"/>
          <w:szCs w:val="24"/>
        </w:rPr>
        <w:t>Molecular Ecology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10</w:t>
      </w:r>
      <w:r w:rsidRPr="008E5CB8">
        <w:rPr>
          <w:rFonts w:ascii="Times New Roman" w:hAnsi="Times New Roman" w:cs="Times New Roman"/>
          <w:noProof/>
          <w:sz w:val="24"/>
          <w:szCs w:val="24"/>
        </w:rPr>
        <w:t>(11), 2635–2645. https://doi.org/https://doi.org/10.1046/j.0962-1083.2001.01388.x</w:t>
      </w:r>
    </w:p>
    <w:p w14:paraId="199D6E5C" w14:textId="77777777" w:rsidR="008E5CB8" w:rsidRPr="00C5355A"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lang w:val="de-AT"/>
        </w:rPr>
      </w:pPr>
      <w:r w:rsidRPr="008E5CB8">
        <w:rPr>
          <w:rFonts w:ascii="Times New Roman" w:hAnsi="Times New Roman" w:cs="Times New Roman"/>
          <w:noProof/>
          <w:sz w:val="24"/>
          <w:szCs w:val="24"/>
        </w:rPr>
        <w:t xml:space="preserve">Welter-Schultes, F. W. (2010). Revision of the genus Albinaria in Crete ( Greece ): presence of geographically variable monotypic and polytypic species. </w:t>
      </w:r>
      <w:r w:rsidRPr="00C5355A">
        <w:rPr>
          <w:rFonts w:ascii="Times New Roman" w:hAnsi="Times New Roman" w:cs="Times New Roman"/>
          <w:i/>
          <w:iCs/>
          <w:noProof/>
          <w:sz w:val="24"/>
          <w:szCs w:val="24"/>
          <w:lang w:val="de-AT"/>
        </w:rPr>
        <w:t>Arch. Molluskenkunde</w:t>
      </w:r>
      <w:r w:rsidRPr="00C5355A">
        <w:rPr>
          <w:rFonts w:ascii="Times New Roman" w:hAnsi="Times New Roman" w:cs="Times New Roman"/>
          <w:noProof/>
          <w:sz w:val="24"/>
          <w:szCs w:val="24"/>
          <w:lang w:val="de-AT"/>
        </w:rPr>
        <w:t xml:space="preserve">, </w:t>
      </w:r>
      <w:r w:rsidRPr="00C5355A">
        <w:rPr>
          <w:rFonts w:ascii="Times New Roman" w:hAnsi="Times New Roman" w:cs="Times New Roman"/>
          <w:i/>
          <w:iCs/>
          <w:noProof/>
          <w:sz w:val="24"/>
          <w:szCs w:val="24"/>
          <w:lang w:val="de-AT"/>
        </w:rPr>
        <w:t>139</w:t>
      </w:r>
      <w:r w:rsidRPr="00C5355A">
        <w:rPr>
          <w:rFonts w:ascii="Times New Roman" w:hAnsi="Times New Roman" w:cs="Times New Roman"/>
          <w:noProof/>
          <w:sz w:val="24"/>
          <w:szCs w:val="24"/>
          <w:lang w:val="de-AT"/>
        </w:rPr>
        <w:t>(2), 143–246. https://doi.org/10.1127/arch.moll/1869-0963/139/143-245</w:t>
      </w:r>
    </w:p>
    <w:p w14:paraId="479F8F5F"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szCs w:val="24"/>
        </w:rPr>
      </w:pPr>
      <w:r w:rsidRPr="00C5355A">
        <w:rPr>
          <w:rFonts w:ascii="Times New Roman" w:hAnsi="Times New Roman" w:cs="Times New Roman"/>
          <w:noProof/>
          <w:sz w:val="24"/>
          <w:szCs w:val="24"/>
          <w:lang w:val="de-AT"/>
        </w:rPr>
        <w:t xml:space="preserve">Wu, C.-I. (2001). </w:t>
      </w:r>
      <w:r w:rsidRPr="008E5CB8">
        <w:rPr>
          <w:rFonts w:ascii="Times New Roman" w:hAnsi="Times New Roman" w:cs="Times New Roman"/>
          <w:noProof/>
          <w:sz w:val="24"/>
          <w:szCs w:val="24"/>
        </w:rPr>
        <w:t xml:space="preserve">The genic view of the process of speciation. </w:t>
      </w:r>
      <w:r w:rsidRPr="008E5CB8">
        <w:rPr>
          <w:rFonts w:ascii="Times New Roman" w:hAnsi="Times New Roman" w:cs="Times New Roman"/>
          <w:i/>
          <w:iCs/>
          <w:noProof/>
          <w:sz w:val="24"/>
          <w:szCs w:val="24"/>
        </w:rPr>
        <w:t>Journal of Evolutionary Biology</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14</w:t>
      </w:r>
      <w:r w:rsidRPr="008E5CB8">
        <w:rPr>
          <w:rFonts w:ascii="Times New Roman" w:hAnsi="Times New Roman" w:cs="Times New Roman"/>
          <w:noProof/>
          <w:sz w:val="24"/>
          <w:szCs w:val="24"/>
        </w:rPr>
        <w:t>, 851–865.</w:t>
      </w:r>
    </w:p>
    <w:p w14:paraId="4F4C0215" w14:textId="77777777" w:rsidR="008E5CB8" w:rsidRPr="008E5CB8" w:rsidRDefault="008E5CB8" w:rsidP="008E5CB8">
      <w:pPr>
        <w:widowControl w:val="0"/>
        <w:autoSpaceDE w:val="0"/>
        <w:autoSpaceDN w:val="0"/>
        <w:adjustRightInd w:val="0"/>
        <w:spacing w:line="240" w:lineRule="auto"/>
        <w:ind w:left="480" w:hanging="480"/>
        <w:rPr>
          <w:rFonts w:ascii="Times New Roman" w:hAnsi="Times New Roman" w:cs="Times New Roman"/>
          <w:noProof/>
          <w:sz w:val="24"/>
        </w:rPr>
      </w:pPr>
      <w:r w:rsidRPr="008E5CB8">
        <w:rPr>
          <w:rFonts w:ascii="Times New Roman" w:hAnsi="Times New Roman" w:cs="Times New Roman"/>
          <w:noProof/>
          <w:sz w:val="24"/>
          <w:szCs w:val="24"/>
        </w:rPr>
        <w:t xml:space="preserve">Zhang, J., Kapli, P., Pavlidis, P., &amp; Stamatakis, A. (2013). A general species delimitation method with applications to phylogenetic placements. </w:t>
      </w:r>
      <w:r w:rsidRPr="008E5CB8">
        <w:rPr>
          <w:rFonts w:ascii="Times New Roman" w:hAnsi="Times New Roman" w:cs="Times New Roman"/>
          <w:i/>
          <w:iCs/>
          <w:noProof/>
          <w:sz w:val="24"/>
          <w:szCs w:val="24"/>
        </w:rPr>
        <w:t>Bioinformatics</w:t>
      </w:r>
      <w:r w:rsidRPr="008E5CB8">
        <w:rPr>
          <w:rFonts w:ascii="Times New Roman" w:hAnsi="Times New Roman" w:cs="Times New Roman"/>
          <w:noProof/>
          <w:sz w:val="24"/>
          <w:szCs w:val="24"/>
        </w:rPr>
        <w:t xml:space="preserve">, </w:t>
      </w:r>
      <w:r w:rsidRPr="008E5CB8">
        <w:rPr>
          <w:rFonts w:ascii="Times New Roman" w:hAnsi="Times New Roman" w:cs="Times New Roman"/>
          <w:i/>
          <w:iCs/>
          <w:noProof/>
          <w:sz w:val="24"/>
          <w:szCs w:val="24"/>
        </w:rPr>
        <w:t>29</w:t>
      </w:r>
      <w:r w:rsidRPr="008E5CB8">
        <w:rPr>
          <w:rFonts w:ascii="Times New Roman" w:hAnsi="Times New Roman" w:cs="Times New Roman"/>
          <w:noProof/>
          <w:sz w:val="24"/>
          <w:szCs w:val="24"/>
        </w:rPr>
        <w:t>(22), 2869–2876. https://doi.org/10.1093/bioinformatics/btt499</w:t>
      </w:r>
    </w:p>
    <w:p w14:paraId="4678E64D" w14:textId="77777777" w:rsidR="00D16FAD" w:rsidRPr="003945D9" w:rsidRDefault="005650A9">
      <w:pPr>
        <w:rPr>
          <w:b/>
          <w:sz w:val="24"/>
          <w:szCs w:val="24"/>
        </w:rPr>
      </w:pPr>
      <w:r w:rsidRPr="003945D9">
        <w:rPr>
          <w:rFonts w:ascii="Times New Roman" w:hAnsi="Times New Roman" w:cs="Times New Roman"/>
          <w:b/>
          <w:sz w:val="24"/>
          <w:szCs w:val="24"/>
        </w:rPr>
        <w:lastRenderedPageBreak/>
        <w:fldChar w:fldCharType="end"/>
      </w:r>
    </w:p>
    <w:p w14:paraId="2727E3A7" w14:textId="77777777" w:rsidR="00D16FAD" w:rsidRPr="003945D9" w:rsidRDefault="00D16FAD">
      <w:pPr>
        <w:rPr>
          <w:b/>
          <w:sz w:val="24"/>
          <w:szCs w:val="24"/>
        </w:rPr>
      </w:pPr>
      <w:r w:rsidRPr="003945D9">
        <w:rPr>
          <w:b/>
          <w:sz w:val="24"/>
          <w:szCs w:val="24"/>
        </w:rPr>
        <w:br w:type="page"/>
      </w:r>
    </w:p>
    <w:p w14:paraId="405542AD" w14:textId="77777777" w:rsidR="0015723F" w:rsidRPr="003945D9" w:rsidRDefault="00B27CCA" w:rsidP="00A530EC">
      <w:pPr>
        <w:pStyle w:val="volume-issue"/>
        <w:rPr>
          <w:b/>
          <w:color w:val="1C1D1E"/>
          <w:lang w:val="en-GB"/>
        </w:rPr>
      </w:pPr>
      <w:r w:rsidRPr="003945D9">
        <w:rPr>
          <w:b/>
          <w:color w:val="1C1D1E"/>
          <w:lang w:val="en-GB"/>
        </w:rPr>
        <w:lastRenderedPageBreak/>
        <w:t>Figure Legends</w:t>
      </w:r>
    </w:p>
    <w:p w14:paraId="21EBCBDA" w14:textId="77777777" w:rsidR="00D40787" w:rsidRPr="003945D9" w:rsidRDefault="00D40787" w:rsidP="00A530EC">
      <w:pPr>
        <w:pStyle w:val="volume-issue"/>
        <w:rPr>
          <w:rFonts w:ascii="Open Sans" w:hAnsi="Open Sans" w:cs="Arial"/>
          <w:color w:val="1C1D1E"/>
          <w:sz w:val="21"/>
          <w:szCs w:val="21"/>
          <w:lang w:val="en-GB"/>
        </w:rPr>
      </w:pPr>
    </w:p>
    <w:p w14:paraId="6DF83E56" w14:textId="23D30D76" w:rsidR="00D81D4D" w:rsidRPr="003945D9" w:rsidRDefault="00D81D4D" w:rsidP="00D81D4D">
      <w:pPr>
        <w:rPr>
          <w:rFonts w:ascii="Times New Roman" w:hAnsi="Times New Roman" w:cs="Times New Roman"/>
          <w:sz w:val="24"/>
          <w:szCs w:val="24"/>
        </w:rPr>
      </w:pPr>
      <w:r w:rsidRPr="003945D9">
        <w:rPr>
          <w:rFonts w:ascii="Times New Roman" w:hAnsi="Times New Roman" w:cs="Times New Roman"/>
          <w:b/>
          <w:sz w:val="24"/>
          <w:szCs w:val="24"/>
        </w:rPr>
        <w:t>Figure 1</w:t>
      </w:r>
      <w:r w:rsidR="009079DF" w:rsidRPr="003945D9">
        <w:rPr>
          <w:rFonts w:ascii="Times New Roman" w:hAnsi="Times New Roman" w:cs="Times New Roman"/>
          <w:b/>
          <w:sz w:val="24"/>
          <w:szCs w:val="24"/>
        </w:rPr>
        <w:t>.</w:t>
      </w:r>
      <w:r w:rsidRPr="003945D9">
        <w:rPr>
          <w:rFonts w:ascii="Times New Roman" w:hAnsi="Times New Roman" w:cs="Times New Roman"/>
          <w:sz w:val="24"/>
          <w:szCs w:val="24"/>
        </w:rPr>
        <w:t xml:space="preserve"> </w:t>
      </w:r>
      <w:r w:rsidR="009079DF" w:rsidRPr="003945D9">
        <w:rPr>
          <w:rFonts w:ascii="Times New Roman" w:hAnsi="Times New Roman" w:cs="Times New Roman"/>
          <w:sz w:val="24"/>
          <w:szCs w:val="24"/>
        </w:rPr>
        <w:t>D</w:t>
      </w:r>
      <w:r w:rsidRPr="003945D9">
        <w:rPr>
          <w:rFonts w:ascii="Times New Roman" w:hAnsi="Times New Roman" w:cs="Times New Roman"/>
          <w:sz w:val="24"/>
          <w:szCs w:val="24"/>
        </w:rPr>
        <w:t xml:space="preserve">istribution range of </w:t>
      </w:r>
      <w:proofErr w:type="spellStart"/>
      <w:r w:rsidRPr="003945D9">
        <w:rPr>
          <w:rFonts w:ascii="Times New Roman" w:hAnsi="Times New Roman" w:cs="Times New Roman"/>
          <w:i/>
          <w:sz w:val="24"/>
          <w:szCs w:val="24"/>
        </w:rPr>
        <w:t>Montenegrina</w:t>
      </w:r>
      <w:proofErr w:type="spellEnd"/>
      <w:r w:rsidR="009079DF" w:rsidRPr="003945D9">
        <w:rPr>
          <w:rFonts w:ascii="Times New Roman" w:hAnsi="Times New Roman" w:cs="Times New Roman"/>
          <w:sz w:val="24"/>
          <w:szCs w:val="24"/>
        </w:rPr>
        <w:t>, comprising the western part of the Balkan Peninsula.</w:t>
      </w:r>
      <w:r w:rsidR="009079DF" w:rsidRPr="003945D9">
        <w:rPr>
          <w:rFonts w:ascii="Times New Roman" w:hAnsi="Times New Roman" w:cs="Times New Roman"/>
          <w:i/>
          <w:sz w:val="24"/>
          <w:szCs w:val="24"/>
        </w:rPr>
        <w:t xml:space="preserve"> </w:t>
      </w:r>
      <w:r w:rsidR="009079DF" w:rsidRPr="003945D9">
        <w:rPr>
          <w:rFonts w:ascii="Times New Roman" w:hAnsi="Times New Roman" w:cs="Times New Roman"/>
          <w:sz w:val="24"/>
          <w:szCs w:val="24"/>
        </w:rPr>
        <w:t>Black dots</w:t>
      </w:r>
      <w:r w:rsidR="00A50706">
        <w:rPr>
          <w:rFonts w:ascii="Times New Roman" w:hAnsi="Times New Roman" w:cs="Times New Roman"/>
          <w:sz w:val="24"/>
          <w:szCs w:val="24"/>
        </w:rPr>
        <w:t>:</w:t>
      </w:r>
      <w:r w:rsidR="009079DF" w:rsidRPr="003945D9">
        <w:rPr>
          <w:rFonts w:ascii="Times New Roman" w:hAnsi="Times New Roman" w:cs="Times New Roman"/>
          <w:sz w:val="24"/>
          <w:szCs w:val="24"/>
        </w:rPr>
        <w:t xml:space="preserve"> sample localities. BIH – Bosnia Herzegovina, HRV – Croatia, MNE – Montenegro, SRB – Serbia, XKX – Kosovo, </w:t>
      </w:r>
      <w:r w:rsidR="008C526D">
        <w:rPr>
          <w:rFonts w:ascii="Times New Roman" w:hAnsi="Times New Roman" w:cs="Times New Roman"/>
          <w:sz w:val="24"/>
          <w:szCs w:val="24"/>
        </w:rPr>
        <w:t>NMN</w:t>
      </w:r>
      <w:r w:rsidR="009079DF" w:rsidRPr="003945D9">
        <w:rPr>
          <w:rFonts w:ascii="Times New Roman" w:hAnsi="Times New Roman" w:cs="Times New Roman"/>
          <w:sz w:val="24"/>
          <w:szCs w:val="24"/>
        </w:rPr>
        <w:t xml:space="preserve"> – </w:t>
      </w:r>
      <w:r w:rsidR="008C526D">
        <w:rPr>
          <w:rFonts w:ascii="Times New Roman" w:hAnsi="Times New Roman" w:cs="Times New Roman"/>
          <w:sz w:val="24"/>
          <w:szCs w:val="24"/>
        </w:rPr>
        <w:t xml:space="preserve">North </w:t>
      </w:r>
      <w:r w:rsidR="009079DF" w:rsidRPr="003945D9">
        <w:rPr>
          <w:rFonts w:ascii="Times New Roman" w:hAnsi="Times New Roman" w:cs="Times New Roman"/>
          <w:sz w:val="24"/>
          <w:szCs w:val="24"/>
        </w:rPr>
        <w:t>Macedonia, A</w:t>
      </w:r>
      <w:r w:rsidR="00BD6C92" w:rsidRPr="003945D9">
        <w:rPr>
          <w:rFonts w:ascii="Times New Roman" w:hAnsi="Times New Roman" w:cs="Times New Roman"/>
          <w:sz w:val="24"/>
          <w:szCs w:val="24"/>
        </w:rPr>
        <w:t>LB – Albania, ITA – Italia, GRC</w:t>
      </w:r>
      <w:r w:rsidR="002D181D">
        <w:rPr>
          <w:rFonts w:ascii="Times New Roman" w:hAnsi="Times New Roman" w:cs="Times New Roman"/>
          <w:sz w:val="24"/>
          <w:szCs w:val="24"/>
        </w:rPr>
        <w:t xml:space="preserve"> –</w:t>
      </w:r>
      <w:r w:rsidR="00BD6C92" w:rsidRPr="003945D9">
        <w:rPr>
          <w:rFonts w:ascii="Times New Roman" w:hAnsi="Times New Roman" w:cs="Times New Roman"/>
          <w:sz w:val="24"/>
          <w:szCs w:val="24"/>
        </w:rPr>
        <w:t xml:space="preserve"> Greece</w:t>
      </w:r>
    </w:p>
    <w:p w14:paraId="677C68C5" w14:textId="66B89EB2" w:rsidR="009079DF" w:rsidRPr="003945D9" w:rsidRDefault="00D81D4D" w:rsidP="00D81D4D">
      <w:pPr>
        <w:rPr>
          <w:rFonts w:ascii="Times New Roman" w:hAnsi="Times New Roman" w:cs="Times New Roman"/>
          <w:sz w:val="24"/>
          <w:szCs w:val="24"/>
        </w:rPr>
      </w:pPr>
      <w:r w:rsidRPr="003945D9">
        <w:rPr>
          <w:rFonts w:ascii="Times New Roman" w:hAnsi="Times New Roman" w:cs="Times New Roman"/>
          <w:b/>
          <w:sz w:val="24"/>
          <w:szCs w:val="24"/>
        </w:rPr>
        <w:t>Figure 2</w:t>
      </w:r>
      <w:r w:rsidR="009079DF" w:rsidRPr="003945D9">
        <w:rPr>
          <w:rFonts w:ascii="Times New Roman" w:hAnsi="Times New Roman" w:cs="Times New Roman"/>
          <w:b/>
          <w:sz w:val="24"/>
          <w:szCs w:val="24"/>
        </w:rPr>
        <w:t>.</w:t>
      </w:r>
      <w:r w:rsidRPr="003945D9">
        <w:rPr>
          <w:rFonts w:ascii="Times New Roman" w:hAnsi="Times New Roman" w:cs="Times New Roman"/>
          <w:sz w:val="24"/>
          <w:szCs w:val="24"/>
        </w:rPr>
        <w:t xml:space="preserve"> </w:t>
      </w:r>
      <w:r w:rsidR="009079DF" w:rsidRPr="003945D9">
        <w:rPr>
          <w:rFonts w:ascii="Times New Roman" w:hAnsi="Times New Roman" w:cs="Times New Roman"/>
          <w:sz w:val="24"/>
          <w:szCs w:val="24"/>
        </w:rPr>
        <w:t xml:space="preserve">BI tree based on the </w:t>
      </w:r>
      <w:r w:rsidR="00664C8D" w:rsidRPr="003945D9">
        <w:rPr>
          <w:rFonts w:ascii="Times New Roman" w:hAnsi="Times New Roman" w:cs="Times New Roman"/>
          <w:sz w:val="24"/>
          <w:szCs w:val="24"/>
        </w:rPr>
        <w:t xml:space="preserve">concatenated </w:t>
      </w:r>
      <w:proofErr w:type="spellStart"/>
      <w:r w:rsidR="009079DF" w:rsidRPr="00E22533">
        <w:rPr>
          <w:rFonts w:ascii="Times New Roman" w:hAnsi="Times New Roman" w:cs="Times New Roman"/>
          <w:i/>
          <w:sz w:val="24"/>
          <w:szCs w:val="24"/>
        </w:rPr>
        <w:t>mt</w:t>
      </w:r>
      <w:proofErr w:type="spellEnd"/>
      <w:r w:rsidR="009079DF" w:rsidRPr="003945D9">
        <w:rPr>
          <w:rFonts w:ascii="Times New Roman" w:hAnsi="Times New Roman" w:cs="Times New Roman"/>
          <w:sz w:val="24"/>
          <w:szCs w:val="24"/>
        </w:rPr>
        <w:t xml:space="preserve"> data set (</w:t>
      </w:r>
      <w:r w:rsidR="009079DF" w:rsidRPr="003945D9">
        <w:rPr>
          <w:rFonts w:ascii="Times New Roman" w:hAnsi="Times New Roman" w:cs="Times New Roman"/>
          <w:i/>
          <w:sz w:val="24"/>
          <w:szCs w:val="24"/>
        </w:rPr>
        <w:t>COI</w:t>
      </w:r>
      <w:r w:rsidR="009079DF" w:rsidRPr="003945D9">
        <w:rPr>
          <w:rFonts w:ascii="Times New Roman" w:hAnsi="Times New Roman" w:cs="Times New Roman"/>
          <w:sz w:val="24"/>
          <w:szCs w:val="24"/>
        </w:rPr>
        <w:t xml:space="preserve">, </w:t>
      </w:r>
      <w:r w:rsidR="009079DF" w:rsidRPr="003945D9">
        <w:rPr>
          <w:rFonts w:ascii="Times New Roman" w:hAnsi="Times New Roman" w:cs="Times New Roman"/>
          <w:i/>
          <w:sz w:val="24"/>
          <w:szCs w:val="24"/>
        </w:rPr>
        <w:t>12S</w:t>
      </w:r>
      <w:r w:rsidR="009079DF" w:rsidRPr="003945D9">
        <w:rPr>
          <w:rFonts w:ascii="Times New Roman" w:hAnsi="Times New Roman" w:cs="Times New Roman"/>
          <w:sz w:val="24"/>
          <w:szCs w:val="24"/>
        </w:rPr>
        <w:t xml:space="preserve">, </w:t>
      </w:r>
      <w:r w:rsidR="009079DF" w:rsidRPr="003945D9">
        <w:rPr>
          <w:rFonts w:ascii="Times New Roman" w:hAnsi="Times New Roman" w:cs="Times New Roman"/>
          <w:i/>
          <w:sz w:val="24"/>
          <w:szCs w:val="24"/>
        </w:rPr>
        <w:t>16S</w:t>
      </w:r>
      <w:r w:rsidR="005650A9" w:rsidRPr="003945D9">
        <w:rPr>
          <w:rFonts w:ascii="Times New Roman" w:hAnsi="Times New Roman" w:cs="Times New Roman"/>
          <w:sz w:val="24"/>
          <w:szCs w:val="24"/>
        </w:rPr>
        <w:t>, rooted with clade G</w:t>
      </w:r>
      <w:r w:rsidR="009079DF" w:rsidRPr="003945D9">
        <w:rPr>
          <w:rFonts w:ascii="Times New Roman" w:hAnsi="Times New Roman" w:cs="Times New Roman"/>
          <w:sz w:val="24"/>
          <w:szCs w:val="24"/>
        </w:rPr>
        <w:t>). Colours correspond to those in the distribution maps (Supporting Information Figure S1). PP values (&gt; 0.80) of major nodes are indicated. More details are shown in the partial trees. Asterisks</w:t>
      </w:r>
      <w:r w:rsidR="00A50706">
        <w:rPr>
          <w:rFonts w:ascii="Times New Roman" w:hAnsi="Times New Roman" w:cs="Times New Roman"/>
          <w:sz w:val="24"/>
          <w:szCs w:val="24"/>
        </w:rPr>
        <w:t>:</w:t>
      </w:r>
      <w:r w:rsidR="009079DF" w:rsidRPr="003945D9">
        <w:rPr>
          <w:rFonts w:ascii="Times New Roman" w:hAnsi="Times New Roman" w:cs="Times New Roman"/>
          <w:sz w:val="24"/>
          <w:szCs w:val="24"/>
        </w:rPr>
        <w:t xml:space="preserve"> species occurring in more than one clade. Numbers (before dash)</w:t>
      </w:r>
      <w:r w:rsidR="00A50706">
        <w:rPr>
          <w:rFonts w:ascii="Times New Roman" w:hAnsi="Times New Roman" w:cs="Times New Roman"/>
          <w:sz w:val="24"/>
          <w:szCs w:val="24"/>
        </w:rPr>
        <w:t>:</w:t>
      </w:r>
      <w:r w:rsidR="009079DF" w:rsidRPr="003945D9">
        <w:rPr>
          <w:rFonts w:ascii="Times New Roman" w:hAnsi="Times New Roman" w:cs="Times New Roman"/>
          <w:sz w:val="24"/>
          <w:szCs w:val="24"/>
        </w:rPr>
        <w:t xml:space="preserve"> subspecies included</w:t>
      </w:r>
      <w:r w:rsidR="00A50706">
        <w:rPr>
          <w:rFonts w:ascii="Times New Roman" w:hAnsi="Times New Roman" w:cs="Times New Roman"/>
          <w:sz w:val="24"/>
          <w:szCs w:val="24"/>
        </w:rPr>
        <w:t>,</w:t>
      </w:r>
      <w:r w:rsidR="009079DF" w:rsidRPr="003945D9">
        <w:rPr>
          <w:rFonts w:ascii="Times New Roman" w:hAnsi="Times New Roman" w:cs="Times New Roman"/>
          <w:sz w:val="24"/>
          <w:szCs w:val="24"/>
        </w:rPr>
        <w:t xml:space="preserve"> as well as total numbers of subspecies (after dash). </w:t>
      </w:r>
    </w:p>
    <w:p w14:paraId="2ACC2D67" w14:textId="1264A628" w:rsidR="003A1085" w:rsidRPr="003945D9" w:rsidRDefault="00D81D4D" w:rsidP="003A1085">
      <w:pPr>
        <w:rPr>
          <w:rFonts w:ascii="Times New Roman" w:hAnsi="Times New Roman" w:cs="Times New Roman"/>
          <w:sz w:val="24"/>
          <w:szCs w:val="24"/>
        </w:rPr>
      </w:pPr>
      <w:r w:rsidRPr="003945D9">
        <w:rPr>
          <w:rFonts w:ascii="Times New Roman" w:hAnsi="Times New Roman" w:cs="Times New Roman"/>
          <w:b/>
          <w:sz w:val="24"/>
          <w:szCs w:val="24"/>
        </w:rPr>
        <w:t>Figure 3.</w:t>
      </w:r>
      <w:r w:rsidRPr="003945D9">
        <w:rPr>
          <w:rFonts w:ascii="Times New Roman" w:hAnsi="Times New Roman" w:cs="Times New Roman"/>
          <w:sz w:val="24"/>
          <w:szCs w:val="24"/>
        </w:rPr>
        <w:t xml:space="preserve"> </w:t>
      </w:r>
      <w:r w:rsidR="00E75D84" w:rsidRPr="003945D9">
        <w:rPr>
          <w:rFonts w:ascii="Times New Roman" w:hAnsi="Times New Roman" w:cs="Times New Roman"/>
          <w:sz w:val="24"/>
          <w:szCs w:val="24"/>
        </w:rPr>
        <w:t>M</w:t>
      </w:r>
      <w:r w:rsidRPr="003945D9">
        <w:rPr>
          <w:rFonts w:ascii="Times New Roman" w:hAnsi="Times New Roman" w:cs="Times New Roman"/>
          <w:sz w:val="24"/>
          <w:szCs w:val="24"/>
        </w:rPr>
        <w:t xml:space="preserve">ean </w:t>
      </w:r>
      <w:r w:rsidR="00955AA3" w:rsidRPr="003945D9">
        <w:rPr>
          <w:rFonts w:ascii="Times New Roman" w:hAnsi="Times New Roman" w:cs="Times New Roman"/>
          <w:i/>
          <w:sz w:val="24"/>
          <w:szCs w:val="24"/>
        </w:rPr>
        <w:t>p</w:t>
      </w:r>
      <w:r w:rsidR="00955AA3" w:rsidRPr="003945D9">
        <w:rPr>
          <w:rFonts w:ascii="Times New Roman" w:hAnsi="Times New Roman" w:cs="Times New Roman"/>
          <w:sz w:val="24"/>
          <w:szCs w:val="24"/>
        </w:rPr>
        <w:t>-</w:t>
      </w:r>
      <w:r w:rsidRPr="003945D9">
        <w:rPr>
          <w:rFonts w:ascii="Times New Roman" w:hAnsi="Times New Roman" w:cs="Times New Roman"/>
          <w:sz w:val="24"/>
          <w:szCs w:val="24"/>
        </w:rPr>
        <w:t>distances within species</w:t>
      </w:r>
      <w:r w:rsidR="00955AA3" w:rsidRPr="003945D9">
        <w:rPr>
          <w:rFonts w:ascii="Times New Roman" w:hAnsi="Times New Roman" w:cs="Times New Roman"/>
          <w:sz w:val="24"/>
          <w:szCs w:val="24"/>
        </w:rPr>
        <w:t xml:space="preserve"> (</w:t>
      </w:r>
      <w:r w:rsidR="00955AA3" w:rsidRPr="003945D9">
        <w:rPr>
          <w:rFonts w:ascii="Times New Roman" w:hAnsi="Times New Roman" w:cs="Times New Roman"/>
          <w:i/>
          <w:sz w:val="24"/>
          <w:szCs w:val="24"/>
        </w:rPr>
        <w:t>COI</w:t>
      </w:r>
      <w:r w:rsidR="00955AA3" w:rsidRPr="003945D9">
        <w:rPr>
          <w:rFonts w:ascii="Times New Roman" w:hAnsi="Times New Roman" w:cs="Times New Roman"/>
          <w:sz w:val="24"/>
          <w:szCs w:val="24"/>
        </w:rPr>
        <w:t xml:space="preserve"> data set). </w:t>
      </w:r>
      <w:r w:rsidR="00E000FB" w:rsidRPr="003945D9">
        <w:rPr>
          <w:rFonts w:ascii="Times New Roman" w:hAnsi="Times New Roman" w:cs="Times New Roman"/>
          <w:sz w:val="24"/>
          <w:szCs w:val="24"/>
        </w:rPr>
        <w:t>N</w:t>
      </w:r>
      <w:r w:rsidR="00955AA3" w:rsidRPr="003945D9">
        <w:rPr>
          <w:rFonts w:ascii="Times New Roman" w:hAnsi="Times New Roman" w:cs="Times New Roman"/>
          <w:sz w:val="24"/>
          <w:szCs w:val="24"/>
        </w:rPr>
        <w:t>umber</w:t>
      </w:r>
      <w:r w:rsidR="00E000FB" w:rsidRPr="003945D9">
        <w:rPr>
          <w:rFonts w:ascii="Times New Roman" w:hAnsi="Times New Roman" w:cs="Times New Roman"/>
          <w:sz w:val="24"/>
          <w:szCs w:val="24"/>
        </w:rPr>
        <w:t>s</w:t>
      </w:r>
      <w:r w:rsidR="00955AA3" w:rsidRPr="003945D9">
        <w:rPr>
          <w:rFonts w:ascii="Times New Roman" w:hAnsi="Times New Roman" w:cs="Times New Roman"/>
          <w:sz w:val="24"/>
          <w:szCs w:val="24"/>
        </w:rPr>
        <w:t xml:space="preserve"> </w:t>
      </w:r>
      <w:r w:rsidR="00E000FB" w:rsidRPr="003945D9">
        <w:rPr>
          <w:rFonts w:ascii="Times New Roman" w:hAnsi="Times New Roman" w:cs="Times New Roman"/>
          <w:sz w:val="24"/>
          <w:szCs w:val="24"/>
        </w:rPr>
        <w:t>in brackets</w:t>
      </w:r>
      <w:r w:rsidR="00A50706">
        <w:rPr>
          <w:rFonts w:ascii="Times New Roman" w:hAnsi="Times New Roman" w:cs="Times New Roman"/>
          <w:sz w:val="24"/>
          <w:szCs w:val="24"/>
        </w:rPr>
        <w:t>:</w:t>
      </w:r>
      <w:r w:rsidR="00E000FB" w:rsidRPr="003945D9">
        <w:rPr>
          <w:rFonts w:ascii="Times New Roman" w:hAnsi="Times New Roman" w:cs="Times New Roman"/>
          <w:sz w:val="24"/>
          <w:szCs w:val="24"/>
        </w:rPr>
        <w:t xml:space="preserve"> </w:t>
      </w:r>
      <w:r w:rsidR="00955AA3" w:rsidRPr="003945D9">
        <w:rPr>
          <w:rFonts w:ascii="Times New Roman" w:hAnsi="Times New Roman" w:cs="Times New Roman"/>
          <w:sz w:val="24"/>
          <w:szCs w:val="24"/>
        </w:rPr>
        <w:t xml:space="preserve">individuals </w:t>
      </w:r>
      <w:r w:rsidR="00E75D84" w:rsidRPr="003945D9">
        <w:rPr>
          <w:rFonts w:ascii="Times New Roman" w:hAnsi="Times New Roman" w:cs="Times New Roman"/>
          <w:sz w:val="24"/>
          <w:szCs w:val="24"/>
        </w:rPr>
        <w:t xml:space="preserve">included </w:t>
      </w:r>
      <w:r w:rsidR="00955AA3" w:rsidRPr="003945D9">
        <w:rPr>
          <w:rFonts w:ascii="Times New Roman" w:hAnsi="Times New Roman" w:cs="Times New Roman"/>
          <w:sz w:val="24"/>
          <w:szCs w:val="24"/>
        </w:rPr>
        <w:t xml:space="preserve">per species. The fully coloured bars show mean distances, the shadows show maximum distances; in case of </w:t>
      </w:r>
      <w:r w:rsidR="003A1085" w:rsidRPr="003945D9">
        <w:rPr>
          <w:rFonts w:ascii="Times New Roman" w:hAnsi="Times New Roman" w:cs="Times New Roman"/>
          <w:sz w:val="24"/>
          <w:szCs w:val="24"/>
        </w:rPr>
        <w:t>obvious phylogenetic discrepancies (causing paraphylies as described in the text)</w:t>
      </w:r>
      <w:r w:rsidR="00A50706">
        <w:rPr>
          <w:rFonts w:ascii="Times New Roman" w:hAnsi="Times New Roman" w:cs="Times New Roman"/>
          <w:sz w:val="24"/>
          <w:szCs w:val="24"/>
        </w:rPr>
        <w:t>,</w:t>
      </w:r>
      <w:r w:rsidR="003A1085" w:rsidRPr="003945D9">
        <w:rPr>
          <w:rFonts w:ascii="Times New Roman" w:hAnsi="Times New Roman" w:cs="Times New Roman"/>
          <w:sz w:val="24"/>
          <w:szCs w:val="24"/>
        </w:rPr>
        <w:t xml:space="preserve"> distances were recalculated after exclu</w:t>
      </w:r>
      <w:r w:rsidR="00A50706">
        <w:rPr>
          <w:rFonts w:ascii="Times New Roman" w:hAnsi="Times New Roman" w:cs="Times New Roman"/>
          <w:sz w:val="24"/>
          <w:szCs w:val="24"/>
        </w:rPr>
        <w:t>ding</w:t>
      </w:r>
      <w:r w:rsidR="003A1085" w:rsidRPr="003945D9">
        <w:rPr>
          <w:rFonts w:ascii="Times New Roman" w:hAnsi="Times New Roman" w:cs="Times New Roman"/>
          <w:sz w:val="24"/>
          <w:szCs w:val="24"/>
        </w:rPr>
        <w:t xml:space="preserve"> those sequences (red bars before, green bars after exclusion; blue bars no recalculation needed</w:t>
      </w:r>
      <w:r w:rsidR="00E000FB" w:rsidRPr="003945D9">
        <w:rPr>
          <w:rFonts w:ascii="Times New Roman" w:hAnsi="Times New Roman" w:cs="Times New Roman"/>
          <w:sz w:val="24"/>
          <w:szCs w:val="24"/>
        </w:rPr>
        <w:t xml:space="preserve">; </w:t>
      </w:r>
      <w:proofErr w:type="spellStart"/>
      <w:r w:rsidR="00E000FB" w:rsidRPr="003945D9">
        <w:rPr>
          <w:rFonts w:ascii="Times New Roman" w:hAnsi="Times New Roman" w:cs="Times New Roman"/>
          <w:sz w:val="24"/>
          <w:szCs w:val="24"/>
        </w:rPr>
        <w:t>wp</w:t>
      </w:r>
      <w:proofErr w:type="spellEnd"/>
      <w:r w:rsidR="00E000FB" w:rsidRPr="003945D9">
        <w:rPr>
          <w:rFonts w:ascii="Times New Roman" w:hAnsi="Times New Roman" w:cs="Times New Roman"/>
          <w:sz w:val="24"/>
          <w:szCs w:val="24"/>
        </w:rPr>
        <w:t xml:space="preserve"> – species recalculated</w:t>
      </w:r>
      <w:r w:rsidR="003A1085" w:rsidRPr="003945D9">
        <w:rPr>
          <w:rFonts w:ascii="Times New Roman" w:hAnsi="Times New Roman" w:cs="Times New Roman"/>
          <w:sz w:val="24"/>
          <w:szCs w:val="24"/>
        </w:rPr>
        <w:t>).</w:t>
      </w:r>
    </w:p>
    <w:p w14:paraId="75F6881B" w14:textId="51791728" w:rsidR="00D81D4D" w:rsidRPr="003945D9" w:rsidRDefault="00D81D4D" w:rsidP="00D81D4D">
      <w:pPr>
        <w:rPr>
          <w:rFonts w:ascii="Times New Roman" w:hAnsi="Times New Roman" w:cs="Times New Roman"/>
          <w:sz w:val="24"/>
          <w:szCs w:val="24"/>
        </w:rPr>
      </w:pPr>
      <w:r w:rsidRPr="003945D9">
        <w:rPr>
          <w:rFonts w:ascii="Times New Roman" w:hAnsi="Times New Roman" w:cs="Times New Roman"/>
          <w:b/>
          <w:sz w:val="24"/>
          <w:szCs w:val="24"/>
        </w:rPr>
        <w:t>Figure 4.</w:t>
      </w:r>
      <w:r w:rsidRPr="003945D9">
        <w:rPr>
          <w:rFonts w:ascii="Times New Roman" w:hAnsi="Times New Roman" w:cs="Times New Roman"/>
          <w:sz w:val="24"/>
          <w:szCs w:val="24"/>
        </w:rPr>
        <w:t xml:space="preserve"> </w:t>
      </w:r>
      <w:r w:rsidR="00E75D84" w:rsidRPr="003945D9">
        <w:rPr>
          <w:rFonts w:ascii="Times New Roman" w:hAnsi="Times New Roman" w:cs="Times New Roman"/>
          <w:sz w:val="24"/>
          <w:szCs w:val="24"/>
        </w:rPr>
        <w:t>M</w:t>
      </w:r>
      <w:r w:rsidRPr="003945D9">
        <w:rPr>
          <w:rFonts w:ascii="Times New Roman" w:hAnsi="Times New Roman" w:cs="Times New Roman"/>
          <w:sz w:val="24"/>
          <w:szCs w:val="24"/>
        </w:rPr>
        <w:t xml:space="preserve">ean </w:t>
      </w:r>
      <w:r w:rsidR="0056490B" w:rsidRPr="003945D9">
        <w:rPr>
          <w:rFonts w:ascii="Times New Roman" w:hAnsi="Times New Roman" w:cs="Times New Roman"/>
          <w:i/>
          <w:sz w:val="24"/>
          <w:szCs w:val="24"/>
        </w:rPr>
        <w:t>p</w:t>
      </w:r>
      <w:r w:rsidR="0056490B" w:rsidRPr="003945D9">
        <w:rPr>
          <w:rFonts w:ascii="Times New Roman" w:hAnsi="Times New Roman" w:cs="Times New Roman"/>
          <w:sz w:val="24"/>
          <w:szCs w:val="24"/>
        </w:rPr>
        <w:t>-</w:t>
      </w:r>
      <w:r w:rsidRPr="003945D9">
        <w:rPr>
          <w:rFonts w:ascii="Times New Roman" w:hAnsi="Times New Roman" w:cs="Times New Roman"/>
          <w:sz w:val="24"/>
          <w:szCs w:val="24"/>
        </w:rPr>
        <w:t xml:space="preserve">distances between subspecies </w:t>
      </w:r>
      <w:r w:rsidR="00E000FB" w:rsidRPr="003945D9">
        <w:rPr>
          <w:rFonts w:ascii="Times New Roman" w:hAnsi="Times New Roman" w:cs="Times New Roman"/>
          <w:sz w:val="24"/>
          <w:szCs w:val="24"/>
        </w:rPr>
        <w:t>of the same species</w:t>
      </w:r>
      <w:r w:rsidR="0056490B" w:rsidRPr="003945D9">
        <w:rPr>
          <w:rFonts w:ascii="Times New Roman" w:hAnsi="Times New Roman" w:cs="Times New Roman"/>
          <w:sz w:val="24"/>
          <w:szCs w:val="24"/>
        </w:rPr>
        <w:t xml:space="preserve"> (</w:t>
      </w:r>
      <w:r w:rsidR="0056490B" w:rsidRPr="003945D9">
        <w:rPr>
          <w:rFonts w:ascii="Times New Roman" w:hAnsi="Times New Roman" w:cs="Times New Roman"/>
          <w:i/>
          <w:sz w:val="24"/>
          <w:szCs w:val="24"/>
        </w:rPr>
        <w:t>COI</w:t>
      </w:r>
      <w:r w:rsidR="0056490B" w:rsidRPr="003945D9">
        <w:rPr>
          <w:rFonts w:ascii="Times New Roman" w:hAnsi="Times New Roman" w:cs="Times New Roman"/>
          <w:sz w:val="24"/>
          <w:szCs w:val="24"/>
        </w:rPr>
        <w:t xml:space="preserve"> data set).</w:t>
      </w:r>
      <w:r w:rsidR="00E000FB" w:rsidRPr="003945D9">
        <w:rPr>
          <w:rFonts w:ascii="Times New Roman" w:hAnsi="Times New Roman" w:cs="Times New Roman"/>
          <w:sz w:val="24"/>
          <w:szCs w:val="24"/>
        </w:rPr>
        <w:t xml:space="preserve"> Numbers in brackets (before dash)</w:t>
      </w:r>
      <w:r w:rsidR="00A50706">
        <w:rPr>
          <w:rFonts w:ascii="Times New Roman" w:hAnsi="Times New Roman" w:cs="Times New Roman"/>
          <w:sz w:val="24"/>
          <w:szCs w:val="24"/>
        </w:rPr>
        <w:t>:</w:t>
      </w:r>
      <w:r w:rsidR="00E000FB" w:rsidRPr="003945D9">
        <w:rPr>
          <w:rFonts w:ascii="Times New Roman" w:hAnsi="Times New Roman" w:cs="Times New Roman"/>
          <w:sz w:val="24"/>
          <w:szCs w:val="24"/>
        </w:rPr>
        <w:t xml:space="preserve"> subspecies included</w:t>
      </w:r>
      <w:r w:rsidR="00A50706">
        <w:rPr>
          <w:rFonts w:ascii="Times New Roman" w:hAnsi="Times New Roman" w:cs="Times New Roman"/>
          <w:sz w:val="24"/>
          <w:szCs w:val="24"/>
        </w:rPr>
        <w:t>,</w:t>
      </w:r>
      <w:r w:rsidR="00E000FB" w:rsidRPr="003945D9">
        <w:rPr>
          <w:rFonts w:ascii="Times New Roman" w:hAnsi="Times New Roman" w:cs="Times New Roman"/>
          <w:sz w:val="24"/>
          <w:szCs w:val="24"/>
        </w:rPr>
        <w:t xml:space="preserve"> as well as total numbers of individuals used (after dash). In case of obvious phylogenetic discrepancies (causing paraphylies as described in the text) distances were recalculated after exclu</w:t>
      </w:r>
      <w:r w:rsidR="00A50706">
        <w:rPr>
          <w:rFonts w:ascii="Times New Roman" w:hAnsi="Times New Roman" w:cs="Times New Roman"/>
          <w:sz w:val="24"/>
          <w:szCs w:val="24"/>
        </w:rPr>
        <w:t>ding</w:t>
      </w:r>
      <w:r w:rsidR="00E000FB" w:rsidRPr="003945D9">
        <w:rPr>
          <w:rFonts w:ascii="Times New Roman" w:hAnsi="Times New Roman" w:cs="Times New Roman"/>
          <w:sz w:val="24"/>
          <w:szCs w:val="24"/>
        </w:rPr>
        <w:t xml:space="preserve"> those sequences (red bars before, green bars after exclusion; blue bars no recalculation needed; </w:t>
      </w:r>
      <w:proofErr w:type="spellStart"/>
      <w:r w:rsidR="00E000FB" w:rsidRPr="003945D9">
        <w:rPr>
          <w:rFonts w:ascii="Times New Roman" w:hAnsi="Times New Roman" w:cs="Times New Roman"/>
          <w:sz w:val="24"/>
          <w:szCs w:val="24"/>
        </w:rPr>
        <w:t>wp</w:t>
      </w:r>
      <w:proofErr w:type="spellEnd"/>
      <w:r w:rsidR="00E000FB" w:rsidRPr="003945D9">
        <w:rPr>
          <w:rFonts w:ascii="Times New Roman" w:hAnsi="Times New Roman" w:cs="Times New Roman"/>
          <w:sz w:val="24"/>
          <w:szCs w:val="24"/>
        </w:rPr>
        <w:t xml:space="preserve"> – species recalculated).</w:t>
      </w:r>
    </w:p>
    <w:p w14:paraId="0DD05CC9" w14:textId="69BB3AFE" w:rsidR="00422193" w:rsidRPr="003945D9" w:rsidRDefault="00D81D4D" w:rsidP="00422193">
      <w:pPr>
        <w:rPr>
          <w:rFonts w:ascii="Times New Roman" w:hAnsi="Times New Roman" w:cs="Times New Roman"/>
          <w:sz w:val="24"/>
          <w:szCs w:val="24"/>
        </w:rPr>
      </w:pPr>
      <w:r w:rsidRPr="003945D9">
        <w:rPr>
          <w:rFonts w:ascii="Times New Roman" w:hAnsi="Times New Roman" w:cs="Times New Roman"/>
          <w:b/>
          <w:sz w:val="24"/>
          <w:szCs w:val="24"/>
        </w:rPr>
        <w:t>Figure 5.</w:t>
      </w:r>
      <w:r w:rsidRPr="003945D9">
        <w:rPr>
          <w:rFonts w:ascii="Times New Roman" w:hAnsi="Times New Roman" w:cs="Times New Roman"/>
          <w:sz w:val="24"/>
          <w:szCs w:val="24"/>
        </w:rPr>
        <w:t xml:space="preserve"> </w:t>
      </w:r>
      <w:r w:rsidR="00E75D84" w:rsidRPr="003945D9">
        <w:rPr>
          <w:rFonts w:ascii="Times New Roman" w:hAnsi="Times New Roman" w:cs="Times New Roman"/>
          <w:sz w:val="24"/>
          <w:szCs w:val="24"/>
        </w:rPr>
        <w:t>M</w:t>
      </w:r>
      <w:r w:rsidRPr="003945D9">
        <w:rPr>
          <w:rFonts w:ascii="Times New Roman" w:hAnsi="Times New Roman" w:cs="Times New Roman"/>
          <w:sz w:val="24"/>
          <w:szCs w:val="24"/>
        </w:rPr>
        <w:t xml:space="preserve">ean </w:t>
      </w:r>
      <w:r w:rsidR="0056490B" w:rsidRPr="003945D9">
        <w:rPr>
          <w:rFonts w:ascii="Times New Roman" w:hAnsi="Times New Roman" w:cs="Times New Roman"/>
          <w:i/>
          <w:sz w:val="24"/>
          <w:szCs w:val="24"/>
        </w:rPr>
        <w:t>p</w:t>
      </w:r>
      <w:r w:rsidR="0056490B" w:rsidRPr="003945D9">
        <w:rPr>
          <w:rFonts w:ascii="Times New Roman" w:hAnsi="Times New Roman" w:cs="Times New Roman"/>
          <w:sz w:val="24"/>
          <w:szCs w:val="24"/>
        </w:rPr>
        <w:t>-</w:t>
      </w:r>
      <w:r w:rsidRPr="003945D9">
        <w:rPr>
          <w:rFonts w:ascii="Times New Roman" w:hAnsi="Times New Roman" w:cs="Times New Roman"/>
          <w:sz w:val="24"/>
          <w:szCs w:val="24"/>
        </w:rPr>
        <w:t xml:space="preserve">distances </w:t>
      </w:r>
      <w:r w:rsidR="00F9186E" w:rsidRPr="003945D9">
        <w:rPr>
          <w:rFonts w:ascii="Times New Roman" w:hAnsi="Times New Roman" w:cs="Times New Roman"/>
          <w:sz w:val="24"/>
          <w:szCs w:val="24"/>
        </w:rPr>
        <w:t>within</w:t>
      </w:r>
      <w:r w:rsidRPr="003945D9">
        <w:rPr>
          <w:rFonts w:ascii="Times New Roman" w:hAnsi="Times New Roman" w:cs="Times New Roman"/>
          <w:sz w:val="24"/>
          <w:szCs w:val="24"/>
        </w:rPr>
        <w:t xml:space="preserve"> subspecies</w:t>
      </w:r>
      <w:r w:rsidR="0056490B" w:rsidRPr="003945D9">
        <w:rPr>
          <w:rFonts w:ascii="Times New Roman" w:hAnsi="Times New Roman" w:cs="Times New Roman"/>
          <w:sz w:val="24"/>
          <w:szCs w:val="24"/>
        </w:rPr>
        <w:t xml:space="preserve"> (</w:t>
      </w:r>
      <w:r w:rsidR="0056490B" w:rsidRPr="003945D9">
        <w:rPr>
          <w:rFonts w:ascii="Times New Roman" w:hAnsi="Times New Roman" w:cs="Times New Roman"/>
          <w:i/>
          <w:sz w:val="24"/>
          <w:szCs w:val="24"/>
        </w:rPr>
        <w:t>COI</w:t>
      </w:r>
      <w:r w:rsidR="0056490B" w:rsidRPr="003945D9">
        <w:rPr>
          <w:rFonts w:ascii="Times New Roman" w:hAnsi="Times New Roman" w:cs="Times New Roman"/>
          <w:sz w:val="24"/>
          <w:szCs w:val="24"/>
        </w:rPr>
        <w:t xml:space="preserve"> data set).</w:t>
      </w:r>
      <w:r w:rsidR="00E000FB" w:rsidRPr="003945D9">
        <w:rPr>
          <w:rFonts w:ascii="Times New Roman" w:hAnsi="Times New Roman" w:cs="Times New Roman"/>
          <w:sz w:val="24"/>
          <w:szCs w:val="24"/>
        </w:rPr>
        <w:t xml:space="preserve"> </w:t>
      </w:r>
      <w:r w:rsidR="00422193" w:rsidRPr="003945D9">
        <w:rPr>
          <w:rFonts w:ascii="Times New Roman" w:hAnsi="Times New Roman" w:cs="Times New Roman"/>
          <w:sz w:val="24"/>
          <w:szCs w:val="24"/>
        </w:rPr>
        <w:t>Numbers in brackets</w:t>
      </w:r>
      <w:r w:rsidR="00A50706">
        <w:rPr>
          <w:rFonts w:ascii="Times New Roman" w:hAnsi="Times New Roman" w:cs="Times New Roman"/>
          <w:sz w:val="24"/>
          <w:szCs w:val="24"/>
        </w:rPr>
        <w:t>:</w:t>
      </w:r>
      <w:r w:rsidR="00422193" w:rsidRPr="003945D9">
        <w:rPr>
          <w:rFonts w:ascii="Times New Roman" w:hAnsi="Times New Roman" w:cs="Times New Roman"/>
          <w:sz w:val="24"/>
          <w:szCs w:val="24"/>
        </w:rPr>
        <w:t xml:space="preserve"> included individuals per subspecies. The fully coloured bars show mean distances, the shadows show maximum distances; in case of obvious phylogenetic discrepancies (causing paraphylies as described in the text)</w:t>
      </w:r>
      <w:r w:rsidR="00A50706">
        <w:rPr>
          <w:rFonts w:ascii="Times New Roman" w:hAnsi="Times New Roman" w:cs="Times New Roman"/>
          <w:sz w:val="24"/>
          <w:szCs w:val="24"/>
        </w:rPr>
        <w:t>,</w:t>
      </w:r>
      <w:r w:rsidR="00422193" w:rsidRPr="003945D9">
        <w:rPr>
          <w:rFonts w:ascii="Times New Roman" w:hAnsi="Times New Roman" w:cs="Times New Roman"/>
          <w:sz w:val="24"/>
          <w:szCs w:val="24"/>
        </w:rPr>
        <w:t xml:space="preserve"> distances were recalculated after exclu</w:t>
      </w:r>
      <w:r w:rsidR="00A50706">
        <w:rPr>
          <w:rFonts w:ascii="Times New Roman" w:hAnsi="Times New Roman" w:cs="Times New Roman"/>
          <w:sz w:val="24"/>
          <w:szCs w:val="24"/>
        </w:rPr>
        <w:t>ding</w:t>
      </w:r>
      <w:r w:rsidR="00422193" w:rsidRPr="003945D9">
        <w:rPr>
          <w:rFonts w:ascii="Times New Roman" w:hAnsi="Times New Roman" w:cs="Times New Roman"/>
          <w:sz w:val="24"/>
          <w:szCs w:val="24"/>
        </w:rPr>
        <w:t xml:space="preserve"> those sequences (red bars before, green bars after exclusion; blue bars no recalculation needed; </w:t>
      </w:r>
      <w:proofErr w:type="spellStart"/>
      <w:r w:rsidR="00422193" w:rsidRPr="003945D9">
        <w:rPr>
          <w:rFonts w:ascii="Times New Roman" w:hAnsi="Times New Roman" w:cs="Times New Roman"/>
          <w:sz w:val="24"/>
          <w:szCs w:val="24"/>
        </w:rPr>
        <w:t>wp</w:t>
      </w:r>
      <w:proofErr w:type="spellEnd"/>
      <w:r w:rsidR="00422193" w:rsidRPr="003945D9">
        <w:rPr>
          <w:rFonts w:ascii="Times New Roman" w:hAnsi="Times New Roman" w:cs="Times New Roman"/>
          <w:sz w:val="24"/>
          <w:szCs w:val="24"/>
        </w:rPr>
        <w:t xml:space="preserve"> – species recalculated).</w:t>
      </w:r>
    </w:p>
    <w:p w14:paraId="0D8450EE" w14:textId="1257B118" w:rsidR="00D81D4D" w:rsidRPr="003945D9" w:rsidRDefault="00D81D4D" w:rsidP="00E9685D">
      <w:pPr>
        <w:rPr>
          <w:rFonts w:ascii="Times New Roman" w:hAnsi="Times New Roman" w:cs="Times New Roman"/>
          <w:sz w:val="24"/>
          <w:szCs w:val="24"/>
        </w:rPr>
      </w:pPr>
      <w:r w:rsidRPr="003945D9">
        <w:rPr>
          <w:rFonts w:ascii="Times New Roman" w:hAnsi="Times New Roman" w:cs="Times New Roman"/>
          <w:b/>
          <w:sz w:val="24"/>
          <w:szCs w:val="24"/>
        </w:rPr>
        <w:t>Figure 6</w:t>
      </w:r>
      <w:r w:rsidR="00E9685D" w:rsidRPr="003945D9">
        <w:rPr>
          <w:rFonts w:ascii="Times New Roman" w:hAnsi="Times New Roman" w:cs="Times New Roman"/>
          <w:b/>
          <w:sz w:val="24"/>
          <w:szCs w:val="24"/>
        </w:rPr>
        <w:t>.</w:t>
      </w:r>
      <w:r w:rsidR="00E9685D" w:rsidRPr="003945D9">
        <w:rPr>
          <w:rFonts w:ascii="Times New Roman" w:hAnsi="Times New Roman" w:cs="Times New Roman"/>
          <w:sz w:val="24"/>
          <w:szCs w:val="24"/>
        </w:rPr>
        <w:t xml:space="preserve"> BI tree of Clade G based on the </w:t>
      </w:r>
      <w:r w:rsidR="00664C8D" w:rsidRPr="003945D9">
        <w:rPr>
          <w:rFonts w:ascii="Times New Roman" w:hAnsi="Times New Roman" w:cs="Times New Roman"/>
          <w:sz w:val="24"/>
          <w:szCs w:val="24"/>
        </w:rPr>
        <w:t xml:space="preserve">concatenated </w:t>
      </w:r>
      <w:proofErr w:type="spellStart"/>
      <w:r w:rsidR="00E9685D" w:rsidRPr="00E22533">
        <w:rPr>
          <w:rFonts w:ascii="Times New Roman" w:hAnsi="Times New Roman" w:cs="Times New Roman"/>
          <w:i/>
          <w:sz w:val="24"/>
          <w:szCs w:val="24"/>
        </w:rPr>
        <w:t>mt</w:t>
      </w:r>
      <w:proofErr w:type="spellEnd"/>
      <w:r w:rsidR="00E9685D" w:rsidRPr="003945D9">
        <w:rPr>
          <w:rFonts w:ascii="Times New Roman" w:hAnsi="Times New Roman" w:cs="Times New Roman"/>
          <w:sz w:val="24"/>
          <w:szCs w:val="24"/>
        </w:rPr>
        <w:t xml:space="preserve"> data set (</w:t>
      </w:r>
      <w:r w:rsidR="00E9685D" w:rsidRPr="003945D9">
        <w:rPr>
          <w:rFonts w:ascii="Times New Roman" w:hAnsi="Times New Roman" w:cs="Times New Roman"/>
          <w:i/>
          <w:sz w:val="24"/>
          <w:szCs w:val="24"/>
        </w:rPr>
        <w:t>COI</w:t>
      </w:r>
      <w:r w:rsidR="00E9685D" w:rsidRPr="003945D9">
        <w:rPr>
          <w:rFonts w:ascii="Times New Roman" w:hAnsi="Times New Roman" w:cs="Times New Roman"/>
          <w:sz w:val="24"/>
          <w:szCs w:val="24"/>
        </w:rPr>
        <w:t xml:space="preserve">, </w:t>
      </w:r>
      <w:r w:rsidR="00E9685D" w:rsidRPr="003945D9">
        <w:rPr>
          <w:rFonts w:ascii="Times New Roman" w:hAnsi="Times New Roman" w:cs="Times New Roman"/>
          <w:i/>
          <w:sz w:val="24"/>
          <w:szCs w:val="24"/>
        </w:rPr>
        <w:t>12S</w:t>
      </w:r>
      <w:r w:rsidR="00E9685D" w:rsidRPr="003945D9">
        <w:rPr>
          <w:rFonts w:ascii="Times New Roman" w:hAnsi="Times New Roman" w:cs="Times New Roman"/>
          <w:sz w:val="24"/>
          <w:szCs w:val="24"/>
        </w:rPr>
        <w:t xml:space="preserve">, </w:t>
      </w:r>
      <w:r w:rsidR="00E9685D" w:rsidRPr="003945D9">
        <w:rPr>
          <w:rFonts w:ascii="Times New Roman" w:hAnsi="Times New Roman" w:cs="Times New Roman"/>
          <w:i/>
          <w:sz w:val="24"/>
          <w:szCs w:val="24"/>
        </w:rPr>
        <w:t>16S</w:t>
      </w:r>
      <w:r w:rsidR="005650A9" w:rsidRPr="003945D9">
        <w:rPr>
          <w:rFonts w:ascii="Times New Roman" w:hAnsi="Times New Roman" w:cs="Times New Roman"/>
          <w:sz w:val="24"/>
          <w:szCs w:val="24"/>
        </w:rPr>
        <w:t>, midpoint rooted</w:t>
      </w:r>
      <w:r w:rsidR="00E9685D" w:rsidRPr="003945D9">
        <w:rPr>
          <w:rFonts w:ascii="Times New Roman" w:hAnsi="Times New Roman" w:cs="Times New Roman"/>
          <w:sz w:val="24"/>
          <w:szCs w:val="24"/>
        </w:rPr>
        <w:t>). Colours correspond to those in the distribution maps (Supporting Information Figure S1). PP values (&gt; 0.80) of major nodes are indicated. Asterisks</w:t>
      </w:r>
      <w:r w:rsidR="00A50706">
        <w:rPr>
          <w:rFonts w:ascii="Times New Roman" w:hAnsi="Times New Roman" w:cs="Times New Roman"/>
          <w:sz w:val="24"/>
          <w:szCs w:val="24"/>
        </w:rPr>
        <w:t>:</w:t>
      </w:r>
      <w:r w:rsidR="00E9685D" w:rsidRPr="003945D9">
        <w:rPr>
          <w:rFonts w:ascii="Times New Roman" w:hAnsi="Times New Roman" w:cs="Times New Roman"/>
          <w:sz w:val="24"/>
          <w:szCs w:val="24"/>
        </w:rPr>
        <w:t xml:space="preserve"> species occurring in more than one clade. </w:t>
      </w:r>
    </w:p>
    <w:p w14:paraId="28217FFF" w14:textId="7447C365" w:rsidR="00D81D4D" w:rsidRPr="003945D9" w:rsidRDefault="00D81D4D" w:rsidP="00C11AA1">
      <w:pPr>
        <w:rPr>
          <w:rFonts w:ascii="Times New Roman" w:hAnsi="Times New Roman" w:cs="Times New Roman"/>
          <w:sz w:val="24"/>
          <w:szCs w:val="24"/>
        </w:rPr>
      </w:pPr>
      <w:r w:rsidRPr="003945D9">
        <w:rPr>
          <w:rFonts w:ascii="Times New Roman" w:hAnsi="Times New Roman" w:cs="Times New Roman"/>
          <w:b/>
          <w:sz w:val="24"/>
          <w:szCs w:val="24"/>
        </w:rPr>
        <w:t>Figure 7.</w:t>
      </w:r>
      <w:r w:rsidRPr="003945D9">
        <w:rPr>
          <w:rFonts w:ascii="Times New Roman" w:hAnsi="Times New Roman" w:cs="Times New Roman"/>
          <w:sz w:val="24"/>
          <w:szCs w:val="24"/>
        </w:rPr>
        <w:t xml:space="preserve"> </w:t>
      </w:r>
      <w:r w:rsidR="004E7822" w:rsidRPr="003945D9">
        <w:rPr>
          <w:rFonts w:ascii="Times New Roman" w:hAnsi="Times New Roman" w:cs="Times New Roman"/>
          <w:sz w:val="24"/>
          <w:szCs w:val="24"/>
        </w:rPr>
        <w:t xml:space="preserve">BI tree of Clades B+C </w:t>
      </w:r>
      <w:bookmarkStart w:id="7" w:name="_Hlk20142589"/>
      <w:r w:rsidR="00C11AA1" w:rsidRPr="003945D9">
        <w:rPr>
          <w:rFonts w:ascii="Times New Roman" w:hAnsi="Times New Roman" w:cs="Times New Roman"/>
          <w:sz w:val="24"/>
          <w:szCs w:val="24"/>
        </w:rPr>
        <w:t xml:space="preserve">as well as </w:t>
      </w:r>
      <w:r w:rsidR="005650A9"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5650A9" w:rsidRPr="003945D9">
        <w:rPr>
          <w:rFonts w:ascii="Times New Roman" w:hAnsi="Times New Roman" w:cs="Times New Roman"/>
          <w:i/>
          <w:sz w:val="24"/>
          <w:szCs w:val="24"/>
        </w:rPr>
        <w:t xml:space="preserve"> s</w:t>
      </w:r>
      <w:r w:rsidR="001A0F2F">
        <w:rPr>
          <w:rFonts w:ascii="Times New Roman" w:hAnsi="Times New Roman" w:cs="Times New Roman"/>
          <w:i/>
          <w:sz w:val="24"/>
          <w:szCs w:val="24"/>
        </w:rPr>
        <w:t>.</w:t>
      </w:r>
      <w:r w:rsidR="005650A9" w:rsidRPr="003945D9">
        <w:rPr>
          <w:rFonts w:ascii="Times New Roman" w:hAnsi="Times New Roman" w:cs="Times New Roman"/>
          <w:i/>
          <w:sz w:val="24"/>
          <w:szCs w:val="24"/>
        </w:rPr>
        <w:t xml:space="preserve"> </w:t>
      </w:r>
      <w:proofErr w:type="spellStart"/>
      <w:r w:rsidR="005650A9" w:rsidRPr="003945D9">
        <w:rPr>
          <w:rFonts w:ascii="Times New Roman" w:hAnsi="Times New Roman" w:cs="Times New Roman"/>
          <w:i/>
          <w:sz w:val="24"/>
          <w:szCs w:val="24"/>
        </w:rPr>
        <w:t>sporadica</w:t>
      </w:r>
      <w:proofErr w:type="spellEnd"/>
      <w:r w:rsidR="00C11AA1" w:rsidRPr="003945D9">
        <w:rPr>
          <w:rFonts w:ascii="Times New Roman" w:hAnsi="Times New Roman" w:cs="Times New Roman"/>
          <w:sz w:val="24"/>
          <w:szCs w:val="24"/>
        </w:rPr>
        <w:t xml:space="preserve"> </w:t>
      </w:r>
      <w:bookmarkEnd w:id="7"/>
      <w:r w:rsidR="004E7822" w:rsidRPr="003945D9">
        <w:rPr>
          <w:rFonts w:ascii="Times New Roman" w:hAnsi="Times New Roman" w:cs="Times New Roman"/>
          <w:sz w:val="24"/>
          <w:szCs w:val="24"/>
        </w:rPr>
        <w:t xml:space="preserve">based on the </w:t>
      </w:r>
      <w:r w:rsidR="00664C8D" w:rsidRPr="003945D9">
        <w:rPr>
          <w:rFonts w:ascii="Times New Roman" w:hAnsi="Times New Roman" w:cs="Times New Roman"/>
          <w:sz w:val="24"/>
          <w:szCs w:val="24"/>
        </w:rPr>
        <w:t xml:space="preserve">concatenated </w:t>
      </w:r>
      <w:proofErr w:type="spellStart"/>
      <w:r w:rsidR="004E7822" w:rsidRPr="00E22533">
        <w:rPr>
          <w:rFonts w:ascii="Times New Roman" w:hAnsi="Times New Roman" w:cs="Times New Roman"/>
          <w:i/>
          <w:sz w:val="24"/>
          <w:szCs w:val="24"/>
        </w:rPr>
        <w:t>mt</w:t>
      </w:r>
      <w:proofErr w:type="spellEnd"/>
      <w:r w:rsidR="004E7822" w:rsidRPr="003945D9">
        <w:rPr>
          <w:rFonts w:ascii="Times New Roman" w:hAnsi="Times New Roman" w:cs="Times New Roman"/>
          <w:sz w:val="24"/>
          <w:szCs w:val="24"/>
        </w:rPr>
        <w:t xml:space="preserve"> data set (</w:t>
      </w:r>
      <w:r w:rsidR="004E7822" w:rsidRPr="003945D9">
        <w:rPr>
          <w:rFonts w:ascii="Times New Roman" w:hAnsi="Times New Roman" w:cs="Times New Roman"/>
          <w:i/>
          <w:sz w:val="24"/>
          <w:szCs w:val="24"/>
        </w:rPr>
        <w:t>COI</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12S</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16S</w:t>
      </w:r>
      <w:r w:rsidR="004E7822" w:rsidRPr="003945D9">
        <w:rPr>
          <w:rFonts w:ascii="Times New Roman" w:hAnsi="Times New Roman" w:cs="Times New Roman"/>
          <w:sz w:val="24"/>
          <w:szCs w:val="24"/>
        </w:rPr>
        <w:t>). Colours correspond to those in the distribution maps (Supporting Information Figure S1). PP values (&gt; 0.80) of major nodes are indicated. Asterisks</w:t>
      </w:r>
      <w:r w:rsidR="00A50706">
        <w:rPr>
          <w:rFonts w:ascii="Times New Roman" w:hAnsi="Times New Roman" w:cs="Times New Roman"/>
          <w:sz w:val="24"/>
          <w:szCs w:val="24"/>
        </w:rPr>
        <w:t>:</w:t>
      </w:r>
      <w:r w:rsidR="004E7822" w:rsidRPr="003945D9">
        <w:rPr>
          <w:rFonts w:ascii="Times New Roman" w:hAnsi="Times New Roman" w:cs="Times New Roman"/>
          <w:sz w:val="24"/>
          <w:szCs w:val="24"/>
        </w:rPr>
        <w:t xml:space="preserve"> species occurring in more than one clade</w:t>
      </w:r>
      <w:bookmarkStart w:id="8" w:name="_Hlk20142545"/>
      <w:r w:rsidR="004E7822" w:rsidRPr="003945D9">
        <w:rPr>
          <w:rFonts w:ascii="Times New Roman" w:hAnsi="Times New Roman" w:cs="Times New Roman"/>
          <w:sz w:val="24"/>
          <w:szCs w:val="24"/>
        </w:rPr>
        <w:t>.</w:t>
      </w:r>
      <w:r w:rsidR="00C11AA1" w:rsidRPr="003945D9">
        <w:rPr>
          <w:rFonts w:ascii="Times New Roman" w:hAnsi="Times New Roman" w:cs="Times New Roman"/>
          <w:sz w:val="24"/>
          <w:szCs w:val="24"/>
        </w:rPr>
        <w:t xml:space="preserve"> For this partial tree, instead of midpoint rooting, </w:t>
      </w:r>
      <w:r w:rsidR="00C11AA1"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C11AA1" w:rsidRPr="003945D9">
        <w:rPr>
          <w:rFonts w:ascii="Times New Roman" w:hAnsi="Times New Roman" w:cs="Times New Roman"/>
          <w:i/>
          <w:sz w:val="24"/>
          <w:szCs w:val="24"/>
        </w:rPr>
        <w:t xml:space="preserve"> s</w:t>
      </w:r>
      <w:r w:rsidR="001A0F2F">
        <w:rPr>
          <w:rFonts w:ascii="Times New Roman" w:hAnsi="Times New Roman" w:cs="Times New Roman"/>
          <w:i/>
          <w:sz w:val="24"/>
          <w:szCs w:val="24"/>
        </w:rPr>
        <w:t>.</w:t>
      </w:r>
      <w:r w:rsidR="00C11AA1" w:rsidRPr="003945D9">
        <w:rPr>
          <w:rFonts w:ascii="Times New Roman" w:hAnsi="Times New Roman" w:cs="Times New Roman"/>
          <w:i/>
          <w:sz w:val="24"/>
          <w:szCs w:val="24"/>
        </w:rPr>
        <w:t xml:space="preserve"> </w:t>
      </w:r>
      <w:proofErr w:type="spellStart"/>
      <w:r w:rsidR="00C11AA1" w:rsidRPr="003945D9">
        <w:rPr>
          <w:rFonts w:ascii="Times New Roman" w:hAnsi="Times New Roman" w:cs="Times New Roman"/>
          <w:i/>
          <w:sz w:val="24"/>
          <w:szCs w:val="24"/>
        </w:rPr>
        <w:t>sporadica</w:t>
      </w:r>
      <w:proofErr w:type="spellEnd"/>
      <w:r w:rsidR="00C11AA1" w:rsidRPr="003945D9">
        <w:rPr>
          <w:rFonts w:ascii="Times New Roman" w:hAnsi="Times New Roman" w:cs="Times New Roman"/>
          <w:sz w:val="24"/>
          <w:szCs w:val="24"/>
        </w:rPr>
        <w:t xml:space="preserve"> was used to root the tree. Midpoint rooting had placed this lineage between clades B and C (in contrast to the topology of the comprehensive tree), which might have been due to the comparatively short branch leading to </w:t>
      </w:r>
      <w:r w:rsidR="00C11AA1" w:rsidRPr="003945D9">
        <w:rPr>
          <w:rFonts w:ascii="Times New Roman" w:hAnsi="Times New Roman" w:cs="Times New Roman"/>
          <w:i/>
          <w:sz w:val="24"/>
          <w:szCs w:val="24"/>
        </w:rPr>
        <w:t>M</w:t>
      </w:r>
      <w:r w:rsidR="001A0F2F">
        <w:rPr>
          <w:rFonts w:ascii="Times New Roman" w:hAnsi="Times New Roman" w:cs="Times New Roman"/>
          <w:i/>
          <w:sz w:val="24"/>
          <w:szCs w:val="24"/>
        </w:rPr>
        <w:t>.</w:t>
      </w:r>
      <w:r w:rsidR="00C11AA1" w:rsidRPr="003945D9">
        <w:rPr>
          <w:rFonts w:ascii="Times New Roman" w:hAnsi="Times New Roman" w:cs="Times New Roman"/>
          <w:i/>
          <w:sz w:val="24"/>
          <w:szCs w:val="24"/>
        </w:rPr>
        <w:t xml:space="preserve"> s</w:t>
      </w:r>
      <w:r w:rsidR="001A0F2F">
        <w:rPr>
          <w:rFonts w:ascii="Times New Roman" w:hAnsi="Times New Roman" w:cs="Times New Roman"/>
          <w:i/>
          <w:sz w:val="24"/>
          <w:szCs w:val="24"/>
        </w:rPr>
        <w:t>.</w:t>
      </w:r>
      <w:r w:rsidR="00C11AA1" w:rsidRPr="003945D9">
        <w:rPr>
          <w:rFonts w:ascii="Times New Roman" w:hAnsi="Times New Roman" w:cs="Times New Roman"/>
          <w:i/>
          <w:sz w:val="24"/>
          <w:szCs w:val="24"/>
        </w:rPr>
        <w:t xml:space="preserve"> </w:t>
      </w:r>
      <w:proofErr w:type="spellStart"/>
      <w:r w:rsidR="00C11AA1" w:rsidRPr="003945D9">
        <w:rPr>
          <w:rFonts w:ascii="Times New Roman" w:hAnsi="Times New Roman" w:cs="Times New Roman"/>
          <w:i/>
          <w:sz w:val="24"/>
          <w:szCs w:val="24"/>
        </w:rPr>
        <w:t>sporadica</w:t>
      </w:r>
      <w:proofErr w:type="spellEnd"/>
      <w:r w:rsidR="001A0F2F">
        <w:rPr>
          <w:rFonts w:ascii="Times New Roman" w:hAnsi="Times New Roman" w:cs="Times New Roman"/>
          <w:i/>
          <w:sz w:val="24"/>
          <w:szCs w:val="24"/>
        </w:rPr>
        <w:t>.</w:t>
      </w:r>
    </w:p>
    <w:bookmarkEnd w:id="8"/>
    <w:p w14:paraId="283822B2" w14:textId="522CC78D" w:rsidR="00D81D4D" w:rsidRPr="003945D9" w:rsidRDefault="00D81D4D" w:rsidP="00D81D4D">
      <w:pPr>
        <w:rPr>
          <w:rFonts w:ascii="Times New Roman" w:hAnsi="Times New Roman" w:cs="Times New Roman"/>
          <w:sz w:val="24"/>
          <w:szCs w:val="24"/>
        </w:rPr>
      </w:pPr>
      <w:r w:rsidRPr="003945D9">
        <w:rPr>
          <w:rFonts w:ascii="Times New Roman" w:hAnsi="Times New Roman" w:cs="Times New Roman"/>
          <w:b/>
          <w:sz w:val="24"/>
          <w:szCs w:val="24"/>
        </w:rPr>
        <w:t>Figure 8.</w:t>
      </w:r>
      <w:r w:rsidRPr="003945D9">
        <w:rPr>
          <w:rFonts w:ascii="Times New Roman" w:hAnsi="Times New Roman" w:cs="Times New Roman"/>
          <w:sz w:val="24"/>
          <w:szCs w:val="24"/>
        </w:rPr>
        <w:t xml:space="preserve"> </w:t>
      </w:r>
      <w:r w:rsidR="004E7822" w:rsidRPr="003945D9">
        <w:rPr>
          <w:rFonts w:ascii="Times New Roman" w:hAnsi="Times New Roman" w:cs="Times New Roman"/>
          <w:sz w:val="24"/>
          <w:szCs w:val="24"/>
        </w:rPr>
        <w:t xml:space="preserve">BI tree of Clade F based on the </w:t>
      </w:r>
      <w:r w:rsidR="0099657C" w:rsidRPr="003945D9">
        <w:rPr>
          <w:rFonts w:ascii="Times New Roman" w:hAnsi="Times New Roman" w:cs="Times New Roman"/>
          <w:sz w:val="24"/>
          <w:szCs w:val="24"/>
        </w:rPr>
        <w:t xml:space="preserve">concatenated </w:t>
      </w:r>
      <w:proofErr w:type="spellStart"/>
      <w:r w:rsidR="004E7822" w:rsidRPr="00E22533">
        <w:rPr>
          <w:rFonts w:ascii="Times New Roman" w:hAnsi="Times New Roman" w:cs="Times New Roman"/>
          <w:i/>
          <w:sz w:val="24"/>
          <w:szCs w:val="24"/>
        </w:rPr>
        <w:t>mt</w:t>
      </w:r>
      <w:proofErr w:type="spellEnd"/>
      <w:r w:rsidR="004E7822" w:rsidRPr="003945D9">
        <w:rPr>
          <w:rFonts w:ascii="Times New Roman" w:hAnsi="Times New Roman" w:cs="Times New Roman"/>
          <w:sz w:val="24"/>
          <w:szCs w:val="24"/>
        </w:rPr>
        <w:t xml:space="preserve"> data set (</w:t>
      </w:r>
      <w:r w:rsidR="004E7822" w:rsidRPr="003945D9">
        <w:rPr>
          <w:rFonts w:ascii="Times New Roman" w:hAnsi="Times New Roman" w:cs="Times New Roman"/>
          <w:i/>
          <w:sz w:val="24"/>
          <w:szCs w:val="24"/>
        </w:rPr>
        <w:t>COI</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12S</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16S</w:t>
      </w:r>
      <w:r w:rsidR="005650A9" w:rsidRPr="003945D9">
        <w:rPr>
          <w:rFonts w:ascii="Times New Roman" w:hAnsi="Times New Roman" w:cs="Times New Roman"/>
          <w:sz w:val="24"/>
          <w:szCs w:val="24"/>
        </w:rPr>
        <w:t>, rooted with Clade A</w:t>
      </w:r>
      <w:r w:rsidR="004E7822" w:rsidRPr="003945D9">
        <w:rPr>
          <w:rFonts w:ascii="Times New Roman" w:hAnsi="Times New Roman" w:cs="Times New Roman"/>
          <w:sz w:val="24"/>
          <w:szCs w:val="24"/>
        </w:rPr>
        <w:t xml:space="preserve">). Colours correspond to those in the distribution maps (Supporting Information Figure S1). PP values (&gt; 0.80) of major nodes are indicated. </w:t>
      </w:r>
    </w:p>
    <w:p w14:paraId="0C97BDF7" w14:textId="1234DD87" w:rsidR="00D81D4D" w:rsidRPr="003945D9" w:rsidRDefault="00D81D4D" w:rsidP="00D81D4D">
      <w:pPr>
        <w:rPr>
          <w:rFonts w:ascii="Times New Roman" w:hAnsi="Times New Roman" w:cs="Times New Roman"/>
          <w:sz w:val="24"/>
          <w:szCs w:val="24"/>
        </w:rPr>
      </w:pPr>
      <w:r w:rsidRPr="003945D9">
        <w:rPr>
          <w:rFonts w:ascii="Times New Roman" w:hAnsi="Times New Roman" w:cs="Times New Roman"/>
          <w:b/>
          <w:sz w:val="24"/>
          <w:szCs w:val="24"/>
        </w:rPr>
        <w:lastRenderedPageBreak/>
        <w:t>Figure 9</w:t>
      </w:r>
      <w:r w:rsidRPr="003945D9">
        <w:rPr>
          <w:rFonts w:ascii="Times New Roman" w:hAnsi="Times New Roman" w:cs="Times New Roman"/>
          <w:sz w:val="24"/>
          <w:szCs w:val="24"/>
        </w:rPr>
        <w:t xml:space="preserve">. </w:t>
      </w:r>
      <w:r w:rsidR="004E7822" w:rsidRPr="003945D9">
        <w:rPr>
          <w:rFonts w:ascii="Times New Roman" w:hAnsi="Times New Roman" w:cs="Times New Roman"/>
          <w:sz w:val="24"/>
          <w:szCs w:val="24"/>
        </w:rPr>
        <w:t xml:space="preserve">BI tree of Clade D1 based on the </w:t>
      </w:r>
      <w:r w:rsidR="0099657C" w:rsidRPr="003945D9">
        <w:rPr>
          <w:rFonts w:ascii="Times New Roman" w:hAnsi="Times New Roman" w:cs="Times New Roman"/>
          <w:sz w:val="24"/>
          <w:szCs w:val="24"/>
        </w:rPr>
        <w:t xml:space="preserve">concatenated </w:t>
      </w:r>
      <w:proofErr w:type="spellStart"/>
      <w:r w:rsidR="004E7822" w:rsidRPr="00E22533">
        <w:rPr>
          <w:rFonts w:ascii="Times New Roman" w:hAnsi="Times New Roman" w:cs="Times New Roman"/>
          <w:i/>
          <w:sz w:val="24"/>
          <w:szCs w:val="24"/>
        </w:rPr>
        <w:t>mt</w:t>
      </w:r>
      <w:proofErr w:type="spellEnd"/>
      <w:r w:rsidR="004E7822" w:rsidRPr="003945D9">
        <w:rPr>
          <w:rFonts w:ascii="Times New Roman" w:hAnsi="Times New Roman" w:cs="Times New Roman"/>
          <w:sz w:val="24"/>
          <w:szCs w:val="24"/>
        </w:rPr>
        <w:t xml:space="preserve"> data set (</w:t>
      </w:r>
      <w:r w:rsidR="004E7822" w:rsidRPr="003945D9">
        <w:rPr>
          <w:rFonts w:ascii="Times New Roman" w:hAnsi="Times New Roman" w:cs="Times New Roman"/>
          <w:i/>
          <w:sz w:val="24"/>
          <w:szCs w:val="24"/>
        </w:rPr>
        <w:t>COI</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12S</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16S</w:t>
      </w:r>
      <w:r w:rsidR="005650A9" w:rsidRPr="003945D9">
        <w:rPr>
          <w:rFonts w:ascii="Times New Roman" w:hAnsi="Times New Roman" w:cs="Times New Roman"/>
          <w:sz w:val="24"/>
          <w:szCs w:val="24"/>
        </w:rPr>
        <w:t>, rooted with Clade D2</w:t>
      </w:r>
      <w:r w:rsidR="004E7822" w:rsidRPr="003945D9">
        <w:rPr>
          <w:rFonts w:ascii="Times New Roman" w:hAnsi="Times New Roman" w:cs="Times New Roman"/>
          <w:sz w:val="24"/>
          <w:szCs w:val="24"/>
        </w:rPr>
        <w:t>). Colours correspond to those in the distribution maps (Supporting Information Figure S1). PP values (&gt; 0.80) of major nodes are indicated. Asterisks</w:t>
      </w:r>
      <w:r w:rsidR="00A50706">
        <w:rPr>
          <w:rFonts w:ascii="Times New Roman" w:hAnsi="Times New Roman" w:cs="Times New Roman"/>
          <w:sz w:val="24"/>
          <w:szCs w:val="24"/>
        </w:rPr>
        <w:t>:</w:t>
      </w:r>
      <w:r w:rsidR="004E7822" w:rsidRPr="003945D9">
        <w:rPr>
          <w:rFonts w:ascii="Times New Roman" w:hAnsi="Times New Roman" w:cs="Times New Roman"/>
          <w:sz w:val="24"/>
          <w:szCs w:val="24"/>
        </w:rPr>
        <w:t xml:space="preserve"> species occurring in more than one clade.</w:t>
      </w:r>
    </w:p>
    <w:p w14:paraId="345F6228" w14:textId="0DE7E892" w:rsidR="00D81D4D" w:rsidRPr="003945D9" w:rsidRDefault="00D81D4D" w:rsidP="00D81D4D">
      <w:pPr>
        <w:rPr>
          <w:rFonts w:ascii="Times New Roman" w:hAnsi="Times New Roman" w:cs="Times New Roman"/>
          <w:sz w:val="24"/>
          <w:szCs w:val="24"/>
        </w:rPr>
      </w:pPr>
      <w:r w:rsidRPr="003945D9">
        <w:rPr>
          <w:rFonts w:ascii="Times New Roman" w:hAnsi="Times New Roman" w:cs="Times New Roman"/>
          <w:b/>
          <w:sz w:val="24"/>
          <w:szCs w:val="24"/>
        </w:rPr>
        <w:t>Figure 10.</w:t>
      </w:r>
      <w:r w:rsidRPr="003945D9">
        <w:rPr>
          <w:rFonts w:ascii="Times New Roman" w:hAnsi="Times New Roman" w:cs="Times New Roman"/>
          <w:sz w:val="24"/>
          <w:szCs w:val="24"/>
        </w:rPr>
        <w:t xml:space="preserve"> </w:t>
      </w:r>
      <w:r w:rsidR="004E7822" w:rsidRPr="003945D9">
        <w:rPr>
          <w:rFonts w:ascii="Times New Roman" w:hAnsi="Times New Roman" w:cs="Times New Roman"/>
          <w:sz w:val="24"/>
          <w:szCs w:val="24"/>
        </w:rPr>
        <w:t xml:space="preserve">BI tree of Clade D2 based on the </w:t>
      </w:r>
      <w:r w:rsidR="0099657C" w:rsidRPr="003945D9">
        <w:rPr>
          <w:rFonts w:ascii="Times New Roman" w:hAnsi="Times New Roman" w:cs="Times New Roman"/>
          <w:sz w:val="24"/>
          <w:szCs w:val="24"/>
        </w:rPr>
        <w:t xml:space="preserve">concatenated </w:t>
      </w:r>
      <w:proofErr w:type="spellStart"/>
      <w:r w:rsidR="004E7822" w:rsidRPr="00E22533">
        <w:rPr>
          <w:rFonts w:ascii="Times New Roman" w:hAnsi="Times New Roman" w:cs="Times New Roman"/>
          <w:i/>
          <w:sz w:val="24"/>
          <w:szCs w:val="24"/>
        </w:rPr>
        <w:t>mt</w:t>
      </w:r>
      <w:proofErr w:type="spellEnd"/>
      <w:r w:rsidR="004E7822" w:rsidRPr="003945D9">
        <w:rPr>
          <w:rFonts w:ascii="Times New Roman" w:hAnsi="Times New Roman" w:cs="Times New Roman"/>
          <w:sz w:val="24"/>
          <w:szCs w:val="24"/>
        </w:rPr>
        <w:t xml:space="preserve"> data set (</w:t>
      </w:r>
      <w:r w:rsidR="004E7822" w:rsidRPr="003945D9">
        <w:rPr>
          <w:rFonts w:ascii="Times New Roman" w:hAnsi="Times New Roman" w:cs="Times New Roman"/>
          <w:i/>
          <w:sz w:val="24"/>
          <w:szCs w:val="24"/>
        </w:rPr>
        <w:t>COI</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12S</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16S</w:t>
      </w:r>
      <w:r w:rsidR="005650A9" w:rsidRPr="003945D9">
        <w:rPr>
          <w:rFonts w:ascii="Times New Roman" w:hAnsi="Times New Roman" w:cs="Times New Roman"/>
          <w:sz w:val="24"/>
          <w:szCs w:val="24"/>
        </w:rPr>
        <w:t>, rooted with Clade D1</w:t>
      </w:r>
      <w:r w:rsidR="004E7822" w:rsidRPr="003945D9">
        <w:rPr>
          <w:rFonts w:ascii="Times New Roman" w:hAnsi="Times New Roman" w:cs="Times New Roman"/>
          <w:sz w:val="24"/>
          <w:szCs w:val="24"/>
        </w:rPr>
        <w:t>). Colours correspond to those in the distribution maps (Supporting Information Figure S1). PP values (&gt; 0.80) of major nodes are indicated. Asterisks</w:t>
      </w:r>
      <w:r w:rsidR="00A50706">
        <w:rPr>
          <w:rFonts w:ascii="Times New Roman" w:hAnsi="Times New Roman" w:cs="Times New Roman"/>
          <w:sz w:val="24"/>
          <w:szCs w:val="24"/>
        </w:rPr>
        <w:t>:</w:t>
      </w:r>
      <w:r w:rsidR="004E7822" w:rsidRPr="003945D9">
        <w:rPr>
          <w:rFonts w:ascii="Times New Roman" w:hAnsi="Times New Roman" w:cs="Times New Roman"/>
          <w:sz w:val="24"/>
          <w:szCs w:val="24"/>
        </w:rPr>
        <w:t xml:space="preserve"> species occurring in more than one clade.</w:t>
      </w:r>
    </w:p>
    <w:p w14:paraId="4A455F90" w14:textId="538F53E8" w:rsidR="004E7822" w:rsidRPr="003945D9" w:rsidRDefault="00D81D4D" w:rsidP="00D81D4D">
      <w:pPr>
        <w:rPr>
          <w:rFonts w:ascii="Times New Roman" w:hAnsi="Times New Roman" w:cs="Times New Roman"/>
          <w:sz w:val="24"/>
          <w:szCs w:val="24"/>
        </w:rPr>
      </w:pPr>
      <w:r w:rsidRPr="003945D9">
        <w:rPr>
          <w:rFonts w:ascii="Times New Roman" w:hAnsi="Times New Roman" w:cs="Times New Roman"/>
          <w:b/>
          <w:sz w:val="24"/>
          <w:szCs w:val="24"/>
        </w:rPr>
        <w:t>Figure 11.</w:t>
      </w:r>
      <w:r w:rsidRPr="003945D9">
        <w:rPr>
          <w:rFonts w:ascii="Times New Roman" w:hAnsi="Times New Roman" w:cs="Times New Roman"/>
          <w:sz w:val="24"/>
          <w:szCs w:val="24"/>
        </w:rPr>
        <w:t xml:space="preserve"> </w:t>
      </w:r>
      <w:r w:rsidR="004E7822" w:rsidRPr="003945D9">
        <w:rPr>
          <w:rFonts w:ascii="Times New Roman" w:hAnsi="Times New Roman" w:cs="Times New Roman"/>
          <w:sz w:val="24"/>
          <w:szCs w:val="24"/>
        </w:rPr>
        <w:t xml:space="preserve">BI tree of Clade E based on the </w:t>
      </w:r>
      <w:r w:rsidR="0099657C" w:rsidRPr="003945D9">
        <w:rPr>
          <w:rFonts w:ascii="Times New Roman" w:hAnsi="Times New Roman" w:cs="Times New Roman"/>
          <w:sz w:val="24"/>
          <w:szCs w:val="24"/>
        </w:rPr>
        <w:t xml:space="preserve">concatenated </w:t>
      </w:r>
      <w:proofErr w:type="spellStart"/>
      <w:r w:rsidR="004E7822" w:rsidRPr="00E22533">
        <w:rPr>
          <w:rFonts w:ascii="Times New Roman" w:hAnsi="Times New Roman" w:cs="Times New Roman"/>
          <w:i/>
          <w:sz w:val="24"/>
          <w:szCs w:val="24"/>
        </w:rPr>
        <w:t>mt</w:t>
      </w:r>
      <w:proofErr w:type="spellEnd"/>
      <w:r w:rsidR="004E7822" w:rsidRPr="003945D9">
        <w:rPr>
          <w:rFonts w:ascii="Times New Roman" w:hAnsi="Times New Roman" w:cs="Times New Roman"/>
          <w:sz w:val="24"/>
          <w:szCs w:val="24"/>
        </w:rPr>
        <w:t xml:space="preserve"> data set (</w:t>
      </w:r>
      <w:r w:rsidR="004E7822" w:rsidRPr="003945D9">
        <w:rPr>
          <w:rFonts w:ascii="Times New Roman" w:hAnsi="Times New Roman" w:cs="Times New Roman"/>
          <w:i/>
          <w:sz w:val="24"/>
          <w:szCs w:val="24"/>
        </w:rPr>
        <w:t>COI</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12S</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16S</w:t>
      </w:r>
      <w:r w:rsidR="003A6355" w:rsidRPr="003945D9">
        <w:rPr>
          <w:rFonts w:ascii="Times New Roman" w:hAnsi="Times New Roman" w:cs="Times New Roman"/>
          <w:sz w:val="24"/>
          <w:szCs w:val="24"/>
        </w:rPr>
        <w:t>, midpoint rooted</w:t>
      </w:r>
      <w:r w:rsidR="004E7822" w:rsidRPr="003945D9">
        <w:rPr>
          <w:rFonts w:ascii="Times New Roman" w:hAnsi="Times New Roman" w:cs="Times New Roman"/>
          <w:sz w:val="24"/>
          <w:szCs w:val="24"/>
        </w:rPr>
        <w:t>). Colours correspond to those in the distribution maps (Supporting Information Figure S1). PP values (&gt; 0.80) of major nodes are indicated. Asterisks</w:t>
      </w:r>
      <w:r w:rsidR="00A50706">
        <w:rPr>
          <w:rFonts w:ascii="Times New Roman" w:hAnsi="Times New Roman" w:cs="Times New Roman"/>
          <w:sz w:val="24"/>
          <w:szCs w:val="24"/>
        </w:rPr>
        <w:t>:</w:t>
      </w:r>
      <w:r w:rsidR="004E7822" w:rsidRPr="003945D9">
        <w:rPr>
          <w:rFonts w:ascii="Times New Roman" w:hAnsi="Times New Roman" w:cs="Times New Roman"/>
          <w:sz w:val="24"/>
          <w:szCs w:val="24"/>
        </w:rPr>
        <w:t xml:space="preserve"> species occurring in more than one clade.</w:t>
      </w:r>
    </w:p>
    <w:p w14:paraId="626FF8A4" w14:textId="673095F5" w:rsidR="00D81D4D" w:rsidRPr="003945D9" w:rsidRDefault="00D81D4D" w:rsidP="00D81D4D">
      <w:pPr>
        <w:rPr>
          <w:rFonts w:ascii="Times New Roman" w:hAnsi="Times New Roman" w:cs="Times New Roman"/>
          <w:sz w:val="24"/>
          <w:szCs w:val="24"/>
        </w:rPr>
      </w:pPr>
      <w:r w:rsidRPr="003945D9">
        <w:rPr>
          <w:rFonts w:ascii="Times New Roman" w:hAnsi="Times New Roman" w:cs="Times New Roman"/>
          <w:b/>
          <w:sz w:val="24"/>
          <w:szCs w:val="24"/>
        </w:rPr>
        <w:t>Figure 12.</w:t>
      </w:r>
      <w:r w:rsidRPr="003945D9">
        <w:rPr>
          <w:rFonts w:ascii="Times New Roman" w:hAnsi="Times New Roman" w:cs="Times New Roman"/>
          <w:sz w:val="24"/>
          <w:szCs w:val="24"/>
        </w:rPr>
        <w:t xml:space="preserve"> </w:t>
      </w:r>
      <w:r w:rsidR="004E7822" w:rsidRPr="003945D9">
        <w:rPr>
          <w:rFonts w:ascii="Times New Roman" w:hAnsi="Times New Roman" w:cs="Times New Roman"/>
          <w:sz w:val="24"/>
          <w:szCs w:val="24"/>
        </w:rPr>
        <w:t xml:space="preserve">BI tree of Clades A+J based on the </w:t>
      </w:r>
      <w:r w:rsidR="0099657C" w:rsidRPr="003945D9">
        <w:rPr>
          <w:rFonts w:ascii="Times New Roman" w:hAnsi="Times New Roman" w:cs="Times New Roman"/>
          <w:sz w:val="24"/>
          <w:szCs w:val="24"/>
        </w:rPr>
        <w:t xml:space="preserve">concatenated </w:t>
      </w:r>
      <w:proofErr w:type="spellStart"/>
      <w:r w:rsidR="004E7822" w:rsidRPr="00E22533">
        <w:rPr>
          <w:rFonts w:ascii="Times New Roman" w:hAnsi="Times New Roman" w:cs="Times New Roman"/>
          <w:i/>
          <w:sz w:val="24"/>
          <w:szCs w:val="24"/>
        </w:rPr>
        <w:t>mt</w:t>
      </w:r>
      <w:proofErr w:type="spellEnd"/>
      <w:r w:rsidR="004E7822" w:rsidRPr="003945D9">
        <w:rPr>
          <w:rFonts w:ascii="Times New Roman" w:hAnsi="Times New Roman" w:cs="Times New Roman"/>
          <w:sz w:val="24"/>
          <w:szCs w:val="24"/>
        </w:rPr>
        <w:t xml:space="preserve"> data set (</w:t>
      </w:r>
      <w:r w:rsidR="004E7822" w:rsidRPr="003945D9">
        <w:rPr>
          <w:rFonts w:ascii="Times New Roman" w:hAnsi="Times New Roman" w:cs="Times New Roman"/>
          <w:i/>
          <w:sz w:val="24"/>
          <w:szCs w:val="24"/>
        </w:rPr>
        <w:t>COI</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12S</w:t>
      </w:r>
      <w:r w:rsidR="004E7822" w:rsidRPr="003945D9">
        <w:rPr>
          <w:rFonts w:ascii="Times New Roman" w:hAnsi="Times New Roman" w:cs="Times New Roman"/>
          <w:sz w:val="24"/>
          <w:szCs w:val="24"/>
        </w:rPr>
        <w:t xml:space="preserve">, </w:t>
      </w:r>
      <w:r w:rsidR="004E7822" w:rsidRPr="003945D9">
        <w:rPr>
          <w:rFonts w:ascii="Times New Roman" w:hAnsi="Times New Roman" w:cs="Times New Roman"/>
          <w:i/>
          <w:sz w:val="24"/>
          <w:szCs w:val="24"/>
        </w:rPr>
        <w:t>16S</w:t>
      </w:r>
      <w:r w:rsidR="005650A9" w:rsidRPr="003945D9">
        <w:rPr>
          <w:rFonts w:ascii="Times New Roman" w:hAnsi="Times New Roman" w:cs="Times New Roman"/>
          <w:sz w:val="24"/>
          <w:szCs w:val="24"/>
        </w:rPr>
        <w:t>, Clade A rooted with Clade F, Clade J rooted with Clades H+I</w:t>
      </w:r>
      <w:r w:rsidR="004E7822" w:rsidRPr="003945D9">
        <w:rPr>
          <w:rFonts w:ascii="Times New Roman" w:hAnsi="Times New Roman" w:cs="Times New Roman"/>
          <w:sz w:val="24"/>
          <w:szCs w:val="24"/>
        </w:rPr>
        <w:t>). Colours correspond to those in the distribution maps (Supporting Information Figure S1). PP values (&gt; 0.80) of major nodes are indicated. Asterisks</w:t>
      </w:r>
      <w:r w:rsidR="00A50706">
        <w:rPr>
          <w:rFonts w:ascii="Times New Roman" w:hAnsi="Times New Roman" w:cs="Times New Roman"/>
          <w:sz w:val="24"/>
          <w:szCs w:val="24"/>
        </w:rPr>
        <w:t>:</w:t>
      </w:r>
      <w:r w:rsidR="004E7822" w:rsidRPr="003945D9">
        <w:rPr>
          <w:rFonts w:ascii="Times New Roman" w:hAnsi="Times New Roman" w:cs="Times New Roman"/>
          <w:sz w:val="24"/>
          <w:szCs w:val="24"/>
        </w:rPr>
        <w:t xml:space="preserve"> species occurring in more than one clade. Overview tree on the left shows the position of the two clades.</w:t>
      </w:r>
    </w:p>
    <w:p w14:paraId="7CA2A9E7" w14:textId="562BA64C" w:rsidR="00D81D4D" w:rsidRPr="003945D9" w:rsidRDefault="00D81D4D" w:rsidP="00D81D4D">
      <w:pPr>
        <w:rPr>
          <w:rFonts w:ascii="Times New Roman" w:hAnsi="Times New Roman" w:cs="Times New Roman"/>
          <w:sz w:val="24"/>
          <w:szCs w:val="24"/>
        </w:rPr>
      </w:pPr>
      <w:r w:rsidRPr="003945D9">
        <w:rPr>
          <w:rFonts w:ascii="Times New Roman" w:hAnsi="Times New Roman" w:cs="Times New Roman"/>
          <w:b/>
          <w:sz w:val="24"/>
          <w:szCs w:val="24"/>
        </w:rPr>
        <w:t>Figure 13</w:t>
      </w:r>
      <w:r w:rsidR="00CF1A9D" w:rsidRPr="003945D9">
        <w:rPr>
          <w:rFonts w:ascii="Times New Roman" w:hAnsi="Times New Roman" w:cs="Times New Roman"/>
          <w:b/>
          <w:sz w:val="24"/>
          <w:szCs w:val="24"/>
        </w:rPr>
        <w:t>.</w:t>
      </w:r>
      <w:r w:rsidRPr="003945D9">
        <w:rPr>
          <w:rFonts w:ascii="Times New Roman" w:hAnsi="Times New Roman" w:cs="Times New Roman"/>
          <w:sz w:val="24"/>
          <w:szCs w:val="24"/>
        </w:rPr>
        <w:t xml:space="preserve"> </w:t>
      </w:r>
      <w:r w:rsidR="00CF1A9D" w:rsidRPr="003945D9">
        <w:rPr>
          <w:rFonts w:ascii="Times New Roman" w:hAnsi="Times New Roman" w:cs="Times New Roman"/>
          <w:sz w:val="24"/>
          <w:szCs w:val="24"/>
        </w:rPr>
        <w:t xml:space="preserve">BI tree of Clades H+I based on the </w:t>
      </w:r>
      <w:r w:rsidR="0099657C" w:rsidRPr="003945D9">
        <w:rPr>
          <w:rFonts w:ascii="Times New Roman" w:hAnsi="Times New Roman" w:cs="Times New Roman"/>
          <w:sz w:val="24"/>
          <w:szCs w:val="24"/>
        </w:rPr>
        <w:t xml:space="preserve">concatenated </w:t>
      </w:r>
      <w:proofErr w:type="spellStart"/>
      <w:r w:rsidR="00CF1A9D" w:rsidRPr="00E22533">
        <w:rPr>
          <w:rFonts w:ascii="Times New Roman" w:hAnsi="Times New Roman" w:cs="Times New Roman"/>
          <w:i/>
          <w:sz w:val="24"/>
          <w:szCs w:val="24"/>
        </w:rPr>
        <w:t>mt</w:t>
      </w:r>
      <w:proofErr w:type="spellEnd"/>
      <w:r w:rsidR="00CF1A9D" w:rsidRPr="003945D9">
        <w:rPr>
          <w:rFonts w:ascii="Times New Roman" w:hAnsi="Times New Roman" w:cs="Times New Roman"/>
          <w:sz w:val="24"/>
          <w:szCs w:val="24"/>
        </w:rPr>
        <w:t xml:space="preserve"> data set (</w:t>
      </w:r>
      <w:r w:rsidR="00CF1A9D" w:rsidRPr="003945D9">
        <w:rPr>
          <w:rFonts w:ascii="Times New Roman" w:hAnsi="Times New Roman" w:cs="Times New Roman"/>
          <w:i/>
          <w:sz w:val="24"/>
          <w:szCs w:val="24"/>
        </w:rPr>
        <w:t>COI</w:t>
      </w:r>
      <w:r w:rsidR="00CF1A9D" w:rsidRPr="003945D9">
        <w:rPr>
          <w:rFonts w:ascii="Times New Roman" w:hAnsi="Times New Roman" w:cs="Times New Roman"/>
          <w:sz w:val="24"/>
          <w:szCs w:val="24"/>
        </w:rPr>
        <w:t xml:space="preserve">, </w:t>
      </w:r>
      <w:r w:rsidR="00CF1A9D" w:rsidRPr="003945D9">
        <w:rPr>
          <w:rFonts w:ascii="Times New Roman" w:hAnsi="Times New Roman" w:cs="Times New Roman"/>
          <w:i/>
          <w:sz w:val="24"/>
          <w:szCs w:val="24"/>
        </w:rPr>
        <w:t>12S</w:t>
      </w:r>
      <w:r w:rsidR="00CF1A9D" w:rsidRPr="003945D9">
        <w:rPr>
          <w:rFonts w:ascii="Times New Roman" w:hAnsi="Times New Roman" w:cs="Times New Roman"/>
          <w:sz w:val="24"/>
          <w:szCs w:val="24"/>
        </w:rPr>
        <w:t xml:space="preserve">, </w:t>
      </w:r>
      <w:r w:rsidR="00CF1A9D" w:rsidRPr="003945D9">
        <w:rPr>
          <w:rFonts w:ascii="Times New Roman" w:hAnsi="Times New Roman" w:cs="Times New Roman"/>
          <w:i/>
          <w:sz w:val="24"/>
          <w:szCs w:val="24"/>
        </w:rPr>
        <w:t>16S</w:t>
      </w:r>
      <w:r w:rsidR="003A6355" w:rsidRPr="003945D9">
        <w:rPr>
          <w:rFonts w:ascii="Times New Roman" w:hAnsi="Times New Roman" w:cs="Times New Roman"/>
          <w:sz w:val="24"/>
          <w:szCs w:val="24"/>
        </w:rPr>
        <w:t>, midpoint rooted</w:t>
      </w:r>
      <w:r w:rsidR="00CF1A9D" w:rsidRPr="003945D9">
        <w:rPr>
          <w:rFonts w:ascii="Times New Roman" w:hAnsi="Times New Roman" w:cs="Times New Roman"/>
          <w:sz w:val="24"/>
          <w:szCs w:val="24"/>
        </w:rPr>
        <w:t>). Colours correspond to those in the distribution maps (Supporting Information Figure S1). PP values (&gt; 0.80) of major nodes are indicated. Asterisks</w:t>
      </w:r>
      <w:r w:rsidR="00A50706">
        <w:rPr>
          <w:rFonts w:ascii="Times New Roman" w:hAnsi="Times New Roman" w:cs="Times New Roman"/>
          <w:sz w:val="24"/>
          <w:szCs w:val="24"/>
        </w:rPr>
        <w:t>:</w:t>
      </w:r>
      <w:r w:rsidR="00CF1A9D" w:rsidRPr="003945D9">
        <w:rPr>
          <w:rFonts w:ascii="Times New Roman" w:hAnsi="Times New Roman" w:cs="Times New Roman"/>
          <w:sz w:val="24"/>
          <w:szCs w:val="24"/>
        </w:rPr>
        <w:t xml:space="preserve"> species occurring in more than one clade, #</w:t>
      </w:r>
      <w:r w:rsidR="00A50706">
        <w:rPr>
          <w:rFonts w:ascii="Times New Roman" w:hAnsi="Times New Roman" w:cs="Times New Roman"/>
          <w:sz w:val="24"/>
          <w:szCs w:val="24"/>
        </w:rPr>
        <w:t>:</w:t>
      </w:r>
      <w:r w:rsidR="00CF1A9D" w:rsidRPr="003945D9">
        <w:rPr>
          <w:rFonts w:ascii="Times New Roman" w:hAnsi="Times New Roman" w:cs="Times New Roman"/>
          <w:sz w:val="24"/>
          <w:szCs w:val="24"/>
        </w:rPr>
        <w:t xml:space="preserve"> single sequences within other (sub)species.</w:t>
      </w:r>
    </w:p>
    <w:p w14:paraId="075D0C91" w14:textId="47B0CDBE" w:rsidR="00D81D4D" w:rsidRPr="003945D9" w:rsidRDefault="00D81D4D" w:rsidP="00D81D4D">
      <w:pPr>
        <w:rPr>
          <w:rFonts w:ascii="Times New Roman" w:hAnsi="Times New Roman" w:cs="Times New Roman"/>
          <w:sz w:val="24"/>
          <w:szCs w:val="24"/>
        </w:rPr>
      </w:pPr>
      <w:r w:rsidRPr="003945D9">
        <w:rPr>
          <w:rFonts w:ascii="Times New Roman" w:hAnsi="Times New Roman" w:cs="Times New Roman"/>
          <w:b/>
          <w:sz w:val="24"/>
          <w:szCs w:val="24"/>
        </w:rPr>
        <w:t>Figure 14.</w:t>
      </w:r>
      <w:r w:rsidRPr="003945D9">
        <w:rPr>
          <w:rFonts w:ascii="Times New Roman" w:hAnsi="Times New Roman" w:cs="Times New Roman"/>
          <w:sz w:val="24"/>
          <w:szCs w:val="24"/>
        </w:rPr>
        <w:t xml:space="preserve"> </w:t>
      </w:r>
      <w:r w:rsidR="00321198" w:rsidRPr="003945D9">
        <w:rPr>
          <w:rFonts w:ascii="Times New Roman" w:hAnsi="Times New Roman" w:cs="Times New Roman"/>
          <w:sz w:val="24"/>
          <w:szCs w:val="24"/>
        </w:rPr>
        <w:t xml:space="preserve">BI tree of Clade </w:t>
      </w:r>
      <w:r w:rsidR="000B344E" w:rsidRPr="003945D9">
        <w:rPr>
          <w:rFonts w:ascii="Times New Roman" w:hAnsi="Times New Roman" w:cs="Times New Roman"/>
          <w:sz w:val="24"/>
          <w:szCs w:val="24"/>
        </w:rPr>
        <w:t>K</w:t>
      </w:r>
      <w:r w:rsidR="00321198" w:rsidRPr="003945D9">
        <w:rPr>
          <w:rFonts w:ascii="Times New Roman" w:hAnsi="Times New Roman" w:cs="Times New Roman"/>
          <w:sz w:val="24"/>
          <w:szCs w:val="24"/>
        </w:rPr>
        <w:t xml:space="preserve"> based on the </w:t>
      </w:r>
      <w:r w:rsidR="0099657C" w:rsidRPr="003945D9">
        <w:rPr>
          <w:rFonts w:ascii="Times New Roman" w:hAnsi="Times New Roman" w:cs="Times New Roman"/>
          <w:sz w:val="24"/>
          <w:szCs w:val="24"/>
        </w:rPr>
        <w:t xml:space="preserve">concatenated </w:t>
      </w:r>
      <w:proofErr w:type="spellStart"/>
      <w:r w:rsidR="00321198" w:rsidRPr="00E22533">
        <w:rPr>
          <w:rFonts w:ascii="Times New Roman" w:hAnsi="Times New Roman" w:cs="Times New Roman"/>
          <w:i/>
          <w:sz w:val="24"/>
          <w:szCs w:val="24"/>
        </w:rPr>
        <w:t>mt</w:t>
      </w:r>
      <w:proofErr w:type="spellEnd"/>
      <w:r w:rsidR="00321198" w:rsidRPr="003945D9">
        <w:rPr>
          <w:rFonts w:ascii="Times New Roman" w:hAnsi="Times New Roman" w:cs="Times New Roman"/>
          <w:sz w:val="24"/>
          <w:szCs w:val="24"/>
        </w:rPr>
        <w:t xml:space="preserve"> data set (</w:t>
      </w:r>
      <w:r w:rsidR="00321198" w:rsidRPr="003945D9">
        <w:rPr>
          <w:rFonts w:ascii="Times New Roman" w:hAnsi="Times New Roman" w:cs="Times New Roman"/>
          <w:i/>
          <w:sz w:val="24"/>
          <w:szCs w:val="24"/>
        </w:rPr>
        <w:t>COI</w:t>
      </w:r>
      <w:r w:rsidR="00321198" w:rsidRPr="003945D9">
        <w:rPr>
          <w:rFonts w:ascii="Times New Roman" w:hAnsi="Times New Roman" w:cs="Times New Roman"/>
          <w:sz w:val="24"/>
          <w:szCs w:val="24"/>
        </w:rPr>
        <w:t xml:space="preserve">, </w:t>
      </w:r>
      <w:r w:rsidR="00321198" w:rsidRPr="003945D9">
        <w:rPr>
          <w:rFonts w:ascii="Times New Roman" w:hAnsi="Times New Roman" w:cs="Times New Roman"/>
          <w:i/>
          <w:sz w:val="24"/>
          <w:szCs w:val="24"/>
        </w:rPr>
        <w:t>12S</w:t>
      </w:r>
      <w:r w:rsidR="00321198" w:rsidRPr="003945D9">
        <w:rPr>
          <w:rFonts w:ascii="Times New Roman" w:hAnsi="Times New Roman" w:cs="Times New Roman"/>
          <w:sz w:val="24"/>
          <w:szCs w:val="24"/>
        </w:rPr>
        <w:t xml:space="preserve">, </w:t>
      </w:r>
      <w:r w:rsidR="00321198" w:rsidRPr="003945D9">
        <w:rPr>
          <w:rFonts w:ascii="Times New Roman" w:hAnsi="Times New Roman" w:cs="Times New Roman"/>
          <w:i/>
          <w:sz w:val="24"/>
          <w:szCs w:val="24"/>
        </w:rPr>
        <w:t>16S</w:t>
      </w:r>
      <w:r w:rsidR="005650A9" w:rsidRPr="003945D9">
        <w:rPr>
          <w:rFonts w:ascii="Times New Roman" w:hAnsi="Times New Roman" w:cs="Times New Roman"/>
          <w:sz w:val="24"/>
          <w:szCs w:val="24"/>
        </w:rPr>
        <w:t>, rooted with Clade J</w:t>
      </w:r>
      <w:r w:rsidR="00321198" w:rsidRPr="003945D9">
        <w:rPr>
          <w:rFonts w:ascii="Times New Roman" w:hAnsi="Times New Roman" w:cs="Times New Roman"/>
          <w:sz w:val="24"/>
          <w:szCs w:val="24"/>
        </w:rPr>
        <w:t>). Colours correspond to those in the distribution maps (Supporting Information Figure S1). PP values (&gt; 0.80) of major nodes are indicated. Asterisks</w:t>
      </w:r>
      <w:r w:rsidR="00A50706">
        <w:rPr>
          <w:rFonts w:ascii="Times New Roman" w:hAnsi="Times New Roman" w:cs="Times New Roman"/>
          <w:sz w:val="24"/>
          <w:szCs w:val="24"/>
        </w:rPr>
        <w:t>:</w:t>
      </w:r>
      <w:r w:rsidR="00321198" w:rsidRPr="003945D9">
        <w:rPr>
          <w:rFonts w:ascii="Times New Roman" w:hAnsi="Times New Roman" w:cs="Times New Roman"/>
          <w:sz w:val="24"/>
          <w:szCs w:val="24"/>
        </w:rPr>
        <w:t xml:space="preserve"> species occurring in more than one clade.</w:t>
      </w:r>
    </w:p>
    <w:p w14:paraId="17B7BDB7" w14:textId="5FE2AAD1" w:rsidR="00D81D4D" w:rsidRPr="003945D9" w:rsidRDefault="00D81D4D" w:rsidP="00D81D4D">
      <w:pPr>
        <w:rPr>
          <w:rFonts w:ascii="Times New Roman" w:hAnsi="Times New Roman" w:cs="Times New Roman"/>
          <w:sz w:val="24"/>
          <w:szCs w:val="24"/>
        </w:rPr>
      </w:pPr>
      <w:r w:rsidRPr="003945D9">
        <w:rPr>
          <w:rFonts w:ascii="Times New Roman" w:hAnsi="Times New Roman" w:cs="Times New Roman"/>
          <w:b/>
          <w:sz w:val="24"/>
          <w:szCs w:val="24"/>
        </w:rPr>
        <w:t>Figure 15</w:t>
      </w:r>
      <w:r w:rsidRPr="003945D9">
        <w:rPr>
          <w:rFonts w:ascii="Times New Roman" w:hAnsi="Times New Roman" w:cs="Times New Roman"/>
          <w:sz w:val="24"/>
          <w:szCs w:val="24"/>
        </w:rPr>
        <w:t xml:space="preserve">. </w:t>
      </w:r>
      <w:r w:rsidR="000B344E" w:rsidRPr="003945D9">
        <w:rPr>
          <w:rFonts w:ascii="Times New Roman" w:hAnsi="Times New Roman" w:cs="Times New Roman"/>
          <w:sz w:val="24"/>
          <w:szCs w:val="24"/>
        </w:rPr>
        <w:t xml:space="preserve">BI tree of Clade L based on the </w:t>
      </w:r>
      <w:r w:rsidR="0099657C" w:rsidRPr="003945D9">
        <w:rPr>
          <w:rFonts w:ascii="Times New Roman" w:hAnsi="Times New Roman" w:cs="Times New Roman"/>
          <w:sz w:val="24"/>
          <w:szCs w:val="24"/>
        </w:rPr>
        <w:t xml:space="preserve">concatenated </w:t>
      </w:r>
      <w:proofErr w:type="spellStart"/>
      <w:r w:rsidR="000B344E" w:rsidRPr="00E22533">
        <w:rPr>
          <w:rFonts w:ascii="Times New Roman" w:hAnsi="Times New Roman" w:cs="Times New Roman"/>
          <w:i/>
          <w:sz w:val="24"/>
          <w:szCs w:val="24"/>
        </w:rPr>
        <w:t>mt</w:t>
      </w:r>
      <w:proofErr w:type="spellEnd"/>
      <w:r w:rsidR="000B344E" w:rsidRPr="003945D9">
        <w:rPr>
          <w:rFonts w:ascii="Times New Roman" w:hAnsi="Times New Roman" w:cs="Times New Roman"/>
          <w:sz w:val="24"/>
          <w:szCs w:val="24"/>
        </w:rPr>
        <w:t xml:space="preserve"> data set (</w:t>
      </w:r>
      <w:r w:rsidR="000B344E" w:rsidRPr="003945D9">
        <w:rPr>
          <w:rFonts w:ascii="Times New Roman" w:hAnsi="Times New Roman" w:cs="Times New Roman"/>
          <w:i/>
          <w:sz w:val="24"/>
          <w:szCs w:val="24"/>
        </w:rPr>
        <w:t>COI</w:t>
      </w:r>
      <w:r w:rsidR="000B344E" w:rsidRPr="003945D9">
        <w:rPr>
          <w:rFonts w:ascii="Times New Roman" w:hAnsi="Times New Roman" w:cs="Times New Roman"/>
          <w:sz w:val="24"/>
          <w:szCs w:val="24"/>
        </w:rPr>
        <w:t xml:space="preserve">, </w:t>
      </w:r>
      <w:r w:rsidR="000B344E" w:rsidRPr="003945D9">
        <w:rPr>
          <w:rFonts w:ascii="Times New Roman" w:hAnsi="Times New Roman" w:cs="Times New Roman"/>
          <w:i/>
          <w:sz w:val="24"/>
          <w:szCs w:val="24"/>
        </w:rPr>
        <w:t>12S</w:t>
      </w:r>
      <w:r w:rsidR="000B344E" w:rsidRPr="003945D9">
        <w:rPr>
          <w:rFonts w:ascii="Times New Roman" w:hAnsi="Times New Roman" w:cs="Times New Roman"/>
          <w:sz w:val="24"/>
          <w:szCs w:val="24"/>
        </w:rPr>
        <w:t xml:space="preserve">, </w:t>
      </w:r>
      <w:r w:rsidR="000B344E" w:rsidRPr="003945D9">
        <w:rPr>
          <w:rFonts w:ascii="Times New Roman" w:hAnsi="Times New Roman" w:cs="Times New Roman"/>
          <w:i/>
          <w:sz w:val="24"/>
          <w:szCs w:val="24"/>
        </w:rPr>
        <w:t>16S</w:t>
      </w:r>
      <w:r w:rsidR="003A6355" w:rsidRPr="003945D9">
        <w:rPr>
          <w:rFonts w:ascii="Times New Roman" w:hAnsi="Times New Roman" w:cs="Times New Roman"/>
          <w:sz w:val="24"/>
          <w:szCs w:val="24"/>
        </w:rPr>
        <w:t>, rooted with Clade J</w:t>
      </w:r>
      <w:r w:rsidR="000B344E" w:rsidRPr="003945D9">
        <w:rPr>
          <w:rFonts w:ascii="Times New Roman" w:hAnsi="Times New Roman" w:cs="Times New Roman"/>
          <w:sz w:val="24"/>
          <w:szCs w:val="24"/>
        </w:rPr>
        <w:t>). Colours correspond to those in the distribution maps (Supporting Information Figure S1). PP values (&gt; 0.80) of major nodes are indicated. Asterisks</w:t>
      </w:r>
      <w:r w:rsidR="00A50706">
        <w:rPr>
          <w:rFonts w:ascii="Times New Roman" w:hAnsi="Times New Roman" w:cs="Times New Roman"/>
          <w:sz w:val="24"/>
          <w:szCs w:val="24"/>
        </w:rPr>
        <w:t>:</w:t>
      </w:r>
      <w:r w:rsidR="000B344E" w:rsidRPr="003945D9">
        <w:rPr>
          <w:rFonts w:ascii="Times New Roman" w:hAnsi="Times New Roman" w:cs="Times New Roman"/>
          <w:sz w:val="24"/>
          <w:szCs w:val="24"/>
        </w:rPr>
        <w:t xml:space="preserve"> species occurring in more than one clade.</w:t>
      </w:r>
    </w:p>
    <w:p w14:paraId="7EF5E14E" w14:textId="46D6D50C" w:rsidR="00D81D4D" w:rsidRPr="003945D9" w:rsidRDefault="00D81D4D" w:rsidP="00300F50">
      <w:pPr>
        <w:spacing w:line="276" w:lineRule="auto"/>
        <w:rPr>
          <w:rFonts w:ascii="Times New Roman" w:hAnsi="Times New Roman" w:cs="Times New Roman"/>
          <w:sz w:val="24"/>
          <w:szCs w:val="24"/>
        </w:rPr>
      </w:pPr>
      <w:r w:rsidRPr="003945D9">
        <w:rPr>
          <w:rFonts w:ascii="Times New Roman" w:hAnsi="Times New Roman" w:cs="Times New Roman"/>
          <w:b/>
          <w:sz w:val="24"/>
          <w:szCs w:val="24"/>
        </w:rPr>
        <w:t>Figure 16.</w:t>
      </w:r>
      <w:r w:rsidRPr="003945D9">
        <w:rPr>
          <w:rFonts w:ascii="Times New Roman" w:hAnsi="Times New Roman" w:cs="Times New Roman"/>
          <w:sz w:val="24"/>
          <w:szCs w:val="24"/>
        </w:rPr>
        <w:t xml:space="preserve"> </w:t>
      </w:r>
      <w:r w:rsidR="00750C53" w:rsidRPr="003945D9">
        <w:rPr>
          <w:rFonts w:ascii="Times New Roman" w:hAnsi="Times New Roman" w:cs="Times New Roman"/>
          <w:sz w:val="24"/>
          <w:szCs w:val="24"/>
        </w:rPr>
        <w:t>Median-Joining Network</w:t>
      </w:r>
      <w:r w:rsidR="00F64D54" w:rsidRPr="003945D9">
        <w:rPr>
          <w:rFonts w:ascii="Times New Roman" w:hAnsi="Times New Roman" w:cs="Times New Roman"/>
          <w:sz w:val="24"/>
          <w:szCs w:val="24"/>
        </w:rPr>
        <w:t xml:space="preserve"> based on the histone </w:t>
      </w:r>
      <w:r w:rsidRPr="003945D9">
        <w:rPr>
          <w:rFonts w:ascii="Times New Roman" w:hAnsi="Times New Roman" w:cs="Times New Roman"/>
          <w:i/>
          <w:sz w:val="24"/>
          <w:szCs w:val="24"/>
        </w:rPr>
        <w:t>H3-</w:t>
      </w:r>
      <w:r w:rsidR="000B28E5" w:rsidRPr="003945D9">
        <w:rPr>
          <w:rFonts w:ascii="Times New Roman" w:hAnsi="Times New Roman" w:cs="Times New Roman"/>
          <w:i/>
          <w:sz w:val="24"/>
          <w:szCs w:val="24"/>
        </w:rPr>
        <w:t>IGS-</w:t>
      </w:r>
      <w:r w:rsidRPr="003945D9">
        <w:rPr>
          <w:rFonts w:ascii="Times New Roman" w:hAnsi="Times New Roman" w:cs="Times New Roman"/>
          <w:i/>
          <w:sz w:val="24"/>
          <w:szCs w:val="24"/>
        </w:rPr>
        <w:t>H4</w:t>
      </w:r>
      <w:r w:rsidRPr="003945D9">
        <w:rPr>
          <w:rFonts w:ascii="Times New Roman" w:hAnsi="Times New Roman" w:cs="Times New Roman"/>
          <w:sz w:val="24"/>
          <w:szCs w:val="24"/>
        </w:rPr>
        <w:t xml:space="preserve"> </w:t>
      </w:r>
      <w:r w:rsidR="00F64D54" w:rsidRPr="003945D9">
        <w:rPr>
          <w:rFonts w:ascii="Times New Roman" w:hAnsi="Times New Roman" w:cs="Times New Roman"/>
          <w:sz w:val="24"/>
          <w:szCs w:val="24"/>
        </w:rPr>
        <w:t xml:space="preserve">sequences. Colours correspond to those in the </w:t>
      </w:r>
      <w:r w:rsidR="000B28E5" w:rsidRPr="003945D9">
        <w:rPr>
          <w:rFonts w:ascii="Times New Roman" w:hAnsi="Times New Roman" w:cs="Times New Roman"/>
          <w:sz w:val="24"/>
          <w:szCs w:val="24"/>
        </w:rPr>
        <w:t xml:space="preserve">trees and the </w:t>
      </w:r>
      <w:r w:rsidR="00F64D54" w:rsidRPr="003945D9">
        <w:rPr>
          <w:rFonts w:ascii="Times New Roman" w:hAnsi="Times New Roman" w:cs="Times New Roman"/>
          <w:sz w:val="24"/>
          <w:szCs w:val="24"/>
        </w:rPr>
        <w:t xml:space="preserve">distribution maps (Supporting Information Figure S1). Haplogroups are numbered 1-8, </w:t>
      </w:r>
      <w:r w:rsidR="00A50706" w:rsidRPr="003945D9">
        <w:rPr>
          <w:rFonts w:ascii="Times New Roman" w:hAnsi="Times New Roman" w:cs="Times New Roman"/>
          <w:sz w:val="24"/>
          <w:szCs w:val="24"/>
        </w:rPr>
        <w:t xml:space="preserve">letters </w:t>
      </w:r>
      <w:r w:rsidR="00F64D54" w:rsidRPr="003945D9">
        <w:rPr>
          <w:rFonts w:ascii="Times New Roman" w:hAnsi="Times New Roman" w:cs="Times New Roman"/>
          <w:sz w:val="24"/>
          <w:szCs w:val="24"/>
        </w:rPr>
        <w:t xml:space="preserve">in brackets </w:t>
      </w:r>
      <w:r w:rsidR="000B28E5" w:rsidRPr="003945D9">
        <w:rPr>
          <w:rFonts w:ascii="Times New Roman" w:hAnsi="Times New Roman" w:cs="Times New Roman"/>
          <w:sz w:val="24"/>
          <w:szCs w:val="24"/>
        </w:rPr>
        <w:t xml:space="preserve">indicate </w:t>
      </w:r>
      <w:r w:rsidR="00F64D54" w:rsidRPr="003945D9">
        <w:rPr>
          <w:rFonts w:ascii="Times New Roman" w:hAnsi="Times New Roman" w:cs="Times New Roman"/>
          <w:sz w:val="24"/>
          <w:szCs w:val="24"/>
        </w:rPr>
        <w:t xml:space="preserve">clade </w:t>
      </w:r>
      <w:r w:rsidR="000B28E5" w:rsidRPr="003945D9">
        <w:rPr>
          <w:rFonts w:ascii="Times New Roman" w:hAnsi="Times New Roman" w:cs="Times New Roman"/>
          <w:sz w:val="24"/>
          <w:szCs w:val="24"/>
        </w:rPr>
        <w:t>represented in the haplogrou</w:t>
      </w:r>
      <w:r w:rsidR="00951E99">
        <w:rPr>
          <w:rFonts w:ascii="Times New Roman" w:hAnsi="Times New Roman" w:cs="Times New Roman"/>
          <w:sz w:val="24"/>
          <w:szCs w:val="24"/>
        </w:rPr>
        <w:t>p</w:t>
      </w:r>
      <w:r w:rsidR="000B28E5" w:rsidRPr="003945D9">
        <w:rPr>
          <w:rFonts w:ascii="Times New Roman" w:hAnsi="Times New Roman" w:cs="Times New Roman"/>
          <w:sz w:val="24"/>
          <w:szCs w:val="24"/>
        </w:rPr>
        <w:t>s</w:t>
      </w:r>
      <w:r w:rsidR="00F64D54" w:rsidRPr="003945D9">
        <w:rPr>
          <w:rFonts w:ascii="Times New Roman" w:hAnsi="Times New Roman" w:cs="Times New Roman"/>
          <w:sz w:val="24"/>
          <w:szCs w:val="24"/>
        </w:rPr>
        <w:t xml:space="preserve">. </w:t>
      </w:r>
      <w:r w:rsidR="00E75D84" w:rsidRPr="003945D9">
        <w:rPr>
          <w:rFonts w:ascii="Times New Roman" w:hAnsi="Times New Roman" w:cs="Times New Roman"/>
          <w:sz w:val="24"/>
          <w:szCs w:val="24"/>
        </w:rPr>
        <w:t>S</w:t>
      </w:r>
      <w:r w:rsidR="00F64D54" w:rsidRPr="003945D9">
        <w:rPr>
          <w:rFonts w:ascii="Times New Roman" w:hAnsi="Times New Roman" w:cs="Times New Roman"/>
          <w:sz w:val="24"/>
          <w:szCs w:val="24"/>
        </w:rPr>
        <w:t xml:space="preserve">ingle sequences are indicated by their short lab code, </w:t>
      </w:r>
      <w:r w:rsidR="00CD13C9" w:rsidRPr="003945D9">
        <w:rPr>
          <w:rFonts w:ascii="Times New Roman" w:hAnsi="Times New Roman" w:cs="Times New Roman"/>
          <w:sz w:val="24"/>
          <w:szCs w:val="24"/>
        </w:rPr>
        <w:t xml:space="preserve">for shared haplotypes </w:t>
      </w:r>
      <w:r w:rsidR="00F64D54" w:rsidRPr="003945D9">
        <w:rPr>
          <w:rFonts w:ascii="Times New Roman" w:hAnsi="Times New Roman" w:cs="Times New Roman"/>
          <w:sz w:val="24"/>
          <w:szCs w:val="24"/>
        </w:rPr>
        <w:t xml:space="preserve">the number of included </w:t>
      </w:r>
      <w:r w:rsidR="00300F50" w:rsidRPr="003945D9">
        <w:rPr>
          <w:rFonts w:ascii="Times New Roman" w:hAnsi="Times New Roman" w:cs="Times New Roman"/>
          <w:sz w:val="24"/>
          <w:szCs w:val="24"/>
        </w:rPr>
        <w:t>sequences</w:t>
      </w:r>
      <w:r w:rsidR="00F64D54" w:rsidRPr="003945D9">
        <w:rPr>
          <w:rFonts w:ascii="Times New Roman" w:hAnsi="Times New Roman" w:cs="Times New Roman"/>
          <w:sz w:val="24"/>
          <w:szCs w:val="24"/>
        </w:rPr>
        <w:t xml:space="preserve"> </w:t>
      </w:r>
      <w:r w:rsidR="00CD13C9" w:rsidRPr="003945D9">
        <w:rPr>
          <w:rFonts w:ascii="Times New Roman" w:hAnsi="Times New Roman" w:cs="Times New Roman"/>
          <w:sz w:val="24"/>
          <w:szCs w:val="24"/>
        </w:rPr>
        <w:t xml:space="preserve">of each taxon </w:t>
      </w:r>
      <w:r w:rsidR="00A50706">
        <w:rPr>
          <w:rFonts w:ascii="Times New Roman" w:hAnsi="Times New Roman" w:cs="Times New Roman"/>
          <w:sz w:val="24"/>
          <w:szCs w:val="24"/>
        </w:rPr>
        <w:t>is</w:t>
      </w:r>
      <w:r w:rsidR="00A50706" w:rsidRPr="003945D9">
        <w:rPr>
          <w:rFonts w:ascii="Times New Roman" w:hAnsi="Times New Roman" w:cs="Times New Roman"/>
          <w:sz w:val="24"/>
          <w:szCs w:val="24"/>
        </w:rPr>
        <w:t xml:space="preserve"> </w:t>
      </w:r>
      <w:r w:rsidR="00F64D54" w:rsidRPr="003945D9">
        <w:rPr>
          <w:rFonts w:ascii="Times New Roman" w:hAnsi="Times New Roman" w:cs="Times New Roman"/>
          <w:sz w:val="24"/>
          <w:szCs w:val="24"/>
        </w:rPr>
        <w:t>given</w:t>
      </w:r>
      <w:r w:rsidR="00CD13C9" w:rsidRPr="003945D9">
        <w:rPr>
          <w:rFonts w:ascii="Times New Roman" w:hAnsi="Times New Roman" w:cs="Times New Roman"/>
          <w:sz w:val="24"/>
          <w:szCs w:val="24"/>
        </w:rPr>
        <w:t xml:space="preserve"> in brackets</w:t>
      </w:r>
      <w:r w:rsidR="000B28E5" w:rsidRPr="003945D9">
        <w:rPr>
          <w:rFonts w:ascii="Times New Roman" w:hAnsi="Times New Roman" w:cs="Times New Roman"/>
          <w:sz w:val="24"/>
          <w:szCs w:val="24"/>
        </w:rPr>
        <w:t xml:space="preserve">. Cloned </w:t>
      </w:r>
      <w:r w:rsidR="00F64D54" w:rsidRPr="003945D9">
        <w:rPr>
          <w:rFonts w:ascii="Times New Roman" w:hAnsi="Times New Roman" w:cs="Times New Roman"/>
          <w:sz w:val="24"/>
          <w:szCs w:val="24"/>
        </w:rPr>
        <w:t>sequences are marked with an asterisk and</w:t>
      </w:r>
      <w:r w:rsidR="000B28E5" w:rsidRPr="003945D9">
        <w:rPr>
          <w:rFonts w:ascii="Times New Roman" w:hAnsi="Times New Roman" w:cs="Times New Roman"/>
          <w:sz w:val="24"/>
          <w:szCs w:val="24"/>
        </w:rPr>
        <w:t>,</w:t>
      </w:r>
      <w:r w:rsidR="00F64D54" w:rsidRPr="003945D9">
        <w:rPr>
          <w:rFonts w:ascii="Times New Roman" w:hAnsi="Times New Roman" w:cs="Times New Roman"/>
          <w:sz w:val="24"/>
          <w:szCs w:val="24"/>
        </w:rPr>
        <w:t xml:space="preserve"> </w:t>
      </w:r>
      <w:r w:rsidR="000B28E5" w:rsidRPr="003945D9">
        <w:rPr>
          <w:rFonts w:ascii="Times New Roman" w:hAnsi="Times New Roman" w:cs="Times New Roman"/>
          <w:sz w:val="24"/>
          <w:szCs w:val="24"/>
        </w:rPr>
        <w:t xml:space="preserve">if there is more than one sequence, the three different clones are indicated </w:t>
      </w:r>
      <w:r w:rsidR="00F64D54" w:rsidRPr="003945D9">
        <w:rPr>
          <w:rFonts w:ascii="Times New Roman" w:hAnsi="Times New Roman" w:cs="Times New Roman"/>
          <w:sz w:val="24"/>
          <w:szCs w:val="24"/>
        </w:rPr>
        <w:t>at the end of the lab code (</w:t>
      </w:r>
      <w:proofErr w:type="spellStart"/>
      <w:r w:rsidR="00F64D54" w:rsidRPr="003945D9">
        <w:rPr>
          <w:rFonts w:ascii="Times New Roman" w:hAnsi="Times New Roman" w:cs="Times New Roman"/>
          <w:sz w:val="24"/>
          <w:szCs w:val="24"/>
        </w:rPr>
        <w:t>i</w:t>
      </w:r>
      <w:proofErr w:type="spellEnd"/>
      <w:r w:rsidR="00F64D54" w:rsidRPr="003945D9">
        <w:rPr>
          <w:rFonts w:ascii="Times New Roman" w:hAnsi="Times New Roman" w:cs="Times New Roman"/>
          <w:sz w:val="24"/>
          <w:szCs w:val="24"/>
        </w:rPr>
        <w:t>-iii).</w:t>
      </w:r>
    </w:p>
    <w:p w14:paraId="39D166A5" w14:textId="77777777" w:rsidR="00300F50" w:rsidRPr="003945D9" w:rsidRDefault="00300F50" w:rsidP="00300F50">
      <w:pPr>
        <w:spacing w:line="276" w:lineRule="auto"/>
        <w:rPr>
          <w:rFonts w:ascii="Open Sans" w:hAnsi="Open Sans" w:cs="Arial"/>
          <w:color w:val="1C1D1E"/>
          <w:sz w:val="21"/>
          <w:szCs w:val="21"/>
        </w:rPr>
      </w:pPr>
    </w:p>
    <w:p w14:paraId="7E2B15A4" w14:textId="77777777" w:rsidR="009A658A" w:rsidRPr="003945D9" w:rsidRDefault="009A658A">
      <w:pPr>
        <w:rPr>
          <w:rFonts w:ascii="Times New Roman" w:hAnsi="Times New Roman" w:cs="Times New Roman"/>
          <w:b/>
          <w:sz w:val="24"/>
          <w:szCs w:val="24"/>
        </w:rPr>
      </w:pPr>
      <w:r w:rsidRPr="003945D9">
        <w:rPr>
          <w:rFonts w:ascii="Times New Roman" w:hAnsi="Times New Roman" w:cs="Times New Roman"/>
          <w:b/>
          <w:sz w:val="24"/>
          <w:szCs w:val="24"/>
        </w:rPr>
        <w:br w:type="page"/>
      </w:r>
    </w:p>
    <w:p w14:paraId="315BA4C7" w14:textId="34961EDF" w:rsidR="0052301C" w:rsidRPr="003945D9" w:rsidRDefault="0052301C" w:rsidP="00300F50">
      <w:pPr>
        <w:spacing w:line="276" w:lineRule="auto"/>
        <w:rPr>
          <w:rFonts w:ascii="Times New Roman" w:hAnsi="Times New Roman" w:cs="Times New Roman"/>
          <w:b/>
          <w:sz w:val="24"/>
          <w:szCs w:val="24"/>
        </w:rPr>
      </w:pPr>
      <w:r w:rsidRPr="003945D9">
        <w:rPr>
          <w:rFonts w:ascii="Times New Roman" w:hAnsi="Times New Roman" w:cs="Times New Roman"/>
          <w:b/>
          <w:sz w:val="24"/>
          <w:szCs w:val="24"/>
        </w:rPr>
        <w:lastRenderedPageBreak/>
        <w:t>Supporting Informatio</w:t>
      </w:r>
      <w:r w:rsidR="00B26F30" w:rsidRPr="003945D9">
        <w:rPr>
          <w:rFonts w:ascii="Times New Roman" w:hAnsi="Times New Roman" w:cs="Times New Roman"/>
          <w:b/>
          <w:sz w:val="24"/>
          <w:szCs w:val="24"/>
        </w:rPr>
        <w:t>n:</w:t>
      </w:r>
    </w:p>
    <w:p w14:paraId="23CD4228" w14:textId="3AB815F6" w:rsidR="009079DF" w:rsidRPr="003945D9" w:rsidRDefault="009079DF" w:rsidP="009079DF">
      <w:pPr>
        <w:rPr>
          <w:rFonts w:ascii="Times New Roman" w:hAnsi="Times New Roman" w:cs="Times New Roman"/>
          <w:sz w:val="24"/>
          <w:szCs w:val="24"/>
        </w:rPr>
      </w:pPr>
      <w:bookmarkStart w:id="9" w:name="_Hlk20149089"/>
      <w:r w:rsidRPr="003945D9">
        <w:rPr>
          <w:rFonts w:ascii="Times New Roman" w:hAnsi="Times New Roman" w:cs="Times New Roman"/>
          <w:b/>
          <w:sz w:val="24"/>
          <w:szCs w:val="24"/>
        </w:rPr>
        <w:t>Fig</w:t>
      </w:r>
      <w:r w:rsidR="00300F50" w:rsidRPr="003945D9">
        <w:rPr>
          <w:rFonts w:ascii="Times New Roman" w:hAnsi="Times New Roman" w:cs="Times New Roman"/>
          <w:b/>
          <w:sz w:val="24"/>
          <w:szCs w:val="24"/>
        </w:rPr>
        <w:t>ure</w:t>
      </w:r>
      <w:r w:rsidRPr="003945D9">
        <w:rPr>
          <w:rFonts w:ascii="Times New Roman" w:hAnsi="Times New Roman" w:cs="Times New Roman"/>
          <w:b/>
          <w:sz w:val="24"/>
          <w:szCs w:val="24"/>
        </w:rPr>
        <w:t xml:space="preserve"> S1</w:t>
      </w:r>
      <w:r w:rsidR="00300F50" w:rsidRPr="003945D9">
        <w:rPr>
          <w:rFonts w:ascii="Times New Roman" w:hAnsi="Times New Roman" w:cs="Times New Roman"/>
          <w:sz w:val="24"/>
          <w:szCs w:val="24"/>
        </w:rPr>
        <w:t>.</w:t>
      </w:r>
      <w:r w:rsidRPr="003945D9">
        <w:rPr>
          <w:rFonts w:ascii="Times New Roman" w:hAnsi="Times New Roman" w:cs="Times New Roman"/>
          <w:sz w:val="24"/>
          <w:szCs w:val="24"/>
        </w:rPr>
        <w:t xml:space="preserve"> </w:t>
      </w:r>
      <w:r w:rsidR="00300F50" w:rsidRPr="003945D9">
        <w:rPr>
          <w:rFonts w:ascii="Times New Roman" w:hAnsi="Times New Roman" w:cs="Times New Roman"/>
          <w:sz w:val="24"/>
          <w:szCs w:val="24"/>
        </w:rPr>
        <w:t xml:space="preserve">Amino acid substitutions of the </w:t>
      </w:r>
      <w:r w:rsidR="00300F50" w:rsidRPr="00E22533">
        <w:rPr>
          <w:rFonts w:ascii="Times New Roman" w:hAnsi="Times New Roman" w:cs="Times New Roman"/>
          <w:i/>
          <w:sz w:val="24"/>
          <w:szCs w:val="24"/>
        </w:rPr>
        <w:t>COI</w:t>
      </w:r>
      <w:r w:rsidR="00300F50" w:rsidRPr="003945D9">
        <w:rPr>
          <w:rFonts w:ascii="Times New Roman" w:hAnsi="Times New Roman" w:cs="Times New Roman"/>
          <w:sz w:val="24"/>
          <w:szCs w:val="24"/>
        </w:rPr>
        <w:t xml:space="preserve"> protein coinciding with major clades in the </w:t>
      </w:r>
      <w:r w:rsidR="00300F50" w:rsidRPr="00E22533">
        <w:rPr>
          <w:rFonts w:ascii="Times New Roman" w:hAnsi="Times New Roman" w:cs="Times New Roman"/>
          <w:i/>
          <w:sz w:val="24"/>
          <w:szCs w:val="24"/>
        </w:rPr>
        <w:t>COI</w:t>
      </w:r>
      <w:r w:rsidR="00300F50" w:rsidRPr="003945D9">
        <w:rPr>
          <w:rFonts w:ascii="Times New Roman" w:hAnsi="Times New Roman" w:cs="Times New Roman"/>
          <w:sz w:val="24"/>
          <w:szCs w:val="24"/>
        </w:rPr>
        <w:t xml:space="preserve"> DNA-based cladogram. Specific amino acids at positions 41, 93 and 132 are identified with their three</w:t>
      </w:r>
      <w:r w:rsidR="002D181D">
        <w:rPr>
          <w:rFonts w:ascii="Times New Roman" w:hAnsi="Times New Roman" w:cs="Times New Roman"/>
          <w:sz w:val="24"/>
          <w:szCs w:val="24"/>
        </w:rPr>
        <w:t xml:space="preserve"> –</w:t>
      </w:r>
      <w:r w:rsidR="00300F50" w:rsidRPr="003945D9">
        <w:rPr>
          <w:rFonts w:ascii="Times New Roman" w:hAnsi="Times New Roman" w:cs="Times New Roman"/>
          <w:sz w:val="24"/>
          <w:szCs w:val="24"/>
        </w:rPr>
        <w:t>letter codes.</w:t>
      </w:r>
    </w:p>
    <w:p w14:paraId="146FC689" w14:textId="10B20D5B" w:rsidR="009079DF" w:rsidRPr="003945D9" w:rsidRDefault="009079DF" w:rsidP="009079DF">
      <w:pPr>
        <w:rPr>
          <w:rFonts w:ascii="Times New Roman" w:hAnsi="Times New Roman" w:cs="Times New Roman"/>
          <w:sz w:val="24"/>
          <w:szCs w:val="24"/>
        </w:rPr>
      </w:pPr>
      <w:r w:rsidRPr="003945D9">
        <w:rPr>
          <w:rFonts w:ascii="Times New Roman" w:hAnsi="Times New Roman" w:cs="Times New Roman"/>
          <w:b/>
          <w:sz w:val="24"/>
          <w:szCs w:val="24"/>
        </w:rPr>
        <w:t>Fig</w:t>
      </w:r>
      <w:r w:rsidR="00300F50" w:rsidRPr="003945D9">
        <w:rPr>
          <w:rFonts w:ascii="Times New Roman" w:hAnsi="Times New Roman" w:cs="Times New Roman"/>
          <w:b/>
          <w:sz w:val="24"/>
          <w:szCs w:val="24"/>
        </w:rPr>
        <w:t>ure</w:t>
      </w:r>
      <w:r w:rsidRPr="003945D9">
        <w:rPr>
          <w:rFonts w:ascii="Times New Roman" w:hAnsi="Times New Roman" w:cs="Times New Roman"/>
          <w:b/>
          <w:sz w:val="24"/>
          <w:szCs w:val="24"/>
        </w:rPr>
        <w:t xml:space="preserve"> S2</w:t>
      </w:r>
      <w:r w:rsidR="00AE065A" w:rsidRPr="003945D9">
        <w:rPr>
          <w:rFonts w:ascii="Times New Roman" w:hAnsi="Times New Roman" w:cs="Times New Roman"/>
          <w:b/>
          <w:sz w:val="24"/>
          <w:szCs w:val="24"/>
        </w:rPr>
        <w:t xml:space="preserve"> A-E.</w:t>
      </w:r>
      <w:r w:rsidR="00AE065A"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Distribution maps </w:t>
      </w:r>
      <w:r w:rsidR="00AE065A" w:rsidRPr="003945D9">
        <w:rPr>
          <w:rFonts w:ascii="Times New Roman" w:hAnsi="Times New Roman" w:cs="Times New Roman"/>
          <w:sz w:val="24"/>
          <w:szCs w:val="24"/>
        </w:rPr>
        <w:t xml:space="preserve">of </w:t>
      </w:r>
      <w:proofErr w:type="spellStart"/>
      <w:r w:rsidR="00AE065A" w:rsidRPr="003945D9">
        <w:rPr>
          <w:rFonts w:ascii="Times New Roman" w:hAnsi="Times New Roman" w:cs="Times New Roman"/>
          <w:i/>
          <w:sz w:val="24"/>
          <w:szCs w:val="24"/>
        </w:rPr>
        <w:t>Montenegrina</w:t>
      </w:r>
      <w:proofErr w:type="spellEnd"/>
      <w:r w:rsidR="00AE065A" w:rsidRPr="003945D9">
        <w:rPr>
          <w:rFonts w:ascii="Times New Roman" w:hAnsi="Times New Roman" w:cs="Times New Roman"/>
          <w:sz w:val="24"/>
          <w:szCs w:val="24"/>
        </w:rPr>
        <w:t xml:space="preserve"> by clades. </w:t>
      </w:r>
      <w:bookmarkEnd w:id="9"/>
      <w:r w:rsidR="00AE065A" w:rsidRPr="003945D9">
        <w:rPr>
          <w:rFonts w:ascii="Times New Roman" w:hAnsi="Times New Roman" w:cs="Times New Roman"/>
          <w:b/>
          <w:sz w:val="24"/>
          <w:szCs w:val="24"/>
        </w:rPr>
        <w:t>A:</w:t>
      </w:r>
      <w:r w:rsidR="00AE065A" w:rsidRPr="003945D9">
        <w:rPr>
          <w:rFonts w:ascii="Times New Roman" w:hAnsi="Times New Roman" w:cs="Times New Roman"/>
          <w:sz w:val="24"/>
          <w:szCs w:val="24"/>
        </w:rPr>
        <w:t xml:space="preserve"> Clades B</w:t>
      </w:r>
      <w:r w:rsidR="002D181D">
        <w:rPr>
          <w:rFonts w:ascii="Times New Roman" w:hAnsi="Times New Roman" w:cs="Times New Roman"/>
          <w:sz w:val="24"/>
          <w:szCs w:val="24"/>
        </w:rPr>
        <w:t xml:space="preserve"> –</w:t>
      </w:r>
      <w:r w:rsidR="00AE065A" w:rsidRPr="003945D9">
        <w:rPr>
          <w:rFonts w:ascii="Times New Roman" w:hAnsi="Times New Roman" w:cs="Times New Roman"/>
          <w:sz w:val="24"/>
          <w:szCs w:val="24"/>
        </w:rPr>
        <w:t xml:space="preserve"> yellow, C</w:t>
      </w:r>
      <w:r w:rsidR="002D181D">
        <w:rPr>
          <w:rFonts w:ascii="Times New Roman" w:hAnsi="Times New Roman" w:cs="Times New Roman"/>
          <w:sz w:val="24"/>
          <w:szCs w:val="24"/>
        </w:rPr>
        <w:t xml:space="preserve"> –</w:t>
      </w:r>
      <w:r w:rsidR="00AE065A" w:rsidRPr="003945D9">
        <w:rPr>
          <w:rFonts w:ascii="Times New Roman" w:hAnsi="Times New Roman" w:cs="Times New Roman"/>
          <w:sz w:val="24"/>
          <w:szCs w:val="24"/>
        </w:rPr>
        <w:t xml:space="preserve"> orange, BC</w:t>
      </w:r>
      <w:r w:rsidR="002D181D">
        <w:rPr>
          <w:rFonts w:ascii="Times New Roman" w:hAnsi="Times New Roman" w:cs="Times New Roman"/>
          <w:sz w:val="24"/>
          <w:szCs w:val="24"/>
        </w:rPr>
        <w:t xml:space="preserve"> –</w:t>
      </w:r>
      <w:r w:rsidR="00AE065A" w:rsidRPr="003945D9">
        <w:rPr>
          <w:rFonts w:ascii="Times New Roman" w:hAnsi="Times New Roman" w:cs="Times New Roman"/>
          <w:sz w:val="24"/>
          <w:szCs w:val="24"/>
        </w:rPr>
        <w:t xml:space="preserve"> white, G – grey. </w:t>
      </w:r>
      <w:r w:rsidR="00AE065A" w:rsidRPr="003945D9">
        <w:rPr>
          <w:rFonts w:ascii="Times New Roman" w:hAnsi="Times New Roman" w:cs="Times New Roman"/>
          <w:b/>
          <w:sz w:val="24"/>
          <w:szCs w:val="24"/>
        </w:rPr>
        <w:t>B:</w:t>
      </w:r>
      <w:r w:rsidR="00AE065A" w:rsidRPr="003945D9">
        <w:rPr>
          <w:rFonts w:ascii="Times New Roman" w:hAnsi="Times New Roman" w:cs="Times New Roman"/>
          <w:sz w:val="24"/>
          <w:szCs w:val="24"/>
        </w:rPr>
        <w:t xml:space="preserve"> Clades A – brown, E – red, F – green. </w:t>
      </w:r>
      <w:r w:rsidR="00AE065A" w:rsidRPr="003945D9">
        <w:rPr>
          <w:rFonts w:ascii="Times New Roman" w:hAnsi="Times New Roman" w:cs="Times New Roman"/>
          <w:b/>
          <w:sz w:val="24"/>
          <w:szCs w:val="24"/>
        </w:rPr>
        <w:t>C:</w:t>
      </w:r>
      <w:r w:rsidR="00AE065A" w:rsidRPr="003945D9">
        <w:rPr>
          <w:rFonts w:ascii="Times New Roman" w:hAnsi="Times New Roman" w:cs="Times New Roman"/>
          <w:sz w:val="24"/>
          <w:szCs w:val="24"/>
        </w:rPr>
        <w:t xml:space="preserve"> Clades D1 – light red, D2 – dark red, E – red. </w:t>
      </w:r>
      <w:r w:rsidR="00AE065A" w:rsidRPr="003945D9">
        <w:rPr>
          <w:rFonts w:ascii="Times New Roman" w:hAnsi="Times New Roman" w:cs="Times New Roman"/>
          <w:b/>
          <w:sz w:val="24"/>
          <w:szCs w:val="24"/>
        </w:rPr>
        <w:t>D:</w:t>
      </w:r>
      <w:r w:rsidR="00AE065A" w:rsidRPr="003945D9">
        <w:rPr>
          <w:rFonts w:ascii="Times New Roman" w:hAnsi="Times New Roman" w:cs="Times New Roman"/>
          <w:sz w:val="24"/>
          <w:szCs w:val="24"/>
        </w:rPr>
        <w:t xml:space="preserve"> Clades H – dark blue, I – light blue. E: Clades K </w:t>
      </w:r>
      <w:r w:rsidR="00582A78" w:rsidRPr="003945D9">
        <w:rPr>
          <w:rFonts w:ascii="Times New Roman" w:hAnsi="Times New Roman" w:cs="Times New Roman"/>
          <w:sz w:val="24"/>
          <w:szCs w:val="24"/>
        </w:rPr>
        <w:t>–</w:t>
      </w:r>
      <w:r w:rsidR="00AE065A" w:rsidRPr="003945D9">
        <w:rPr>
          <w:rFonts w:ascii="Times New Roman" w:hAnsi="Times New Roman" w:cs="Times New Roman"/>
          <w:sz w:val="24"/>
          <w:szCs w:val="24"/>
        </w:rPr>
        <w:t xml:space="preserve"> pink</w:t>
      </w:r>
      <w:r w:rsidR="00582A78" w:rsidRPr="003945D9">
        <w:rPr>
          <w:rFonts w:ascii="Times New Roman" w:hAnsi="Times New Roman" w:cs="Times New Roman"/>
          <w:sz w:val="24"/>
          <w:szCs w:val="24"/>
        </w:rPr>
        <w:t xml:space="preserve">, Clade L – violet, Clade J – turquoise. BIH – Bosnia Herzegovina, HRV – Croatia, MNE – Montenegro, SRB – Serbia, XKX – Kosovo, </w:t>
      </w:r>
      <w:r w:rsidR="008C526D">
        <w:rPr>
          <w:rFonts w:ascii="Times New Roman" w:hAnsi="Times New Roman" w:cs="Times New Roman"/>
          <w:sz w:val="24"/>
          <w:szCs w:val="24"/>
        </w:rPr>
        <w:t>NMN</w:t>
      </w:r>
      <w:r w:rsidR="00582A78" w:rsidRPr="003945D9">
        <w:rPr>
          <w:rFonts w:ascii="Times New Roman" w:hAnsi="Times New Roman" w:cs="Times New Roman"/>
          <w:sz w:val="24"/>
          <w:szCs w:val="24"/>
        </w:rPr>
        <w:t xml:space="preserve"> – </w:t>
      </w:r>
      <w:r w:rsidR="008C526D">
        <w:rPr>
          <w:rFonts w:ascii="Times New Roman" w:hAnsi="Times New Roman" w:cs="Times New Roman"/>
          <w:sz w:val="24"/>
          <w:szCs w:val="24"/>
        </w:rPr>
        <w:t xml:space="preserve">North </w:t>
      </w:r>
      <w:r w:rsidR="00582A78" w:rsidRPr="003945D9">
        <w:rPr>
          <w:rFonts w:ascii="Times New Roman" w:hAnsi="Times New Roman" w:cs="Times New Roman"/>
          <w:sz w:val="24"/>
          <w:szCs w:val="24"/>
        </w:rPr>
        <w:t>Macedonia, ALB – Albania, ITA – Italia, GRC</w:t>
      </w:r>
      <w:r w:rsidR="002D181D">
        <w:rPr>
          <w:rFonts w:ascii="Times New Roman" w:hAnsi="Times New Roman" w:cs="Times New Roman"/>
          <w:sz w:val="24"/>
          <w:szCs w:val="24"/>
        </w:rPr>
        <w:t xml:space="preserve"> –</w:t>
      </w:r>
      <w:r w:rsidR="00582A78" w:rsidRPr="003945D9">
        <w:rPr>
          <w:rFonts w:ascii="Times New Roman" w:hAnsi="Times New Roman" w:cs="Times New Roman"/>
          <w:sz w:val="24"/>
          <w:szCs w:val="24"/>
        </w:rPr>
        <w:t xml:space="preserve"> Greece</w:t>
      </w:r>
    </w:p>
    <w:p w14:paraId="1F202C9F" w14:textId="489978EE" w:rsidR="001C19BD" w:rsidRPr="003945D9" w:rsidRDefault="00B26F30" w:rsidP="001C19BD">
      <w:pPr>
        <w:rPr>
          <w:rFonts w:ascii="Times New Roman" w:hAnsi="Times New Roman" w:cs="Times New Roman"/>
          <w:sz w:val="24"/>
          <w:szCs w:val="24"/>
        </w:rPr>
      </w:pPr>
      <w:r w:rsidRPr="003945D9">
        <w:rPr>
          <w:rFonts w:ascii="Times New Roman" w:hAnsi="Times New Roman" w:cs="Times New Roman"/>
          <w:b/>
          <w:sz w:val="24"/>
          <w:szCs w:val="24"/>
        </w:rPr>
        <w:t>Tab</w:t>
      </w:r>
      <w:r w:rsidR="00F73303" w:rsidRPr="003945D9">
        <w:rPr>
          <w:rFonts w:ascii="Times New Roman" w:hAnsi="Times New Roman" w:cs="Times New Roman"/>
          <w:b/>
          <w:sz w:val="24"/>
          <w:szCs w:val="24"/>
        </w:rPr>
        <w:t>le</w:t>
      </w:r>
      <w:r w:rsidRPr="003945D9">
        <w:rPr>
          <w:rFonts w:ascii="Times New Roman" w:hAnsi="Times New Roman" w:cs="Times New Roman"/>
          <w:b/>
          <w:sz w:val="24"/>
          <w:szCs w:val="24"/>
        </w:rPr>
        <w:t xml:space="preserve"> S1.</w:t>
      </w:r>
      <w:r w:rsidRPr="003945D9">
        <w:rPr>
          <w:rFonts w:ascii="Times New Roman" w:hAnsi="Times New Roman" w:cs="Times New Roman"/>
          <w:sz w:val="24"/>
          <w:szCs w:val="24"/>
        </w:rPr>
        <w:t xml:space="preserve"> </w:t>
      </w:r>
      <w:r w:rsidR="00407364" w:rsidRPr="003945D9">
        <w:rPr>
          <w:rFonts w:ascii="Times New Roman" w:hAnsi="Times New Roman" w:cs="Times New Roman"/>
          <w:sz w:val="24"/>
          <w:szCs w:val="24"/>
        </w:rPr>
        <w:t>Specimen</w:t>
      </w:r>
      <w:r w:rsidR="0060508D" w:rsidRPr="003945D9">
        <w:rPr>
          <w:rFonts w:ascii="Times New Roman" w:hAnsi="Times New Roman" w:cs="Times New Roman"/>
          <w:sz w:val="24"/>
          <w:szCs w:val="24"/>
        </w:rPr>
        <w:t>s</w:t>
      </w:r>
      <w:r w:rsidR="00407364" w:rsidRPr="003945D9">
        <w:rPr>
          <w:rFonts w:ascii="Times New Roman" w:hAnsi="Times New Roman" w:cs="Times New Roman"/>
          <w:sz w:val="24"/>
          <w:szCs w:val="24"/>
        </w:rPr>
        <w:t xml:space="preserve"> used in the phylogenetic analyses and their sampling localities. For all mitochondrial (</w:t>
      </w:r>
      <w:r w:rsidR="00407364" w:rsidRPr="003945D9">
        <w:rPr>
          <w:rFonts w:ascii="Times New Roman" w:hAnsi="Times New Roman" w:cs="Times New Roman"/>
          <w:i/>
          <w:sz w:val="24"/>
          <w:szCs w:val="24"/>
        </w:rPr>
        <w:t>COI</w:t>
      </w:r>
      <w:r w:rsidR="001A0F2F">
        <w:rPr>
          <w:rFonts w:ascii="Times New Roman" w:hAnsi="Times New Roman" w:cs="Times New Roman"/>
          <w:i/>
          <w:sz w:val="24"/>
          <w:szCs w:val="24"/>
        </w:rPr>
        <w:t>,</w:t>
      </w:r>
      <w:r w:rsidR="00407364" w:rsidRPr="003945D9">
        <w:rPr>
          <w:rFonts w:ascii="Times New Roman" w:hAnsi="Times New Roman" w:cs="Times New Roman"/>
          <w:i/>
          <w:sz w:val="24"/>
          <w:szCs w:val="24"/>
        </w:rPr>
        <w:t xml:space="preserve"> 16S</w:t>
      </w:r>
      <w:r w:rsidR="001A0F2F">
        <w:rPr>
          <w:rFonts w:ascii="Times New Roman" w:hAnsi="Times New Roman" w:cs="Times New Roman"/>
          <w:i/>
          <w:sz w:val="24"/>
          <w:szCs w:val="24"/>
        </w:rPr>
        <w:t>,</w:t>
      </w:r>
      <w:r w:rsidR="00407364" w:rsidRPr="003945D9">
        <w:rPr>
          <w:rFonts w:ascii="Times New Roman" w:hAnsi="Times New Roman" w:cs="Times New Roman"/>
          <w:i/>
          <w:sz w:val="24"/>
          <w:szCs w:val="24"/>
        </w:rPr>
        <w:t xml:space="preserve"> 12S</w:t>
      </w:r>
      <w:r w:rsidR="00407364" w:rsidRPr="003945D9">
        <w:rPr>
          <w:rFonts w:ascii="Times New Roman" w:hAnsi="Times New Roman" w:cs="Times New Roman"/>
          <w:sz w:val="24"/>
          <w:szCs w:val="24"/>
        </w:rPr>
        <w:t>) and nuclear (</w:t>
      </w:r>
      <w:r w:rsidR="001B7A36" w:rsidRPr="003945D9">
        <w:rPr>
          <w:rFonts w:ascii="Times New Roman" w:hAnsi="Times New Roman" w:cs="Times New Roman"/>
          <w:i/>
          <w:sz w:val="24"/>
          <w:szCs w:val="24"/>
        </w:rPr>
        <w:t>H3-IGS-H4</w:t>
      </w:r>
      <w:r w:rsidR="00407364" w:rsidRPr="003945D9">
        <w:rPr>
          <w:rFonts w:ascii="Times New Roman" w:hAnsi="Times New Roman" w:cs="Times New Roman"/>
          <w:sz w:val="24"/>
          <w:szCs w:val="24"/>
        </w:rPr>
        <w:t xml:space="preserve">) </w:t>
      </w:r>
      <w:r w:rsidR="0060508D" w:rsidRPr="003945D9">
        <w:rPr>
          <w:rFonts w:ascii="Times New Roman" w:hAnsi="Times New Roman" w:cs="Times New Roman"/>
          <w:sz w:val="24"/>
          <w:szCs w:val="24"/>
        </w:rPr>
        <w:t>sequences</w:t>
      </w:r>
      <w:r w:rsidR="00A50706">
        <w:rPr>
          <w:rFonts w:ascii="Times New Roman" w:hAnsi="Times New Roman" w:cs="Times New Roman"/>
          <w:sz w:val="24"/>
          <w:szCs w:val="24"/>
        </w:rPr>
        <w:t>,</w:t>
      </w:r>
      <w:r w:rsidR="0060508D" w:rsidRPr="003945D9">
        <w:rPr>
          <w:rFonts w:ascii="Times New Roman" w:hAnsi="Times New Roman" w:cs="Times New Roman"/>
          <w:sz w:val="24"/>
          <w:szCs w:val="24"/>
        </w:rPr>
        <w:t xml:space="preserve"> </w:t>
      </w:r>
      <w:r w:rsidR="00407364" w:rsidRPr="003945D9">
        <w:rPr>
          <w:rFonts w:ascii="Times New Roman" w:hAnsi="Times New Roman" w:cs="Times New Roman"/>
          <w:sz w:val="24"/>
          <w:szCs w:val="24"/>
        </w:rPr>
        <w:t>the GenBank accession numbers are given, *</w:t>
      </w:r>
      <w:r w:rsidR="002D181D">
        <w:rPr>
          <w:rFonts w:ascii="Times New Roman" w:hAnsi="Times New Roman" w:cs="Times New Roman"/>
          <w:sz w:val="24"/>
          <w:szCs w:val="24"/>
        </w:rPr>
        <w:t xml:space="preserve"> –</w:t>
      </w:r>
      <w:r w:rsidR="008820F9">
        <w:rPr>
          <w:rFonts w:ascii="Times New Roman" w:hAnsi="Times New Roman" w:cs="Times New Roman"/>
          <w:sz w:val="24"/>
          <w:szCs w:val="24"/>
        </w:rPr>
        <w:t xml:space="preserve"> </w:t>
      </w:r>
      <w:r w:rsidR="00407364" w:rsidRPr="003945D9">
        <w:rPr>
          <w:rFonts w:ascii="Times New Roman" w:hAnsi="Times New Roman" w:cs="Times New Roman"/>
          <w:sz w:val="24"/>
          <w:szCs w:val="24"/>
        </w:rPr>
        <w:t>already published sequences</w:t>
      </w:r>
      <w:r w:rsidR="0060508D" w:rsidRPr="003945D9">
        <w:rPr>
          <w:rFonts w:ascii="Times New Roman" w:hAnsi="Times New Roman" w:cs="Times New Roman"/>
          <w:sz w:val="24"/>
          <w:szCs w:val="24"/>
        </w:rPr>
        <w:t xml:space="preserve"> (</w:t>
      </w:r>
      <w:proofErr w:type="spellStart"/>
      <w:r w:rsidR="001764DD" w:rsidRPr="003945D9">
        <w:rPr>
          <w:rFonts w:ascii="Times New Roman" w:hAnsi="Times New Roman" w:cs="Times New Roman"/>
          <w:sz w:val="24"/>
          <w:szCs w:val="24"/>
        </w:rPr>
        <w:t>Fehér</w:t>
      </w:r>
      <w:proofErr w:type="spellEnd"/>
      <w:r w:rsidR="0060508D" w:rsidRPr="003945D9">
        <w:rPr>
          <w:rFonts w:ascii="Times New Roman" w:hAnsi="Times New Roman" w:cs="Times New Roman"/>
          <w:sz w:val="24"/>
          <w:szCs w:val="24"/>
        </w:rPr>
        <w:t xml:space="preserve"> et al. 2018)</w:t>
      </w:r>
      <w:r w:rsidR="00407364" w:rsidRPr="003945D9">
        <w:rPr>
          <w:rFonts w:ascii="Times New Roman" w:hAnsi="Times New Roman" w:cs="Times New Roman"/>
          <w:sz w:val="24"/>
          <w:szCs w:val="24"/>
        </w:rPr>
        <w:t xml:space="preserve">. Type status indicates if the material is type material. Collection numbers and the clade (A-L in the phylogenetic tree) are indicated. ME – Montenegro, KS – Kosovo, </w:t>
      </w:r>
      <w:r w:rsidR="008C526D">
        <w:rPr>
          <w:rFonts w:ascii="Times New Roman" w:hAnsi="Times New Roman" w:cs="Times New Roman"/>
          <w:sz w:val="24"/>
          <w:szCs w:val="24"/>
        </w:rPr>
        <w:t>NM</w:t>
      </w:r>
      <w:r w:rsidR="00407364" w:rsidRPr="003945D9">
        <w:rPr>
          <w:rFonts w:ascii="Times New Roman" w:hAnsi="Times New Roman" w:cs="Times New Roman"/>
          <w:sz w:val="24"/>
          <w:szCs w:val="24"/>
        </w:rPr>
        <w:t xml:space="preserve"> – </w:t>
      </w:r>
      <w:r w:rsidR="008C526D">
        <w:rPr>
          <w:rFonts w:ascii="Times New Roman" w:hAnsi="Times New Roman" w:cs="Times New Roman"/>
          <w:sz w:val="24"/>
          <w:szCs w:val="24"/>
        </w:rPr>
        <w:t xml:space="preserve">North </w:t>
      </w:r>
      <w:r w:rsidR="00407364" w:rsidRPr="003945D9">
        <w:rPr>
          <w:rFonts w:ascii="Times New Roman" w:hAnsi="Times New Roman" w:cs="Times New Roman"/>
          <w:sz w:val="24"/>
          <w:szCs w:val="24"/>
        </w:rPr>
        <w:t xml:space="preserve">Macedonia, AL – Albania, GR – Greece. $ </w:t>
      </w:r>
      <w:r w:rsidR="0060508D" w:rsidRPr="003945D9">
        <w:rPr>
          <w:rFonts w:ascii="Times New Roman" w:hAnsi="Times New Roman" w:cs="Times New Roman"/>
          <w:sz w:val="24"/>
          <w:szCs w:val="24"/>
        </w:rPr>
        <w:t>–</w:t>
      </w:r>
      <w:r w:rsidR="00407364" w:rsidRPr="003945D9">
        <w:rPr>
          <w:rFonts w:ascii="Times New Roman" w:hAnsi="Times New Roman" w:cs="Times New Roman"/>
          <w:sz w:val="24"/>
          <w:szCs w:val="24"/>
        </w:rPr>
        <w:t xml:space="preserve"> </w:t>
      </w:r>
      <w:r w:rsidR="00407364" w:rsidRPr="003945D9">
        <w:rPr>
          <w:rFonts w:ascii="Times New Roman" w:hAnsi="Times New Roman" w:cs="Times New Roman"/>
          <w:i/>
          <w:sz w:val="24"/>
          <w:szCs w:val="24"/>
        </w:rPr>
        <w:t>COI</w:t>
      </w:r>
      <w:r w:rsidR="00407364" w:rsidRPr="003945D9">
        <w:rPr>
          <w:rFonts w:ascii="Times New Roman" w:hAnsi="Times New Roman" w:cs="Times New Roman"/>
          <w:sz w:val="24"/>
          <w:szCs w:val="24"/>
        </w:rPr>
        <w:t xml:space="preserve"> and </w:t>
      </w:r>
      <w:r w:rsidR="00407364" w:rsidRPr="003945D9">
        <w:rPr>
          <w:rFonts w:ascii="Times New Roman" w:hAnsi="Times New Roman" w:cs="Times New Roman"/>
          <w:i/>
          <w:sz w:val="24"/>
          <w:szCs w:val="24"/>
        </w:rPr>
        <w:t>16S</w:t>
      </w:r>
      <w:r w:rsidR="00407364" w:rsidRPr="003945D9">
        <w:rPr>
          <w:rFonts w:ascii="Times New Roman" w:hAnsi="Times New Roman" w:cs="Times New Roman"/>
          <w:sz w:val="24"/>
          <w:szCs w:val="24"/>
        </w:rPr>
        <w:t xml:space="preserve"> sequences of individuals of the same locality were merged. #</w:t>
      </w:r>
      <w:r w:rsidR="002D181D">
        <w:rPr>
          <w:rFonts w:ascii="Times New Roman" w:hAnsi="Times New Roman" w:cs="Times New Roman"/>
          <w:sz w:val="24"/>
          <w:szCs w:val="24"/>
        </w:rPr>
        <w:t xml:space="preserve"> –</w:t>
      </w:r>
      <w:r w:rsidR="00407364" w:rsidRPr="003945D9">
        <w:rPr>
          <w:rFonts w:ascii="Times New Roman" w:hAnsi="Times New Roman" w:cs="Times New Roman"/>
          <w:sz w:val="24"/>
          <w:szCs w:val="24"/>
        </w:rPr>
        <w:t xml:space="preserve"> extraction from mummified bodies in dry shells.</w:t>
      </w:r>
    </w:p>
    <w:p w14:paraId="67EA0F6B" w14:textId="01634A37" w:rsidR="00B26F30" w:rsidRPr="003945D9" w:rsidRDefault="00B26F30" w:rsidP="00B26F30">
      <w:pPr>
        <w:rPr>
          <w:rFonts w:ascii="Times New Roman" w:hAnsi="Times New Roman" w:cs="Times New Roman"/>
          <w:sz w:val="24"/>
          <w:szCs w:val="24"/>
        </w:rPr>
      </w:pPr>
      <w:r w:rsidRPr="003945D9">
        <w:rPr>
          <w:rFonts w:ascii="Times New Roman" w:hAnsi="Times New Roman" w:cs="Times New Roman"/>
          <w:b/>
          <w:sz w:val="24"/>
          <w:szCs w:val="24"/>
        </w:rPr>
        <w:t>Tab</w:t>
      </w:r>
      <w:r w:rsidR="00F73303" w:rsidRPr="003945D9">
        <w:rPr>
          <w:rFonts w:ascii="Times New Roman" w:hAnsi="Times New Roman" w:cs="Times New Roman"/>
          <w:b/>
          <w:sz w:val="24"/>
          <w:szCs w:val="24"/>
        </w:rPr>
        <w:t>le</w:t>
      </w:r>
      <w:r w:rsidRPr="003945D9">
        <w:rPr>
          <w:rFonts w:ascii="Times New Roman" w:hAnsi="Times New Roman" w:cs="Times New Roman"/>
          <w:b/>
          <w:sz w:val="24"/>
          <w:szCs w:val="24"/>
        </w:rPr>
        <w:t xml:space="preserve"> S2.</w:t>
      </w:r>
      <w:r w:rsidRPr="003945D9">
        <w:rPr>
          <w:rFonts w:ascii="Times New Roman" w:hAnsi="Times New Roman" w:cs="Times New Roman"/>
          <w:sz w:val="24"/>
          <w:szCs w:val="24"/>
        </w:rPr>
        <w:t xml:space="preserve"> </w:t>
      </w:r>
      <w:bookmarkStart w:id="10" w:name="_Hlk3283621"/>
      <w:r w:rsidR="009C030B" w:rsidRPr="003945D9">
        <w:rPr>
          <w:rFonts w:ascii="Times New Roman" w:hAnsi="Times New Roman" w:cs="Times New Roman"/>
          <w:sz w:val="24"/>
          <w:szCs w:val="24"/>
        </w:rPr>
        <w:t>Overview of all included species and their clade assignment. X</w:t>
      </w:r>
      <w:r w:rsidR="008820F9">
        <w:rPr>
          <w:rFonts w:ascii="Times New Roman" w:hAnsi="Times New Roman" w:cs="Times New Roman"/>
          <w:sz w:val="24"/>
          <w:szCs w:val="24"/>
        </w:rPr>
        <w:t>:</w:t>
      </w:r>
      <w:r w:rsidR="009C030B" w:rsidRPr="003945D9">
        <w:rPr>
          <w:rFonts w:ascii="Times New Roman" w:hAnsi="Times New Roman" w:cs="Times New Roman"/>
          <w:sz w:val="24"/>
          <w:szCs w:val="24"/>
        </w:rPr>
        <w:t xml:space="preserve"> the (sub)species </w:t>
      </w:r>
      <w:r w:rsidR="008820F9">
        <w:rPr>
          <w:rFonts w:ascii="Times New Roman" w:hAnsi="Times New Roman" w:cs="Times New Roman"/>
          <w:sz w:val="24"/>
          <w:szCs w:val="24"/>
        </w:rPr>
        <w:t>is</w:t>
      </w:r>
      <w:r w:rsidR="008820F9" w:rsidRPr="003945D9">
        <w:rPr>
          <w:rFonts w:ascii="Times New Roman" w:hAnsi="Times New Roman" w:cs="Times New Roman"/>
          <w:sz w:val="24"/>
          <w:szCs w:val="24"/>
        </w:rPr>
        <w:t xml:space="preserve"> </w:t>
      </w:r>
      <w:r w:rsidR="009C030B" w:rsidRPr="003945D9">
        <w:rPr>
          <w:rFonts w:ascii="Times New Roman" w:hAnsi="Times New Roman" w:cs="Times New Roman"/>
          <w:sz w:val="24"/>
          <w:szCs w:val="24"/>
        </w:rPr>
        <w:t xml:space="preserve">monophyletic, accompanied by a comment </w:t>
      </w:r>
      <w:r w:rsidR="008820F9">
        <w:rPr>
          <w:rFonts w:ascii="Times New Roman" w:hAnsi="Times New Roman" w:cs="Times New Roman"/>
          <w:sz w:val="24"/>
          <w:szCs w:val="24"/>
        </w:rPr>
        <w:t>on</w:t>
      </w:r>
      <w:r w:rsidR="008820F9" w:rsidRPr="003945D9">
        <w:rPr>
          <w:rFonts w:ascii="Times New Roman" w:hAnsi="Times New Roman" w:cs="Times New Roman"/>
          <w:sz w:val="24"/>
          <w:szCs w:val="24"/>
        </w:rPr>
        <w:t xml:space="preserve"> </w:t>
      </w:r>
      <w:r w:rsidR="009C030B" w:rsidRPr="003945D9">
        <w:rPr>
          <w:rFonts w:ascii="Times New Roman" w:hAnsi="Times New Roman" w:cs="Times New Roman"/>
          <w:sz w:val="24"/>
          <w:szCs w:val="24"/>
        </w:rPr>
        <w:t>their mono- or paraphyly.</w:t>
      </w:r>
    </w:p>
    <w:bookmarkEnd w:id="10"/>
    <w:p w14:paraId="195E5AF5" w14:textId="77777777" w:rsidR="00B26F30" w:rsidRPr="003945D9" w:rsidRDefault="00B26F30" w:rsidP="00B26F30">
      <w:pPr>
        <w:rPr>
          <w:rFonts w:ascii="Times New Roman" w:hAnsi="Times New Roman" w:cs="Times New Roman"/>
          <w:i/>
          <w:sz w:val="24"/>
          <w:szCs w:val="24"/>
        </w:rPr>
      </w:pPr>
      <w:r w:rsidRPr="003945D9">
        <w:rPr>
          <w:rFonts w:ascii="Times New Roman" w:hAnsi="Times New Roman" w:cs="Times New Roman"/>
          <w:b/>
          <w:sz w:val="24"/>
          <w:szCs w:val="24"/>
        </w:rPr>
        <w:t>Tab</w:t>
      </w:r>
      <w:r w:rsidR="00F73303" w:rsidRPr="003945D9">
        <w:rPr>
          <w:rFonts w:ascii="Times New Roman" w:hAnsi="Times New Roman" w:cs="Times New Roman"/>
          <w:b/>
          <w:sz w:val="24"/>
          <w:szCs w:val="24"/>
        </w:rPr>
        <w:t>le</w:t>
      </w:r>
      <w:r w:rsidRPr="003945D9">
        <w:rPr>
          <w:rFonts w:ascii="Times New Roman" w:hAnsi="Times New Roman" w:cs="Times New Roman"/>
          <w:b/>
          <w:sz w:val="24"/>
          <w:szCs w:val="24"/>
        </w:rPr>
        <w:t xml:space="preserve"> S3</w:t>
      </w:r>
      <w:r w:rsidR="00F73303" w:rsidRPr="003945D9">
        <w:rPr>
          <w:rFonts w:ascii="Times New Roman" w:hAnsi="Times New Roman" w:cs="Times New Roman"/>
          <w:b/>
          <w:sz w:val="24"/>
          <w:szCs w:val="24"/>
        </w:rPr>
        <w:t>.</w:t>
      </w:r>
      <w:r w:rsidRPr="003945D9">
        <w:rPr>
          <w:rFonts w:ascii="Times New Roman" w:hAnsi="Times New Roman" w:cs="Times New Roman"/>
          <w:sz w:val="24"/>
          <w:szCs w:val="24"/>
        </w:rPr>
        <w:t xml:space="preserve"> </w:t>
      </w:r>
      <w:r w:rsidR="009C030B" w:rsidRPr="003945D9">
        <w:rPr>
          <w:rFonts w:ascii="Times New Roman" w:hAnsi="Times New Roman" w:cs="Times New Roman"/>
          <w:sz w:val="24"/>
          <w:szCs w:val="24"/>
        </w:rPr>
        <w:t xml:space="preserve">Genetic diversity and average </w:t>
      </w:r>
      <w:r w:rsidR="009C030B" w:rsidRPr="003945D9">
        <w:rPr>
          <w:rFonts w:ascii="Times New Roman" w:hAnsi="Times New Roman" w:cs="Times New Roman"/>
          <w:i/>
          <w:sz w:val="24"/>
          <w:szCs w:val="24"/>
        </w:rPr>
        <w:t>p</w:t>
      </w:r>
      <w:r w:rsidR="00DA202D" w:rsidRPr="003945D9">
        <w:rPr>
          <w:rFonts w:ascii="Times New Roman" w:hAnsi="Times New Roman" w:cs="Times New Roman"/>
          <w:i/>
          <w:sz w:val="24"/>
          <w:szCs w:val="24"/>
        </w:rPr>
        <w:t>-</w:t>
      </w:r>
      <w:r w:rsidR="009C030B" w:rsidRPr="003945D9">
        <w:rPr>
          <w:rFonts w:ascii="Times New Roman" w:hAnsi="Times New Roman" w:cs="Times New Roman"/>
          <w:sz w:val="24"/>
          <w:szCs w:val="24"/>
        </w:rPr>
        <w:t xml:space="preserve">distances (maximum and mean) within subspecies of </w:t>
      </w:r>
      <w:proofErr w:type="spellStart"/>
      <w:r w:rsidR="009C030B" w:rsidRPr="003945D9">
        <w:rPr>
          <w:rFonts w:ascii="Times New Roman" w:hAnsi="Times New Roman" w:cs="Times New Roman"/>
          <w:i/>
          <w:sz w:val="24"/>
          <w:szCs w:val="24"/>
        </w:rPr>
        <w:t>Montenegrina</w:t>
      </w:r>
      <w:proofErr w:type="spellEnd"/>
      <w:r w:rsidR="009C030B" w:rsidRPr="003945D9">
        <w:rPr>
          <w:rFonts w:ascii="Times New Roman" w:hAnsi="Times New Roman" w:cs="Times New Roman"/>
          <w:sz w:val="24"/>
          <w:szCs w:val="24"/>
        </w:rPr>
        <w:t xml:space="preserve"> in the </w:t>
      </w:r>
      <w:r w:rsidR="009C030B" w:rsidRPr="003945D9">
        <w:rPr>
          <w:rFonts w:ascii="Times New Roman" w:hAnsi="Times New Roman" w:cs="Times New Roman"/>
          <w:i/>
          <w:sz w:val="24"/>
          <w:szCs w:val="24"/>
        </w:rPr>
        <w:t>COI</w:t>
      </w:r>
      <w:r w:rsidR="009C030B" w:rsidRPr="003945D9">
        <w:rPr>
          <w:rFonts w:ascii="Times New Roman" w:hAnsi="Times New Roman" w:cs="Times New Roman"/>
          <w:sz w:val="24"/>
          <w:szCs w:val="24"/>
        </w:rPr>
        <w:t xml:space="preserve"> data set. Seq. nr. – number of sequences included </w:t>
      </w:r>
      <w:r w:rsidRPr="003945D9">
        <w:rPr>
          <w:rFonts w:ascii="Times New Roman" w:hAnsi="Times New Roman" w:cs="Times New Roman"/>
          <w:i/>
          <w:sz w:val="24"/>
          <w:szCs w:val="24"/>
        </w:rPr>
        <w:t>p</w:t>
      </w:r>
      <w:r w:rsidRPr="003945D9">
        <w:rPr>
          <w:rFonts w:ascii="Times New Roman" w:hAnsi="Times New Roman" w:cs="Times New Roman"/>
          <w:sz w:val="24"/>
          <w:szCs w:val="24"/>
        </w:rPr>
        <w:t>-distances</w:t>
      </w:r>
      <w:r w:rsidR="001E7E43" w:rsidRPr="003945D9">
        <w:rPr>
          <w:rFonts w:ascii="Times New Roman" w:hAnsi="Times New Roman" w:cs="Times New Roman"/>
          <w:sz w:val="24"/>
          <w:szCs w:val="24"/>
        </w:rPr>
        <w:t>.</w:t>
      </w:r>
    </w:p>
    <w:p w14:paraId="53D42FBC" w14:textId="3AB0A549" w:rsidR="00521317" w:rsidRPr="003945D9" w:rsidRDefault="00521317" w:rsidP="00521317">
      <w:pPr>
        <w:rPr>
          <w:rFonts w:ascii="Times New Roman" w:hAnsi="Times New Roman" w:cs="Times New Roman"/>
          <w:sz w:val="24"/>
          <w:szCs w:val="24"/>
        </w:rPr>
      </w:pPr>
      <w:r w:rsidRPr="003945D9">
        <w:rPr>
          <w:rFonts w:ascii="Times New Roman" w:hAnsi="Times New Roman" w:cs="Times New Roman"/>
          <w:b/>
          <w:sz w:val="24"/>
          <w:szCs w:val="24"/>
        </w:rPr>
        <w:t>Table S4.</w:t>
      </w:r>
      <w:r w:rsidRPr="003945D9">
        <w:rPr>
          <w:rFonts w:ascii="Times New Roman" w:hAnsi="Times New Roman" w:cs="Times New Roman"/>
          <w:sz w:val="24"/>
          <w:szCs w:val="24"/>
        </w:rPr>
        <w:t xml:space="preserve"> Calculated morphospecies–MOTU match values (</w:t>
      </w:r>
      <w:proofErr w:type="spellStart"/>
      <w:r w:rsidRPr="003945D9">
        <w:rPr>
          <w:rFonts w:ascii="Times New Roman" w:hAnsi="Times New Roman" w:cs="Times New Roman"/>
          <w:i/>
          <w:sz w:val="24"/>
          <w:szCs w:val="24"/>
        </w:rPr>
        <w:t>MMM</w:t>
      </w:r>
      <w:r w:rsidRPr="003945D9">
        <w:rPr>
          <w:rFonts w:ascii="Times New Roman" w:hAnsi="Times New Roman" w:cs="Times New Roman"/>
          <w:sz w:val="24"/>
          <w:szCs w:val="24"/>
          <w:vertAlign w:val="subscript"/>
        </w:rPr>
        <w:t>spec</w:t>
      </w:r>
      <w:proofErr w:type="spellEnd"/>
      <w:r w:rsidRPr="003945D9">
        <w:rPr>
          <w:rFonts w:ascii="Times New Roman" w:hAnsi="Times New Roman" w:cs="Times New Roman"/>
          <w:sz w:val="24"/>
          <w:szCs w:val="24"/>
        </w:rPr>
        <w:t xml:space="preserve">) for all morphospecies </w:t>
      </w:r>
      <w:r w:rsidR="008820F9">
        <w:rPr>
          <w:rFonts w:ascii="Times New Roman" w:hAnsi="Times New Roman" w:cs="Times New Roman"/>
          <w:sz w:val="24"/>
          <w:szCs w:val="24"/>
        </w:rPr>
        <w:t>for</w:t>
      </w:r>
      <w:r w:rsidR="008820F9" w:rsidRPr="003945D9">
        <w:rPr>
          <w:rFonts w:ascii="Times New Roman" w:hAnsi="Times New Roman" w:cs="Times New Roman"/>
          <w:sz w:val="24"/>
          <w:szCs w:val="24"/>
        </w:rPr>
        <w:t xml:space="preserve"> </w:t>
      </w:r>
      <w:r w:rsidRPr="003945D9">
        <w:rPr>
          <w:rFonts w:ascii="Times New Roman" w:hAnsi="Times New Roman" w:cs="Times New Roman"/>
          <w:sz w:val="24"/>
          <w:szCs w:val="24"/>
        </w:rPr>
        <w:t xml:space="preserve">all MOTU divisions (ABGD and PTP). </w:t>
      </w:r>
      <w:r w:rsidR="008820F9">
        <w:rPr>
          <w:rFonts w:ascii="Times New Roman" w:hAnsi="Times New Roman" w:cs="Times New Roman"/>
          <w:sz w:val="24"/>
          <w:szCs w:val="24"/>
        </w:rPr>
        <w:t>Bold letters: t</w:t>
      </w:r>
      <w:r w:rsidRPr="003945D9">
        <w:rPr>
          <w:rFonts w:ascii="Times New Roman" w:hAnsi="Times New Roman" w:cs="Times New Roman"/>
          <w:sz w:val="24"/>
          <w:szCs w:val="24"/>
        </w:rPr>
        <w:t>axa with no paraphyly problem in the phylogenetic analysis.</w:t>
      </w:r>
    </w:p>
    <w:p w14:paraId="33669793" w14:textId="77777777" w:rsidR="00E52244" w:rsidRPr="003945D9" w:rsidRDefault="00E52244" w:rsidP="00E52244">
      <w:pPr>
        <w:rPr>
          <w:rFonts w:ascii="Times New Roman" w:hAnsi="Times New Roman" w:cs="Times New Roman"/>
        </w:rPr>
      </w:pPr>
      <w:r w:rsidRPr="003945D9">
        <w:rPr>
          <w:rFonts w:ascii="Times New Roman" w:hAnsi="Times New Roman" w:cs="Times New Roman"/>
          <w:b/>
        </w:rPr>
        <w:t>Alignment S1</w:t>
      </w:r>
      <w:r w:rsidRPr="003945D9">
        <w:rPr>
          <w:rFonts w:ascii="Times New Roman" w:hAnsi="Times New Roman" w:cs="Times New Roman"/>
        </w:rPr>
        <w:t xml:space="preserve"> Concatenated </w:t>
      </w:r>
      <w:proofErr w:type="spellStart"/>
      <w:r w:rsidRPr="003945D9">
        <w:rPr>
          <w:rFonts w:ascii="Times New Roman" w:hAnsi="Times New Roman" w:cs="Times New Roman"/>
          <w:i/>
        </w:rPr>
        <w:t>mt</w:t>
      </w:r>
      <w:proofErr w:type="spellEnd"/>
      <w:r w:rsidRPr="003945D9">
        <w:rPr>
          <w:rFonts w:ascii="Times New Roman" w:hAnsi="Times New Roman" w:cs="Times New Roman"/>
        </w:rPr>
        <w:t xml:space="preserve"> data (</w:t>
      </w:r>
      <w:r w:rsidRPr="003945D9">
        <w:rPr>
          <w:rFonts w:ascii="Times New Roman" w:hAnsi="Times New Roman" w:cs="Times New Roman"/>
          <w:i/>
        </w:rPr>
        <w:t>COI – 16S – 12S</w:t>
      </w:r>
      <w:r w:rsidRPr="003945D9">
        <w:rPr>
          <w:rFonts w:ascii="Times New Roman" w:hAnsi="Times New Roman" w:cs="Times New Roman"/>
        </w:rPr>
        <w:t>)</w:t>
      </w:r>
    </w:p>
    <w:p w14:paraId="01D1B9D9" w14:textId="77777777" w:rsidR="00E52244" w:rsidRPr="003945D9" w:rsidRDefault="00E52244" w:rsidP="00E52244">
      <w:pPr>
        <w:rPr>
          <w:rFonts w:ascii="Times New Roman" w:hAnsi="Times New Roman" w:cs="Times New Roman"/>
        </w:rPr>
      </w:pPr>
      <w:r w:rsidRPr="003945D9">
        <w:rPr>
          <w:rFonts w:ascii="Times New Roman" w:hAnsi="Times New Roman" w:cs="Times New Roman"/>
          <w:b/>
        </w:rPr>
        <w:t>Alignment S2</w:t>
      </w:r>
      <w:r w:rsidRPr="003945D9">
        <w:rPr>
          <w:rFonts w:ascii="Times New Roman" w:hAnsi="Times New Roman" w:cs="Times New Roman"/>
        </w:rPr>
        <w:t xml:space="preserve"> Concatenated </w:t>
      </w:r>
      <w:proofErr w:type="spellStart"/>
      <w:r w:rsidRPr="003945D9">
        <w:rPr>
          <w:rFonts w:ascii="Times New Roman" w:hAnsi="Times New Roman" w:cs="Times New Roman"/>
          <w:i/>
        </w:rPr>
        <w:t>mt</w:t>
      </w:r>
      <w:proofErr w:type="spellEnd"/>
      <w:r w:rsidRPr="003945D9">
        <w:rPr>
          <w:rFonts w:ascii="Times New Roman" w:hAnsi="Times New Roman" w:cs="Times New Roman"/>
        </w:rPr>
        <w:t xml:space="preserve"> data of clades A and F</w:t>
      </w:r>
    </w:p>
    <w:p w14:paraId="65D36C55" w14:textId="77777777" w:rsidR="00E52244" w:rsidRPr="003945D9" w:rsidRDefault="00E52244" w:rsidP="00E52244">
      <w:pPr>
        <w:rPr>
          <w:rFonts w:ascii="Times New Roman" w:hAnsi="Times New Roman" w:cs="Times New Roman"/>
        </w:rPr>
      </w:pPr>
      <w:r w:rsidRPr="003945D9">
        <w:rPr>
          <w:rFonts w:ascii="Times New Roman" w:hAnsi="Times New Roman" w:cs="Times New Roman"/>
          <w:b/>
        </w:rPr>
        <w:t>Alignment S3</w:t>
      </w:r>
      <w:r w:rsidRPr="003945D9">
        <w:rPr>
          <w:rFonts w:ascii="Times New Roman" w:hAnsi="Times New Roman" w:cs="Times New Roman"/>
        </w:rPr>
        <w:t xml:space="preserve"> Concatenated </w:t>
      </w:r>
      <w:proofErr w:type="spellStart"/>
      <w:r w:rsidRPr="003945D9">
        <w:rPr>
          <w:rFonts w:ascii="Times New Roman" w:hAnsi="Times New Roman" w:cs="Times New Roman"/>
          <w:i/>
        </w:rPr>
        <w:t>mt</w:t>
      </w:r>
      <w:proofErr w:type="spellEnd"/>
      <w:r w:rsidRPr="003945D9">
        <w:rPr>
          <w:rFonts w:ascii="Times New Roman" w:hAnsi="Times New Roman" w:cs="Times New Roman"/>
        </w:rPr>
        <w:t xml:space="preserve"> data of clades B, C and BC</w:t>
      </w:r>
    </w:p>
    <w:p w14:paraId="7AEFE30D" w14:textId="77777777" w:rsidR="00E52244" w:rsidRPr="003945D9" w:rsidRDefault="00E52244" w:rsidP="00E52244">
      <w:pPr>
        <w:rPr>
          <w:rFonts w:ascii="Times New Roman" w:hAnsi="Times New Roman" w:cs="Times New Roman"/>
        </w:rPr>
      </w:pPr>
      <w:r w:rsidRPr="003945D9">
        <w:rPr>
          <w:rFonts w:ascii="Times New Roman" w:hAnsi="Times New Roman" w:cs="Times New Roman"/>
          <w:b/>
        </w:rPr>
        <w:t>Alignment S4</w:t>
      </w:r>
      <w:r w:rsidRPr="003945D9">
        <w:rPr>
          <w:rFonts w:ascii="Times New Roman" w:hAnsi="Times New Roman" w:cs="Times New Roman"/>
        </w:rPr>
        <w:t xml:space="preserve"> Concatenated </w:t>
      </w:r>
      <w:proofErr w:type="spellStart"/>
      <w:r w:rsidRPr="003945D9">
        <w:rPr>
          <w:rFonts w:ascii="Times New Roman" w:hAnsi="Times New Roman" w:cs="Times New Roman"/>
          <w:i/>
        </w:rPr>
        <w:t>mt</w:t>
      </w:r>
      <w:proofErr w:type="spellEnd"/>
      <w:r w:rsidRPr="003945D9">
        <w:rPr>
          <w:rFonts w:ascii="Times New Roman" w:hAnsi="Times New Roman" w:cs="Times New Roman"/>
        </w:rPr>
        <w:t xml:space="preserve"> data of clades E</w:t>
      </w:r>
    </w:p>
    <w:p w14:paraId="5FE66953" w14:textId="77777777" w:rsidR="00E52244" w:rsidRPr="003945D9" w:rsidRDefault="00E52244" w:rsidP="00E52244">
      <w:pPr>
        <w:rPr>
          <w:rFonts w:ascii="Times New Roman" w:hAnsi="Times New Roman" w:cs="Times New Roman"/>
        </w:rPr>
      </w:pPr>
      <w:r w:rsidRPr="003945D9">
        <w:rPr>
          <w:rFonts w:ascii="Times New Roman" w:hAnsi="Times New Roman" w:cs="Times New Roman"/>
          <w:b/>
        </w:rPr>
        <w:t>Alignment S5</w:t>
      </w:r>
      <w:r w:rsidRPr="003945D9">
        <w:rPr>
          <w:rFonts w:ascii="Times New Roman" w:hAnsi="Times New Roman" w:cs="Times New Roman"/>
        </w:rPr>
        <w:t xml:space="preserve"> Concatenated </w:t>
      </w:r>
      <w:proofErr w:type="spellStart"/>
      <w:r w:rsidRPr="003945D9">
        <w:rPr>
          <w:rFonts w:ascii="Times New Roman" w:hAnsi="Times New Roman" w:cs="Times New Roman"/>
          <w:i/>
        </w:rPr>
        <w:t>mt</w:t>
      </w:r>
      <w:proofErr w:type="spellEnd"/>
      <w:r w:rsidRPr="003945D9">
        <w:rPr>
          <w:rFonts w:ascii="Times New Roman" w:hAnsi="Times New Roman" w:cs="Times New Roman"/>
        </w:rPr>
        <w:t xml:space="preserve"> data of clades D</w:t>
      </w:r>
    </w:p>
    <w:p w14:paraId="25637BE2" w14:textId="77777777" w:rsidR="00E52244" w:rsidRPr="003945D9" w:rsidRDefault="00E52244" w:rsidP="00E52244">
      <w:pPr>
        <w:rPr>
          <w:rFonts w:ascii="Times New Roman" w:hAnsi="Times New Roman" w:cs="Times New Roman"/>
        </w:rPr>
      </w:pPr>
      <w:r w:rsidRPr="003945D9">
        <w:rPr>
          <w:rFonts w:ascii="Times New Roman" w:hAnsi="Times New Roman" w:cs="Times New Roman"/>
          <w:b/>
        </w:rPr>
        <w:t>Alignment S6</w:t>
      </w:r>
      <w:r w:rsidRPr="003945D9">
        <w:rPr>
          <w:rFonts w:ascii="Times New Roman" w:hAnsi="Times New Roman" w:cs="Times New Roman"/>
        </w:rPr>
        <w:t xml:space="preserve"> Concatenated </w:t>
      </w:r>
      <w:proofErr w:type="spellStart"/>
      <w:r w:rsidRPr="003945D9">
        <w:rPr>
          <w:rFonts w:ascii="Times New Roman" w:hAnsi="Times New Roman" w:cs="Times New Roman"/>
          <w:i/>
        </w:rPr>
        <w:t>mt</w:t>
      </w:r>
      <w:proofErr w:type="spellEnd"/>
      <w:r w:rsidRPr="003945D9">
        <w:rPr>
          <w:rFonts w:ascii="Times New Roman" w:hAnsi="Times New Roman" w:cs="Times New Roman"/>
        </w:rPr>
        <w:t xml:space="preserve"> data of clades G</w:t>
      </w:r>
    </w:p>
    <w:p w14:paraId="749441B3" w14:textId="77777777" w:rsidR="00E52244" w:rsidRPr="003945D9" w:rsidRDefault="00E52244" w:rsidP="00E52244">
      <w:pPr>
        <w:rPr>
          <w:rFonts w:ascii="Times New Roman" w:hAnsi="Times New Roman" w:cs="Times New Roman"/>
        </w:rPr>
      </w:pPr>
      <w:r w:rsidRPr="003945D9">
        <w:rPr>
          <w:rFonts w:ascii="Times New Roman" w:hAnsi="Times New Roman" w:cs="Times New Roman"/>
          <w:b/>
        </w:rPr>
        <w:t>Alignment S7</w:t>
      </w:r>
      <w:r w:rsidRPr="003945D9">
        <w:rPr>
          <w:rFonts w:ascii="Times New Roman" w:hAnsi="Times New Roman" w:cs="Times New Roman"/>
        </w:rPr>
        <w:t xml:space="preserve"> Concatenated </w:t>
      </w:r>
      <w:proofErr w:type="spellStart"/>
      <w:r w:rsidRPr="003945D9">
        <w:rPr>
          <w:rFonts w:ascii="Times New Roman" w:hAnsi="Times New Roman" w:cs="Times New Roman"/>
          <w:i/>
        </w:rPr>
        <w:t>mt</w:t>
      </w:r>
      <w:proofErr w:type="spellEnd"/>
      <w:r w:rsidRPr="003945D9">
        <w:rPr>
          <w:rFonts w:ascii="Times New Roman" w:hAnsi="Times New Roman" w:cs="Times New Roman"/>
        </w:rPr>
        <w:t xml:space="preserve"> data of clades HI</w:t>
      </w:r>
    </w:p>
    <w:p w14:paraId="76A95D7F" w14:textId="77777777" w:rsidR="00E52244" w:rsidRPr="003945D9" w:rsidRDefault="00E52244" w:rsidP="00E52244">
      <w:pPr>
        <w:rPr>
          <w:rFonts w:ascii="Times New Roman" w:hAnsi="Times New Roman" w:cs="Times New Roman"/>
        </w:rPr>
      </w:pPr>
      <w:r w:rsidRPr="003945D9">
        <w:rPr>
          <w:rFonts w:ascii="Times New Roman" w:hAnsi="Times New Roman" w:cs="Times New Roman"/>
          <w:b/>
        </w:rPr>
        <w:t>Alignment S8</w:t>
      </w:r>
      <w:r w:rsidRPr="003945D9">
        <w:rPr>
          <w:rFonts w:ascii="Times New Roman" w:hAnsi="Times New Roman" w:cs="Times New Roman"/>
        </w:rPr>
        <w:t xml:space="preserve"> Concatenated </w:t>
      </w:r>
      <w:proofErr w:type="spellStart"/>
      <w:r w:rsidRPr="003945D9">
        <w:rPr>
          <w:rFonts w:ascii="Times New Roman" w:hAnsi="Times New Roman" w:cs="Times New Roman"/>
          <w:i/>
        </w:rPr>
        <w:t>mt</w:t>
      </w:r>
      <w:proofErr w:type="spellEnd"/>
      <w:r w:rsidRPr="003945D9">
        <w:rPr>
          <w:rFonts w:ascii="Times New Roman" w:hAnsi="Times New Roman" w:cs="Times New Roman"/>
        </w:rPr>
        <w:t xml:space="preserve"> data of clades KLJ</w:t>
      </w:r>
    </w:p>
    <w:p w14:paraId="0E382B1F" w14:textId="60DC9ACF" w:rsidR="009079DF" w:rsidRPr="003945D9" w:rsidRDefault="00E52244" w:rsidP="00521317">
      <w:pPr>
        <w:rPr>
          <w:rFonts w:ascii="Times New Roman" w:hAnsi="Times New Roman" w:cs="Times New Roman"/>
        </w:rPr>
      </w:pPr>
      <w:r w:rsidRPr="003945D9">
        <w:rPr>
          <w:rFonts w:ascii="Times New Roman" w:hAnsi="Times New Roman" w:cs="Times New Roman"/>
          <w:b/>
        </w:rPr>
        <w:t>Alignment S9</w:t>
      </w:r>
      <w:r w:rsidRPr="003945D9">
        <w:rPr>
          <w:rFonts w:ascii="Times New Roman" w:hAnsi="Times New Roman" w:cs="Times New Roman"/>
        </w:rPr>
        <w:t xml:space="preserve"> Histone gene sequence </w:t>
      </w:r>
      <w:r w:rsidRPr="003945D9">
        <w:rPr>
          <w:rFonts w:ascii="Times New Roman" w:hAnsi="Times New Roman" w:cs="Times New Roman"/>
          <w:i/>
        </w:rPr>
        <w:t>H3-IGS-H4</w:t>
      </w:r>
    </w:p>
    <w:p w14:paraId="1BDB065A" w14:textId="77777777" w:rsidR="00B26F30" w:rsidRPr="003945D9" w:rsidRDefault="00B26F30">
      <w:pPr>
        <w:rPr>
          <w:rFonts w:ascii="Times New Roman" w:eastAsia="Times New Roman" w:hAnsi="Times New Roman" w:cs="Times New Roman"/>
          <w:sz w:val="24"/>
          <w:szCs w:val="24"/>
          <w:lang w:eastAsia="de-DE"/>
        </w:rPr>
      </w:pPr>
      <w:r w:rsidRPr="003945D9">
        <w:br w:type="page"/>
      </w:r>
    </w:p>
    <w:p w14:paraId="3C8F661D" w14:textId="25C1A269" w:rsidR="00B26F30" w:rsidRPr="003945D9" w:rsidRDefault="00B26F30" w:rsidP="00B26F30">
      <w:pPr>
        <w:rPr>
          <w:rFonts w:ascii="Times New Roman" w:hAnsi="Times New Roman" w:cs="Times New Roman"/>
          <w:sz w:val="24"/>
          <w:szCs w:val="24"/>
        </w:rPr>
      </w:pPr>
      <w:r w:rsidRPr="003945D9">
        <w:rPr>
          <w:rFonts w:ascii="Times New Roman" w:hAnsi="Times New Roman" w:cs="Times New Roman"/>
          <w:b/>
          <w:sz w:val="24"/>
          <w:szCs w:val="24"/>
        </w:rPr>
        <w:lastRenderedPageBreak/>
        <w:t>Table 1.</w:t>
      </w:r>
      <w:r w:rsidRPr="003945D9">
        <w:rPr>
          <w:rFonts w:ascii="Times New Roman" w:hAnsi="Times New Roman" w:cs="Times New Roman"/>
          <w:sz w:val="24"/>
          <w:szCs w:val="24"/>
        </w:rPr>
        <w:t xml:space="preserve"> </w:t>
      </w:r>
      <w:r w:rsidR="00707506" w:rsidRPr="003945D9">
        <w:rPr>
          <w:rFonts w:ascii="Times New Roman" w:hAnsi="Times New Roman" w:cs="Times New Roman"/>
          <w:sz w:val="24"/>
          <w:szCs w:val="24"/>
        </w:rPr>
        <w:t xml:space="preserve">Primer sequences for amplification and sequencing of </w:t>
      </w:r>
      <w:r w:rsidR="00707506" w:rsidRPr="003945D9">
        <w:rPr>
          <w:rFonts w:ascii="Times New Roman" w:hAnsi="Times New Roman" w:cs="Times New Roman"/>
          <w:i/>
          <w:sz w:val="24"/>
          <w:szCs w:val="24"/>
        </w:rPr>
        <w:t>COI</w:t>
      </w:r>
      <w:r w:rsidR="00707506" w:rsidRPr="003945D9">
        <w:rPr>
          <w:rFonts w:ascii="Times New Roman" w:hAnsi="Times New Roman" w:cs="Times New Roman"/>
          <w:sz w:val="24"/>
          <w:szCs w:val="24"/>
        </w:rPr>
        <w:t xml:space="preserve">, </w:t>
      </w:r>
      <w:r w:rsidR="00707506" w:rsidRPr="003945D9">
        <w:rPr>
          <w:rFonts w:ascii="Times New Roman" w:hAnsi="Times New Roman" w:cs="Times New Roman"/>
          <w:i/>
          <w:sz w:val="24"/>
          <w:szCs w:val="24"/>
        </w:rPr>
        <w:t>12S</w:t>
      </w:r>
      <w:r w:rsidR="00707506" w:rsidRPr="003945D9">
        <w:rPr>
          <w:rFonts w:ascii="Times New Roman" w:hAnsi="Times New Roman" w:cs="Times New Roman"/>
          <w:sz w:val="24"/>
          <w:szCs w:val="24"/>
        </w:rPr>
        <w:t xml:space="preserve">, </w:t>
      </w:r>
      <w:r w:rsidR="00707506" w:rsidRPr="003945D9">
        <w:rPr>
          <w:rFonts w:ascii="Times New Roman" w:hAnsi="Times New Roman" w:cs="Times New Roman"/>
          <w:i/>
          <w:sz w:val="24"/>
          <w:szCs w:val="24"/>
        </w:rPr>
        <w:t>16S</w:t>
      </w:r>
      <w:r w:rsidR="00707506" w:rsidRPr="003945D9">
        <w:rPr>
          <w:rFonts w:ascii="Times New Roman" w:hAnsi="Times New Roman" w:cs="Times New Roman"/>
          <w:sz w:val="24"/>
          <w:szCs w:val="24"/>
        </w:rPr>
        <w:t xml:space="preserve"> and </w:t>
      </w:r>
      <w:r w:rsidR="001B7A36" w:rsidRPr="003945D9">
        <w:rPr>
          <w:rFonts w:ascii="Times New Roman" w:hAnsi="Times New Roman" w:cs="Times New Roman"/>
          <w:i/>
          <w:sz w:val="24"/>
          <w:szCs w:val="24"/>
        </w:rPr>
        <w:t>H3-IGS-H4</w:t>
      </w:r>
      <w:r w:rsidR="00707506" w:rsidRPr="003945D9">
        <w:rPr>
          <w:rFonts w:ascii="Times New Roman" w:hAnsi="Times New Roman" w:cs="Times New Roman"/>
          <w:sz w:val="24"/>
          <w:szCs w:val="24"/>
        </w:rPr>
        <w:t xml:space="preserve"> as well as the used </w:t>
      </w:r>
      <w:r w:rsidR="00F12361" w:rsidRPr="003945D9">
        <w:rPr>
          <w:rFonts w:ascii="Times New Roman" w:hAnsi="Times New Roman" w:cs="Times New Roman"/>
          <w:sz w:val="24"/>
          <w:szCs w:val="24"/>
        </w:rPr>
        <w:t>annealing temperatures</w:t>
      </w:r>
      <w:r w:rsidR="00707506" w:rsidRPr="003945D9">
        <w:rPr>
          <w:rFonts w:ascii="Times New Roman" w:hAnsi="Times New Roman" w:cs="Times New Roman"/>
          <w:sz w:val="24"/>
          <w:szCs w:val="24"/>
        </w:rPr>
        <w:t xml:space="preserve"> (Ta).</w:t>
      </w:r>
    </w:p>
    <w:p w14:paraId="644D41F2" w14:textId="77777777" w:rsidR="00F12361" w:rsidRPr="003945D9" w:rsidRDefault="00F12361" w:rsidP="00B26F30">
      <w:pPr>
        <w:rPr>
          <w:rFonts w:ascii="Times New Roman" w:hAnsi="Times New Roman" w:cs="Times New Roman"/>
          <w:sz w:val="24"/>
          <w:szCs w:val="24"/>
        </w:rPr>
      </w:pPr>
    </w:p>
    <w:tbl>
      <w:tblPr>
        <w:tblW w:w="8025" w:type="dxa"/>
        <w:tblCellMar>
          <w:left w:w="70" w:type="dxa"/>
          <w:right w:w="70" w:type="dxa"/>
        </w:tblCellMar>
        <w:tblLook w:val="04A0" w:firstRow="1" w:lastRow="0" w:firstColumn="1" w:lastColumn="0" w:noHBand="0" w:noVBand="1"/>
      </w:tblPr>
      <w:tblGrid>
        <w:gridCol w:w="1720"/>
        <w:gridCol w:w="4039"/>
        <w:gridCol w:w="397"/>
        <w:gridCol w:w="1869"/>
      </w:tblGrid>
      <w:tr w:rsidR="00B26F30" w:rsidRPr="003945D9" w14:paraId="093D034A" w14:textId="77777777" w:rsidTr="0094186E">
        <w:trPr>
          <w:trHeight w:val="290"/>
        </w:trPr>
        <w:tc>
          <w:tcPr>
            <w:tcW w:w="1720" w:type="dxa"/>
            <w:tcBorders>
              <w:top w:val="single" w:sz="4" w:space="0" w:color="auto"/>
              <w:left w:val="nil"/>
              <w:bottom w:val="single" w:sz="4" w:space="0" w:color="auto"/>
              <w:right w:val="nil"/>
            </w:tcBorders>
            <w:shd w:val="clear" w:color="auto" w:fill="auto"/>
            <w:noWrap/>
            <w:vAlign w:val="bottom"/>
            <w:hideMark/>
          </w:tcPr>
          <w:p w14:paraId="02E7D1D6" w14:textId="77777777" w:rsidR="00B26F30" w:rsidRPr="003945D9" w:rsidRDefault="00B26F30" w:rsidP="0044349E">
            <w:pPr>
              <w:spacing w:after="0" w:line="240" w:lineRule="auto"/>
              <w:rPr>
                <w:rFonts w:ascii="Times New Roman" w:eastAsia="Times New Roman" w:hAnsi="Times New Roman" w:cs="Times New Roman"/>
                <w:b/>
                <w:bCs/>
                <w:color w:val="000000"/>
                <w:lang w:eastAsia="de-AT"/>
              </w:rPr>
            </w:pPr>
            <w:r w:rsidRPr="003945D9">
              <w:rPr>
                <w:rFonts w:ascii="Times New Roman" w:eastAsia="Times New Roman" w:hAnsi="Times New Roman" w:cs="Times New Roman"/>
                <w:b/>
                <w:bCs/>
                <w:color w:val="000000"/>
                <w:lang w:eastAsia="de-AT"/>
              </w:rPr>
              <w:t>Primer name</w:t>
            </w:r>
          </w:p>
        </w:tc>
        <w:tc>
          <w:tcPr>
            <w:tcW w:w="4039" w:type="dxa"/>
            <w:tcBorders>
              <w:top w:val="single" w:sz="4" w:space="0" w:color="auto"/>
              <w:left w:val="nil"/>
              <w:bottom w:val="single" w:sz="4" w:space="0" w:color="auto"/>
              <w:right w:val="nil"/>
            </w:tcBorders>
            <w:shd w:val="clear" w:color="auto" w:fill="auto"/>
            <w:noWrap/>
            <w:vAlign w:val="bottom"/>
            <w:hideMark/>
          </w:tcPr>
          <w:p w14:paraId="1269A7F5" w14:textId="77777777" w:rsidR="00B26F30" w:rsidRPr="003945D9" w:rsidRDefault="00B26F30" w:rsidP="0044349E">
            <w:pPr>
              <w:spacing w:after="0" w:line="240" w:lineRule="auto"/>
              <w:rPr>
                <w:rFonts w:ascii="Times New Roman" w:eastAsia="Times New Roman" w:hAnsi="Times New Roman" w:cs="Times New Roman"/>
                <w:b/>
                <w:bCs/>
                <w:color w:val="000000"/>
                <w:lang w:eastAsia="de-AT"/>
              </w:rPr>
            </w:pPr>
            <w:r w:rsidRPr="003945D9">
              <w:rPr>
                <w:rFonts w:ascii="Times New Roman" w:eastAsia="Times New Roman" w:hAnsi="Times New Roman" w:cs="Times New Roman"/>
                <w:b/>
                <w:bCs/>
                <w:color w:val="000000"/>
                <w:lang w:eastAsia="de-AT"/>
              </w:rPr>
              <w:t>Primer Sequence (5'-3')</w:t>
            </w:r>
          </w:p>
        </w:tc>
        <w:tc>
          <w:tcPr>
            <w:tcW w:w="397" w:type="dxa"/>
            <w:tcBorders>
              <w:top w:val="single" w:sz="4" w:space="0" w:color="auto"/>
              <w:left w:val="nil"/>
              <w:bottom w:val="single" w:sz="4" w:space="0" w:color="auto"/>
              <w:right w:val="nil"/>
            </w:tcBorders>
            <w:shd w:val="clear" w:color="auto" w:fill="auto"/>
            <w:noWrap/>
            <w:vAlign w:val="bottom"/>
            <w:hideMark/>
          </w:tcPr>
          <w:p w14:paraId="7A5D11BB" w14:textId="77777777" w:rsidR="00B26F30" w:rsidRPr="003945D9" w:rsidRDefault="00B26F30" w:rsidP="0044349E">
            <w:pPr>
              <w:spacing w:after="0" w:line="240" w:lineRule="auto"/>
              <w:rPr>
                <w:rFonts w:ascii="Times New Roman" w:eastAsia="Times New Roman" w:hAnsi="Times New Roman" w:cs="Times New Roman"/>
                <w:b/>
                <w:bCs/>
                <w:color w:val="000000"/>
                <w:lang w:eastAsia="de-AT"/>
              </w:rPr>
            </w:pPr>
            <w:r w:rsidRPr="003945D9">
              <w:rPr>
                <w:rFonts w:ascii="Times New Roman" w:eastAsia="Times New Roman" w:hAnsi="Times New Roman" w:cs="Times New Roman"/>
                <w:b/>
                <w:bCs/>
                <w:color w:val="000000"/>
                <w:lang w:eastAsia="de-AT"/>
              </w:rPr>
              <w:t>Ta</w:t>
            </w:r>
          </w:p>
        </w:tc>
        <w:tc>
          <w:tcPr>
            <w:tcW w:w="1869" w:type="dxa"/>
            <w:tcBorders>
              <w:top w:val="single" w:sz="4" w:space="0" w:color="auto"/>
              <w:left w:val="nil"/>
              <w:bottom w:val="single" w:sz="4" w:space="0" w:color="auto"/>
              <w:right w:val="nil"/>
            </w:tcBorders>
            <w:shd w:val="clear" w:color="auto" w:fill="auto"/>
            <w:noWrap/>
            <w:vAlign w:val="bottom"/>
            <w:hideMark/>
          </w:tcPr>
          <w:p w14:paraId="5F7E3ED3" w14:textId="77777777" w:rsidR="00B26F30" w:rsidRPr="003945D9" w:rsidRDefault="00B26F30" w:rsidP="0044349E">
            <w:pPr>
              <w:spacing w:after="0" w:line="240" w:lineRule="auto"/>
              <w:rPr>
                <w:rFonts w:ascii="Times New Roman" w:eastAsia="Times New Roman" w:hAnsi="Times New Roman" w:cs="Times New Roman"/>
                <w:b/>
                <w:bCs/>
                <w:color w:val="000000"/>
                <w:lang w:eastAsia="de-AT"/>
              </w:rPr>
            </w:pPr>
            <w:r w:rsidRPr="003945D9">
              <w:rPr>
                <w:rFonts w:ascii="Times New Roman" w:eastAsia="Times New Roman" w:hAnsi="Times New Roman" w:cs="Times New Roman"/>
                <w:b/>
                <w:bCs/>
                <w:color w:val="000000"/>
                <w:lang w:eastAsia="de-AT"/>
              </w:rPr>
              <w:t>Reference</w:t>
            </w:r>
          </w:p>
        </w:tc>
      </w:tr>
      <w:tr w:rsidR="00B26F30" w:rsidRPr="003945D9" w14:paraId="46ECD1AA" w14:textId="77777777" w:rsidTr="0094186E">
        <w:trPr>
          <w:trHeight w:val="290"/>
        </w:trPr>
        <w:tc>
          <w:tcPr>
            <w:tcW w:w="1720" w:type="dxa"/>
            <w:tcBorders>
              <w:top w:val="single" w:sz="4" w:space="0" w:color="auto"/>
              <w:left w:val="nil"/>
              <w:bottom w:val="nil"/>
              <w:right w:val="nil"/>
            </w:tcBorders>
            <w:shd w:val="clear" w:color="auto" w:fill="auto"/>
            <w:noWrap/>
            <w:vAlign w:val="bottom"/>
            <w:hideMark/>
          </w:tcPr>
          <w:p w14:paraId="04B3F12C" w14:textId="77777777" w:rsidR="00B26F30" w:rsidRPr="003945D9" w:rsidRDefault="00B26F30" w:rsidP="0044349E">
            <w:pPr>
              <w:spacing w:after="0" w:line="240" w:lineRule="auto"/>
              <w:rPr>
                <w:rFonts w:ascii="Times New Roman" w:eastAsia="Times New Roman" w:hAnsi="Times New Roman" w:cs="Times New Roman"/>
                <w:b/>
                <w:bCs/>
                <w:i/>
                <w:iCs/>
                <w:color w:val="000000"/>
                <w:lang w:eastAsia="de-AT"/>
              </w:rPr>
            </w:pPr>
            <w:r w:rsidRPr="003945D9">
              <w:rPr>
                <w:rFonts w:ascii="Times New Roman" w:eastAsia="Times New Roman" w:hAnsi="Times New Roman" w:cs="Times New Roman"/>
                <w:b/>
                <w:bCs/>
                <w:i/>
                <w:iCs/>
                <w:color w:val="000000"/>
                <w:lang w:eastAsia="de-AT"/>
              </w:rPr>
              <w:t>COI</w:t>
            </w:r>
          </w:p>
        </w:tc>
        <w:tc>
          <w:tcPr>
            <w:tcW w:w="4039" w:type="dxa"/>
            <w:tcBorders>
              <w:top w:val="single" w:sz="4" w:space="0" w:color="auto"/>
              <w:left w:val="nil"/>
              <w:bottom w:val="nil"/>
              <w:right w:val="nil"/>
            </w:tcBorders>
            <w:shd w:val="clear" w:color="auto" w:fill="auto"/>
            <w:noWrap/>
            <w:vAlign w:val="bottom"/>
            <w:hideMark/>
          </w:tcPr>
          <w:p w14:paraId="0637DCCF" w14:textId="77777777" w:rsidR="00B26F30" w:rsidRPr="003945D9" w:rsidRDefault="00B26F30" w:rsidP="0044349E">
            <w:pPr>
              <w:spacing w:after="0" w:line="240" w:lineRule="auto"/>
              <w:rPr>
                <w:rFonts w:ascii="Times New Roman" w:eastAsia="Times New Roman" w:hAnsi="Times New Roman" w:cs="Times New Roman"/>
                <w:b/>
                <w:bCs/>
                <w:i/>
                <w:iCs/>
                <w:color w:val="000000"/>
                <w:lang w:eastAsia="de-AT"/>
              </w:rPr>
            </w:pPr>
          </w:p>
        </w:tc>
        <w:tc>
          <w:tcPr>
            <w:tcW w:w="397" w:type="dxa"/>
            <w:tcBorders>
              <w:top w:val="single" w:sz="4" w:space="0" w:color="auto"/>
              <w:left w:val="nil"/>
              <w:bottom w:val="nil"/>
              <w:right w:val="nil"/>
            </w:tcBorders>
            <w:shd w:val="clear" w:color="auto" w:fill="auto"/>
            <w:noWrap/>
            <w:vAlign w:val="bottom"/>
            <w:hideMark/>
          </w:tcPr>
          <w:p w14:paraId="281EB10A" w14:textId="77777777" w:rsidR="00B26F30" w:rsidRPr="003945D9" w:rsidRDefault="00B26F30" w:rsidP="0044349E">
            <w:pPr>
              <w:spacing w:after="0" w:line="240" w:lineRule="auto"/>
              <w:rPr>
                <w:rFonts w:ascii="Times New Roman" w:eastAsia="Times New Roman" w:hAnsi="Times New Roman" w:cs="Times New Roman"/>
                <w:sz w:val="20"/>
                <w:szCs w:val="20"/>
                <w:lang w:eastAsia="de-AT"/>
              </w:rPr>
            </w:pPr>
          </w:p>
        </w:tc>
        <w:tc>
          <w:tcPr>
            <w:tcW w:w="1869" w:type="dxa"/>
            <w:tcBorders>
              <w:top w:val="single" w:sz="4" w:space="0" w:color="auto"/>
              <w:left w:val="nil"/>
              <w:bottom w:val="nil"/>
              <w:right w:val="nil"/>
            </w:tcBorders>
            <w:shd w:val="clear" w:color="auto" w:fill="auto"/>
            <w:noWrap/>
            <w:vAlign w:val="bottom"/>
            <w:hideMark/>
          </w:tcPr>
          <w:p w14:paraId="3C7A9D2E" w14:textId="77777777" w:rsidR="00B26F30" w:rsidRPr="003945D9" w:rsidRDefault="00B26F30" w:rsidP="0044349E">
            <w:pPr>
              <w:spacing w:after="0" w:line="240" w:lineRule="auto"/>
              <w:rPr>
                <w:rFonts w:ascii="Times New Roman" w:eastAsia="Times New Roman" w:hAnsi="Times New Roman" w:cs="Times New Roman"/>
                <w:sz w:val="20"/>
                <w:szCs w:val="20"/>
                <w:lang w:eastAsia="de-AT"/>
              </w:rPr>
            </w:pPr>
          </w:p>
        </w:tc>
      </w:tr>
      <w:tr w:rsidR="00B26F30" w:rsidRPr="003945D9" w14:paraId="05DF86EA" w14:textId="77777777" w:rsidTr="00A35C22">
        <w:trPr>
          <w:trHeight w:val="290"/>
        </w:trPr>
        <w:tc>
          <w:tcPr>
            <w:tcW w:w="1720" w:type="dxa"/>
            <w:tcBorders>
              <w:top w:val="nil"/>
              <w:left w:val="nil"/>
              <w:bottom w:val="nil"/>
              <w:right w:val="nil"/>
            </w:tcBorders>
            <w:shd w:val="clear" w:color="auto" w:fill="auto"/>
            <w:noWrap/>
            <w:vAlign w:val="bottom"/>
            <w:hideMark/>
          </w:tcPr>
          <w:p w14:paraId="06344C70"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proofErr w:type="spellStart"/>
            <w:r w:rsidRPr="003945D9">
              <w:rPr>
                <w:rFonts w:ascii="Times New Roman" w:eastAsia="Times New Roman" w:hAnsi="Times New Roman" w:cs="Times New Roman"/>
                <w:color w:val="000000"/>
                <w:lang w:eastAsia="de-AT"/>
              </w:rPr>
              <w:t>COIfolmerfwd</w:t>
            </w:r>
            <w:proofErr w:type="spellEnd"/>
          </w:p>
        </w:tc>
        <w:tc>
          <w:tcPr>
            <w:tcW w:w="4039" w:type="dxa"/>
            <w:tcBorders>
              <w:top w:val="nil"/>
              <w:left w:val="nil"/>
              <w:bottom w:val="nil"/>
              <w:right w:val="nil"/>
            </w:tcBorders>
            <w:shd w:val="clear" w:color="auto" w:fill="auto"/>
            <w:noWrap/>
            <w:vAlign w:val="bottom"/>
            <w:hideMark/>
          </w:tcPr>
          <w:p w14:paraId="1F652AD3"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GGTCAACAATCATAAAGATATTGG</w:t>
            </w:r>
          </w:p>
        </w:tc>
        <w:tc>
          <w:tcPr>
            <w:tcW w:w="397" w:type="dxa"/>
            <w:tcBorders>
              <w:top w:val="nil"/>
              <w:left w:val="nil"/>
              <w:bottom w:val="nil"/>
              <w:right w:val="nil"/>
            </w:tcBorders>
            <w:shd w:val="clear" w:color="auto" w:fill="auto"/>
            <w:noWrap/>
            <w:vAlign w:val="bottom"/>
            <w:hideMark/>
          </w:tcPr>
          <w:p w14:paraId="072894BB"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46</w:t>
            </w:r>
          </w:p>
        </w:tc>
        <w:tc>
          <w:tcPr>
            <w:tcW w:w="1869" w:type="dxa"/>
            <w:tcBorders>
              <w:top w:val="nil"/>
              <w:left w:val="nil"/>
              <w:bottom w:val="nil"/>
              <w:right w:val="nil"/>
            </w:tcBorders>
            <w:shd w:val="clear" w:color="auto" w:fill="auto"/>
            <w:noWrap/>
            <w:vAlign w:val="bottom"/>
            <w:hideMark/>
          </w:tcPr>
          <w:p w14:paraId="3ADE86A0" w14:textId="2E66B83D" w:rsidR="00B26F30" w:rsidRPr="003945D9" w:rsidRDefault="005650A9"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fldChar w:fldCharType="begin" w:fldLock="1"/>
            </w:r>
            <w:r w:rsidR="00980155">
              <w:rPr>
                <w:rFonts w:ascii="Times New Roman" w:eastAsia="Times New Roman" w:hAnsi="Times New Roman" w:cs="Times New Roman"/>
                <w:color w:val="000000"/>
                <w:lang w:eastAsia="de-AT"/>
              </w:rPr>
              <w:instrText>ADDIN CSL_CITATION { "citationItems" : [ { "id" : "ITEM-1", "itemData" : { "DOI" : "10.1093/mollus/eyq037", "author" : [ { "dropping-particle" : "", "family" : "Duda", "given" : "Michael", "non-dropping-particle" : "", "parse-names" : false, "suffix" : "" }, { "dropping-particle" : "", "family" : "Sattmann", "given" : "Helmut", "non-dropping-particle" : "", "parse-names" : false, "suffix" : "" }, { "dropping-particle" : "", "family" : "Haring", "given" : "Elisabeth", "non-dropping-particle" : "", "parse-names" : false, "suffix" : "" }, { "dropping-particle" : "", "family" : "Bartel", "given" : "Daniela", "non-dropping-particle" : "", "parse-names" : false, "suffix" : "" }, { "dropping-particle" : "", "family" : "Winkler", "given" : "Hans", "non-dropping-particle" : "", "parse-names" : false, "suffix" : "" }, { "dropping-particle" : "", "family" : "Harl", "given" : "Josef", "non-dropping-particle" : "", "parse-names" : false, "suffix" : "" }, { "dropping-particle" : "", "family" : "Kruckenhauser", "given" : "Luise", "non-dropping-particle" : "", "parse-names" : false, "suffix" : "" } ], "container-title" : "Journal of Molluscan Studies", "id" : "ITEM-1", "issued" : { "date-parts" : [ [ "2011" ] ] }, "page" : "30- 40", "title" : "Genetic differentiation and shell morphology of Trochulus oreinos (Wagner, 1915 ) and T. hispidus (Linnaeus, 1758) (Pulmonata: Hygromiidae) in the northeastern alps", "type" : "article-journal", "volume" : "77" }, "uris" : [ "http://www.mendeley.com/documents/?uuid=e839369b-73bb-43b0-a1c3-51e135b5039c" ] } ], "mendeley" : { "formattedCitation" : "(Duda et al., 2011)", "manualFormatting" : "Duda et al., 2011", "plainTextFormattedCitation" : "(Duda et al., 2011)", "previouslyFormattedCitation" : "(Duda et al., 2011)" }, "properties" : { "noteIndex" : 0 }, "schema" : "https://github.com/citation-style-language/schema/raw/master/csl-citation.json" }</w:instrText>
            </w:r>
            <w:r w:rsidRPr="003945D9">
              <w:rPr>
                <w:rFonts w:ascii="Times New Roman" w:eastAsia="Times New Roman" w:hAnsi="Times New Roman" w:cs="Times New Roman"/>
                <w:color w:val="000000"/>
                <w:lang w:eastAsia="de-AT"/>
              </w:rPr>
              <w:fldChar w:fldCharType="separate"/>
            </w:r>
            <w:r w:rsidR="00B10FB5" w:rsidRPr="003945D9">
              <w:rPr>
                <w:rFonts w:ascii="Times New Roman" w:eastAsia="Times New Roman" w:hAnsi="Times New Roman" w:cs="Times New Roman"/>
                <w:noProof/>
                <w:color w:val="000000"/>
                <w:lang w:eastAsia="de-AT"/>
              </w:rPr>
              <w:t>Duda et al., 2011</w:t>
            </w:r>
            <w:r w:rsidRPr="003945D9">
              <w:rPr>
                <w:rFonts w:ascii="Times New Roman" w:eastAsia="Times New Roman" w:hAnsi="Times New Roman" w:cs="Times New Roman"/>
                <w:color w:val="000000"/>
                <w:lang w:eastAsia="de-AT"/>
              </w:rPr>
              <w:fldChar w:fldCharType="end"/>
            </w:r>
            <w:r w:rsidR="00B10FB5" w:rsidRPr="003945D9">
              <w:rPr>
                <w:rFonts w:ascii="Times New Roman" w:eastAsia="Times New Roman" w:hAnsi="Times New Roman" w:cs="Times New Roman"/>
                <w:color w:val="000000"/>
                <w:lang w:eastAsia="de-AT"/>
              </w:rPr>
              <w:t xml:space="preserve"> </w:t>
            </w:r>
          </w:p>
        </w:tc>
      </w:tr>
      <w:tr w:rsidR="00B26F30" w:rsidRPr="003945D9" w14:paraId="163E5464" w14:textId="77777777" w:rsidTr="00A35C22">
        <w:trPr>
          <w:trHeight w:val="290"/>
        </w:trPr>
        <w:tc>
          <w:tcPr>
            <w:tcW w:w="1720" w:type="dxa"/>
            <w:tcBorders>
              <w:top w:val="nil"/>
              <w:left w:val="nil"/>
              <w:bottom w:val="nil"/>
              <w:right w:val="nil"/>
            </w:tcBorders>
            <w:shd w:val="clear" w:color="auto" w:fill="auto"/>
            <w:noWrap/>
            <w:vAlign w:val="bottom"/>
            <w:hideMark/>
          </w:tcPr>
          <w:p w14:paraId="6B4769DD"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proofErr w:type="spellStart"/>
            <w:r w:rsidRPr="003945D9">
              <w:rPr>
                <w:rFonts w:ascii="Times New Roman" w:eastAsia="Times New Roman" w:hAnsi="Times New Roman" w:cs="Times New Roman"/>
                <w:color w:val="000000"/>
                <w:lang w:eastAsia="de-AT"/>
              </w:rPr>
              <w:t>COIschneckrev</w:t>
            </w:r>
            <w:proofErr w:type="spellEnd"/>
          </w:p>
        </w:tc>
        <w:tc>
          <w:tcPr>
            <w:tcW w:w="4039" w:type="dxa"/>
            <w:tcBorders>
              <w:top w:val="nil"/>
              <w:left w:val="nil"/>
              <w:bottom w:val="nil"/>
              <w:right w:val="nil"/>
            </w:tcBorders>
            <w:shd w:val="clear" w:color="auto" w:fill="auto"/>
            <w:noWrap/>
            <w:vAlign w:val="bottom"/>
            <w:hideMark/>
          </w:tcPr>
          <w:p w14:paraId="2DB53F98"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TATACTTCTGGATGACCAAAAAATCA</w:t>
            </w:r>
          </w:p>
        </w:tc>
        <w:tc>
          <w:tcPr>
            <w:tcW w:w="397" w:type="dxa"/>
            <w:tcBorders>
              <w:top w:val="nil"/>
              <w:left w:val="nil"/>
              <w:bottom w:val="nil"/>
              <w:right w:val="nil"/>
            </w:tcBorders>
            <w:shd w:val="clear" w:color="auto" w:fill="auto"/>
            <w:noWrap/>
            <w:vAlign w:val="bottom"/>
            <w:hideMark/>
          </w:tcPr>
          <w:p w14:paraId="1D556AE2"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p>
        </w:tc>
        <w:tc>
          <w:tcPr>
            <w:tcW w:w="1869" w:type="dxa"/>
            <w:tcBorders>
              <w:top w:val="nil"/>
              <w:left w:val="nil"/>
              <w:bottom w:val="nil"/>
              <w:right w:val="nil"/>
            </w:tcBorders>
            <w:shd w:val="clear" w:color="auto" w:fill="auto"/>
            <w:noWrap/>
            <w:vAlign w:val="bottom"/>
            <w:hideMark/>
          </w:tcPr>
          <w:p w14:paraId="70F23092" w14:textId="30F3B8DA" w:rsidR="00B26F30" w:rsidRPr="003945D9" w:rsidRDefault="005650A9"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fldChar w:fldCharType="begin" w:fldLock="1"/>
            </w:r>
            <w:r w:rsidR="00980155">
              <w:rPr>
                <w:rFonts w:ascii="Times New Roman" w:eastAsia="Times New Roman" w:hAnsi="Times New Roman" w:cs="Times New Roman"/>
                <w:color w:val="000000"/>
                <w:lang w:eastAsia="de-AT"/>
              </w:rPr>
              <w:instrText>ADDIN CSL_CITATION { "citationItems" : [ { "id" : "ITEM-1", "itemData" : { "DOI" : "10.1093/mollus/eyq037", "author" : [ { "dropping-particle" : "", "family" : "Duda", "given" : "Michael", "non-dropping-particle" : "", "parse-names" : false, "suffix" : "" }, { "dropping-particle" : "", "family" : "Sattmann", "given" : "Helmut", "non-dropping-particle" : "", "parse-names" : false, "suffix" : "" }, { "dropping-particle" : "", "family" : "Haring", "given" : "Elisabeth", "non-dropping-particle" : "", "parse-names" : false, "suffix" : "" }, { "dropping-particle" : "", "family" : "Bartel", "given" : "Daniela", "non-dropping-particle" : "", "parse-names" : false, "suffix" : "" }, { "dropping-particle" : "", "family" : "Winkler", "given" : "Hans", "non-dropping-particle" : "", "parse-names" : false, "suffix" : "" }, { "dropping-particle" : "", "family" : "Harl", "given" : "Josef", "non-dropping-particle" : "", "parse-names" : false, "suffix" : "" }, { "dropping-particle" : "", "family" : "Kruckenhauser", "given" : "Luise", "non-dropping-particle" : "", "parse-names" : false, "suffix" : "" } ], "container-title" : "Journal of Molluscan Studies", "id" : "ITEM-1", "issued" : { "date-parts" : [ [ "2011" ] ] }, "page" : "30- 40", "title" : "Genetic differentiation and shell morphology of Trochulus oreinos (Wagner, 1915 ) and T. hispidus (Linnaeus, 1758) (Pulmonata: Hygromiidae) in the northeastern alps", "type" : "article-journal", "volume" : "77" }, "uris" : [ "http://www.mendeley.com/documents/?uuid=e839369b-73bb-43b0-a1c3-51e135b5039c" ] } ], "mendeley" : { "formattedCitation" : "(Duda et al., 2011)", "manualFormatting" : "Duda et al., 2011", "plainTextFormattedCitation" : "(Duda et al., 2011)", "previouslyFormattedCitation" : "(Duda et al., 2011)" }, "properties" : { "noteIndex" : 0 }, "schema" : "https://github.com/citation-style-language/schema/raw/master/csl-citation.json" }</w:instrText>
            </w:r>
            <w:r w:rsidRPr="003945D9">
              <w:rPr>
                <w:rFonts w:ascii="Times New Roman" w:eastAsia="Times New Roman" w:hAnsi="Times New Roman" w:cs="Times New Roman"/>
                <w:color w:val="000000"/>
                <w:lang w:eastAsia="de-AT"/>
              </w:rPr>
              <w:fldChar w:fldCharType="separate"/>
            </w:r>
            <w:r w:rsidR="00B10FB5" w:rsidRPr="003945D9">
              <w:rPr>
                <w:rFonts w:ascii="Times New Roman" w:eastAsia="Times New Roman" w:hAnsi="Times New Roman" w:cs="Times New Roman"/>
                <w:noProof/>
                <w:color w:val="000000"/>
                <w:lang w:eastAsia="de-AT"/>
              </w:rPr>
              <w:t>Duda et al., 2011</w:t>
            </w:r>
            <w:r w:rsidRPr="003945D9">
              <w:rPr>
                <w:rFonts w:ascii="Times New Roman" w:eastAsia="Times New Roman" w:hAnsi="Times New Roman" w:cs="Times New Roman"/>
                <w:color w:val="000000"/>
                <w:lang w:eastAsia="de-AT"/>
              </w:rPr>
              <w:fldChar w:fldCharType="end"/>
            </w:r>
            <w:r w:rsidR="00B10FB5" w:rsidRPr="003945D9">
              <w:rPr>
                <w:rFonts w:ascii="Times New Roman" w:eastAsia="Times New Roman" w:hAnsi="Times New Roman" w:cs="Times New Roman"/>
                <w:color w:val="000000"/>
                <w:lang w:eastAsia="de-AT"/>
              </w:rPr>
              <w:t xml:space="preserve"> </w:t>
            </w:r>
          </w:p>
        </w:tc>
      </w:tr>
      <w:tr w:rsidR="00B26F30" w:rsidRPr="003945D9" w14:paraId="164284D8" w14:textId="77777777" w:rsidTr="00A35C22">
        <w:trPr>
          <w:trHeight w:val="290"/>
        </w:trPr>
        <w:tc>
          <w:tcPr>
            <w:tcW w:w="1720" w:type="dxa"/>
            <w:tcBorders>
              <w:top w:val="nil"/>
              <w:left w:val="nil"/>
              <w:bottom w:val="nil"/>
              <w:right w:val="nil"/>
            </w:tcBorders>
            <w:shd w:val="clear" w:color="auto" w:fill="auto"/>
            <w:noWrap/>
            <w:vAlign w:val="bottom"/>
            <w:hideMark/>
          </w:tcPr>
          <w:p w14:paraId="703843D6" w14:textId="77777777" w:rsidR="00B26F30" w:rsidRPr="003945D9" w:rsidRDefault="00B26F30" w:rsidP="0044349E">
            <w:pPr>
              <w:spacing w:after="0" w:line="240" w:lineRule="auto"/>
              <w:rPr>
                <w:rFonts w:ascii="Times New Roman" w:eastAsia="Times New Roman" w:hAnsi="Times New Roman" w:cs="Times New Roman"/>
                <w:b/>
                <w:bCs/>
                <w:i/>
                <w:iCs/>
                <w:color w:val="000000"/>
                <w:lang w:eastAsia="de-AT"/>
              </w:rPr>
            </w:pPr>
            <w:r w:rsidRPr="003945D9">
              <w:rPr>
                <w:rFonts w:ascii="Times New Roman" w:eastAsia="Times New Roman" w:hAnsi="Times New Roman" w:cs="Times New Roman"/>
                <w:b/>
                <w:bCs/>
                <w:i/>
                <w:iCs/>
                <w:color w:val="000000"/>
                <w:lang w:eastAsia="de-AT"/>
              </w:rPr>
              <w:t>16S</w:t>
            </w:r>
          </w:p>
        </w:tc>
        <w:tc>
          <w:tcPr>
            <w:tcW w:w="4039" w:type="dxa"/>
            <w:tcBorders>
              <w:top w:val="nil"/>
              <w:left w:val="nil"/>
              <w:bottom w:val="nil"/>
              <w:right w:val="nil"/>
            </w:tcBorders>
            <w:shd w:val="clear" w:color="auto" w:fill="auto"/>
            <w:noWrap/>
            <w:vAlign w:val="bottom"/>
            <w:hideMark/>
          </w:tcPr>
          <w:p w14:paraId="398F5BD5" w14:textId="77777777" w:rsidR="00B26F30" w:rsidRPr="003945D9" w:rsidRDefault="00B26F30" w:rsidP="0044349E">
            <w:pPr>
              <w:spacing w:after="0" w:line="240" w:lineRule="auto"/>
              <w:rPr>
                <w:rFonts w:ascii="Times New Roman" w:eastAsia="Times New Roman" w:hAnsi="Times New Roman" w:cs="Times New Roman"/>
                <w:b/>
                <w:bCs/>
                <w:i/>
                <w:iCs/>
                <w:color w:val="000000"/>
                <w:lang w:eastAsia="de-AT"/>
              </w:rPr>
            </w:pPr>
          </w:p>
        </w:tc>
        <w:tc>
          <w:tcPr>
            <w:tcW w:w="397" w:type="dxa"/>
            <w:tcBorders>
              <w:top w:val="nil"/>
              <w:left w:val="nil"/>
              <w:bottom w:val="nil"/>
              <w:right w:val="nil"/>
            </w:tcBorders>
            <w:shd w:val="clear" w:color="auto" w:fill="auto"/>
            <w:noWrap/>
            <w:vAlign w:val="bottom"/>
            <w:hideMark/>
          </w:tcPr>
          <w:p w14:paraId="4BC2D438" w14:textId="77777777" w:rsidR="00B26F30" w:rsidRPr="003945D9" w:rsidRDefault="00B26F30" w:rsidP="0044349E">
            <w:pPr>
              <w:spacing w:after="0" w:line="240" w:lineRule="auto"/>
              <w:rPr>
                <w:rFonts w:ascii="Times New Roman" w:eastAsia="Times New Roman" w:hAnsi="Times New Roman" w:cs="Times New Roman"/>
                <w:sz w:val="20"/>
                <w:szCs w:val="20"/>
                <w:lang w:eastAsia="de-AT"/>
              </w:rPr>
            </w:pPr>
          </w:p>
        </w:tc>
        <w:tc>
          <w:tcPr>
            <w:tcW w:w="1869" w:type="dxa"/>
            <w:tcBorders>
              <w:top w:val="nil"/>
              <w:left w:val="nil"/>
              <w:bottom w:val="nil"/>
              <w:right w:val="nil"/>
            </w:tcBorders>
            <w:shd w:val="clear" w:color="auto" w:fill="auto"/>
            <w:noWrap/>
            <w:vAlign w:val="bottom"/>
            <w:hideMark/>
          </w:tcPr>
          <w:p w14:paraId="0C543A05" w14:textId="77777777" w:rsidR="00B26F30" w:rsidRPr="003945D9" w:rsidRDefault="00B26F30" w:rsidP="0044349E">
            <w:pPr>
              <w:spacing w:after="0" w:line="240" w:lineRule="auto"/>
              <w:rPr>
                <w:rFonts w:ascii="Times New Roman" w:eastAsia="Times New Roman" w:hAnsi="Times New Roman" w:cs="Times New Roman"/>
                <w:sz w:val="20"/>
                <w:szCs w:val="20"/>
                <w:lang w:eastAsia="de-AT"/>
              </w:rPr>
            </w:pPr>
          </w:p>
        </w:tc>
      </w:tr>
      <w:tr w:rsidR="00B26F30" w:rsidRPr="003945D9" w14:paraId="4468DE00" w14:textId="77777777" w:rsidTr="00A35C22">
        <w:trPr>
          <w:trHeight w:val="290"/>
        </w:trPr>
        <w:tc>
          <w:tcPr>
            <w:tcW w:w="1720" w:type="dxa"/>
            <w:tcBorders>
              <w:top w:val="nil"/>
              <w:left w:val="nil"/>
              <w:bottom w:val="nil"/>
              <w:right w:val="nil"/>
            </w:tcBorders>
            <w:shd w:val="clear" w:color="auto" w:fill="auto"/>
            <w:noWrap/>
            <w:vAlign w:val="bottom"/>
            <w:hideMark/>
          </w:tcPr>
          <w:p w14:paraId="10EF20B2"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16SLOrc_fw1</w:t>
            </w:r>
          </w:p>
        </w:tc>
        <w:tc>
          <w:tcPr>
            <w:tcW w:w="4039" w:type="dxa"/>
            <w:tcBorders>
              <w:top w:val="nil"/>
              <w:left w:val="nil"/>
              <w:bottom w:val="nil"/>
              <w:right w:val="nil"/>
            </w:tcBorders>
            <w:shd w:val="clear" w:color="auto" w:fill="auto"/>
            <w:noWrap/>
            <w:vAlign w:val="bottom"/>
            <w:hideMark/>
          </w:tcPr>
          <w:p w14:paraId="40C6186B"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TTACCTTTTGCATAATGGTTAAACTA</w:t>
            </w:r>
          </w:p>
        </w:tc>
        <w:tc>
          <w:tcPr>
            <w:tcW w:w="397" w:type="dxa"/>
            <w:tcBorders>
              <w:top w:val="nil"/>
              <w:left w:val="nil"/>
              <w:bottom w:val="nil"/>
              <w:right w:val="nil"/>
            </w:tcBorders>
            <w:shd w:val="clear" w:color="auto" w:fill="auto"/>
            <w:noWrap/>
            <w:vAlign w:val="bottom"/>
            <w:hideMark/>
          </w:tcPr>
          <w:p w14:paraId="0AA38CDA"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52</w:t>
            </w:r>
          </w:p>
        </w:tc>
        <w:tc>
          <w:tcPr>
            <w:tcW w:w="1869" w:type="dxa"/>
            <w:tcBorders>
              <w:top w:val="nil"/>
              <w:left w:val="nil"/>
              <w:bottom w:val="nil"/>
              <w:right w:val="nil"/>
            </w:tcBorders>
            <w:shd w:val="clear" w:color="auto" w:fill="auto"/>
            <w:noWrap/>
            <w:vAlign w:val="bottom"/>
            <w:hideMark/>
          </w:tcPr>
          <w:p w14:paraId="3F5F41B7" w14:textId="6D549263" w:rsidR="00B26F30" w:rsidRPr="003945D9" w:rsidRDefault="005650A9"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fldChar w:fldCharType="begin" w:fldLock="1"/>
            </w:r>
            <w:r w:rsidR="00212619">
              <w:rPr>
                <w:rFonts w:ascii="Times New Roman" w:eastAsia="Times New Roman" w:hAnsi="Times New Roman" w:cs="Times New Roman"/>
                <w:color w:val="000000"/>
                <w:lang w:eastAsia="de-AT"/>
              </w:rPr>
              <w:instrText>ADDIN CSL_CITATION { "citationItems" : [ { "id" : "ITEM-1", "itemData" : { "author" : [ { "dropping-particle" : "", "family" : "Harl", "given" : "Josef", "non-dropping-particle" : "", "parse-names" : false, "suffix" : "" }, { "dropping-particle" : "", "family" : "P\u00e1ll-Gergely", "given" : "Barna", "non-dropping-particle" : "", "parse-names" : false, "suffix" : "" }, { "dropping-particle" : "", "family" : "Kirchner", "given" : "Sandra", "non-dropping-particle" : "", "parse-names" : false, "suffix" : "" }, { "dropping-particle" : "", "family" : "Sattmann", "given" : "Helmut", "non-dropping-particle" : "", "parse-names" : false, "suffix" : "" }, { "dropping-particle" : "", "family" : "Duda", "given" : "Michael", "non-dropping-particle" : "", "parse-names" : false, "suffix" : "" }, { "dropping-particle" : "", "family" : "Kruckenhauser", "given" : "Luise", "non-dropping-particle" : "", "parse-names" : false, "suffix" : "" }, { "dropping-particle" : "", "family" : "Haring", "given" : "Elisabeth", "non-dropping-particle" : "", "parse-names" : false, "suffix" : "" } ], "container-title" : "BMC Evolutionary Biology", "id" : "ITEM-1", "issue" : "233", "issued" : { "date-parts" : [ [ "2014" ] ] }, "title" : "Phylogeography of the land snail genus Orcula (Orculidae, Stylommatophora) with emphasis on the Eastern Alpine taxa : speciation , hybridization and morphological variation", "type" : "article-journal", "volume" : "14" }, "uris" : [ "http://www.mendeley.com/documents/?uuid=7e9b2e3a-7766-447b-9584-b6687fb9994e", "http://www.mendeley.com/documents/?uuid=32bc062b-bf78-4751-909c-15ee620c2a55" ] } ], "mendeley" : { "formattedCitation" : "(Harl, P\u00e1ll-Gergely, et al., 2014)", "manualFormatting" : "Harl, P\u00e1ll-Gergely, et al., 2014", "plainTextFormattedCitation" : "(Harl, P\u00e1ll-Gergely, et al., 2014)", "previouslyFormattedCitation" : "(Harl, P\u00e1ll-Gergely, et al., 2014)" }, "properties" : { "noteIndex" : 0 }, "schema" : "https://github.com/citation-style-language/schema/raw/master/csl-citation.json" }</w:instrText>
            </w:r>
            <w:r w:rsidRPr="003945D9">
              <w:rPr>
                <w:rFonts w:ascii="Times New Roman" w:eastAsia="Times New Roman" w:hAnsi="Times New Roman" w:cs="Times New Roman"/>
                <w:color w:val="000000"/>
                <w:lang w:eastAsia="de-AT"/>
              </w:rPr>
              <w:fldChar w:fldCharType="separate"/>
            </w:r>
            <w:r w:rsidR="00B26F30" w:rsidRPr="003945D9">
              <w:rPr>
                <w:rFonts w:ascii="Times New Roman" w:eastAsia="Times New Roman" w:hAnsi="Times New Roman" w:cs="Times New Roman"/>
                <w:noProof/>
                <w:color w:val="000000"/>
                <w:lang w:eastAsia="de-AT"/>
              </w:rPr>
              <w:t>Harl, Páll-Gergely, et al., 2014</w:t>
            </w:r>
            <w:r w:rsidRPr="003945D9">
              <w:rPr>
                <w:rFonts w:ascii="Times New Roman" w:eastAsia="Times New Roman" w:hAnsi="Times New Roman" w:cs="Times New Roman"/>
                <w:color w:val="000000"/>
                <w:lang w:eastAsia="de-AT"/>
              </w:rPr>
              <w:fldChar w:fldCharType="end"/>
            </w:r>
          </w:p>
        </w:tc>
      </w:tr>
      <w:tr w:rsidR="00B26F30" w:rsidRPr="003945D9" w14:paraId="78C6118F" w14:textId="77777777" w:rsidTr="00A35C22">
        <w:trPr>
          <w:trHeight w:val="290"/>
        </w:trPr>
        <w:tc>
          <w:tcPr>
            <w:tcW w:w="1720" w:type="dxa"/>
            <w:tcBorders>
              <w:top w:val="nil"/>
              <w:left w:val="nil"/>
              <w:bottom w:val="nil"/>
              <w:right w:val="nil"/>
            </w:tcBorders>
            <w:shd w:val="clear" w:color="auto" w:fill="auto"/>
            <w:noWrap/>
            <w:vAlign w:val="bottom"/>
            <w:hideMark/>
          </w:tcPr>
          <w:p w14:paraId="06197BA6"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 xml:space="preserve">16SLOrc_rev </w:t>
            </w:r>
          </w:p>
        </w:tc>
        <w:tc>
          <w:tcPr>
            <w:tcW w:w="4039" w:type="dxa"/>
            <w:tcBorders>
              <w:top w:val="nil"/>
              <w:left w:val="nil"/>
              <w:bottom w:val="nil"/>
              <w:right w:val="nil"/>
            </w:tcBorders>
            <w:shd w:val="clear" w:color="auto" w:fill="auto"/>
            <w:noWrap/>
            <w:vAlign w:val="bottom"/>
            <w:hideMark/>
          </w:tcPr>
          <w:p w14:paraId="1AA93406"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CGGTCTGAACTCAGATCATG</w:t>
            </w:r>
          </w:p>
        </w:tc>
        <w:tc>
          <w:tcPr>
            <w:tcW w:w="397" w:type="dxa"/>
            <w:tcBorders>
              <w:top w:val="nil"/>
              <w:left w:val="nil"/>
              <w:bottom w:val="nil"/>
              <w:right w:val="nil"/>
            </w:tcBorders>
            <w:shd w:val="clear" w:color="auto" w:fill="auto"/>
            <w:noWrap/>
            <w:vAlign w:val="bottom"/>
            <w:hideMark/>
          </w:tcPr>
          <w:p w14:paraId="683D7DCE"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p>
        </w:tc>
        <w:tc>
          <w:tcPr>
            <w:tcW w:w="1869" w:type="dxa"/>
            <w:tcBorders>
              <w:top w:val="nil"/>
              <w:left w:val="nil"/>
              <w:bottom w:val="nil"/>
              <w:right w:val="nil"/>
            </w:tcBorders>
            <w:shd w:val="clear" w:color="auto" w:fill="auto"/>
            <w:noWrap/>
            <w:vAlign w:val="bottom"/>
            <w:hideMark/>
          </w:tcPr>
          <w:p w14:paraId="1A102772" w14:textId="7DBADF42" w:rsidR="00B26F30" w:rsidRPr="003945D9" w:rsidRDefault="005650A9"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fldChar w:fldCharType="begin" w:fldLock="1"/>
            </w:r>
            <w:r w:rsidR="00212619">
              <w:rPr>
                <w:rFonts w:ascii="Times New Roman" w:eastAsia="Times New Roman" w:hAnsi="Times New Roman" w:cs="Times New Roman"/>
                <w:color w:val="000000"/>
                <w:lang w:eastAsia="de-AT"/>
              </w:rPr>
              <w:instrText>ADDIN CSL_CITATION { "citationItems" : [ { "id" : "ITEM-1", "itemData" : { "author" : [ { "dropping-particle" : "", "family" : "Harl", "given" : "Josef", "non-dropping-particle" : "", "parse-names" : false, "suffix" : "" }, { "dropping-particle" : "", "family" : "P\u00e1ll-Gergely", "given" : "Barna", "non-dropping-particle" : "", "parse-names" : false, "suffix" : "" }, { "dropping-particle" : "", "family" : "Kirchner", "given" : "Sandra", "non-dropping-particle" : "", "parse-names" : false, "suffix" : "" }, { "dropping-particle" : "", "family" : "Sattmann", "given" : "Helmut", "non-dropping-particle" : "", "parse-names" : false, "suffix" : "" }, { "dropping-particle" : "", "family" : "Duda", "given" : "Michael", "non-dropping-particle" : "", "parse-names" : false, "suffix" : "" }, { "dropping-particle" : "", "family" : "Kruckenhauser", "given" : "Luise", "non-dropping-particle" : "", "parse-names" : false, "suffix" : "" }, { "dropping-particle" : "", "family" : "Haring", "given" : "Elisabeth", "non-dropping-particle" : "", "parse-names" : false, "suffix" : "" } ], "container-title" : "BMC Evolutionary Biology", "id" : "ITEM-1", "issue" : "233", "issued" : { "date-parts" : [ [ "2014" ] ] }, "title" : "Phylogeography of the land snail genus Orcula (Orculidae, Stylommatophora) with emphasis on the Eastern Alpine taxa : speciation , hybridization and morphological variation", "type" : "article-journal", "volume" : "14" }, "uris" : [ "http://www.mendeley.com/documents/?uuid=7e9b2e3a-7766-447b-9584-b6687fb9994e", "http://www.mendeley.com/documents/?uuid=32bc062b-bf78-4751-909c-15ee620c2a55" ] } ], "mendeley" : { "formattedCitation" : "(Harl, P\u00e1ll-Gergely, et al., 2014)", "manualFormatting" : "Harl, P\u00e1ll-Gergely, et al., 2014", "plainTextFormattedCitation" : "(Harl, P\u00e1ll-Gergely, et al., 2014)", "previouslyFormattedCitation" : "(Harl, P\u00e1ll-Gergely, et al., 2014)" }, "properties" : { "noteIndex" : 0 }, "schema" : "https://github.com/citation-style-language/schema/raw/master/csl-citation.json" }</w:instrText>
            </w:r>
            <w:r w:rsidRPr="003945D9">
              <w:rPr>
                <w:rFonts w:ascii="Times New Roman" w:eastAsia="Times New Roman" w:hAnsi="Times New Roman" w:cs="Times New Roman"/>
                <w:color w:val="000000"/>
                <w:lang w:eastAsia="de-AT"/>
              </w:rPr>
              <w:fldChar w:fldCharType="separate"/>
            </w:r>
            <w:r w:rsidR="00B26F30" w:rsidRPr="003945D9">
              <w:rPr>
                <w:rFonts w:ascii="Times New Roman" w:eastAsia="Times New Roman" w:hAnsi="Times New Roman" w:cs="Times New Roman"/>
                <w:noProof/>
                <w:color w:val="000000"/>
                <w:lang w:eastAsia="de-AT"/>
              </w:rPr>
              <w:t>Harl, Páll-Gergely, et al., 2014</w:t>
            </w:r>
            <w:r w:rsidRPr="003945D9">
              <w:rPr>
                <w:rFonts w:ascii="Times New Roman" w:eastAsia="Times New Roman" w:hAnsi="Times New Roman" w:cs="Times New Roman"/>
                <w:color w:val="000000"/>
                <w:lang w:eastAsia="de-AT"/>
              </w:rPr>
              <w:fldChar w:fldCharType="end"/>
            </w:r>
          </w:p>
        </w:tc>
      </w:tr>
      <w:tr w:rsidR="00B26F30" w:rsidRPr="003945D9" w14:paraId="397A4E71" w14:textId="77777777" w:rsidTr="00A35C22">
        <w:trPr>
          <w:trHeight w:val="290"/>
        </w:trPr>
        <w:tc>
          <w:tcPr>
            <w:tcW w:w="1720" w:type="dxa"/>
            <w:tcBorders>
              <w:top w:val="nil"/>
              <w:left w:val="nil"/>
              <w:bottom w:val="nil"/>
              <w:right w:val="nil"/>
            </w:tcBorders>
            <w:shd w:val="clear" w:color="auto" w:fill="auto"/>
            <w:noWrap/>
            <w:vAlign w:val="bottom"/>
            <w:hideMark/>
          </w:tcPr>
          <w:p w14:paraId="619C9049" w14:textId="77777777" w:rsidR="00B26F30" w:rsidRPr="003945D9" w:rsidRDefault="00B26F30" w:rsidP="0044349E">
            <w:pPr>
              <w:spacing w:after="0" w:line="240" w:lineRule="auto"/>
              <w:rPr>
                <w:rFonts w:ascii="Times New Roman" w:eastAsia="Times New Roman" w:hAnsi="Times New Roman" w:cs="Times New Roman"/>
                <w:b/>
                <w:bCs/>
                <w:i/>
                <w:iCs/>
                <w:color w:val="000000"/>
                <w:lang w:eastAsia="de-AT"/>
              </w:rPr>
            </w:pPr>
            <w:r w:rsidRPr="003945D9">
              <w:rPr>
                <w:rFonts w:ascii="Times New Roman" w:eastAsia="Times New Roman" w:hAnsi="Times New Roman" w:cs="Times New Roman"/>
                <w:b/>
                <w:bCs/>
                <w:i/>
                <w:iCs/>
                <w:color w:val="000000"/>
                <w:lang w:eastAsia="de-AT"/>
              </w:rPr>
              <w:t>12S</w:t>
            </w:r>
          </w:p>
        </w:tc>
        <w:tc>
          <w:tcPr>
            <w:tcW w:w="4039" w:type="dxa"/>
            <w:tcBorders>
              <w:top w:val="nil"/>
              <w:left w:val="nil"/>
              <w:bottom w:val="nil"/>
              <w:right w:val="nil"/>
            </w:tcBorders>
            <w:shd w:val="clear" w:color="auto" w:fill="auto"/>
            <w:noWrap/>
            <w:vAlign w:val="bottom"/>
            <w:hideMark/>
          </w:tcPr>
          <w:p w14:paraId="4E582BBE" w14:textId="77777777" w:rsidR="00B26F30" w:rsidRPr="003945D9" w:rsidRDefault="00B26F30" w:rsidP="0044349E">
            <w:pPr>
              <w:spacing w:after="0" w:line="240" w:lineRule="auto"/>
              <w:rPr>
                <w:rFonts w:ascii="Times New Roman" w:eastAsia="Times New Roman" w:hAnsi="Times New Roman" w:cs="Times New Roman"/>
                <w:b/>
                <w:bCs/>
                <w:i/>
                <w:iCs/>
                <w:color w:val="000000"/>
                <w:lang w:eastAsia="de-AT"/>
              </w:rPr>
            </w:pPr>
          </w:p>
        </w:tc>
        <w:tc>
          <w:tcPr>
            <w:tcW w:w="397" w:type="dxa"/>
            <w:tcBorders>
              <w:top w:val="nil"/>
              <w:left w:val="nil"/>
              <w:bottom w:val="nil"/>
              <w:right w:val="nil"/>
            </w:tcBorders>
            <w:shd w:val="clear" w:color="auto" w:fill="auto"/>
            <w:noWrap/>
            <w:vAlign w:val="bottom"/>
            <w:hideMark/>
          </w:tcPr>
          <w:p w14:paraId="2792EF18" w14:textId="77777777" w:rsidR="00B26F30" w:rsidRPr="003945D9" w:rsidRDefault="00B26F30" w:rsidP="0044349E">
            <w:pPr>
              <w:spacing w:after="0" w:line="240" w:lineRule="auto"/>
              <w:rPr>
                <w:rFonts w:ascii="Times New Roman" w:eastAsia="Times New Roman" w:hAnsi="Times New Roman" w:cs="Times New Roman"/>
                <w:sz w:val="20"/>
                <w:szCs w:val="20"/>
                <w:lang w:eastAsia="de-AT"/>
              </w:rPr>
            </w:pPr>
          </w:p>
        </w:tc>
        <w:tc>
          <w:tcPr>
            <w:tcW w:w="1869" w:type="dxa"/>
            <w:tcBorders>
              <w:top w:val="nil"/>
              <w:left w:val="nil"/>
              <w:bottom w:val="nil"/>
              <w:right w:val="nil"/>
            </w:tcBorders>
            <w:shd w:val="clear" w:color="auto" w:fill="auto"/>
            <w:noWrap/>
            <w:vAlign w:val="bottom"/>
            <w:hideMark/>
          </w:tcPr>
          <w:p w14:paraId="4AEB21BE" w14:textId="77777777" w:rsidR="00B26F30" w:rsidRPr="003945D9" w:rsidRDefault="00B26F30" w:rsidP="0044349E">
            <w:pPr>
              <w:spacing w:after="0" w:line="240" w:lineRule="auto"/>
              <w:rPr>
                <w:rFonts w:ascii="Times New Roman" w:eastAsia="Times New Roman" w:hAnsi="Times New Roman" w:cs="Times New Roman"/>
                <w:sz w:val="20"/>
                <w:szCs w:val="20"/>
                <w:lang w:eastAsia="de-AT"/>
              </w:rPr>
            </w:pPr>
          </w:p>
        </w:tc>
      </w:tr>
      <w:tr w:rsidR="00B26F30" w:rsidRPr="003945D9" w14:paraId="6BE01953" w14:textId="77777777" w:rsidTr="00A35C22">
        <w:trPr>
          <w:trHeight w:val="290"/>
        </w:trPr>
        <w:tc>
          <w:tcPr>
            <w:tcW w:w="1720" w:type="dxa"/>
            <w:tcBorders>
              <w:top w:val="nil"/>
              <w:left w:val="nil"/>
              <w:bottom w:val="nil"/>
              <w:right w:val="nil"/>
            </w:tcBorders>
            <w:shd w:val="clear" w:color="auto" w:fill="auto"/>
            <w:noWrap/>
            <w:vAlign w:val="bottom"/>
            <w:hideMark/>
          </w:tcPr>
          <w:p w14:paraId="2420056B"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12SGastfwd2</w:t>
            </w:r>
          </w:p>
        </w:tc>
        <w:tc>
          <w:tcPr>
            <w:tcW w:w="4039" w:type="dxa"/>
            <w:tcBorders>
              <w:top w:val="nil"/>
              <w:left w:val="nil"/>
              <w:bottom w:val="nil"/>
              <w:right w:val="nil"/>
            </w:tcBorders>
            <w:shd w:val="clear" w:color="auto" w:fill="auto"/>
            <w:noWrap/>
            <w:vAlign w:val="bottom"/>
            <w:hideMark/>
          </w:tcPr>
          <w:p w14:paraId="7B7C8E78"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CCTCTACTTTGTTACGACTTATCT</w:t>
            </w:r>
          </w:p>
        </w:tc>
        <w:tc>
          <w:tcPr>
            <w:tcW w:w="397" w:type="dxa"/>
            <w:tcBorders>
              <w:top w:val="nil"/>
              <w:left w:val="nil"/>
              <w:bottom w:val="nil"/>
              <w:right w:val="nil"/>
            </w:tcBorders>
            <w:shd w:val="clear" w:color="auto" w:fill="auto"/>
            <w:noWrap/>
            <w:vAlign w:val="bottom"/>
            <w:hideMark/>
          </w:tcPr>
          <w:p w14:paraId="74727F10"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54</w:t>
            </w:r>
          </w:p>
        </w:tc>
        <w:tc>
          <w:tcPr>
            <w:tcW w:w="1869" w:type="dxa"/>
            <w:tcBorders>
              <w:top w:val="nil"/>
              <w:left w:val="nil"/>
              <w:bottom w:val="nil"/>
              <w:right w:val="nil"/>
            </w:tcBorders>
            <w:shd w:val="clear" w:color="auto" w:fill="auto"/>
            <w:noWrap/>
            <w:vAlign w:val="bottom"/>
            <w:hideMark/>
          </w:tcPr>
          <w:p w14:paraId="6781712F" w14:textId="5807A72D" w:rsidR="00B26F30" w:rsidRPr="003945D9" w:rsidRDefault="005650A9"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fldChar w:fldCharType="begin" w:fldLock="1"/>
            </w:r>
            <w:r w:rsidR="00212619">
              <w:rPr>
                <w:rFonts w:ascii="Times New Roman" w:eastAsia="Times New Roman" w:hAnsi="Times New Roman" w:cs="Times New Roman"/>
                <w:color w:val="000000"/>
                <w:lang w:eastAsia="de-AT"/>
              </w:rPr>
              <w:instrText>ADDIN CSL_CITATION { "citationItems" : [ { "id" : "ITEM-1", "itemData" : { "DOI" : "10.1111/jzs.12044", "author" : [ { "dropping-particle" : "", "family" : "Cadah\u00eda", "given" : "Luis", "non-dropping-particle" : "", "parse-names" : false, "suffix" : "" }, { "dropping-particle" : "", "family" : "Harl", "given" : "Josef", "non-dropping-particle" : "", "parse-names" : false, "suffix" : "" }, { "dropping-particle" : "", "family" : "Duda", "given" : "Michael", "non-dropping-particle" : "", "parse-names" : false, "suffix" : "" }, { "dropping-particle" : "", "family" : "Sattmann", "given" : "Helmut", "non-dropping-particle" : "", "parse-names" : false, "suffix" : "" }, { "dropping-particle" : "", "family" : "Kruckenhauser", "given" : "Luise", "non-dropping-particle" : "", "parse-names" : false, "suffix" : "" }, { "dropping-particle" : "", "family" : "Feh\u00e9r", "given" : "Zolt\u00e1n", "non-dropping-particle" : "", "parse-names" : false, "suffix" : "" }, { "dropping-particle" : "", "family" : "Zopp", "given" : "Laura", "non-dropping-particle" : "", "parse-names" : false, "suffix" : "" }, { "dropping-particle" : "", "family" : "Haring", "given" : "Elisabeth", "non-dropping-particle" : "", "parse-names" : false, "suffix" : "" } ], "container-title" : "Journal of Zoological Systematics and Evolutionary Research", "id" : "ITEM-1", "issue" : "2", "issued" : { "date-parts" : [ [ "2014" ] ] }, "page" : "163-169", "title" : "New data on the phylogeny of Ariantinae (Pulmonata, Helicidae) and the systematic position of Cylindrus obtusus based on nuclear and mitochondrial DNA marker sequences", "type" : "article-journal", "volume" : "52" }, "uris" : [ "http://www.mendeley.com/documents/?uuid=2c45cd6e-89a2-48ba-abc0-01f1fbaaa4b2", "http://www.mendeley.com/documents/?uuid=fc3a74da-5816-404e-afa8-675fa71bfc2c" ] } ], "mendeley" : { "formattedCitation" : "(Cadah\u00eda et al., 2014)", "manualFormatting" : "Cadah\u00eda et al., 2014", "plainTextFormattedCitation" : "(Cadah\u00eda et al., 2014)", "previouslyFormattedCitation" : "(Cadah\u00eda et al., 2014)" }, "properties" : { "noteIndex" : 0 }, "schema" : "https://github.com/citation-style-language/schema/raw/master/csl-citation.json" }</w:instrText>
            </w:r>
            <w:r w:rsidRPr="003945D9">
              <w:rPr>
                <w:rFonts w:ascii="Times New Roman" w:eastAsia="Times New Roman" w:hAnsi="Times New Roman" w:cs="Times New Roman"/>
                <w:color w:val="000000"/>
                <w:lang w:eastAsia="de-AT"/>
              </w:rPr>
              <w:fldChar w:fldCharType="separate"/>
            </w:r>
            <w:r w:rsidR="00B26F30" w:rsidRPr="003945D9">
              <w:rPr>
                <w:rFonts w:ascii="Times New Roman" w:eastAsia="Times New Roman" w:hAnsi="Times New Roman" w:cs="Times New Roman"/>
                <w:noProof/>
                <w:color w:val="000000"/>
                <w:lang w:eastAsia="de-AT"/>
              </w:rPr>
              <w:t>Cadahía et al., 2014</w:t>
            </w:r>
            <w:r w:rsidRPr="003945D9">
              <w:rPr>
                <w:rFonts w:ascii="Times New Roman" w:eastAsia="Times New Roman" w:hAnsi="Times New Roman" w:cs="Times New Roman"/>
                <w:color w:val="000000"/>
                <w:lang w:eastAsia="de-AT"/>
              </w:rPr>
              <w:fldChar w:fldCharType="end"/>
            </w:r>
          </w:p>
        </w:tc>
      </w:tr>
      <w:tr w:rsidR="00B26F30" w:rsidRPr="003945D9" w14:paraId="4A80526B" w14:textId="77777777" w:rsidTr="00A35C22">
        <w:trPr>
          <w:trHeight w:val="290"/>
        </w:trPr>
        <w:tc>
          <w:tcPr>
            <w:tcW w:w="1720" w:type="dxa"/>
            <w:tcBorders>
              <w:top w:val="nil"/>
              <w:left w:val="nil"/>
              <w:bottom w:val="nil"/>
              <w:right w:val="nil"/>
            </w:tcBorders>
            <w:shd w:val="clear" w:color="auto" w:fill="auto"/>
            <w:noWrap/>
            <w:vAlign w:val="bottom"/>
            <w:hideMark/>
          </w:tcPr>
          <w:p w14:paraId="0F386BA8"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 xml:space="preserve">12SGastrev1 </w:t>
            </w:r>
          </w:p>
        </w:tc>
        <w:tc>
          <w:tcPr>
            <w:tcW w:w="4039" w:type="dxa"/>
            <w:tcBorders>
              <w:top w:val="nil"/>
              <w:left w:val="nil"/>
              <w:bottom w:val="nil"/>
              <w:right w:val="nil"/>
            </w:tcBorders>
            <w:shd w:val="clear" w:color="auto" w:fill="auto"/>
            <w:noWrap/>
            <w:vAlign w:val="bottom"/>
            <w:hideMark/>
          </w:tcPr>
          <w:p w14:paraId="0286D218"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TAAGCTGTAGGGCTCATAAC</w:t>
            </w:r>
          </w:p>
        </w:tc>
        <w:tc>
          <w:tcPr>
            <w:tcW w:w="397" w:type="dxa"/>
            <w:tcBorders>
              <w:top w:val="nil"/>
              <w:left w:val="nil"/>
              <w:bottom w:val="nil"/>
              <w:right w:val="nil"/>
            </w:tcBorders>
            <w:shd w:val="clear" w:color="auto" w:fill="auto"/>
            <w:noWrap/>
            <w:vAlign w:val="bottom"/>
            <w:hideMark/>
          </w:tcPr>
          <w:p w14:paraId="09368FD4"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p>
        </w:tc>
        <w:tc>
          <w:tcPr>
            <w:tcW w:w="1869" w:type="dxa"/>
            <w:tcBorders>
              <w:top w:val="nil"/>
              <w:left w:val="nil"/>
              <w:bottom w:val="nil"/>
              <w:right w:val="nil"/>
            </w:tcBorders>
            <w:shd w:val="clear" w:color="auto" w:fill="auto"/>
            <w:noWrap/>
            <w:vAlign w:val="bottom"/>
            <w:hideMark/>
          </w:tcPr>
          <w:p w14:paraId="0D3878D6" w14:textId="77777777" w:rsidR="00B26F30" w:rsidRPr="003945D9" w:rsidRDefault="00A35C22" w:rsidP="0044349E">
            <w:pPr>
              <w:spacing w:after="0" w:line="240" w:lineRule="auto"/>
              <w:rPr>
                <w:rFonts w:ascii="Times New Roman" w:eastAsia="Times New Roman" w:hAnsi="Times New Roman" w:cs="Times New Roman"/>
                <w:lang w:eastAsia="de-AT"/>
              </w:rPr>
            </w:pPr>
            <w:r w:rsidRPr="003945D9">
              <w:rPr>
                <w:rFonts w:ascii="Times New Roman" w:eastAsia="Times New Roman" w:hAnsi="Times New Roman" w:cs="Times New Roman"/>
                <w:lang w:eastAsia="de-AT"/>
              </w:rPr>
              <w:t>present study</w:t>
            </w:r>
          </w:p>
        </w:tc>
      </w:tr>
      <w:tr w:rsidR="00B26F30" w:rsidRPr="003945D9" w14:paraId="1C8E80FC" w14:textId="77777777" w:rsidTr="00A35C22">
        <w:trPr>
          <w:trHeight w:val="290"/>
        </w:trPr>
        <w:tc>
          <w:tcPr>
            <w:tcW w:w="1720" w:type="dxa"/>
            <w:tcBorders>
              <w:top w:val="nil"/>
              <w:left w:val="nil"/>
              <w:bottom w:val="nil"/>
              <w:right w:val="nil"/>
            </w:tcBorders>
            <w:shd w:val="clear" w:color="auto" w:fill="auto"/>
            <w:noWrap/>
            <w:vAlign w:val="bottom"/>
            <w:hideMark/>
          </w:tcPr>
          <w:p w14:paraId="37E6B5A8" w14:textId="1080552A" w:rsidR="00B26F30" w:rsidRPr="003945D9" w:rsidRDefault="001B7A36" w:rsidP="0044349E">
            <w:pPr>
              <w:spacing w:after="0" w:line="240" w:lineRule="auto"/>
              <w:rPr>
                <w:rFonts w:ascii="Times New Roman" w:eastAsia="Times New Roman" w:hAnsi="Times New Roman" w:cs="Times New Roman"/>
                <w:b/>
                <w:bCs/>
                <w:i/>
                <w:iCs/>
                <w:color w:val="000000"/>
                <w:lang w:eastAsia="de-AT"/>
              </w:rPr>
            </w:pPr>
            <w:r w:rsidRPr="003945D9">
              <w:rPr>
                <w:rFonts w:ascii="Times New Roman" w:hAnsi="Times New Roman" w:cs="Times New Roman"/>
                <w:i/>
                <w:sz w:val="24"/>
                <w:szCs w:val="24"/>
              </w:rPr>
              <w:t>H3-IGS-H4</w:t>
            </w:r>
          </w:p>
        </w:tc>
        <w:tc>
          <w:tcPr>
            <w:tcW w:w="4039" w:type="dxa"/>
            <w:tcBorders>
              <w:top w:val="nil"/>
              <w:left w:val="nil"/>
              <w:bottom w:val="nil"/>
              <w:right w:val="nil"/>
            </w:tcBorders>
            <w:shd w:val="clear" w:color="auto" w:fill="auto"/>
            <w:noWrap/>
            <w:vAlign w:val="bottom"/>
            <w:hideMark/>
          </w:tcPr>
          <w:p w14:paraId="28D3B85D" w14:textId="77777777" w:rsidR="00B26F30" w:rsidRPr="003945D9" w:rsidRDefault="00B26F30" w:rsidP="0044349E">
            <w:pPr>
              <w:spacing w:after="0" w:line="240" w:lineRule="auto"/>
              <w:rPr>
                <w:rFonts w:ascii="Times New Roman" w:eastAsia="Times New Roman" w:hAnsi="Times New Roman" w:cs="Times New Roman"/>
                <w:b/>
                <w:bCs/>
                <w:i/>
                <w:iCs/>
                <w:color w:val="000000"/>
                <w:lang w:eastAsia="de-AT"/>
              </w:rPr>
            </w:pPr>
          </w:p>
        </w:tc>
        <w:tc>
          <w:tcPr>
            <w:tcW w:w="397" w:type="dxa"/>
            <w:tcBorders>
              <w:top w:val="nil"/>
              <w:left w:val="nil"/>
              <w:bottom w:val="nil"/>
              <w:right w:val="nil"/>
            </w:tcBorders>
            <w:shd w:val="clear" w:color="auto" w:fill="auto"/>
            <w:noWrap/>
            <w:vAlign w:val="bottom"/>
            <w:hideMark/>
          </w:tcPr>
          <w:p w14:paraId="5D548274" w14:textId="77777777" w:rsidR="00B26F30" w:rsidRPr="003945D9" w:rsidRDefault="00B26F30" w:rsidP="0044349E">
            <w:pPr>
              <w:spacing w:after="0" w:line="240" w:lineRule="auto"/>
              <w:rPr>
                <w:rFonts w:ascii="Times New Roman" w:eastAsia="Times New Roman" w:hAnsi="Times New Roman" w:cs="Times New Roman"/>
                <w:sz w:val="20"/>
                <w:szCs w:val="20"/>
                <w:lang w:eastAsia="de-AT"/>
              </w:rPr>
            </w:pPr>
          </w:p>
        </w:tc>
        <w:tc>
          <w:tcPr>
            <w:tcW w:w="1869" w:type="dxa"/>
            <w:tcBorders>
              <w:top w:val="nil"/>
              <w:left w:val="nil"/>
              <w:bottom w:val="nil"/>
              <w:right w:val="nil"/>
            </w:tcBorders>
            <w:shd w:val="clear" w:color="auto" w:fill="auto"/>
            <w:noWrap/>
            <w:vAlign w:val="bottom"/>
            <w:hideMark/>
          </w:tcPr>
          <w:p w14:paraId="0E1D7E9A" w14:textId="77777777" w:rsidR="00B26F30" w:rsidRPr="003945D9" w:rsidRDefault="00B26F30" w:rsidP="0044349E">
            <w:pPr>
              <w:spacing w:after="0" w:line="240" w:lineRule="auto"/>
              <w:rPr>
                <w:rFonts w:ascii="Times New Roman" w:eastAsia="Times New Roman" w:hAnsi="Times New Roman" w:cs="Times New Roman"/>
                <w:lang w:eastAsia="de-AT"/>
              </w:rPr>
            </w:pPr>
          </w:p>
        </w:tc>
      </w:tr>
      <w:tr w:rsidR="00B26F30" w:rsidRPr="003945D9" w14:paraId="1648CF86" w14:textId="77777777" w:rsidTr="00A35C22">
        <w:trPr>
          <w:trHeight w:val="290"/>
        </w:trPr>
        <w:tc>
          <w:tcPr>
            <w:tcW w:w="1720" w:type="dxa"/>
            <w:tcBorders>
              <w:top w:val="nil"/>
              <w:left w:val="nil"/>
              <w:bottom w:val="nil"/>
              <w:right w:val="nil"/>
            </w:tcBorders>
            <w:shd w:val="clear" w:color="auto" w:fill="auto"/>
            <w:noWrap/>
            <w:vAlign w:val="bottom"/>
            <w:hideMark/>
          </w:tcPr>
          <w:p w14:paraId="21F70F60"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OrcH3Right1</w:t>
            </w:r>
          </w:p>
        </w:tc>
        <w:tc>
          <w:tcPr>
            <w:tcW w:w="4039" w:type="dxa"/>
            <w:tcBorders>
              <w:top w:val="nil"/>
              <w:left w:val="nil"/>
              <w:bottom w:val="nil"/>
              <w:right w:val="nil"/>
            </w:tcBorders>
            <w:shd w:val="clear" w:color="auto" w:fill="auto"/>
            <w:noWrap/>
            <w:vAlign w:val="bottom"/>
            <w:hideMark/>
          </w:tcPr>
          <w:p w14:paraId="1E15A8D3"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TGGGCATGATGGTGACACGCT</w:t>
            </w:r>
          </w:p>
        </w:tc>
        <w:tc>
          <w:tcPr>
            <w:tcW w:w="397" w:type="dxa"/>
            <w:tcBorders>
              <w:top w:val="nil"/>
              <w:left w:val="nil"/>
              <w:bottom w:val="nil"/>
              <w:right w:val="nil"/>
            </w:tcBorders>
            <w:shd w:val="clear" w:color="auto" w:fill="auto"/>
            <w:noWrap/>
            <w:vAlign w:val="bottom"/>
            <w:hideMark/>
          </w:tcPr>
          <w:p w14:paraId="3FFA5D0D"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54</w:t>
            </w:r>
          </w:p>
        </w:tc>
        <w:tc>
          <w:tcPr>
            <w:tcW w:w="1869" w:type="dxa"/>
            <w:tcBorders>
              <w:top w:val="nil"/>
              <w:left w:val="nil"/>
              <w:bottom w:val="nil"/>
              <w:right w:val="nil"/>
            </w:tcBorders>
            <w:shd w:val="clear" w:color="auto" w:fill="auto"/>
            <w:noWrap/>
            <w:vAlign w:val="bottom"/>
            <w:hideMark/>
          </w:tcPr>
          <w:p w14:paraId="02D0909F" w14:textId="04069689" w:rsidR="00B26F30" w:rsidRPr="003945D9" w:rsidRDefault="005650A9"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fldChar w:fldCharType="begin" w:fldLock="1"/>
            </w:r>
            <w:r w:rsidR="00212619">
              <w:rPr>
                <w:rFonts w:ascii="Times New Roman" w:eastAsia="Times New Roman" w:hAnsi="Times New Roman" w:cs="Times New Roman"/>
                <w:color w:val="000000"/>
                <w:lang w:eastAsia="de-AT"/>
              </w:rPr>
              <w:instrText>ADDIN CSL_CITATION { "citationItems" : [ { "id" : "ITEM-1", "itemData" : { "DOI" : "10.1111/jzs.12044", "author" : [ { "dropping-particle" : "", "family" : "Cadah\u00eda", "given" : "Luis", "non-dropping-particle" : "", "parse-names" : false, "suffix" : "" }, { "dropping-particle" : "", "family" : "Harl", "given" : "Josef", "non-dropping-particle" : "", "parse-names" : false, "suffix" : "" }, { "dropping-particle" : "", "family" : "Duda", "given" : "Michael", "non-dropping-particle" : "", "parse-names" : false, "suffix" : "" }, { "dropping-particle" : "", "family" : "Sattmann", "given" : "Helmut", "non-dropping-particle" : "", "parse-names" : false, "suffix" : "" }, { "dropping-particle" : "", "family" : "Kruckenhauser", "given" : "Luise", "non-dropping-particle" : "", "parse-names" : false, "suffix" : "" }, { "dropping-particle" : "", "family" : "Feh\u00e9r", "given" : "Zolt\u00e1n", "non-dropping-particle" : "", "parse-names" : false, "suffix" : "" }, { "dropping-particle" : "", "family" : "Zopp", "given" : "Laura", "non-dropping-particle" : "", "parse-names" : false, "suffix" : "" }, { "dropping-particle" : "", "family" : "Haring", "given" : "Elisabeth", "non-dropping-particle" : "", "parse-names" : false, "suffix" : "" } ], "container-title" : "Journal of Zoological Systematics and Evolutionary Research", "id" : "ITEM-1", "issue" : "2", "issued" : { "date-parts" : [ [ "2014" ] ] }, "page" : "163-169", "title" : "New data on the phylogeny of Ariantinae (Pulmonata, Helicidae) and the systematic position of Cylindrus obtusus based on nuclear and mitochondrial DNA marker sequences", "type" : "article-journal", "volume" : "52" }, "uris" : [ "http://www.mendeley.com/documents/?uuid=fc3a74da-5816-404e-afa8-675fa71bfc2c", "http://www.mendeley.com/documents/?uuid=2c45cd6e-89a2-48ba-abc0-01f1fbaaa4b2" ] } ], "mendeley" : { "formattedCitation" : "(Cadah\u00eda et al., 2014)", "manualFormatting" : "Cadah\u00eda et al., 2014", "plainTextFormattedCitation" : "(Cadah\u00eda et al., 2014)", "previouslyFormattedCitation" : "(Cadah\u00eda et al., 2014)" }, "properties" : { "noteIndex" : 0 }, "schema" : "https://github.com/citation-style-language/schema/raw/master/csl-citation.json" }</w:instrText>
            </w:r>
            <w:r w:rsidRPr="003945D9">
              <w:rPr>
                <w:rFonts w:ascii="Times New Roman" w:eastAsia="Times New Roman" w:hAnsi="Times New Roman" w:cs="Times New Roman"/>
                <w:color w:val="000000"/>
                <w:lang w:eastAsia="de-AT"/>
              </w:rPr>
              <w:fldChar w:fldCharType="separate"/>
            </w:r>
            <w:r w:rsidR="00B26F30" w:rsidRPr="003945D9">
              <w:rPr>
                <w:rFonts w:ascii="Times New Roman" w:eastAsia="Times New Roman" w:hAnsi="Times New Roman" w:cs="Times New Roman"/>
                <w:noProof/>
                <w:color w:val="000000"/>
                <w:lang w:eastAsia="de-AT"/>
              </w:rPr>
              <w:t>Cadahía et al., 2014</w:t>
            </w:r>
            <w:r w:rsidRPr="003945D9">
              <w:rPr>
                <w:rFonts w:ascii="Times New Roman" w:eastAsia="Times New Roman" w:hAnsi="Times New Roman" w:cs="Times New Roman"/>
                <w:color w:val="000000"/>
                <w:lang w:eastAsia="de-AT"/>
              </w:rPr>
              <w:fldChar w:fldCharType="end"/>
            </w:r>
          </w:p>
        </w:tc>
      </w:tr>
      <w:tr w:rsidR="00B26F30" w:rsidRPr="003945D9" w14:paraId="1C2363B0" w14:textId="77777777" w:rsidTr="00A35C22">
        <w:trPr>
          <w:trHeight w:val="290"/>
        </w:trPr>
        <w:tc>
          <w:tcPr>
            <w:tcW w:w="1720" w:type="dxa"/>
            <w:tcBorders>
              <w:top w:val="nil"/>
              <w:left w:val="nil"/>
              <w:bottom w:val="nil"/>
              <w:right w:val="nil"/>
            </w:tcBorders>
            <w:shd w:val="clear" w:color="auto" w:fill="auto"/>
            <w:noWrap/>
            <w:vAlign w:val="bottom"/>
            <w:hideMark/>
          </w:tcPr>
          <w:p w14:paraId="024DFE29"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OrcH4Left1</w:t>
            </w:r>
          </w:p>
        </w:tc>
        <w:tc>
          <w:tcPr>
            <w:tcW w:w="4039" w:type="dxa"/>
            <w:tcBorders>
              <w:top w:val="nil"/>
              <w:left w:val="nil"/>
              <w:bottom w:val="nil"/>
              <w:right w:val="nil"/>
            </w:tcBorders>
            <w:shd w:val="clear" w:color="auto" w:fill="auto"/>
            <w:noWrap/>
            <w:vAlign w:val="bottom"/>
            <w:hideMark/>
          </w:tcPr>
          <w:p w14:paraId="051C1109"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GTGCGTCCCTGGCGCTTCA</w:t>
            </w:r>
          </w:p>
        </w:tc>
        <w:tc>
          <w:tcPr>
            <w:tcW w:w="397" w:type="dxa"/>
            <w:tcBorders>
              <w:top w:val="nil"/>
              <w:left w:val="nil"/>
              <w:bottom w:val="nil"/>
              <w:right w:val="nil"/>
            </w:tcBorders>
            <w:shd w:val="clear" w:color="auto" w:fill="auto"/>
            <w:noWrap/>
            <w:vAlign w:val="bottom"/>
            <w:hideMark/>
          </w:tcPr>
          <w:p w14:paraId="20C64B35" w14:textId="77777777" w:rsidR="00B26F30" w:rsidRPr="003945D9" w:rsidRDefault="00B26F30" w:rsidP="0044349E">
            <w:pPr>
              <w:spacing w:after="0" w:line="240" w:lineRule="auto"/>
              <w:rPr>
                <w:rFonts w:ascii="Times New Roman" w:eastAsia="Times New Roman" w:hAnsi="Times New Roman" w:cs="Times New Roman"/>
                <w:color w:val="000000"/>
                <w:lang w:eastAsia="de-AT"/>
              </w:rPr>
            </w:pPr>
          </w:p>
        </w:tc>
        <w:tc>
          <w:tcPr>
            <w:tcW w:w="1869" w:type="dxa"/>
            <w:tcBorders>
              <w:top w:val="nil"/>
              <w:left w:val="nil"/>
              <w:bottom w:val="nil"/>
              <w:right w:val="nil"/>
            </w:tcBorders>
            <w:shd w:val="clear" w:color="auto" w:fill="auto"/>
            <w:noWrap/>
            <w:vAlign w:val="bottom"/>
            <w:hideMark/>
          </w:tcPr>
          <w:p w14:paraId="723FFEEB" w14:textId="3AB04D51" w:rsidR="00B26F30" w:rsidRPr="003945D9" w:rsidRDefault="005650A9" w:rsidP="0044349E">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fldChar w:fldCharType="begin" w:fldLock="1"/>
            </w:r>
            <w:r w:rsidR="00212619">
              <w:rPr>
                <w:rFonts w:ascii="Times New Roman" w:eastAsia="Times New Roman" w:hAnsi="Times New Roman" w:cs="Times New Roman"/>
                <w:color w:val="000000"/>
                <w:lang w:eastAsia="de-AT"/>
              </w:rPr>
              <w:instrText>ADDIN CSL_CITATION { "citationItems" : [ { "id" : "ITEM-1", "itemData" : { "author" : [ { "dropping-particle" : "", "family" : "Harl", "given" : "Josef", "non-dropping-particle" : "", "parse-names" : false, "suffix" : "" }, { "dropping-particle" : "", "family" : "P\u00e1ll-Gergely", "given" : "Barna", "non-dropping-particle" : "", "parse-names" : false, "suffix" : "" }, { "dropping-particle" : "", "family" : "Kirchner", "given" : "Sandra", "non-dropping-particle" : "", "parse-names" : false, "suffix" : "" }, { "dropping-particle" : "", "family" : "Sattmann", "given" : "Helmut", "non-dropping-particle" : "", "parse-names" : false, "suffix" : "" }, { "dropping-particle" : "", "family" : "Duda", "given" : "Michael", "non-dropping-particle" : "", "parse-names" : false, "suffix" : "" }, { "dropping-particle" : "", "family" : "Kruckenhauser", "given" : "Luise", "non-dropping-particle" : "", "parse-names" : false, "suffix" : "" }, { "dropping-particle" : "", "family" : "Haring", "given" : "Elisabeth", "non-dropping-particle" : "", "parse-names" : false, "suffix" : "" } ], "container-title" : "BMC Evolutionary Biology", "id" : "ITEM-1", "issue" : "233", "issued" : { "date-parts" : [ [ "2014" ] ] }, "title" : "Phylogeography of the land snail genus Orcula (Orculidae, Stylommatophora) with emphasis on the Eastern Alpine taxa : speciation , hybridization and morphological variation", "type" : "article-journal", "volume" : "14" }, "uris" : [ "http://www.mendeley.com/documents/?uuid=7e9b2e3a-7766-447b-9584-b6687fb9994e", "http://www.mendeley.com/documents/?uuid=32bc062b-bf78-4751-909c-15ee620c2a55" ] } ], "mendeley" : { "formattedCitation" : "(Harl, P\u00e1ll-Gergely, et al., 2014)", "manualFormatting" : "Harl, P\u00e1ll-Gergely, et al., 2014", "plainTextFormattedCitation" : "(Harl, P\u00e1ll-Gergely, et al., 2014)", "previouslyFormattedCitation" : "(Harl, P\u00e1ll-Gergely, et al., 2014)" }, "properties" : { "noteIndex" : 0 }, "schema" : "https://github.com/citation-style-language/schema/raw/master/csl-citation.json" }</w:instrText>
            </w:r>
            <w:r w:rsidRPr="003945D9">
              <w:rPr>
                <w:rFonts w:ascii="Times New Roman" w:eastAsia="Times New Roman" w:hAnsi="Times New Roman" w:cs="Times New Roman"/>
                <w:color w:val="000000"/>
                <w:lang w:eastAsia="de-AT"/>
              </w:rPr>
              <w:fldChar w:fldCharType="separate"/>
            </w:r>
            <w:r w:rsidR="00B26F30" w:rsidRPr="003945D9">
              <w:rPr>
                <w:rFonts w:ascii="Times New Roman" w:eastAsia="Times New Roman" w:hAnsi="Times New Roman" w:cs="Times New Roman"/>
                <w:noProof/>
                <w:color w:val="000000"/>
                <w:lang w:eastAsia="de-AT"/>
              </w:rPr>
              <w:t>Harl, Páll-Gergely, et al., 2014</w:t>
            </w:r>
            <w:r w:rsidRPr="003945D9">
              <w:rPr>
                <w:rFonts w:ascii="Times New Roman" w:eastAsia="Times New Roman" w:hAnsi="Times New Roman" w:cs="Times New Roman"/>
                <w:color w:val="000000"/>
                <w:lang w:eastAsia="de-AT"/>
              </w:rPr>
              <w:fldChar w:fldCharType="end"/>
            </w:r>
          </w:p>
        </w:tc>
      </w:tr>
      <w:tr w:rsidR="00B26F30" w:rsidRPr="003945D9" w14:paraId="74A6499A" w14:textId="77777777" w:rsidTr="00A35C22">
        <w:trPr>
          <w:trHeight w:val="290"/>
        </w:trPr>
        <w:tc>
          <w:tcPr>
            <w:tcW w:w="1720" w:type="dxa"/>
            <w:tcBorders>
              <w:top w:val="nil"/>
              <w:left w:val="nil"/>
              <w:bottom w:val="nil"/>
              <w:right w:val="nil"/>
            </w:tcBorders>
            <w:shd w:val="clear" w:color="auto" w:fill="auto"/>
            <w:noWrap/>
            <w:vAlign w:val="bottom"/>
            <w:hideMark/>
          </w:tcPr>
          <w:p w14:paraId="14B41ECC" w14:textId="264FD685" w:rsidR="00B26F30" w:rsidRPr="003945D9" w:rsidRDefault="001B7A36" w:rsidP="0044349E">
            <w:pPr>
              <w:spacing w:after="0" w:line="240" w:lineRule="auto"/>
              <w:rPr>
                <w:rFonts w:ascii="Times New Roman" w:eastAsia="Times New Roman" w:hAnsi="Times New Roman" w:cs="Times New Roman"/>
                <w:b/>
                <w:bCs/>
                <w:i/>
                <w:iCs/>
                <w:color w:val="000000"/>
                <w:lang w:eastAsia="de-AT"/>
              </w:rPr>
            </w:pPr>
            <w:r w:rsidRPr="003945D9">
              <w:rPr>
                <w:rFonts w:ascii="Times New Roman" w:hAnsi="Times New Roman" w:cs="Times New Roman"/>
                <w:i/>
                <w:sz w:val="24"/>
                <w:szCs w:val="24"/>
              </w:rPr>
              <w:t>H3-IGS-H4</w:t>
            </w:r>
            <w:r w:rsidR="00B26F30" w:rsidRPr="003945D9">
              <w:rPr>
                <w:rFonts w:ascii="Times New Roman" w:eastAsia="Times New Roman" w:hAnsi="Times New Roman" w:cs="Times New Roman"/>
                <w:b/>
                <w:bCs/>
                <w:i/>
                <w:iCs/>
                <w:color w:val="000000"/>
                <w:lang w:eastAsia="de-AT"/>
              </w:rPr>
              <w:t xml:space="preserve"> intern</w:t>
            </w:r>
          </w:p>
        </w:tc>
        <w:tc>
          <w:tcPr>
            <w:tcW w:w="4039" w:type="dxa"/>
            <w:tcBorders>
              <w:top w:val="nil"/>
              <w:left w:val="nil"/>
              <w:bottom w:val="nil"/>
              <w:right w:val="nil"/>
            </w:tcBorders>
            <w:shd w:val="clear" w:color="auto" w:fill="auto"/>
            <w:noWrap/>
            <w:vAlign w:val="bottom"/>
            <w:hideMark/>
          </w:tcPr>
          <w:p w14:paraId="5D0E3300" w14:textId="77777777" w:rsidR="00B26F30" w:rsidRPr="003945D9" w:rsidRDefault="00B26F30" w:rsidP="0044349E">
            <w:pPr>
              <w:spacing w:after="0" w:line="240" w:lineRule="auto"/>
              <w:rPr>
                <w:rFonts w:ascii="Times New Roman" w:eastAsia="Times New Roman" w:hAnsi="Times New Roman" w:cs="Times New Roman"/>
                <w:b/>
                <w:bCs/>
                <w:i/>
                <w:iCs/>
                <w:color w:val="000000"/>
                <w:lang w:eastAsia="de-AT"/>
              </w:rPr>
            </w:pPr>
          </w:p>
        </w:tc>
        <w:tc>
          <w:tcPr>
            <w:tcW w:w="397" w:type="dxa"/>
            <w:tcBorders>
              <w:top w:val="nil"/>
              <w:left w:val="nil"/>
              <w:bottom w:val="nil"/>
              <w:right w:val="nil"/>
            </w:tcBorders>
            <w:shd w:val="clear" w:color="auto" w:fill="auto"/>
            <w:noWrap/>
            <w:vAlign w:val="bottom"/>
            <w:hideMark/>
          </w:tcPr>
          <w:p w14:paraId="04C77E5D" w14:textId="77777777" w:rsidR="00B26F30" w:rsidRPr="003945D9" w:rsidRDefault="00B26F30" w:rsidP="0044349E">
            <w:pPr>
              <w:spacing w:after="0" w:line="240" w:lineRule="auto"/>
              <w:rPr>
                <w:rFonts w:ascii="Times New Roman" w:eastAsia="Times New Roman" w:hAnsi="Times New Roman" w:cs="Times New Roman"/>
                <w:sz w:val="20"/>
                <w:szCs w:val="20"/>
                <w:lang w:eastAsia="de-AT"/>
              </w:rPr>
            </w:pPr>
          </w:p>
        </w:tc>
        <w:tc>
          <w:tcPr>
            <w:tcW w:w="1869" w:type="dxa"/>
            <w:tcBorders>
              <w:top w:val="nil"/>
              <w:left w:val="nil"/>
              <w:bottom w:val="nil"/>
              <w:right w:val="nil"/>
            </w:tcBorders>
            <w:shd w:val="clear" w:color="auto" w:fill="auto"/>
            <w:noWrap/>
            <w:vAlign w:val="bottom"/>
            <w:hideMark/>
          </w:tcPr>
          <w:p w14:paraId="744776D2" w14:textId="77777777" w:rsidR="00B26F30" w:rsidRPr="003945D9" w:rsidRDefault="00B26F30" w:rsidP="0044349E">
            <w:pPr>
              <w:spacing w:after="0" w:line="240" w:lineRule="auto"/>
              <w:rPr>
                <w:rFonts w:ascii="Times New Roman" w:eastAsia="Times New Roman" w:hAnsi="Times New Roman" w:cs="Times New Roman"/>
                <w:sz w:val="20"/>
                <w:szCs w:val="20"/>
                <w:lang w:eastAsia="de-AT"/>
              </w:rPr>
            </w:pPr>
          </w:p>
        </w:tc>
      </w:tr>
      <w:tr w:rsidR="00A35C22" w:rsidRPr="003945D9" w14:paraId="2FBAC365" w14:textId="77777777" w:rsidTr="0094186E">
        <w:trPr>
          <w:trHeight w:val="290"/>
        </w:trPr>
        <w:tc>
          <w:tcPr>
            <w:tcW w:w="1720" w:type="dxa"/>
            <w:tcBorders>
              <w:top w:val="nil"/>
              <w:left w:val="nil"/>
              <w:right w:val="nil"/>
            </w:tcBorders>
            <w:shd w:val="clear" w:color="auto" w:fill="auto"/>
            <w:noWrap/>
            <w:vAlign w:val="bottom"/>
            <w:hideMark/>
          </w:tcPr>
          <w:p w14:paraId="2A6287C4" w14:textId="77777777" w:rsidR="00A35C22" w:rsidRPr="003945D9" w:rsidRDefault="00A35C22" w:rsidP="00A35C22">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Mont_insH4left</w:t>
            </w:r>
          </w:p>
        </w:tc>
        <w:tc>
          <w:tcPr>
            <w:tcW w:w="4039" w:type="dxa"/>
            <w:tcBorders>
              <w:top w:val="nil"/>
              <w:left w:val="nil"/>
              <w:right w:val="nil"/>
            </w:tcBorders>
            <w:shd w:val="clear" w:color="auto" w:fill="auto"/>
            <w:noWrap/>
            <w:vAlign w:val="bottom"/>
            <w:hideMark/>
          </w:tcPr>
          <w:p w14:paraId="20FF368F" w14:textId="77777777" w:rsidR="00A35C22" w:rsidRPr="003945D9" w:rsidRDefault="00A35C22" w:rsidP="00A35C22">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CACGCAATACCTTGCGATGAC</w:t>
            </w:r>
          </w:p>
        </w:tc>
        <w:tc>
          <w:tcPr>
            <w:tcW w:w="397" w:type="dxa"/>
            <w:tcBorders>
              <w:top w:val="nil"/>
              <w:left w:val="nil"/>
              <w:right w:val="nil"/>
            </w:tcBorders>
            <w:shd w:val="clear" w:color="auto" w:fill="auto"/>
            <w:noWrap/>
            <w:vAlign w:val="bottom"/>
            <w:hideMark/>
          </w:tcPr>
          <w:p w14:paraId="79DCC2F2" w14:textId="77777777" w:rsidR="00A35C22" w:rsidRPr="003945D9" w:rsidRDefault="00A35C22" w:rsidP="00A35C22">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w:t>
            </w:r>
          </w:p>
        </w:tc>
        <w:tc>
          <w:tcPr>
            <w:tcW w:w="1869" w:type="dxa"/>
            <w:tcBorders>
              <w:top w:val="nil"/>
              <w:left w:val="nil"/>
              <w:right w:val="nil"/>
            </w:tcBorders>
            <w:shd w:val="clear" w:color="auto" w:fill="auto"/>
            <w:noWrap/>
            <w:vAlign w:val="bottom"/>
            <w:hideMark/>
          </w:tcPr>
          <w:p w14:paraId="252FA431" w14:textId="77777777" w:rsidR="00A35C22" w:rsidRPr="003945D9" w:rsidRDefault="00A35C22" w:rsidP="00A35C22">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lang w:eastAsia="de-AT"/>
              </w:rPr>
              <w:t>present study</w:t>
            </w:r>
          </w:p>
        </w:tc>
      </w:tr>
      <w:tr w:rsidR="00A35C22" w:rsidRPr="003945D9" w14:paraId="33EB4662" w14:textId="77777777" w:rsidTr="0094186E">
        <w:trPr>
          <w:trHeight w:val="290"/>
        </w:trPr>
        <w:tc>
          <w:tcPr>
            <w:tcW w:w="1720" w:type="dxa"/>
            <w:tcBorders>
              <w:top w:val="nil"/>
              <w:left w:val="nil"/>
              <w:bottom w:val="single" w:sz="4" w:space="0" w:color="auto"/>
              <w:right w:val="nil"/>
            </w:tcBorders>
            <w:shd w:val="clear" w:color="auto" w:fill="auto"/>
            <w:noWrap/>
            <w:vAlign w:val="bottom"/>
            <w:hideMark/>
          </w:tcPr>
          <w:p w14:paraId="2AE6BA22" w14:textId="77777777" w:rsidR="00A35C22" w:rsidRPr="003945D9" w:rsidRDefault="00A35C22" w:rsidP="00A35C22">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Mont_insH3right</w:t>
            </w:r>
          </w:p>
        </w:tc>
        <w:tc>
          <w:tcPr>
            <w:tcW w:w="4039" w:type="dxa"/>
            <w:tcBorders>
              <w:top w:val="nil"/>
              <w:left w:val="nil"/>
              <w:bottom w:val="single" w:sz="4" w:space="0" w:color="auto"/>
              <w:right w:val="nil"/>
            </w:tcBorders>
            <w:shd w:val="clear" w:color="auto" w:fill="auto"/>
            <w:noWrap/>
            <w:vAlign w:val="bottom"/>
            <w:hideMark/>
          </w:tcPr>
          <w:p w14:paraId="707F65EB" w14:textId="77777777" w:rsidR="00A35C22" w:rsidRPr="003945D9" w:rsidRDefault="00A35C22" w:rsidP="00A35C22">
            <w:pPr>
              <w:spacing w:after="0" w:line="240" w:lineRule="auto"/>
              <w:rPr>
                <w:rFonts w:ascii="Times New Roman" w:eastAsia="Times New Roman" w:hAnsi="Times New Roman" w:cs="Times New Roman"/>
                <w:color w:val="000000"/>
                <w:lang w:eastAsia="de-AT"/>
              </w:rPr>
            </w:pPr>
            <w:r w:rsidRPr="003945D9">
              <w:rPr>
                <w:rFonts w:ascii="Times New Roman" w:eastAsia="Times New Roman" w:hAnsi="Times New Roman" w:cs="Times New Roman"/>
                <w:color w:val="000000"/>
                <w:lang w:eastAsia="de-AT"/>
              </w:rPr>
              <w:t>GGATTTTCTAGCTGCCTTGGT</w:t>
            </w:r>
          </w:p>
        </w:tc>
        <w:tc>
          <w:tcPr>
            <w:tcW w:w="397" w:type="dxa"/>
            <w:tcBorders>
              <w:top w:val="nil"/>
              <w:left w:val="nil"/>
              <w:bottom w:val="single" w:sz="4" w:space="0" w:color="auto"/>
              <w:right w:val="nil"/>
            </w:tcBorders>
            <w:shd w:val="clear" w:color="auto" w:fill="auto"/>
            <w:noWrap/>
            <w:vAlign w:val="bottom"/>
            <w:hideMark/>
          </w:tcPr>
          <w:p w14:paraId="6275D1B8" w14:textId="77777777" w:rsidR="00A35C22" w:rsidRPr="003945D9" w:rsidRDefault="00A35C22" w:rsidP="00A35C22">
            <w:pPr>
              <w:spacing w:after="0" w:line="240" w:lineRule="auto"/>
              <w:rPr>
                <w:rFonts w:ascii="Times New Roman" w:eastAsia="Times New Roman" w:hAnsi="Times New Roman" w:cs="Times New Roman"/>
                <w:color w:val="000000"/>
                <w:lang w:eastAsia="de-AT"/>
              </w:rPr>
            </w:pPr>
          </w:p>
        </w:tc>
        <w:tc>
          <w:tcPr>
            <w:tcW w:w="1869" w:type="dxa"/>
            <w:tcBorders>
              <w:top w:val="nil"/>
              <w:left w:val="nil"/>
              <w:bottom w:val="single" w:sz="4" w:space="0" w:color="auto"/>
              <w:right w:val="nil"/>
            </w:tcBorders>
            <w:shd w:val="clear" w:color="auto" w:fill="auto"/>
            <w:noWrap/>
            <w:vAlign w:val="bottom"/>
            <w:hideMark/>
          </w:tcPr>
          <w:p w14:paraId="5CFB68AB" w14:textId="77777777" w:rsidR="00A35C22" w:rsidRPr="003945D9" w:rsidRDefault="00A35C22" w:rsidP="00A35C22">
            <w:pPr>
              <w:spacing w:after="0" w:line="240" w:lineRule="auto"/>
              <w:rPr>
                <w:rFonts w:ascii="Times New Roman" w:eastAsia="Times New Roman" w:hAnsi="Times New Roman" w:cs="Times New Roman"/>
                <w:sz w:val="20"/>
                <w:szCs w:val="20"/>
                <w:lang w:eastAsia="de-AT"/>
              </w:rPr>
            </w:pPr>
            <w:r w:rsidRPr="003945D9">
              <w:rPr>
                <w:rFonts w:ascii="Times New Roman" w:eastAsia="Times New Roman" w:hAnsi="Times New Roman" w:cs="Times New Roman"/>
                <w:lang w:eastAsia="de-AT"/>
              </w:rPr>
              <w:t>present study</w:t>
            </w:r>
          </w:p>
        </w:tc>
      </w:tr>
    </w:tbl>
    <w:p w14:paraId="63F7E468" w14:textId="77777777" w:rsidR="00B26F30" w:rsidRPr="003945D9" w:rsidRDefault="00B26F30" w:rsidP="00A765E0">
      <w:pPr>
        <w:pStyle w:val="author-type"/>
        <w:rPr>
          <w:lang w:val="en-GB"/>
        </w:rPr>
      </w:pPr>
    </w:p>
    <w:p w14:paraId="38025C92" w14:textId="77777777" w:rsidR="00EB4F2B" w:rsidRPr="003945D9" w:rsidRDefault="00EB4F2B">
      <w:pPr>
        <w:rPr>
          <w:rFonts w:ascii="Times New Roman" w:hAnsi="Times New Roman" w:cs="Times New Roman"/>
          <w:sz w:val="24"/>
          <w:szCs w:val="24"/>
        </w:rPr>
        <w:sectPr w:rsidR="00EB4F2B" w:rsidRPr="003945D9" w:rsidSect="00F349DC">
          <w:footerReference w:type="default" r:id="rId10"/>
          <w:pgSz w:w="11906" w:h="16838"/>
          <w:pgMar w:top="1417" w:right="1417" w:bottom="1417" w:left="1417" w:header="708" w:footer="708" w:gutter="0"/>
          <w:lnNumType w:countBy="1" w:restart="continuous"/>
          <w:cols w:space="708"/>
          <w:docGrid w:linePitch="360"/>
        </w:sectPr>
      </w:pPr>
    </w:p>
    <w:p w14:paraId="4DA6315E" w14:textId="002822F0" w:rsidR="00B26F30" w:rsidRPr="003945D9" w:rsidRDefault="00B26F30" w:rsidP="00B26F30">
      <w:pPr>
        <w:rPr>
          <w:rFonts w:ascii="Times New Roman" w:hAnsi="Times New Roman" w:cs="Times New Roman"/>
          <w:sz w:val="24"/>
          <w:szCs w:val="24"/>
        </w:rPr>
      </w:pPr>
      <w:r w:rsidRPr="003945D9">
        <w:rPr>
          <w:rFonts w:ascii="Times New Roman" w:hAnsi="Times New Roman" w:cs="Times New Roman"/>
          <w:b/>
          <w:sz w:val="24"/>
          <w:szCs w:val="24"/>
        </w:rPr>
        <w:lastRenderedPageBreak/>
        <w:t>Tab</w:t>
      </w:r>
      <w:r w:rsidR="008C238B" w:rsidRPr="003945D9">
        <w:rPr>
          <w:rFonts w:ascii="Times New Roman" w:hAnsi="Times New Roman" w:cs="Times New Roman"/>
          <w:b/>
          <w:sz w:val="24"/>
          <w:szCs w:val="24"/>
        </w:rPr>
        <w:t>le</w:t>
      </w:r>
      <w:r w:rsidRPr="003945D9">
        <w:rPr>
          <w:rFonts w:ascii="Times New Roman" w:hAnsi="Times New Roman" w:cs="Times New Roman"/>
          <w:b/>
          <w:sz w:val="24"/>
          <w:szCs w:val="24"/>
        </w:rPr>
        <w:t xml:space="preserve"> 2.</w:t>
      </w:r>
      <w:r w:rsidRPr="003945D9">
        <w:rPr>
          <w:rFonts w:ascii="Times New Roman" w:hAnsi="Times New Roman" w:cs="Times New Roman"/>
          <w:sz w:val="24"/>
          <w:szCs w:val="24"/>
        </w:rPr>
        <w:t xml:space="preserve"> </w:t>
      </w:r>
      <w:r w:rsidR="0044349E" w:rsidRPr="003945D9">
        <w:rPr>
          <w:rFonts w:ascii="Times New Roman" w:hAnsi="Times New Roman" w:cs="Times New Roman"/>
          <w:sz w:val="24"/>
          <w:szCs w:val="24"/>
        </w:rPr>
        <w:t xml:space="preserve">Genetic </w:t>
      </w:r>
      <w:r w:rsidR="00880F14" w:rsidRPr="003945D9">
        <w:rPr>
          <w:rFonts w:ascii="Times New Roman" w:hAnsi="Times New Roman" w:cs="Times New Roman"/>
          <w:sz w:val="24"/>
          <w:szCs w:val="24"/>
        </w:rPr>
        <w:t>diversity and av</w:t>
      </w:r>
      <w:r w:rsidRPr="003945D9">
        <w:rPr>
          <w:rFonts w:ascii="Times New Roman" w:hAnsi="Times New Roman" w:cs="Times New Roman"/>
          <w:sz w:val="24"/>
          <w:szCs w:val="24"/>
        </w:rPr>
        <w:t xml:space="preserve">erage </w:t>
      </w:r>
      <w:r w:rsidRPr="003945D9">
        <w:rPr>
          <w:rFonts w:ascii="Times New Roman" w:hAnsi="Times New Roman" w:cs="Times New Roman"/>
          <w:i/>
          <w:sz w:val="24"/>
          <w:szCs w:val="24"/>
        </w:rPr>
        <w:t>p</w:t>
      </w:r>
      <w:r w:rsidR="00DA202D" w:rsidRPr="003945D9">
        <w:rPr>
          <w:rFonts w:ascii="Times New Roman" w:hAnsi="Times New Roman" w:cs="Times New Roman"/>
          <w:sz w:val="24"/>
          <w:szCs w:val="24"/>
        </w:rPr>
        <w:t>-</w:t>
      </w:r>
      <w:r w:rsidRPr="003945D9">
        <w:rPr>
          <w:rFonts w:ascii="Times New Roman" w:hAnsi="Times New Roman" w:cs="Times New Roman"/>
          <w:sz w:val="24"/>
          <w:szCs w:val="24"/>
        </w:rPr>
        <w:t>distances within and between clades</w:t>
      </w:r>
      <w:r w:rsidR="00880F14" w:rsidRPr="003945D9">
        <w:rPr>
          <w:rFonts w:ascii="Times New Roman" w:hAnsi="Times New Roman" w:cs="Times New Roman"/>
          <w:sz w:val="24"/>
          <w:szCs w:val="24"/>
        </w:rPr>
        <w:t xml:space="preserve"> in the </w:t>
      </w:r>
      <w:r w:rsidR="00880F14" w:rsidRPr="003945D9">
        <w:rPr>
          <w:rFonts w:ascii="Times New Roman" w:hAnsi="Times New Roman" w:cs="Times New Roman"/>
          <w:i/>
          <w:sz w:val="24"/>
          <w:szCs w:val="24"/>
        </w:rPr>
        <w:t>COI</w:t>
      </w:r>
      <w:r w:rsidR="00880F14" w:rsidRPr="003945D9">
        <w:rPr>
          <w:rFonts w:ascii="Times New Roman" w:hAnsi="Times New Roman" w:cs="Times New Roman"/>
          <w:sz w:val="24"/>
          <w:szCs w:val="24"/>
        </w:rPr>
        <w:t xml:space="preserve"> data set. </w:t>
      </w:r>
      <w:r w:rsidR="008C238B" w:rsidRPr="003945D9">
        <w:rPr>
          <w:rFonts w:ascii="Times New Roman" w:hAnsi="Times New Roman" w:cs="Times New Roman"/>
          <w:sz w:val="24"/>
          <w:szCs w:val="24"/>
        </w:rPr>
        <w:t xml:space="preserve">The mean distances within clades are given in the diagonal and printed bold. </w:t>
      </w:r>
      <w:r w:rsidR="00880F14" w:rsidRPr="003945D9">
        <w:rPr>
          <w:rFonts w:ascii="Times New Roman" w:hAnsi="Times New Roman" w:cs="Times New Roman"/>
          <w:sz w:val="24"/>
          <w:szCs w:val="24"/>
        </w:rPr>
        <w:t>Seq. nr. – number of sequences included</w:t>
      </w:r>
      <w:r w:rsidR="008C238B" w:rsidRPr="003945D9">
        <w:rPr>
          <w:rFonts w:ascii="Times New Roman" w:hAnsi="Times New Roman" w:cs="Times New Roman"/>
          <w:sz w:val="24"/>
          <w:szCs w:val="24"/>
        </w:rPr>
        <w:t>; Out</w:t>
      </w:r>
      <w:r w:rsidR="002D181D">
        <w:rPr>
          <w:rFonts w:ascii="Times New Roman" w:hAnsi="Times New Roman" w:cs="Times New Roman"/>
          <w:sz w:val="24"/>
          <w:szCs w:val="24"/>
        </w:rPr>
        <w:t xml:space="preserve"> –</w:t>
      </w:r>
      <w:r w:rsidR="008C238B" w:rsidRPr="003945D9">
        <w:rPr>
          <w:rFonts w:ascii="Times New Roman" w:hAnsi="Times New Roman" w:cs="Times New Roman"/>
          <w:sz w:val="24"/>
          <w:szCs w:val="24"/>
        </w:rPr>
        <w:t xml:space="preserve"> Outgroup</w:t>
      </w:r>
    </w:p>
    <w:p w14:paraId="730F7C51" w14:textId="433779A1" w:rsidR="00B206AF" w:rsidRDefault="00B206AF">
      <w:pPr>
        <w:rPr>
          <w:rFonts w:ascii="Times New Roman" w:hAnsi="Times New Roman" w:cs="Times New Roman"/>
          <w:sz w:val="24"/>
          <w:szCs w:val="24"/>
        </w:rPr>
      </w:pPr>
    </w:p>
    <w:tbl>
      <w:tblPr>
        <w:tblW w:w="10681" w:type="dxa"/>
        <w:tblCellMar>
          <w:left w:w="70" w:type="dxa"/>
          <w:right w:w="70" w:type="dxa"/>
        </w:tblCellMar>
        <w:tblLook w:val="04A0" w:firstRow="1" w:lastRow="0" w:firstColumn="1" w:lastColumn="0" w:noHBand="0" w:noVBand="1"/>
      </w:tblPr>
      <w:tblGrid>
        <w:gridCol w:w="1070"/>
        <w:gridCol w:w="489"/>
        <w:gridCol w:w="703"/>
        <w:gridCol w:w="567"/>
        <w:gridCol w:w="567"/>
        <w:gridCol w:w="635"/>
        <w:gridCol w:w="567"/>
        <w:gridCol w:w="567"/>
        <w:gridCol w:w="567"/>
        <w:gridCol w:w="567"/>
        <w:gridCol w:w="567"/>
        <w:gridCol w:w="567"/>
        <w:gridCol w:w="567"/>
        <w:gridCol w:w="567"/>
        <w:gridCol w:w="567"/>
        <w:gridCol w:w="567"/>
        <w:gridCol w:w="567"/>
        <w:gridCol w:w="567"/>
      </w:tblGrid>
      <w:tr w:rsidR="00B206AF" w:rsidRPr="00B206AF" w14:paraId="496BDCF8" w14:textId="77777777" w:rsidTr="00F5239F">
        <w:trPr>
          <w:trHeight w:val="227"/>
        </w:trPr>
        <w:tc>
          <w:tcPr>
            <w:tcW w:w="984" w:type="dxa"/>
            <w:tcBorders>
              <w:top w:val="nil"/>
              <w:left w:val="nil"/>
              <w:bottom w:val="nil"/>
              <w:right w:val="nil"/>
            </w:tcBorders>
            <w:shd w:val="clear" w:color="auto" w:fill="auto"/>
            <w:noWrap/>
            <w:vAlign w:val="bottom"/>
            <w:hideMark/>
          </w:tcPr>
          <w:p w14:paraId="18E0F398" w14:textId="549AC4F7" w:rsidR="00B206AF" w:rsidRPr="00B206AF" w:rsidRDefault="00B206AF" w:rsidP="00B206AF">
            <w:pPr>
              <w:spacing w:after="0" w:line="240" w:lineRule="auto"/>
              <w:rPr>
                <w:rFonts w:ascii="Times New Roman" w:eastAsia="Times New Roman" w:hAnsi="Times New Roman" w:cs="Times New Roman"/>
                <w:color w:val="000000"/>
                <w:lang w:val="de-AT" w:eastAsia="de-AT"/>
              </w:rPr>
            </w:pPr>
            <w:proofErr w:type="spellStart"/>
            <w:r>
              <w:rPr>
                <w:rFonts w:ascii="Times New Roman" w:eastAsia="Times New Roman" w:hAnsi="Times New Roman" w:cs="Times New Roman"/>
                <w:color w:val="000000"/>
                <w:lang w:val="de-AT" w:eastAsia="de-AT"/>
              </w:rPr>
              <w:t>clade</w:t>
            </w:r>
            <w:proofErr w:type="spellEnd"/>
          </w:p>
        </w:tc>
        <w:tc>
          <w:tcPr>
            <w:tcW w:w="489" w:type="dxa"/>
            <w:tcBorders>
              <w:top w:val="nil"/>
              <w:left w:val="nil"/>
              <w:bottom w:val="nil"/>
              <w:right w:val="nil"/>
            </w:tcBorders>
            <w:shd w:val="clear" w:color="auto" w:fill="auto"/>
            <w:noWrap/>
            <w:vAlign w:val="bottom"/>
            <w:hideMark/>
          </w:tcPr>
          <w:p w14:paraId="08EDC5AB"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xml:space="preserve">seq. </w:t>
            </w:r>
            <w:proofErr w:type="spellStart"/>
            <w:r w:rsidRPr="00B206AF">
              <w:rPr>
                <w:rFonts w:ascii="Times New Roman" w:eastAsia="Times New Roman" w:hAnsi="Times New Roman" w:cs="Times New Roman"/>
                <w:color w:val="000000"/>
                <w:lang w:val="de-AT" w:eastAsia="de-AT"/>
              </w:rPr>
              <w:t>nr.</w:t>
            </w:r>
            <w:proofErr w:type="spellEnd"/>
          </w:p>
        </w:tc>
        <w:tc>
          <w:tcPr>
            <w:tcW w:w="703" w:type="dxa"/>
            <w:tcBorders>
              <w:top w:val="nil"/>
              <w:left w:val="nil"/>
              <w:bottom w:val="nil"/>
              <w:right w:val="single" w:sz="12" w:space="0" w:color="auto"/>
            </w:tcBorders>
            <w:shd w:val="clear" w:color="auto" w:fill="auto"/>
            <w:noWrap/>
            <w:vAlign w:val="bottom"/>
            <w:hideMark/>
          </w:tcPr>
          <w:p w14:paraId="24C4F47C"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proofErr w:type="spellStart"/>
            <w:r w:rsidRPr="00B206AF">
              <w:rPr>
                <w:rFonts w:ascii="Times New Roman" w:eastAsia="Times New Roman" w:hAnsi="Times New Roman" w:cs="Times New Roman"/>
                <w:color w:val="000000"/>
                <w:lang w:val="de-AT" w:eastAsia="de-AT"/>
              </w:rPr>
              <w:t>max</w:t>
            </w:r>
            <w:proofErr w:type="spellEnd"/>
            <w:r w:rsidRPr="00B206AF">
              <w:rPr>
                <w:rFonts w:ascii="Times New Roman" w:eastAsia="Times New Roman" w:hAnsi="Times New Roman" w:cs="Times New Roman"/>
                <w:color w:val="000000"/>
                <w:lang w:val="de-AT" w:eastAsia="de-AT"/>
              </w:rPr>
              <w:t xml:space="preserve"> </w:t>
            </w:r>
            <w:proofErr w:type="spellStart"/>
            <w:r w:rsidRPr="00B206AF">
              <w:rPr>
                <w:rFonts w:ascii="Times New Roman" w:eastAsia="Times New Roman" w:hAnsi="Times New Roman" w:cs="Times New Roman"/>
                <w:color w:val="000000"/>
                <w:lang w:val="de-AT" w:eastAsia="de-AT"/>
              </w:rPr>
              <w:t>within</w:t>
            </w:r>
            <w:proofErr w:type="spellEnd"/>
          </w:p>
        </w:tc>
        <w:tc>
          <w:tcPr>
            <w:tcW w:w="567" w:type="dxa"/>
            <w:tcBorders>
              <w:top w:val="nil"/>
              <w:left w:val="single" w:sz="12" w:space="0" w:color="auto"/>
              <w:bottom w:val="nil"/>
              <w:right w:val="nil"/>
            </w:tcBorders>
            <w:shd w:val="clear" w:color="auto" w:fill="auto"/>
            <w:noWrap/>
            <w:vAlign w:val="bottom"/>
            <w:hideMark/>
          </w:tcPr>
          <w:p w14:paraId="32E3F7D7"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A</w:t>
            </w:r>
          </w:p>
        </w:tc>
        <w:tc>
          <w:tcPr>
            <w:tcW w:w="567" w:type="dxa"/>
            <w:tcBorders>
              <w:top w:val="nil"/>
              <w:left w:val="single" w:sz="4" w:space="0" w:color="auto"/>
              <w:bottom w:val="nil"/>
              <w:right w:val="nil"/>
            </w:tcBorders>
            <w:shd w:val="clear" w:color="auto" w:fill="auto"/>
            <w:noWrap/>
            <w:vAlign w:val="bottom"/>
            <w:hideMark/>
          </w:tcPr>
          <w:p w14:paraId="6EA7AED2"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B</w:t>
            </w:r>
          </w:p>
        </w:tc>
        <w:tc>
          <w:tcPr>
            <w:tcW w:w="567" w:type="dxa"/>
            <w:tcBorders>
              <w:top w:val="nil"/>
              <w:left w:val="single" w:sz="4" w:space="0" w:color="auto"/>
              <w:bottom w:val="nil"/>
              <w:right w:val="nil"/>
            </w:tcBorders>
            <w:shd w:val="clear" w:color="auto" w:fill="auto"/>
            <w:noWrap/>
            <w:vAlign w:val="bottom"/>
            <w:hideMark/>
          </w:tcPr>
          <w:p w14:paraId="31EAA593"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BC</w:t>
            </w:r>
          </w:p>
        </w:tc>
        <w:tc>
          <w:tcPr>
            <w:tcW w:w="567" w:type="dxa"/>
            <w:tcBorders>
              <w:top w:val="nil"/>
              <w:left w:val="single" w:sz="4" w:space="0" w:color="auto"/>
              <w:bottom w:val="nil"/>
              <w:right w:val="nil"/>
            </w:tcBorders>
            <w:shd w:val="clear" w:color="auto" w:fill="auto"/>
            <w:noWrap/>
            <w:vAlign w:val="bottom"/>
            <w:hideMark/>
          </w:tcPr>
          <w:p w14:paraId="11DED8D7"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C</w:t>
            </w:r>
          </w:p>
        </w:tc>
        <w:tc>
          <w:tcPr>
            <w:tcW w:w="567" w:type="dxa"/>
            <w:tcBorders>
              <w:top w:val="nil"/>
              <w:left w:val="single" w:sz="4" w:space="0" w:color="auto"/>
              <w:bottom w:val="nil"/>
              <w:right w:val="nil"/>
            </w:tcBorders>
            <w:shd w:val="clear" w:color="auto" w:fill="auto"/>
            <w:noWrap/>
            <w:vAlign w:val="bottom"/>
            <w:hideMark/>
          </w:tcPr>
          <w:p w14:paraId="2D315AD1"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D1</w:t>
            </w:r>
          </w:p>
        </w:tc>
        <w:tc>
          <w:tcPr>
            <w:tcW w:w="567" w:type="dxa"/>
            <w:tcBorders>
              <w:top w:val="nil"/>
              <w:left w:val="single" w:sz="4" w:space="0" w:color="auto"/>
              <w:bottom w:val="nil"/>
              <w:right w:val="nil"/>
            </w:tcBorders>
            <w:shd w:val="clear" w:color="auto" w:fill="auto"/>
            <w:noWrap/>
            <w:vAlign w:val="bottom"/>
            <w:hideMark/>
          </w:tcPr>
          <w:p w14:paraId="5975CBEE"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D2</w:t>
            </w:r>
          </w:p>
        </w:tc>
        <w:tc>
          <w:tcPr>
            <w:tcW w:w="567" w:type="dxa"/>
            <w:tcBorders>
              <w:top w:val="nil"/>
              <w:left w:val="single" w:sz="4" w:space="0" w:color="auto"/>
              <w:bottom w:val="nil"/>
              <w:right w:val="nil"/>
            </w:tcBorders>
            <w:shd w:val="clear" w:color="auto" w:fill="auto"/>
            <w:noWrap/>
            <w:vAlign w:val="bottom"/>
            <w:hideMark/>
          </w:tcPr>
          <w:p w14:paraId="171D58A8"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E</w:t>
            </w:r>
          </w:p>
        </w:tc>
        <w:tc>
          <w:tcPr>
            <w:tcW w:w="567" w:type="dxa"/>
            <w:tcBorders>
              <w:top w:val="nil"/>
              <w:left w:val="single" w:sz="4" w:space="0" w:color="auto"/>
              <w:bottom w:val="nil"/>
              <w:right w:val="nil"/>
            </w:tcBorders>
            <w:shd w:val="clear" w:color="auto" w:fill="auto"/>
            <w:noWrap/>
            <w:vAlign w:val="bottom"/>
            <w:hideMark/>
          </w:tcPr>
          <w:p w14:paraId="5BDEEDC9"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F</w:t>
            </w:r>
          </w:p>
        </w:tc>
        <w:tc>
          <w:tcPr>
            <w:tcW w:w="567" w:type="dxa"/>
            <w:tcBorders>
              <w:top w:val="nil"/>
              <w:left w:val="single" w:sz="4" w:space="0" w:color="auto"/>
              <w:bottom w:val="nil"/>
              <w:right w:val="nil"/>
            </w:tcBorders>
            <w:shd w:val="clear" w:color="auto" w:fill="auto"/>
            <w:noWrap/>
            <w:vAlign w:val="bottom"/>
            <w:hideMark/>
          </w:tcPr>
          <w:p w14:paraId="1255202C"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G</w:t>
            </w:r>
          </w:p>
        </w:tc>
        <w:tc>
          <w:tcPr>
            <w:tcW w:w="567" w:type="dxa"/>
            <w:tcBorders>
              <w:top w:val="nil"/>
              <w:left w:val="single" w:sz="4" w:space="0" w:color="auto"/>
              <w:bottom w:val="nil"/>
              <w:right w:val="nil"/>
            </w:tcBorders>
            <w:shd w:val="clear" w:color="auto" w:fill="auto"/>
            <w:noWrap/>
            <w:vAlign w:val="bottom"/>
            <w:hideMark/>
          </w:tcPr>
          <w:p w14:paraId="66BFFDE4"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H</w:t>
            </w:r>
          </w:p>
        </w:tc>
        <w:tc>
          <w:tcPr>
            <w:tcW w:w="567" w:type="dxa"/>
            <w:tcBorders>
              <w:top w:val="nil"/>
              <w:left w:val="single" w:sz="4" w:space="0" w:color="auto"/>
              <w:bottom w:val="nil"/>
              <w:right w:val="nil"/>
            </w:tcBorders>
            <w:shd w:val="clear" w:color="auto" w:fill="auto"/>
            <w:noWrap/>
            <w:vAlign w:val="bottom"/>
            <w:hideMark/>
          </w:tcPr>
          <w:p w14:paraId="6E7BFFB9"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I</w:t>
            </w:r>
          </w:p>
        </w:tc>
        <w:tc>
          <w:tcPr>
            <w:tcW w:w="567" w:type="dxa"/>
            <w:tcBorders>
              <w:top w:val="nil"/>
              <w:left w:val="single" w:sz="4" w:space="0" w:color="auto"/>
              <w:bottom w:val="nil"/>
              <w:right w:val="nil"/>
            </w:tcBorders>
            <w:shd w:val="clear" w:color="auto" w:fill="auto"/>
            <w:noWrap/>
            <w:vAlign w:val="bottom"/>
            <w:hideMark/>
          </w:tcPr>
          <w:p w14:paraId="260E4BA1"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J</w:t>
            </w:r>
          </w:p>
        </w:tc>
        <w:tc>
          <w:tcPr>
            <w:tcW w:w="567" w:type="dxa"/>
            <w:tcBorders>
              <w:top w:val="nil"/>
              <w:left w:val="single" w:sz="4" w:space="0" w:color="auto"/>
              <w:bottom w:val="nil"/>
              <w:right w:val="nil"/>
            </w:tcBorders>
            <w:shd w:val="clear" w:color="auto" w:fill="auto"/>
            <w:noWrap/>
            <w:vAlign w:val="bottom"/>
            <w:hideMark/>
          </w:tcPr>
          <w:p w14:paraId="0D7816DD"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K</w:t>
            </w:r>
          </w:p>
        </w:tc>
        <w:tc>
          <w:tcPr>
            <w:tcW w:w="567" w:type="dxa"/>
            <w:tcBorders>
              <w:top w:val="nil"/>
              <w:left w:val="single" w:sz="4" w:space="0" w:color="auto"/>
              <w:bottom w:val="nil"/>
              <w:right w:val="nil"/>
            </w:tcBorders>
            <w:shd w:val="clear" w:color="auto" w:fill="auto"/>
            <w:noWrap/>
            <w:vAlign w:val="bottom"/>
            <w:hideMark/>
          </w:tcPr>
          <w:p w14:paraId="5311D8AD"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L</w:t>
            </w:r>
          </w:p>
        </w:tc>
        <w:tc>
          <w:tcPr>
            <w:tcW w:w="567" w:type="dxa"/>
            <w:tcBorders>
              <w:top w:val="nil"/>
              <w:left w:val="single" w:sz="4" w:space="0" w:color="auto"/>
              <w:bottom w:val="nil"/>
              <w:right w:val="nil"/>
            </w:tcBorders>
            <w:shd w:val="clear" w:color="auto" w:fill="auto"/>
            <w:noWrap/>
            <w:vAlign w:val="bottom"/>
            <w:hideMark/>
          </w:tcPr>
          <w:p w14:paraId="6EB24E1F"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Out</w:t>
            </w:r>
          </w:p>
        </w:tc>
      </w:tr>
      <w:tr w:rsidR="00B206AF" w:rsidRPr="00B206AF" w14:paraId="5F11140A" w14:textId="77777777" w:rsidTr="00F5239F">
        <w:trPr>
          <w:trHeight w:val="227"/>
        </w:trPr>
        <w:tc>
          <w:tcPr>
            <w:tcW w:w="984" w:type="dxa"/>
            <w:tcBorders>
              <w:top w:val="nil"/>
              <w:left w:val="nil"/>
              <w:bottom w:val="nil"/>
              <w:right w:val="nil"/>
            </w:tcBorders>
            <w:shd w:val="clear" w:color="auto" w:fill="auto"/>
            <w:noWrap/>
            <w:vAlign w:val="bottom"/>
            <w:hideMark/>
          </w:tcPr>
          <w:p w14:paraId="4A08EA8A"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A</w:t>
            </w:r>
          </w:p>
        </w:tc>
        <w:tc>
          <w:tcPr>
            <w:tcW w:w="489" w:type="dxa"/>
            <w:tcBorders>
              <w:top w:val="nil"/>
              <w:left w:val="nil"/>
              <w:bottom w:val="nil"/>
              <w:right w:val="nil"/>
            </w:tcBorders>
            <w:shd w:val="clear" w:color="auto" w:fill="auto"/>
            <w:noWrap/>
            <w:vAlign w:val="bottom"/>
            <w:hideMark/>
          </w:tcPr>
          <w:p w14:paraId="531A7ECF"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10</w:t>
            </w:r>
          </w:p>
        </w:tc>
        <w:tc>
          <w:tcPr>
            <w:tcW w:w="703" w:type="dxa"/>
            <w:tcBorders>
              <w:top w:val="nil"/>
              <w:left w:val="nil"/>
              <w:bottom w:val="nil"/>
              <w:right w:val="single" w:sz="12" w:space="0" w:color="auto"/>
            </w:tcBorders>
            <w:shd w:val="clear" w:color="auto" w:fill="auto"/>
            <w:noWrap/>
            <w:vAlign w:val="bottom"/>
            <w:hideMark/>
          </w:tcPr>
          <w:p w14:paraId="3A7F9A66" w14:textId="79562E1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12</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12" w:space="0" w:color="auto"/>
              <w:bottom w:val="nil"/>
              <w:right w:val="nil"/>
            </w:tcBorders>
            <w:shd w:val="clear" w:color="auto" w:fill="auto"/>
            <w:noWrap/>
            <w:vAlign w:val="bottom"/>
            <w:hideMark/>
          </w:tcPr>
          <w:p w14:paraId="4C5314AB" w14:textId="3C7EFF4E"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6</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2A4CC741"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E84C800"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6F99B77"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0CDFA8C"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911B04B"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6A4E226"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7E84886B"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3D726F0D"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6A1B1B10"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CEA30BF"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F5CD37F"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72A8D40"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679891F"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F8E3EEF"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5B5D2D30" w14:textId="77777777" w:rsidTr="00F5239F">
        <w:trPr>
          <w:trHeight w:val="227"/>
        </w:trPr>
        <w:tc>
          <w:tcPr>
            <w:tcW w:w="984" w:type="dxa"/>
            <w:tcBorders>
              <w:top w:val="nil"/>
              <w:left w:val="nil"/>
              <w:bottom w:val="nil"/>
              <w:right w:val="nil"/>
            </w:tcBorders>
            <w:shd w:val="clear" w:color="auto" w:fill="auto"/>
            <w:noWrap/>
            <w:vAlign w:val="bottom"/>
            <w:hideMark/>
          </w:tcPr>
          <w:p w14:paraId="2D3AACD5"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B</w:t>
            </w:r>
          </w:p>
        </w:tc>
        <w:tc>
          <w:tcPr>
            <w:tcW w:w="489" w:type="dxa"/>
            <w:tcBorders>
              <w:top w:val="nil"/>
              <w:left w:val="nil"/>
              <w:bottom w:val="nil"/>
              <w:right w:val="nil"/>
            </w:tcBorders>
            <w:shd w:val="clear" w:color="auto" w:fill="auto"/>
            <w:noWrap/>
            <w:vAlign w:val="bottom"/>
            <w:hideMark/>
          </w:tcPr>
          <w:p w14:paraId="3F05421E"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58</w:t>
            </w:r>
          </w:p>
        </w:tc>
        <w:tc>
          <w:tcPr>
            <w:tcW w:w="703" w:type="dxa"/>
            <w:tcBorders>
              <w:top w:val="nil"/>
              <w:left w:val="nil"/>
              <w:bottom w:val="nil"/>
              <w:right w:val="single" w:sz="12" w:space="0" w:color="auto"/>
            </w:tcBorders>
            <w:shd w:val="clear" w:color="auto" w:fill="auto"/>
            <w:noWrap/>
            <w:vAlign w:val="bottom"/>
            <w:hideMark/>
          </w:tcPr>
          <w:p w14:paraId="47C65177" w14:textId="17CC878B"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12" w:space="0" w:color="auto"/>
              <w:bottom w:val="nil"/>
              <w:right w:val="nil"/>
            </w:tcBorders>
            <w:shd w:val="clear" w:color="auto" w:fill="auto"/>
            <w:noWrap/>
            <w:vAlign w:val="bottom"/>
            <w:hideMark/>
          </w:tcPr>
          <w:p w14:paraId="1E301088" w14:textId="5AA5155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34F70421" w14:textId="2B0CC627"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10</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03662DD9"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1F998BB"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F64E891"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3D3AEA14"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832E539"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73907B05"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8CC5B51"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2D7E681"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4FB29F8E"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29FE960"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BC8B2BD"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7D7DAC3C"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945871C"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21798411" w14:textId="77777777" w:rsidTr="00F5239F">
        <w:trPr>
          <w:trHeight w:val="227"/>
        </w:trPr>
        <w:tc>
          <w:tcPr>
            <w:tcW w:w="984" w:type="dxa"/>
            <w:tcBorders>
              <w:top w:val="nil"/>
              <w:left w:val="nil"/>
              <w:bottom w:val="nil"/>
              <w:right w:val="nil"/>
            </w:tcBorders>
            <w:shd w:val="clear" w:color="auto" w:fill="auto"/>
            <w:noWrap/>
            <w:vAlign w:val="bottom"/>
            <w:hideMark/>
          </w:tcPr>
          <w:p w14:paraId="209B797C"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BC</w:t>
            </w:r>
          </w:p>
        </w:tc>
        <w:tc>
          <w:tcPr>
            <w:tcW w:w="489" w:type="dxa"/>
            <w:tcBorders>
              <w:top w:val="nil"/>
              <w:left w:val="nil"/>
              <w:bottom w:val="nil"/>
              <w:right w:val="nil"/>
            </w:tcBorders>
            <w:shd w:val="clear" w:color="auto" w:fill="auto"/>
            <w:noWrap/>
            <w:vAlign w:val="bottom"/>
            <w:hideMark/>
          </w:tcPr>
          <w:p w14:paraId="079044DF"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w:t>
            </w:r>
          </w:p>
        </w:tc>
        <w:tc>
          <w:tcPr>
            <w:tcW w:w="703" w:type="dxa"/>
            <w:tcBorders>
              <w:top w:val="nil"/>
              <w:left w:val="nil"/>
              <w:bottom w:val="nil"/>
              <w:right w:val="single" w:sz="12" w:space="0" w:color="auto"/>
            </w:tcBorders>
            <w:shd w:val="clear" w:color="auto" w:fill="auto"/>
            <w:noWrap/>
            <w:vAlign w:val="bottom"/>
            <w:hideMark/>
          </w:tcPr>
          <w:p w14:paraId="44AEC2AD" w14:textId="2976E10F"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12" w:space="0" w:color="auto"/>
              <w:bottom w:val="nil"/>
              <w:right w:val="nil"/>
            </w:tcBorders>
            <w:shd w:val="clear" w:color="auto" w:fill="auto"/>
            <w:noWrap/>
            <w:vAlign w:val="bottom"/>
            <w:hideMark/>
          </w:tcPr>
          <w:p w14:paraId="7F6F525E" w14:textId="5D75F54C"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6CB7D316" w14:textId="4FD183E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13</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1</w:t>
            </w:r>
          </w:p>
        </w:tc>
        <w:tc>
          <w:tcPr>
            <w:tcW w:w="567" w:type="dxa"/>
            <w:tcBorders>
              <w:top w:val="nil"/>
              <w:left w:val="single" w:sz="4" w:space="0" w:color="auto"/>
              <w:bottom w:val="nil"/>
              <w:right w:val="nil"/>
            </w:tcBorders>
            <w:shd w:val="clear" w:color="auto" w:fill="auto"/>
            <w:noWrap/>
            <w:vAlign w:val="bottom"/>
            <w:hideMark/>
          </w:tcPr>
          <w:p w14:paraId="6329E568" w14:textId="77777777"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5952AEB5"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4052D1F"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65A0D028"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655E7CD3"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74E792E0"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72FA8E9D"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13E04F7"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35128D0"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B976611"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6A335DFC"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4FA97525"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32FFFC29"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70A0256E" w14:textId="77777777" w:rsidTr="00F5239F">
        <w:trPr>
          <w:trHeight w:val="227"/>
        </w:trPr>
        <w:tc>
          <w:tcPr>
            <w:tcW w:w="984" w:type="dxa"/>
            <w:tcBorders>
              <w:top w:val="nil"/>
              <w:left w:val="nil"/>
              <w:bottom w:val="nil"/>
              <w:right w:val="nil"/>
            </w:tcBorders>
            <w:shd w:val="clear" w:color="auto" w:fill="auto"/>
            <w:noWrap/>
            <w:vAlign w:val="bottom"/>
            <w:hideMark/>
          </w:tcPr>
          <w:p w14:paraId="4DCC4B7A"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C</w:t>
            </w:r>
          </w:p>
        </w:tc>
        <w:tc>
          <w:tcPr>
            <w:tcW w:w="489" w:type="dxa"/>
            <w:tcBorders>
              <w:top w:val="nil"/>
              <w:left w:val="nil"/>
              <w:bottom w:val="nil"/>
              <w:right w:val="nil"/>
            </w:tcBorders>
            <w:shd w:val="clear" w:color="auto" w:fill="auto"/>
            <w:noWrap/>
            <w:vAlign w:val="bottom"/>
            <w:hideMark/>
          </w:tcPr>
          <w:p w14:paraId="31787637"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40</w:t>
            </w:r>
          </w:p>
        </w:tc>
        <w:tc>
          <w:tcPr>
            <w:tcW w:w="703" w:type="dxa"/>
            <w:tcBorders>
              <w:top w:val="nil"/>
              <w:left w:val="nil"/>
              <w:bottom w:val="nil"/>
              <w:right w:val="single" w:sz="12" w:space="0" w:color="auto"/>
            </w:tcBorders>
            <w:shd w:val="clear" w:color="auto" w:fill="auto"/>
            <w:noWrap/>
            <w:vAlign w:val="bottom"/>
            <w:hideMark/>
          </w:tcPr>
          <w:p w14:paraId="755BEF39" w14:textId="4616E42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2</w:t>
            </w:r>
          </w:p>
        </w:tc>
        <w:tc>
          <w:tcPr>
            <w:tcW w:w="567" w:type="dxa"/>
            <w:tcBorders>
              <w:top w:val="nil"/>
              <w:left w:val="single" w:sz="12" w:space="0" w:color="auto"/>
              <w:bottom w:val="nil"/>
              <w:right w:val="nil"/>
            </w:tcBorders>
            <w:shd w:val="clear" w:color="auto" w:fill="auto"/>
            <w:noWrap/>
            <w:vAlign w:val="bottom"/>
            <w:hideMark/>
          </w:tcPr>
          <w:p w14:paraId="62F55657" w14:textId="679B963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78FE3286" w14:textId="5CA9985A"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15</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4AE54699" w14:textId="3D329449"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14</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58D2489A" w14:textId="476DD6DB"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11</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163820CD"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24F1EAF"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3058DA9E"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BC7BE55"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8DDB90B"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D109FA2"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1C8CC03"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F4777D8"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3CD4A66"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45ABF5FC"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71089099"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60BD174E" w14:textId="77777777" w:rsidTr="00F5239F">
        <w:trPr>
          <w:trHeight w:val="227"/>
        </w:trPr>
        <w:tc>
          <w:tcPr>
            <w:tcW w:w="984" w:type="dxa"/>
            <w:tcBorders>
              <w:top w:val="nil"/>
              <w:left w:val="nil"/>
              <w:bottom w:val="nil"/>
              <w:right w:val="nil"/>
            </w:tcBorders>
            <w:shd w:val="clear" w:color="auto" w:fill="auto"/>
            <w:noWrap/>
            <w:vAlign w:val="bottom"/>
            <w:hideMark/>
          </w:tcPr>
          <w:p w14:paraId="4AC8E3DF"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D1</w:t>
            </w:r>
          </w:p>
        </w:tc>
        <w:tc>
          <w:tcPr>
            <w:tcW w:w="489" w:type="dxa"/>
            <w:tcBorders>
              <w:top w:val="nil"/>
              <w:left w:val="nil"/>
              <w:bottom w:val="nil"/>
              <w:right w:val="nil"/>
            </w:tcBorders>
            <w:shd w:val="clear" w:color="auto" w:fill="auto"/>
            <w:noWrap/>
            <w:vAlign w:val="bottom"/>
            <w:hideMark/>
          </w:tcPr>
          <w:p w14:paraId="17DAC60B"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51</w:t>
            </w:r>
          </w:p>
        </w:tc>
        <w:tc>
          <w:tcPr>
            <w:tcW w:w="703" w:type="dxa"/>
            <w:tcBorders>
              <w:top w:val="nil"/>
              <w:left w:val="nil"/>
              <w:bottom w:val="nil"/>
              <w:right w:val="single" w:sz="12" w:space="0" w:color="auto"/>
            </w:tcBorders>
            <w:shd w:val="clear" w:color="auto" w:fill="auto"/>
            <w:noWrap/>
            <w:vAlign w:val="bottom"/>
            <w:hideMark/>
          </w:tcPr>
          <w:p w14:paraId="3EEC5A47" w14:textId="1A5B6831"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12" w:space="0" w:color="auto"/>
              <w:bottom w:val="nil"/>
              <w:right w:val="nil"/>
            </w:tcBorders>
            <w:shd w:val="clear" w:color="auto" w:fill="auto"/>
            <w:noWrap/>
            <w:vAlign w:val="bottom"/>
            <w:hideMark/>
          </w:tcPr>
          <w:p w14:paraId="0C503E2C" w14:textId="3311FF7F"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7D6DD26E" w14:textId="54240168"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792ECBDB" w14:textId="115C3CC8"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15</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4" w:space="0" w:color="auto"/>
              <w:bottom w:val="nil"/>
              <w:right w:val="nil"/>
            </w:tcBorders>
            <w:shd w:val="clear" w:color="auto" w:fill="auto"/>
            <w:noWrap/>
            <w:vAlign w:val="bottom"/>
            <w:hideMark/>
          </w:tcPr>
          <w:p w14:paraId="134F812E" w14:textId="4D83BA01"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4" w:space="0" w:color="auto"/>
              <w:bottom w:val="nil"/>
              <w:right w:val="nil"/>
            </w:tcBorders>
            <w:shd w:val="clear" w:color="auto" w:fill="auto"/>
            <w:noWrap/>
            <w:vAlign w:val="bottom"/>
            <w:hideMark/>
          </w:tcPr>
          <w:p w14:paraId="6C1B757C" w14:textId="416F90D6"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10</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74770397"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4D1A747"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4A0B062A"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3F85C04"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9EEC85E"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889797E"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3D06AB38"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43E35205"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2CE5905"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4139C811"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7B8B41FF" w14:textId="77777777" w:rsidTr="00F5239F">
        <w:trPr>
          <w:trHeight w:val="227"/>
        </w:trPr>
        <w:tc>
          <w:tcPr>
            <w:tcW w:w="984" w:type="dxa"/>
            <w:tcBorders>
              <w:top w:val="nil"/>
              <w:left w:val="nil"/>
              <w:bottom w:val="nil"/>
              <w:right w:val="nil"/>
            </w:tcBorders>
            <w:shd w:val="clear" w:color="auto" w:fill="auto"/>
            <w:noWrap/>
            <w:vAlign w:val="bottom"/>
            <w:hideMark/>
          </w:tcPr>
          <w:p w14:paraId="51340817"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D2</w:t>
            </w:r>
          </w:p>
        </w:tc>
        <w:tc>
          <w:tcPr>
            <w:tcW w:w="489" w:type="dxa"/>
            <w:tcBorders>
              <w:top w:val="nil"/>
              <w:left w:val="nil"/>
              <w:bottom w:val="nil"/>
              <w:right w:val="nil"/>
            </w:tcBorders>
            <w:shd w:val="clear" w:color="auto" w:fill="auto"/>
            <w:noWrap/>
            <w:vAlign w:val="bottom"/>
            <w:hideMark/>
          </w:tcPr>
          <w:p w14:paraId="542744C1"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122</w:t>
            </w:r>
          </w:p>
        </w:tc>
        <w:tc>
          <w:tcPr>
            <w:tcW w:w="703" w:type="dxa"/>
            <w:tcBorders>
              <w:top w:val="nil"/>
              <w:left w:val="nil"/>
              <w:bottom w:val="nil"/>
              <w:right w:val="single" w:sz="12" w:space="0" w:color="auto"/>
            </w:tcBorders>
            <w:shd w:val="clear" w:color="auto" w:fill="auto"/>
            <w:noWrap/>
            <w:vAlign w:val="bottom"/>
            <w:hideMark/>
          </w:tcPr>
          <w:p w14:paraId="01857742" w14:textId="52E858A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12</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12" w:space="0" w:color="auto"/>
              <w:bottom w:val="nil"/>
              <w:right w:val="nil"/>
            </w:tcBorders>
            <w:shd w:val="clear" w:color="auto" w:fill="auto"/>
            <w:noWrap/>
            <w:vAlign w:val="bottom"/>
            <w:hideMark/>
          </w:tcPr>
          <w:p w14:paraId="783CDBF7" w14:textId="09FC676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1</w:t>
            </w:r>
          </w:p>
        </w:tc>
        <w:tc>
          <w:tcPr>
            <w:tcW w:w="567" w:type="dxa"/>
            <w:tcBorders>
              <w:top w:val="nil"/>
              <w:left w:val="single" w:sz="4" w:space="0" w:color="auto"/>
              <w:bottom w:val="nil"/>
              <w:right w:val="nil"/>
            </w:tcBorders>
            <w:shd w:val="clear" w:color="auto" w:fill="auto"/>
            <w:noWrap/>
            <w:vAlign w:val="bottom"/>
            <w:hideMark/>
          </w:tcPr>
          <w:p w14:paraId="51CF8D63" w14:textId="5422B2C0"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8</w:t>
            </w:r>
          </w:p>
        </w:tc>
        <w:tc>
          <w:tcPr>
            <w:tcW w:w="567" w:type="dxa"/>
            <w:tcBorders>
              <w:top w:val="nil"/>
              <w:left w:val="single" w:sz="4" w:space="0" w:color="auto"/>
              <w:bottom w:val="nil"/>
              <w:right w:val="nil"/>
            </w:tcBorders>
            <w:shd w:val="clear" w:color="auto" w:fill="auto"/>
            <w:noWrap/>
            <w:vAlign w:val="bottom"/>
            <w:hideMark/>
          </w:tcPr>
          <w:p w14:paraId="227001AF" w14:textId="25A5C7F0"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14</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3DFD4D92" w14:textId="23C4EE2B"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15</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3995C051" w14:textId="58BD275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11</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40FFBAF1" w14:textId="5FA4637E"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5</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2DB38F63"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C9088A7"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FD757A5"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734A1AC6"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7CF202DB"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6B647F2C"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96F9F51"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A3FA24C"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641F61C"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54B8B2AA" w14:textId="77777777" w:rsidTr="00F5239F">
        <w:trPr>
          <w:trHeight w:val="227"/>
        </w:trPr>
        <w:tc>
          <w:tcPr>
            <w:tcW w:w="984" w:type="dxa"/>
            <w:tcBorders>
              <w:top w:val="nil"/>
              <w:left w:val="nil"/>
              <w:bottom w:val="nil"/>
              <w:right w:val="nil"/>
            </w:tcBorders>
            <w:shd w:val="clear" w:color="auto" w:fill="auto"/>
            <w:noWrap/>
            <w:vAlign w:val="bottom"/>
            <w:hideMark/>
          </w:tcPr>
          <w:p w14:paraId="286FCBD3"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E</w:t>
            </w:r>
          </w:p>
        </w:tc>
        <w:tc>
          <w:tcPr>
            <w:tcW w:w="489" w:type="dxa"/>
            <w:tcBorders>
              <w:top w:val="nil"/>
              <w:left w:val="nil"/>
              <w:bottom w:val="nil"/>
              <w:right w:val="nil"/>
            </w:tcBorders>
            <w:shd w:val="clear" w:color="auto" w:fill="auto"/>
            <w:noWrap/>
            <w:vAlign w:val="bottom"/>
            <w:hideMark/>
          </w:tcPr>
          <w:p w14:paraId="63EB1E9D"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88</w:t>
            </w:r>
          </w:p>
        </w:tc>
        <w:tc>
          <w:tcPr>
            <w:tcW w:w="703" w:type="dxa"/>
            <w:tcBorders>
              <w:top w:val="nil"/>
              <w:left w:val="nil"/>
              <w:bottom w:val="nil"/>
              <w:right w:val="single" w:sz="12" w:space="0" w:color="auto"/>
            </w:tcBorders>
            <w:shd w:val="clear" w:color="auto" w:fill="auto"/>
            <w:noWrap/>
            <w:vAlign w:val="bottom"/>
            <w:hideMark/>
          </w:tcPr>
          <w:p w14:paraId="4E025962" w14:textId="0116DA5D"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22</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12" w:space="0" w:color="auto"/>
              <w:bottom w:val="nil"/>
              <w:right w:val="nil"/>
            </w:tcBorders>
            <w:shd w:val="clear" w:color="auto" w:fill="auto"/>
            <w:noWrap/>
            <w:vAlign w:val="bottom"/>
            <w:hideMark/>
          </w:tcPr>
          <w:p w14:paraId="4B2BD11A" w14:textId="44D11FE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3</w:t>
            </w:r>
          </w:p>
        </w:tc>
        <w:tc>
          <w:tcPr>
            <w:tcW w:w="567" w:type="dxa"/>
            <w:tcBorders>
              <w:top w:val="nil"/>
              <w:left w:val="single" w:sz="4" w:space="0" w:color="auto"/>
              <w:bottom w:val="nil"/>
              <w:right w:val="nil"/>
            </w:tcBorders>
            <w:shd w:val="clear" w:color="auto" w:fill="auto"/>
            <w:noWrap/>
            <w:vAlign w:val="bottom"/>
            <w:hideMark/>
          </w:tcPr>
          <w:p w14:paraId="6B01BDBE" w14:textId="3E10F360"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2</w:t>
            </w:r>
          </w:p>
        </w:tc>
        <w:tc>
          <w:tcPr>
            <w:tcW w:w="567" w:type="dxa"/>
            <w:tcBorders>
              <w:top w:val="nil"/>
              <w:left w:val="single" w:sz="4" w:space="0" w:color="auto"/>
              <w:bottom w:val="nil"/>
              <w:right w:val="nil"/>
            </w:tcBorders>
            <w:shd w:val="clear" w:color="auto" w:fill="auto"/>
            <w:noWrap/>
            <w:vAlign w:val="bottom"/>
            <w:hideMark/>
          </w:tcPr>
          <w:p w14:paraId="3CD9000F" w14:textId="0A90F652"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14</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6BE417CA" w14:textId="03E5F45A"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5</w:t>
            </w:r>
          </w:p>
        </w:tc>
        <w:tc>
          <w:tcPr>
            <w:tcW w:w="567" w:type="dxa"/>
            <w:tcBorders>
              <w:top w:val="nil"/>
              <w:left w:val="single" w:sz="4" w:space="0" w:color="auto"/>
              <w:bottom w:val="nil"/>
              <w:right w:val="nil"/>
            </w:tcBorders>
            <w:shd w:val="clear" w:color="auto" w:fill="auto"/>
            <w:noWrap/>
            <w:vAlign w:val="bottom"/>
            <w:hideMark/>
          </w:tcPr>
          <w:p w14:paraId="28718025" w14:textId="3A0DCF23"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13</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8</w:t>
            </w:r>
          </w:p>
        </w:tc>
        <w:tc>
          <w:tcPr>
            <w:tcW w:w="567" w:type="dxa"/>
            <w:tcBorders>
              <w:top w:val="nil"/>
              <w:left w:val="single" w:sz="4" w:space="0" w:color="auto"/>
              <w:bottom w:val="nil"/>
              <w:right w:val="nil"/>
            </w:tcBorders>
            <w:shd w:val="clear" w:color="auto" w:fill="auto"/>
            <w:noWrap/>
            <w:vAlign w:val="bottom"/>
            <w:hideMark/>
          </w:tcPr>
          <w:p w14:paraId="254DC450" w14:textId="55D8B050"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13</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1</w:t>
            </w:r>
          </w:p>
        </w:tc>
        <w:tc>
          <w:tcPr>
            <w:tcW w:w="567" w:type="dxa"/>
            <w:tcBorders>
              <w:top w:val="nil"/>
              <w:left w:val="single" w:sz="4" w:space="0" w:color="auto"/>
              <w:bottom w:val="nil"/>
              <w:right w:val="nil"/>
            </w:tcBorders>
            <w:shd w:val="clear" w:color="auto" w:fill="auto"/>
            <w:noWrap/>
            <w:vAlign w:val="bottom"/>
            <w:hideMark/>
          </w:tcPr>
          <w:p w14:paraId="337105BC" w14:textId="53DD5FA8"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12</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4</w:t>
            </w:r>
          </w:p>
        </w:tc>
        <w:tc>
          <w:tcPr>
            <w:tcW w:w="567" w:type="dxa"/>
            <w:tcBorders>
              <w:top w:val="nil"/>
              <w:left w:val="single" w:sz="4" w:space="0" w:color="auto"/>
              <w:bottom w:val="nil"/>
              <w:right w:val="nil"/>
            </w:tcBorders>
            <w:shd w:val="clear" w:color="auto" w:fill="auto"/>
            <w:noWrap/>
            <w:vAlign w:val="bottom"/>
            <w:hideMark/>
          </w:tcPr>
          <w:p w14:paraId="11F5BA84"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B011CCB"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4BA4C20"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4A0719D4"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D76A852"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C23FE26"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BD9BFAA"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B9A97A6"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594CE911" w14:textId="77777777" w:rsidTr="00F5239F">
        <w:trPr>
          <w:trHeight w:val="227"/>
        </w:trPr>
        <w:tc>
          <w:tcPr>
            <w:tcW w:w="984" w:type="dxa"/>
            <w:tcBorders>
              <w:top w:val="nil"/>
              <w:left w:val="nil"/>
              <w:bottom w:val="nil"/>
              <w:right w:val="nil"/>
            </w:tcBorders>
            <w:shd w:val="clear" w:color="auto" w:fill="auto"/>
            <w:noWrap/>
            <w:vAlign w:val="bottom"/>
            <w:hideMark/>
          </w:tcPr>
          <w:p w14:paraId="4CAB0B29"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F</w:t>
            </w:r>
          </w:p>
        </w:tc>
        <w:tc>
          <w:tcPr>
            <w:tcW w:w="489" w:type="dxa"/>
            <w:tcBorders>
              <w:top w:val="nil"/>
              <w:left w:val="nil"/>
              <w:bottom w:val="nil"/>
              <w:right w:val="nil"/>
            </w:tcBorders>
            <w:shd w:val="clear" w:color="auto" w:fill="auto"/>
            <w:noWrap/>
            <w:vAlign w:val="bottom"/>
            <w:hideMark/>
          </w:tcPr>
          <w:p w14:paraId="58D7F0D8"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132</w:t>
            </w:r>
          </w:p>
        </w:tc>
        <w:tc>
          <w:tcPr>
            <w:tcW w:w="703" w:type="dxa"/>
            <w:tcBorders>
              <w:top w:val="nil"/>
              <w:left w:val="nil"/>
              <w:bottom w:val="nil"/>
              <w:right w:val="single" w:sz="12" w:space="0" w:color="auto"/>
            </w:tcBorders>
            <w:shd w:val="clear" w:color="auto" w:fill="auto"/>
            <w:noWrap/>
            <w:vAlign w:val="bottom"/>
            <w:hideMark/>
          </w:tcPr>
          <w:p w14:paraId="6F3F7D36" w14:textId="49EB529C"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12" w:space="0" w:color="auto"/>
              <w:bottom w:val="nil"/>
              <w:right w:val="nil"/>
            </w:tcBorders>
            <w:shd w:val="clear" w:color="auto" w:fill="auto"/>
            <w:noWrap/>
            <w:vAlign w:val="bottom"/>
            <w:hideMark/>
          </w:tcPr>
          <w:p w14:paraId="71B36C49" w14:textId="4A91EE81"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15</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0B4E2D7A" w14:textId="17FC1EC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1</w:t>
            </w:r>
          </w:p>
        </w:tc>
        <w:tc>
          <w:tcPr>
            <w:tcW w:w="567" w:type="dxa"/>
            <w:tcBorders>
              <w:top w:val="nil"/>
              <w:left w:val="single" w:sz="4" w:space="0" w:color="auto"/>
              <w:bottom w:val="nil"/>
              <w:right w:val="nil"/>
            </w:tcBorders>
            <w:shd w:val="clear" w:color="auto" w:fill="auto"/>
            <w:noWrap/>
            <w:vAlign w:val="bottom"/>
            <w:hideMark/>
          </w:tcPr>
          <w:p w14:paraId="513345A9" w14:textId="4F24B385"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00</w:t>
            </w:r>
          </w:p>
        </w:tc>
        <w:tc>
          <w:tcPr>
            <w:tcW w:w="567" w:type="dxa"/>
            <w:tcBorders>
              <w:top w:val="nil"/>
              <w:left w:val="single" w:sz="4" w:space="0" w:color="auto"/>
              <w:bottom w:val="nil"/>
              <w:right w:val="nil"/>
            </w:tcBorders>
            <w:shd w:val="clear" w:color="auto" w:fill="auto"/>
            <w:noWrap/>
            <w:vAlign w:val="bottom"/>
            <w:hideMark/>
          </w:tcPr>
          <w:p w14:paraId="370441E8" w14:textId="1F382576"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4" w:space="0" w:color="auto"/>
              <w:bottom w:val="nil"/>
              <w:right w:val="nil"/>
            </w:tcBorders>
            <w:shd w:val="clear" w:color="auto" w:fill="auto"/>
            <w:noWrap/>
            <w:vAlign w:val="bottom"/>
            <w:hideMark/>
          </w:tcPr>
          <w:p w14:paraId="39612F22" w14:textId="0AB39605"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15</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6059FAA0" w14:textId="57C83984"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12</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8</w:t>
            </w:r>
          </w:p>
        </w:tc>
        <w:tc>
          <w:tcPr>
            <w:tcW w:w="567" w:type="dxa"/>
            <w:tcBorders>
              <w:top w:val="nil"/>
              <w:left w:val="single" w:sz="4" w:space="0" w:color="auto"/>
              <w:bottom w:val="nil"/>
              <w:right w:val="nil"/>
            </w:tcBorders>
            <w:shd w:val="clear" w:color="auto" w:fill="auto"/>
            <w:noWrap/>
            <w:vAlign w:val="bottom"/>
            <w:hideMark/>
          </w:tcPr>
          <w:p w14:paraId="76F0ACB4" w14:textId="1596E001"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15</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4" w:space="0" w:color="auto"/>
              <w:bottom w:val="nil"/>
              <w:right w:val="nil"/>
            </w:tcBorders>
            <w:shd w:val="clear" w:color="auto" w:fill="auto"/>
            <w:noWrap/>
            <w:vAlign w:val="bottom"/>
            <w:hideMark/>
          </w:tcPr>
          <w:p w14:paraId="0A1E7AC4" w14:textId="4F1FF08D"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9</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5</w:t>
            </w:r>
          </w:p>
        </w:tc>
        <w:tc>
          <w:tcPr>
            <w:tcW w:w="567" w:type="dxa"/>
            <w:tcBorders>
              <w:top w:val="nil"/>
              <w:left w:val="single" w:sz="4" w:space="0" w:color="auto"/>
              <w:bottom w:val="nil"/>
              <w:right w:val="nil"/>
            </w:tcBorders>
            <w:shd w:val="clear" w:color="auto" w:fill="auto"/>
            <w:noWrap/>
            <w:vAlign w:val="bottom"/>
            <w:hideMark/>
          </w:tcPr>
          <w:p w14:paraId="4E5870F7"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31F2A3AD"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447DE58F"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CDC8441"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2CA7B45"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4CE7CEBF"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73F35691"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0D5C1197" w14:textId="77777777" w:rsidTr="00F5239F">
        <w:trPr>
          <w:trHeight w:val="227"/>
        </w:trPr>
        <w:tc>
          <w:tcPr>
            <w:tcW w:w="984" w:type="dxa"/>
            <w:tcBorders>
              <w:top w:val="nil"/>
              <w:left w:val="nil"/>
              <w:bottom w:val="nil"/>
              <w:right w:val="nil"/>
            </w:tcBorders>
            <w:shd w:val="clear" w:color="auto" w:fill="auto"/>
            <w:noWrap/>
            <w:vAlign w:val="bottom"/>
            <w:hideMark/>
          </w:tcPr>
          <w:p w14:paraId="76961CB2"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G</w:t>
            </w:r>
          </w:p>
        </w:tc>
        <w:tc>
          <w:tcPr>
            <w:tcW w:w="489" w:type="dxa"/>
            <w:tcBorders>
              <w:top w:val="nil"/>
              <w:left w:val="nil"/>
              <w:bottom w:val="nil"/>
              <w:right w:val="nil"/>
            </w:tcBorders>
            <w:shd w:val="clear" w:color="auto" w:fill="auto"/>
            <w:noWrap/>
            <w:vAlign w:val="bottom"/>
            <w:hideMark/>
          </w:tcPr>
          <w:p w14:paraId="77D7CB9A"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31</w:t>
            </w:r>
          </w:p>
        </w:tc>
        <w:tc>
          <w:tcPr>
            <w:tcW w:w="703" w:type="dxa"/>
            <w:tcBorders>
              <w:top w:val="nil"/>
              <w:left w:val="nil"/>
              <w:bottom w:val="nil"/>
              <w:right w:val="single" w:sz="12" w:space="0" w:color="auto"/>
            </w:tcBorders>
            <w:shd w:val="clear" w:color="auto" w:fill="auto"/>
            <w:noWrap/>
            <w:vAlign w:val="bottom"/>
            <w:hideMark/>
          </w:tcPr>
          <w:p w14:paraId="2CAAC55D" w14:textId="46E9CB1B"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12" w:space="0" w:color="auto"/>
              <w:bottom w:val="nil"/>
              <w:right w:val="nil"/>
            </w:tcBorders>
            <w:shd w:val="clear" w:color="auto" w:fill="auto"/>
            <w:noWrap/>
            <w:vAlign w:val="bottom"/>
            <w:hideMark/>
          </w:tcPr>
          <w:p w14:paraId="2E624259" w14:textId="2D0A24C2"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0A9827B4" w14:textId="65569295"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0A37CFED" w14:textId="1B32D6B2"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1A307F08" w14:textId="5F87C5BA"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21</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5</w:t>
            </w:r>
          </w:p>
        </w:tc>
        <w:tc>
          <w:tcPr>
            <w:tcW w:w="567" w:type="dxa"/>
            <w:tcBorders>
              <w:top w:val="nil"/>
              <w:left w:val="single" w:sz="4" w:space="0" w:color="auto"/>
              <w:bottom w:val="nil"/>
              <w:right w:val="nil"/>
            </w:tcBorders>
            <w:shd w:val="clear" w:color="auto" w:fill="auto"/>
            <w:noWrap/>
            <w:vAlign w:val="bottom"/>
            <w:hideMark/>
          </w:tcPr>
          <w:p w14:paraId="518617C4" w14:textId="4264B665"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3</w:t>
            </w:r>
          </w:p>
        </w:tc>
        <w:tc>
          <w:tcPr>
            <w:tcW w:w="567" w:type="dxa"/>
            <w:tcBorders>
              <w:top w:val="nil"/>
              <w:left w:val="single" w:sz="4" w:space="0" w:color="auto"/>
              <w:bottom w:val="nil"/>
              <w:right w:val="nil"/>
            </w:tcBorders>
            <w:shd w:val="clear" w:color="auto" w:fill="auto"/>
            <w:noWrap/>
            <w:vAlign w:val="bottom"/>
            <w:hideMark/>
          </w:tcPr>
          <w:p w14:paraId="204AAD72" w14:textId="62D9916B"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6BECAFD3" w14:textId="2DDD9F14"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3</w:t>
            </w:r>
          </w:p>
        </w:tc>
        <w:tc>
          <w:tcPr>
            <w:tcW w:w="567" w:type="dxa"/>
            <w:tcBorders>
              <w:top w:val="nil"/>
              <w:left w:val="single" w:sz="4" w:space="0" w:color="auto"/>
              <w:bottom w:val="nil"/>
              <w:right w:val="nil"/>
            </w:tcBorders>
            <w:shd w:val="clear" w:color="auto" w:fill="auto"/>
            <w:noWrap/>
            <w:vAlign w:val="bottom"/>
            <w:hideMark/>
          </w:tcPr>
          <w:p w14:paraId="72222171" w14:textId="0A961EB2"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4" w:space="0" w:color="auto"/>
              <w:bottom w:val="nil"/>
              <w:right w:val="nil"/>
            </w:tcBorders>
            <w:shd w:val="clear" w:color="auto" w:fill="auto"/>
            <w:noWrap/>
            <w:vAlign w:val="bottom"/>
            <w:hideMark/>
          </w:tcPr>
          <w:p w14:paraId="2269EC8E" w14:textId="545EFEDF"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12</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2</w:t>
            </w:r>
          </w:p>
        </w:tc>
        <w:tc>
          <w:tcPr>
            <w:tcW w:w="567" w:type="dxa"/>
            <w:tcBorders>
              <w:top w:val="nil"/>
              <w:left w:val="single" w:sz="4" w:space="0" w:color="auto"/>
              <w:bottom w:val="nil"/>
              <w:right w:val="nil"/>
            </w:tcBorders>
            <w:shd w:val="clear" w:color="auto" w:fill="auto"/>
            <w:noWrap/>
            <w:vAlign w:val="bottom"/>
            <w:hideMark/>
          </w:tcPr>
          <w:p w14:paraId="54A4CAD8"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1069057"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3DC4B93"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354C0472"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40534C2D"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569E2E1E"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1E7EBE4A" w14:textId="77777777" w:rsidTr="00F5239F">
        <w:trPr>
          <w:trHeight w:val="227"/>
        </w:trPr>
        <w:tc>
          <w:tcPr>
            <w:tcW w:w="984" w:type="dxa"/>
            <w:tcBorders>
              <w:top w:val="nil"/>
              <w:left w:val="nil"/>
              <w:bottom w:val="nil"/>
              <w:right w:val="nil"/>
            </w:tcBorders>
            <w:shd w:val="clear" w:color="auto" w:fill="auto"/>
            <w:noWrap/>
            <w:vAlign w:val="bottom"/>
            <w:hideMark/>
          </w:tcPr>
          <w:p w14:paraId="201B756B"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H</w:t>
            </w:r>
          </w:p>
        </w:tc>
        <w:tc>
          <w:tcPr>
            <w:tcW w:w="489" w:type="dxa"/>
            <w:tcBorders>
              <w:top w:val="nil"/>
              <w:left w:val="nil"/>
              <w:bottom w:val="nil"/>
              <w:right w:val="nil"/>
            </w:tcBorders>
            <w:shd w:val="clear" w:color="auto" w:fill="auto"/>
            <w:noWrap/>
            <w:vAlign w:val="bottom"/>
            <w:hideMark/>
          </w:tcPr>
          <w:p w14:paraId="5874601D"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47</w:t>
            </w:r>
          </w:p>
        </w:tc>
        <w:tc>
          <w:tcPr>
            <w:tcW w:w="703" w:type="dxa"/>
            <w:tcBorders>
              <w:top w:val="nil"/>
              <w:left w:val="nil"/>
              <w:bottom w:val="nil"/>
              <w:right w:val="single" w:sz="12" w:space="0" w:color="auto"/>
            </w:tcBorders>
            <w:shd w:val="clear" w:color="auto" w:fill="auto"/>
            <w:noWrap/>
            <w:vAlign w:val="bottom"/>
            <w:hideMark/>
          </w:tcPr>
          <w:p w14:paraId="03981500" w14:textId="3F237158"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12" w:space="0" w:color="auto"/>
              <w:bottom w:val="nil"/>
              <w:right w:val="nil"/>
            </w:tcBorders>
            <w:shd w:val="clear" w:color="auto" w:fill="auto"/>
            <w:noWrap/>
            <w:vAlign w:val="bottom"/>
            <w:hideMark/>
          </w:tcPr>
          <w:p w14:paraId="7C6A5A04" w14:textId="5E3A893B"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5</w:t>
            </w:r>
          </w:p>
        </w:tc>
        <w:tc>
          <w:tcPr>
            <w:tcW w:w="567" w:type="dxa"/>
            <w:tcBorders>
              <w:top w:val="nil"/>
              <w:left w:val="single" w:sz="4" w:space="0" w:color="auto"/>
              <w:bottom w:val="nil"/>
              <w:right w:val="nil"/>
            </w:tcBorders>
            <w:shd w:val="clear" w:color="auto" w:fill="auto"/>
            <w:noWrap/>
            <w:vAlign w:val="bottom"/>
            <w:hideMark/>
          </w:tcPr>
          <w:p w14:paraId="170C546D" w14:textId="163097E5"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5</w:t>
            </w:r>
          </w:p>
        </w:tc>
        <w:tc>
          <w:tcPr>
            <w:tcW w:w="567" w:type="dxa"/>
            <w:tcBorders>
              <w:top w:val="nil"/>
              <w:left w:val="single" w:sz="4" w:space="0" w:color="auto"/>
              <w:bottom w:val="nil"/>
              <w:right w:val="nil"/>
            </w:tcBorders>
            <w:shd w:val="clear" w:color="auto" w:fill="auto"/>
            <w:noWrap/>
            <w:vAlign w:val="bottom"/>
            <w:hideMark/>
          </w:tcPr>
          <w:p w14:paraId="4F0F8E92" w14:textId="6C969C38"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4" w:space="0" w:color="auto"/>
              <w:bottom w:val="nil"/>
              <w:right w:val="nil"/>
            </w:tcBorders>
            <w:shd w:val="clear" w:color="auto" w:fill="auto"/>
            <w:noWrap/>
            <w:vAlign w:val="bottom"/>
            <w:hideMark/>
          </w:tcPr>
          <w:p w14:paraId="22DD60FD" w14:textId="73BEB88A"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21DE9D9B" w14:textId="6925AC93"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74511906" w14:textId="5B862DD8"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4" w:space="0" w:color="auto"/>
              <w:bottom w:val="nil"/>
              <w:right w:val="nil"/>
            </w:tcBorders>
            <w:shd w:val="clear" w:color="auto" w:fill="auto"/>
            <w:noWrap/>
            <w:vAlign w:val="bottom"/>
            <w:hideMark/>
          </w:tcPr>
          <w:p w14:paraId="6639F396" w14:textId="2F799499"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5842BDCC" w14:textId="3799AB5C"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5</w:t>
            </w:r>
          </w:p>
        </w:tc>
        <w:tc>
          <w:tcPr>
            <w:tcW w:w="567" w:type="dxa"/>
            <w:tcBorders>
              <w:top w:val="nil"/>
              <w:left w:val="single" w:sz="4" w:space="0" w:color="auto"/>
              <w:bottom w:val="nil"/>
              <w:right w:val="nil"/>
            </w:tcBorders>
            <w:shd w:val="clear" w:color="auto" w:fill="auto"/>
            <w:noWrap/>
            <w:vAlign w:val="bottom"/>
            <w:hideMark/>
          </w:tcPr>
          <w:p w14:paraId="13782210" w14:textId="18551095"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02BF8952" w14:textId="043E876E"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11</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2</w:t>
            </w:r>
          </w:p>
        </w:tc>
        <w:tc>
          <w:tcPr>
            <w:tcW w:w="567" w:type="dxa"/>
            <w:tcBorders>
              <w:top w:val="nil"/>
              <w:left w:val="single" w:sz="4" w:space="0" w:color="auto"/>
              <w:bottom w:val="nil"/>
              <w:right w:val="nil"/>
            </w:tcBorders>
            <w:shd w:val="clear" w:color="auto" w:fill="auto"/>
            <w:noWrap/>
            <w:vAlign w:val="bottom"/>
            <w:hideMark/>
          </w:tcPr>
          <w:p w14:paraId="0903C989"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71574FD4"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3D9E7EA7"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046DA6F6"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7DAADA1E"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707E0A4F" w14:textId="77777777" w:rsidTr="00F5239F">
        <w:trPr>
          <w:trHeight w:val="227"/>
        </w:trPr>
        <w:tc>
          <w:tcPr>
            <w:tcW w:w="984" w:type="dxa"/>
            <w:tcBorders>
              <w:top w:val="nil"/>
              <w:left w:val="nil"/>
              <w:bottom w:val="nil"/>
              <w:right w:val="nil"/>
            </w:tcBorders>
            <w:shd w:val="clear" w:color="auto" w:fill="auto"/>
            <w:noWrap/>
            <w:vAlign w:val="bottom"/>
            <w:hideMark/>
          </w:tcPr>
          <w:p w14:paraId="7F56ED6D"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I</w:t>
            </w:r>
          </w:p>
        </w:tc>
        <w:tc>
          <w:tcPr>
            <w:tcW w:w="489" w:type="dxa"/>
            <w:tcBorders>
              <w:top w:val="nil"/>
              <w:left w:val="nil"/>
              <w:bottom w:val="nil"/>
              <w:right w:val="nil"/>
            </w:tcBorders>
            <w:shd w:val="clear" w:color="auto" w:fill="auto"/>
            <w:noWrap/>
            <w:vAlign w:val="bottom"/>
            <w:hideMark/>
          </w:tcPr>
          <w:p w14:paraId="44DF78EA"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63</w:t>
            </w:r>
          </w:p>
        </w:tc>
        <w:tc>
          <w:tcPr>
            <w:tcW w:w="703" w:type="dxa"/>
            <w:tcBorders>
              <w:top w:val="nil"/>
              <w:left w:val="nil"/>
              <w:bottom w:val="nil"/>
              <w:right w:val="single" w:sz="12" w:space="0" w:color="auto"/>
            </w:tcBorders>
            <w:shd w:val="clear" w:color="auto" w:fill="auto"/>
            <w:noWrap/>
            <w:vAlign w:val="bottom"/>
            <w:hideMark/>
          </w:tcPr>
          <w:p w14:paraId="4C2E8ED6" w14:textId="002CFB1B"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12" w:space="0" w:color="auto"/>
              <w:bottom w:val="nil"/>
              <w:right w:val="nil"/>
            </w:tcBorders>
            <w:shd w:val="clear" w:color="auto" w:fill="auto"/>
            <w:noWrap/>
            <w:vAlign w:val="bottom"/>
            <w:hideMark/>
          </w:tcPr>
          <w:p w14:paraId="312A7BD0" w14:textId="0B8028AD"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45DCACC2" w14:textId="33C06A8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3DDC7248" w14:textId="2574AE4B"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4D190BE6" w14:textId="61FA3CF1"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3</w:t>
            </w:r>
          </w:p>
        </w:tc>
        <w:tc>
          <w:tcPr>
            <w:tcW w:w="567" w:type="dxa"/>
            <w:tcBorders>
              <w:top w:val="nil"/>
              <w:left w:val="single" w:sz="4" w:space="0" w:color="auto"/>
              <w:bottom w:val="nil"/>
              <w:right w:val="nil"/>
            </w:tcBorders>
            <w:shd w:val="clear" w:color="auto" w:fill="auto"/>
            <w:noWrap/>
            <w:vAlign w:val="bottom"/>
            <w:hideMark/>
          </w:tcPr>
          <w:p w14:paraId="54EA44EE" w14:textId="34D83103"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3A633827" w14:textId="10191E12"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2</w:t>
            </w:r>
          </w:p>
        </w:tc>
        <w:tc>
          <w:tcPr>
            <w:tcW w:w="567" w:type="dxa"/>
            <w:tcBorders>
              <w:top w:val="nil"/>
              <w:left w:val="single" w:sz="4" w:space="0" w:color="auto"/>
              <w:bottom w:val="nil"/>
              <w:right w:val="nil"/>
            </w:tcBorders>
            <w:shd w:val="clear" w:color="auto" w:fill="auto"/>
            <w:noWrap/>
            <w:vAlign w:val="bottom"/>
            <w:hideMark/>
          </w:tcPr>
          <w:p w14:paraId="0B6DF3E8" w14:textId="481B58F9"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3</w:t>
            </w:r>
          </w:p>
        </w:tc>
        <w:tc>
          <w:tcPr>
            <w:tcW w:w="567" w:type="dxa"/>
            <w:tcBorders>
              <w:top w:val="nil"/>
              <w:left w:val="single" w:sz="4" w:space="0" w:color="auto"/>
              <w:bottom w:val="nil"/>
              <w:right w:val="nil"/>
            </w:tcBorders>
            <w:shd w:val="clear" w:color="auto" w:fill="auto"/>
            <w:noWrap/>
            <w:vAlign w:val="bottom"/>
            <w:hideMark/>
          </w:tcPr>
          <w:p w14:paraId="1432C68D" w14:textId="62E99BB2"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3</w:t>
            </w:r>
          </w:p>
        </w:tc>
        <w:tc>
          <w:tcPr>
            <w:tcW w:w="567" w:type="dxa"/>
            <w:tcBorders>
              <w:top w:val="nil"/>
              <w:left w:val="single" w:sz="4" w:space="0" w:color="auto"/>
              <w:bottom w:val="nil"/>
              <w:right w:val="nil"/>
            </w:tcBorders>
            <w:shd w:val="clear" w:color="auto" w:fill="auto"/>
            <w:noWrap/>
            <w:vAlign w:val="bottom"/>
            <w:hideMark/>
          </w:tcPr>
          <w:p w14:paraId="7AF7DCB2" w14:textId="1DF4339F"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11DA91D4" w14:textId="41576E59"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3</w:t>
            </w:r>
          </w:p>
        </w:tc>
        <w:tc>
          <w:tcPr>
            <w:tcW w:w="567" w:type="dxa"/>
            <w:tcBorders>
              <w:top w:val="nil"/>
              <w:left w:val="single" w:sz="4" w:space="0" w:color="auto"/>
              <w:bottom w:val="nil"/>
              <w:right w:val="nil"/>
            </w:tcBorders>
            <w:shd w:val="clear" w:color="auto" w:fill="auto"/>
            <w:noWrap/>
            <w:vAlign w:val="bottom"/>
            <w:hideMark/>
          </w:tcPr>
          <w:p w14:paraId="09191A8E" w14:textId="3FAC9906"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11</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231C7754"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61A9EC5"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649A976"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22F6C8B2"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06C0A3A6" w14:textId="77777777" w:rsidTr="00F5239F">
        <w:trPr>
          <w:trHeight w:val="227"/>
        </w:trPr>
        <w:tc>
          <w:tcPr>
            <w:tcW w:w="984" w:type="dxa"/>
            <w:tcBorders>
              <w:top w:val="nil"/>
              <w:left w:val="nil"/>
              <w:bottom w:val="nil"/>
              <w:right w:val="nil"/>
            </w:tcBorders>
            <w:shd w:val="clear" w:color="auto" w:fill="auto"/>
            <w:noWrap/>
            <w:vAlign w:val="bottom"/>
            <w:hideMark/>
          </w:tcPr>
          <w:p w14:paraId="2E5E7B00"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J</w:t>
            </w:r>
          </w:p>
        </w:tc>
        <w:tc>
          <w:tcPr>
            <w:tcW w:w="489" w:type="dxa"/>
            <w:tcBorders>
              <w:top w:val="nil"/>
              <w:left w:val="nil"/>
              <w:bottom w:val="nil"/>
              <w:right w:val="nil"/>
            </w:tcBorders>
            <w:shd w:val="clear" w:color="auto" w:fill="auto"/>
            <w:noWrap/>
            <w:vAlign w:val="bottom"/>
            <w:hideMark/>
          </w:tcPr>
          <w:p w14:paraId="79A1840A"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7</w:t>
            </w:r>
          </w:p>
        </w:tc>
        <w:tc>
          <w:tcPr>
            <w:tcW w:w="703" w:type="dxa"/>
            <w:tcBorders>
              <w:top w:val="nil"/>
              <w:left w:val="nil"/>
              <w:bottom w:val="nil"/>
              <w:right w:val="single" w:sz="12" w:space="0" w:color="auto"/>
            </w:tcBorders>
            <w:shd w:val="clear" w:color="auto" w:fill="auto"/>
            <w:noWrap/>
            <w:vAlign w:val="bottom"/>
            <w:hideMark/>
          </w:tcPr>
          <w:p w14:paraId="44537A0E" w14:textId="0A508626"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11</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12" w:space="0" w:color="auto"/>
              <w:bottom w:val="nil"/>
              <w:right w:val="nil"/>
            </w:tcBorders>
            <w:shd w:val="clear" w:color="auto" w:fill="auto"/>
            <w:noWrap/>
            <w:vAlign w:val="bottom"/>
            <w:hideMark/>
          </w:tcPr>
          <w:p w14:paraId="517E3FD4" w14:textId="33BD2DE1"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21</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1</w:t>
            </w:r>
          </w:p>
        </w:tc>
        <w:tc>
          <w:tcPr>
            <w:tcW w:w="567" w:type="dxa"/>
            <w:tcBorders>
              <w:top w:val="nil"/>
              <w:left w:val="single" w:sz="4" w:space="0" w:color="auto"/>
              <w:bottom w:val="nil"/>
              <w:right w:val="nil"/>
            </w:tcBorders>
            <w:shd w:val="clear" w:color="auto" w:fill="auto"/>
            <w:noWrap/>
            <w:vAlign w:val="bottom"/>
            <w:hideMark/>
          </w:tcPr>
          <w:p w14:paraId="73639290" w14:textId="3EF39CDB"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4DFA8364" w14:textId="6C2DC53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1E8F6E85" w14:textId="75EC0855"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21</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7F8F99F6" w14:textId="14B7D38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431274AB" w14:textId="6BB37B3D"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5</w:t>
            </w:r>
          </w:p>
        </w:tc>
        <w:tc>
          <w:tcPr>
            <w:tcW w:w="567" w:type="dxa"/>
            <w:tcBorders>
              <w:top w:val="nil"/>
              <w:left w:val="single" w:sz="4" w:space="0" w:color="auto"/>
              <w:bottom w:val="nil"/>
              <w:right w:val="nil"/>
            </w:tcBorders>
            <w:shd w:val="clear" w:color="auto" w:fill="auto"/>
            <w:noWrap/>
            <w:vAlign w:val="bottom"/>
            <w:hideMark/>
          </w:tcPr>
          <w:p w14:paraId="3612992A" w14:textId="0F6F889C"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028AC052" w14:textId="3F08BC06"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1</w:t>
            </w:r>
          </w:p>
        </w:tc>
        <w:tc>
          <w:tcPr>
            <w:tcW w:w="567" w:type="dxa"/>
            <w:tcBorders>
              <w:top w:val="nil"/>
              <w:left w:val="single" w:sz="4" w:space="0" w:color="auto"/>
              <w:bottom w:val="nil"/>
              <w:right w:val="nil"/>
            </w:tcBorders>
            <w:shd w:val="clear" w:color="auto" w:fill="auto"/>
            <w:noWrap/>
            <w:vAlign w:val="bottom"/>
            <w:hideMark/>
          </w:tcPr>
          <w:p w14:paraId="2000B806" w14:textId="2ACCF4AD"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56A0746E" w14:textId="2E077243"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649F7DEB" w14:textId="061190FC"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55AE9808" w14:textId="2765E8FD"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5</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8</w:t>
            </w:r>
          </w:p>
        </w:tc>
        <w:tc>
          <w:tcPr>
            <w:tcW w:w="567" w:type="dxa"/>
            <w:tcBorders>
              <w:top w:val="nil"/>
              <w:left w:val="single" w:sz="4" w:space="0" w:color="auto"/>
              <w:bottom w:val="nil"/>
              <w:right w:val="nil"/>
            </w:tcBorders>
            <w:shd w:val="clear" w:color="auto" w:fill="auto"/>
            <w:noWrap/>
            <w:vAlign w:val="bottom"/>
            <w:hideMark/>
          </w:tcPr>
          <w:p w14:paraId="260B47D2"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19CEFFC2"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35367F5B"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6E547C78" w14:textId="77777777" w:rsidTr="00F5239F">
        <w:trPr>
          <w:trHeight w:val="227"/>
        </w:trPr>
        <w:tc>
          <w:tcPr>
            <w:tcW w:w="984" w:type="dxa"/>
            <w:tcBorders>
              <w:top w:val="nil"/>
              <w:left w:val="nil"/>
              <w:bottom w:val="nil"/>
              <w:right w:val="nil"/>
            </w:tcBorders>
            <w:shd w:val="clear" w:color="auto" w:fill="auto"/>
            <w:noWrap/>
            <w:vAlign w:val="bottom"/>
            <w:hideMark/>
          </w:tcPr>
          <w:p w14:paraId="2752C5C3"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K</w:t>
            </w:r>
          </w:p>
        </w:tc>
        <w:tc>
          <w:tcPr>
            <w:tcW w:w="489" w:type="dxa"/>
            <w:tcBorders>
              <w:top w:val="nil"/>
              <w:left w:val="nil"/>
              <w:bottom w:val="nil"/>
              <w:right w:val="nil"/>
            </w:tcBorders>
            <w:shd w:val="clear" w:color="auto" w:fill="auto"/>
            <w:noWrap/>
            <w:vAlign w:val="bottom"/>
            <w:hideMark/>
          </w:tcPr>
          <w:p w14:paraId="2D7994FF"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65</w:t>
            </w:r>
          </w:p>
        </w:tc>
        <w:tc>
          <w:tcPr>
            <w:tcW w:w="703" w:type="dxa"/>
            <w:tcBorders>
              <w:top w:val="nil"/>
              <w:left w:val="nil"/>
              <w:bottom w:val="nil"/>
              <w:right w:val="single" w:sz="12" w:space="0" w:color="auto"/>
            </w:tcBorders>
            <w:shd w:val="clear" w:color="auto" w:fill="auto"/>
            <w:noWrap/>
            <w:vAlign w:val="bottom"/>
            <w:hideMark/>
          </w:tcPr>
          <w:p w14:paraId="2C55B53B" w14:textId="46033703"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12" w:space="0" w:color="auto"/>
              <w:bottom w:val="nil"/>
              <w:right w:val="nil"/>
            </w:tcBorders>
            <w:shd w:val="clear" w:color="auto" w:fill="auto"/>
            <w:noWrap/>
            <w:vAlign w:val="bottom"/>
            <w:hideMark/>
          </w:tcPr>
          <w:p w14:paraId="6F1673EB" w14:textId="49C48341"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4B69F642" w14:textId="0865F956"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3B190D6E" w14:textId="66EB2B88"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00</w:t>
            </w:r>
          </w:p>
        </w:tc>
        <w:tc>
          <w:tcPr>
            <w:tcW w:w="567" w:type="dxa"/>
            <w:tcBorders>
              <w:top w:val="nil"/>
              <w:left w:val="single" w:sz="4" w:space="0" w:color="auto"/>
              <w:bottom w:val="nil"/>
              <w:right w:val="nil"/>
            </w:tcBorders>
            <w:shd w:val="clear" w:color="auto" w:fill="auto"/>
            <w:noWrap/>
            <w:vAlign w:val="bottom"/>
            <w:hideMark/>
          </w:tcPr>
          <w:p w14:paraId="4B250B6E" w14:textId="6B08C99F"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3</w:t>
            </w:r>
          </w:p>
        </w:tc>
        <w:tc>
          <w:tcPr>
            <w:tcW w:w="567" w:type="dxa"/>
            <w:tcBorders>
              <w:top w:val="nil"/>
              <w:left w:val="single" w:sz="4" w:space="0" w:color="auto"/>
              <w:bottom w:val="nil"/>
              <w:right w:val="nil"/>
            </w:tcBorders>
            <w:shd w:val="clear" w:color="auto" w:fill="auto"/>
            <w:noWrap/>
            <w:vAlign w:val="bottom"/>
            <w:hideMark/>
          </w:tcPr>
          <w:p w14:paraId="673445F6" w14:textId="684CBA39"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5B6CE7C0" w14:textId="70407428"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7C03947A" w14:textId="03959F91"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30640375" w14:textId="7B71EF14"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4" w:space="0" w:color="auto"/>
              <w:bottom w:val="nil"/>
              <w:right w:val="nil"/>
            </w:tcBorders>
            <w:shd w:val="clear" w:color="auto" w:fill="auto"/>
            <w:noWrap/>
            <w:vAlign w:val="bottom"/>
            <w:hideMark/>
          </w:tcPr>
          <w:p w14:paraId="07E57227" w14:textId="280F759B"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0859030F" w14:textId="76AD3262"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59D71576" w14:textId="6AD27D4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3</w:t>
            </w:r>
          </w:p>
        </w:tc>
        <w:tc>
          <w:tcPr>
            <w:tcW w:w="567" w:type="dxa"/>
            <w:tcBorders>
              <w:top w:val="nil"/>
              <w:left w:val="single" w:sz="4" w:space="0" w:color="auto"/>
              <w:bottom w:val="nil"/>
              <w:right w:val="nil"/>
            </w:tcBorders>
            <w:shd w:val="clear" w:color="auto" w:fill="auto"/>
            <w:noWrap/>
            <w:vAlign w:val="bottom"/>
            <w:hideMark/>
          </w:tcPr>
          <w:p w14:paraId="2B5F46DB" w14:textId="21BBC370"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15</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012E041F" w14:textId="726B2C30"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9</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5D60D474"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c>
          <w:tcPr>
            <w:tcW w:w="567" w:type="dxa"/>
            <w:tcBorders>
              <w:top w:val="nil"/>
              <w:left w:val="single" w:sz="4" w:space="0" w:color="auto"/>
              <w:bottom w:val="nil"/>
              <w:right w:val="nil"/>
            </w:tcBorders>
            <w:shd w:val="clear" w:color="auto" w:fill="auto"/>
            <w:noWrap/>
            <w:vAlign w:val="bottom"/>
            <w:hideMark/>
          </w:tcPr>
          <w:p w14:paraId="66C35303"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7B6B9558" w14:textId="77777777" w:rsidTr="00F5239F">
        <w:trPr>
          <w:trHeight w:val="227"/>
        </w:trPr>
        <w:tc>
          <w:tcPr>
            <w:tcW w:w="984" w:type="dxa"/>
            <w:tcBorders>
              <w:top w:val="nil"/>
              <w:left w:val="nil"/>
              <w:bottom w:val="nil"/>
              <w:right w:val="nil"/>
            </w:tcBorders>
            <w:shd w:val="clear" w:color="auto" w:fill="auto"/>
            <w:noWrap/>
            <w:vAlign w:val="bottom"/>
            <w:hideMark/>
          </w:tcPr>
          <w:p w14:paraId="3A37F464"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L</w:t>
            </w:r>
          </w:p>
        </w:tc>
        <w:tc>
          <w:tcPr>
            <w:tcW w:w="489" w:type="dxa"/>
            <w:tcBorders>
              <w:top w:val="nil"/>
              <w:left w:val="nil"/>
              <w:bottom w:val="nil"/>
              <w:right w:val="nil"/>
            </w:tcBorders>
            <w:shd w:val="clear" w:color="auto" w:fill="auto"/>
            <w:noWrap/>
            <w:vAlign w:val="bottom"/>
            <w:hideMark/>
          </w:tcPr>
          <w:p w14:paraId="0FA77048"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74</w:t>
            </w:r>
          </w:p>
        </w:tc>
        <w:tc>
          <w:tcPr>
            <w:tcW w:w="703" w:type="dxa"/>
            <w:tcBorders>
              <w:top w:val="nil"/>
              <w:left w:val="nil"/>
              <w:bottom w:val="nil"/>
              <w:right w:val="single" w:sz="12" w:space="0" w:color="auto"/>
            </w:tcBorders>
            <w:shd w:val="clear" w:color="auto" w:fill="auto"/>
            <w:noWrap/>
            <w:vAlign w:val="bottom"/>
            <w:hideMark/>
          </w:tcPr>
          <w:p w14:paraId="258B265E" w14:textId="3899B2D0"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16</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12" w:space="0" w:color="auto"/>
              <w:bottom w:val="nil"/>
              <w:right w:val="nil"/>
            </w:tcBorders>
            <w:shd w:val="clear" w:color="auto" w:fill="auto"/>
            <w:noWrap/>
            <w:vAlign w:val="bottom"/>
            <w:hideMark/>
          </w:tcPr>
          <w:p w14:paraId="664B9E11" w14:textId="3A536F90"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4" w:space="0" w:color="auto"/>
              <w:bottom w:val="nil"/>
              <w:right w:val="nil"/>
            </w:tcBorders>
            <w:shd w:val="clear" w:color="auto" w:fill="auto"/>
            <w:noWrap/>
            <w:vAlign w:val="bottom"/>
            <w:hideMark/>
          </w:tcPr>
          <w:p w14:paraId="7DFBDBAC" w14:textId="49B0F794"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2</w:t>
            </w:r>
          </w:p>
        </w:tc>
        <w:tc>
          <w:tcPr>
            <w:tcW w:w="567" w:type="dxa"/>
            <w:tcBorders>
              <w:top w:val="nil"/>
              <w:left w:val="single" w:sz="4" w:space="0" w:color="auto"/>
              <w:bottom w:val="nil"/>
              <w:right w:val="nil"/>
            </w:tcBorders>
            <w:shd w:val="clear" w:color="auto" w:fill="auto"/>
            <w:noWrap/>
            <w:vAlign w:val="bottom"/>
            <w:hideMark/>
          </w:tcPr>
          <w:p w14:paraId="42274C19" w14:textId="77007149"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789F233C" w14:textId="111B4126"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0C17B1EE" w14:textId="38E22D6C"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1</w:t>
            </w:r>
          </w:p>
        </w:tc>
        <w:tc>
          <w:tcPr>
            <w:tcW w:w="567" w:type="dxa"/>
            <w:tcBorders>
              <w:top w:val="nil"/>
              <w:left w:val="single" w:sz="4" w:space="0" w:color="auto"/>
              <w:bottom w:val="nil"/>
              <w:right w:val="nil"/>
            </w:tcBorders>
            <w:shd w:val="clear" w:color="auto" w:fill="auto"/>
            <w:noWrap/>
            <w:vAlign w:val="bottom"/>
            <w:hideMark/>
          </w:tcPr>
          <w:p w14:paraId="0411B821" w14:textId="7BC8E42F"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36D17419" w14:textId="0624EE95"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1C5FC012" w14:textId="54AA7D50"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205835FA" w14:textId="40041CBC"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731B7D93" w14:textId="3ECEE561"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00AD74BB" w14:textId="6FE9CCEB"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2</w:t>
            </w:r>
          </w:p>
        </w:tc>
        <w:tc>
          <w:tcPr>
            <w:tcW w:w="567" w:type="dxa"/>
            <w:tcBorders>
              <w:top w:val="nil"/>
              <w:left w:val="single" w:sz="4" w:space="0" w:color="auto"/>
              <w:bottom w:val="nil"/>
              <w:right w:val="nil"/>
            </w:tcBorders>
            <w:shd w:val="clear" w:color="auto" w:fill="auto"/>
            <w:noWrap/>
            <w:vAlign w:val="bottom"/>
            <w:hideMark/>
          </w:tcPr>
          <w:p w14:paraId="1963D505" w14:textId="4E212CA3"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5</w:t>
            </w:r>
          </w:p>
        </w:tc>
        <w:tc>
          <w:tcPr>
            <w:tcW w:w="567" w:type="dxa"/>
            <w:tcBorders>
              <w:top w:val="nil"/>
              <w:left w:val="single" w:sz="4" w:space="0" w:color="auto"/>
              <w:bottom w:val="nil"/>
              <w:right w:val="nil"/>
            </w:tcBorders>
            <w:shd w:val="clear" w:color="auto" w:fill="auto"/>
            <w:noWrap/>
            <w:vAlign w:val="bottom"/>
            <w:hideMark/>
          </w:tcPr>
          <w:p w14:paraId="25EFE54E" w14:textId="2A63397C"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15</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7F3CA10F" w14:textId="2AD187DA"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10</w:t>
            </w:r>
            <w:r>
              <w:rPr>
                <w:rFonts w:ascii="Times New Roman" w:eastAsia="Times New Roman" w:hAnsi="Times New Roman" w:cs="Times New Roman"/>
                <w:b/>
                <w:bCs/>
                <w:color w:val="000000"/>
                <w:lang w:val="de-AT" w:eastAsia="de-AT"/>
              </w:rPr>
              <w:t>.</w:t>
            </w:r>
            <w:r w:rsidRPr="00B206AF">
              <w:rPr>
                <w:rFonts w:ascii="Times New Roman" w:eastAsia="Times New Roman" w:hAnsi="Times New Roman" w:cs="Times New Roman"/>
                <w:b/>
                <w:bCs/>
                <w:color w:val="000000"/>
                <w:lang w:val="de-AT" w:eastAsia="de-AT"/>
              </w:rPr>
              <w:t>2</w:t>
            </w:r>
          </w:p>
        </w:tc>
        <w:tc>
          <w:tcPr>
            <w:tcW w:w="567" w:type="dxa"/>
            <w:tcBorders>
              <w:top w:val="nil"/>
              <w:left w:val="single" w:sz="4" w:space="0" w:color="auto"/>
              <w:bottom w:val="nil"/>
              <w:right w:val="nil"/>
            </w:tcBorders>
            <w:shd w:val="clear" w:color="auto" w:fill="auto"/>
            <w:noWrap/>
            <w:vAlign w:val="bottom"/>
            <w:hideMark/>
          </w:tcPr>
          <w:p w14:paraId="53FBBC17" w14:textId="77777777" w:rsidR="00B206AF" w:rsidRPr="00B206AF" w:rsidRDefault="00B206AF" w:rsidP="00B206AF">
            <w:pPr>
              <w:spacing w:after="0" w:line="240" w:lineRule="auto"/>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 </w:t>
            </w:r>
          </w:p>
        </w:tc>
      </w:tr>
      <w:tr w:rsidR="00B206AF" w:rsidRPr="00B206AF" w14:paraId="0F16D56E" w14:textId="77777777" w:rsidTr="00F5239F">
        <w:trPr>
          <w:trHeight w:val="227"/>
        </w:trPr>
        <w:tc>
          <w:tcPr>
            <w:tcW w:w="984" w:type="dxa"/>
            <w:tcBorders>
              <w:top w:val="nil"/>
              <w:left w:val="nil"/>
              <w:bottom w:val="nil"/>
              <w:right w:val="nil"/>
            </w:tcBorders>
            <w:shd w:val="clear" w:color="auto" w:fill="auto"/>
            <w:noWrap/>
            <w:vAlign w:val="bottom"/>
            <w:hideMark/>
          </w:tcPr>
          <w:p w14:paraId="694D4CC0" w14:textId="77777777" w:rsidR="00B206AF" w:rsidRPr="00B206AF" w:rsidRDefault="00B206AF" w:rsidP="00B206AF">
            <w:pPr>
              <w:spacing w:after="0" w:line="240" w:lineRule="auto"/>
              <w:rPr>
                <w:rFonts w:ascii="Times New Roman" w:eastAsia="Times New Roman" w:hAnsi="Times New Roman" w:cs="Times New Roman"/>
                <w:b/>
                <w:color w:val="000000"/>
                <w:lang w:val="de-AT" w:eastAsia="de-AT"/>
              </w:rPr>
            </w:pPr>
            <w:r w:rsidRPr="00B206AF">
              <w:rPr>
                <w:rFonts w:ascii="Times New Roman" w:eastAsia="Times New Roman" w:hAnsi="Times New Roman" w:cs="Times New Roman"/>
                <w:b/>
                <w:color w:val="000000"/>
                <w:lang w:val="de-AT" w:eastAsia="de-AT"/>
              </w:rPr>
              <w:t>Outgroup</w:t>
            </w:r>
          </w:p>
        </w:tc>
        <w:tc>
          <w:tcPr>
            <w:tcW w:w="489" w:type="dxa"/>
            <w:tcBorders>
              <w:top w:val="nil"/>
              <w:left w:val="nil"/>
              <w:bottom w:val="nil"/>
              <w:right w:val="nil"/>
            </w:tcBorders>
            <w:shd w:val="clear" w:color="auto" w:fill="auto"/>
            <w:noWrap/>
            <w:vAlign w:val="bottom"/>
            <w:hideMark/>
          </w:tcPr>
          <w:p w14:paraId="55863E49"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w:t>
            </w:r>
          </w:p>
        </w:tc>
        <w:tc>
          <w:tcPr>
            <w:tcW w:w="703" w:type="dxa"/>
            <w:tcBorders>
              <w:top w:val="nil"/>
              <w:left w:val="nil"/>
              <w:bottom w:val="nil"/>
              <w:right w:val="single" w:sz="12" w:space="0" w:color="auto"/>
            </w:tcBorders>
            <w:shd w:val="clear" w:color="auto" w:fill="auto"/>
            <w:noWrap/>
            <w:vAlign w:val="bottom"/>
            <w:hideMark/>
          </w:tcPr>
          <w:p w14:paraId="1A105CE0" w14:textId="7777777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n/c</w:t>
            </w:r>
          </w:p>
        </w:tc>
        <w:tc>
          <w:tcPr>
            <w:tcW w:w="567" w:type="dxa"/>
            <w:tcBorders>
              <w:top w:val="nil"/>
              <w:left w:val="single" w:sz="12" w:space="0" w:color="auto"/>
              <w:bottom w:val="nil"/>
              <w:right w:val="nil"/>
            </w:tcBorders>
            <w:shd w:val="clear" w:color="auto" w:fill="auto"/>
            <w:noWrap/>
            <w:vAlign w:val="bottom"/>
            <w:hideMark/>
          </w:tcPr>
          <w:p w14:paraId="00C7B580" w14:textId="431F0AFA"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21</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088AA4DA" w14:textId="09D43AA3"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49E2FF43" w14:textId="26EE80F1"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3</w:t>
            </w:r>
          </w:p>
        </w:tc>
        <w:tc>
          <w:tcPr>
            <w:tcW w:w="567" w:type="dxa"/>
            <w:tcBorders>
              <w:top w:val="nil"/>
              <w:left w:val="single" w:sz="4" w:space="0" w:color="auto"/>
              <w:bottom w:val="nil"/>
              <w:right w:val="nil"/>
            </w:tcBorders>
            <w:shd w:val="clear" w:color="auto" w:fill="auto"/>
            <w:noWrap/>
            <w:vAlign w:val="bottom"/>
            <w:hideMark/>
          </w:tcPr>
          <w:p w14:paraId="246777EF" w14:textId="615002AD"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21</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4</w:t>
            </w:r>
          </w:p>
        </w:tc>
        <w:tc>
          <w:tcPr>
            <w:tcW w:w="567" w:type="dxa"/>
            <w:tcBorders>
              <w:top w:val="nil"/>
              <w:left w:val="single" w:sz="4" w:space="0" w:color="auto"/>
              <w:bottom w:val="nil"/>
              <w:right w:val="nil"/>
            </w:tcBorders>
            <w:shd w:val="clear" w:color="auto" w:fill="auto"/>
            <w:noWrap/>
            <w:vAlign w:val="bottom"/>
            <w:hideMark/>
          </w:tcPr>
          <w:p w14:paraId="3070CBAA" w14:textId="3616F61F"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7242094E" w14:textId="7C785C4F"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6A6BD94A" w14:textId="59FB90FB"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7</w:t>
            </w:r>
          </w:p>
        </w:tc>
        <w:tc>
          <w:tcPr>
            <w:tcW w:w="567" w:type="dxa"/>
            <w:tcBorders>
              <w:top w:val="nil"/>
              <w:left w:val="single" w:sz="4" w:space="0" w:color="auto"/>
              <w:bottom w:val="nil"/>
              <w:right w:val="nil"/>
            </w:tcBorders>
            <w:shd w:val="clear" w:color="auto" w:fill="auto"/>
            <w:noWrap/>
            <w:vAlign w:val="bottom"/>
            <w:hideMark/>
          </w:tcPr>
          <w:p w14:paraId="467BD1B6" w14:textId="48E12E5C"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21</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17290731" w14:textId="34E0ECAC"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1C058EA3" w14:textId="599471E3"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9</w:t>
            </w:r>
          </w:p>
        </w:tc>
        <w:tc>
          <w:tcPr>
            <w:tcW w:w="567" w:type="dxa"/>
            <w:tcBorders>
              <w:top w:val="nil"/>
              <w:left w:val="single" w:sz="4" w:space="0" w:color="auto"/>
              <w:bottom w:val="nil"/>
              <w:right w:val="nil"/>
            </w:tcBorders>
            <w:shd w:val="clear" w:color="auto" w:fill="auto"/>
            <w:noWrap/>
            <w:vAlign w:val="bottom"/>
            <w:hideMark/>
          </w:tcPr>
          <w:p w14:paraId="1C3DC0A9" w14:textId="2F82392D"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20</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6</w:t>
            </w:r>
          </w:p>
        </w:tc>
        <w:tc>
          <w:tcPr>
            <w:tcW w:w="567" w:type="dxa"/>
            <w:tcBorders>
              <w:top w:val="nil"/>
              <w:left w:val="single" w:sz="4" w:space="0" w:color="auto"/>
              <w:bottom w:val="nil"/>
              <w:right w:val="nil"/>
            </w:tcBorders>
            <w:shd w:val="clear" w:color="auto" w:fill="auto"/>
            <w:noWrap/>
            <w:vAlign w:val="bottom"/>
            <w:hideMark/>
          </w:tcPr>
          <w:p w14:paraId="0814C4C7" w14:textId="51864293"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18</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0</w:t>
            </w:r>
          </w:p>
        </w:tc>
        <w:tc>
          <w:tcPr>
            <w:tcW w:w="567" w:type="dxa"/>
            <w:tcBorders>
              <w:top w:val="nil"/>
              <w:left w:val="single" w:sz="4" w:space="0" w:color="auto"/>
              <w:bottom w:val="nil"/>
              <w:right w:val="nil"/>
            </w:tcBorders>
            <w:shd w:val="clear" w:color="auto" w:fill="auto"/>
            <w:noWrap/>
            <w:vAlign w:val="bottom"/>
            <w:hideMark/>
          </w:tcPr>
          <w:p w14:paraId="1FCDAE4F" w14:textId="055C9367"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17</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5</w:t>
            </w:r>
          </w:p>
        </w:tc>
        <w:tc>
          <w:tcPr>
            <w:tcW w:w="567" w:type="dxa"/>
            <w:tcBorders>
              <w:top w:val="nil"/>
              <w:left w:val="single" w:sz="4" w:space="0" w:color="auto"/>
              <w:bottom w:val="nil"/>
              <w:right w:val="nil"/>
            </w:tcBorders>
            <w:shd w:val="clear" w:color="auto" w:fill="auto"/>
            <w:noWrap/>
            <w:vAlign w:val="bottom"/>
            <w:hideMark/>
          </w:tcPr>
          <w:p w14:paraId="30A4C007" w14:textId="5DF1991E" w:rsidR="00B206AF" w:rsidRPr="00B206AF" w:rsidRDefault="00B206AF" w:rsidP="00B206AF">
            <w:pPr>
              <w:spacing w:after="0" w:line="240" w:lineRule="auto"/>
              <w:jc w:val="right"/>
              <w:rPr>
                <w:rFonts w:ascii="Times New Roman" w:eastAsia="Times New Roman" w:hAnsi="Times New Roman" w:cs="Times New Roman"/>
                <w:color w:val="000000"/>
                <w:lang w:val="de-AT" w:eastAsia="de-AT"/>
              </w:rPr>
            </w:pPr>
            <w:r w:rsidRPr="00B206AF">
              <w:rPr>
                <w:rFonts w:ascii="Times New Roman" w:eastAsia="Times New Roman" w:hAnsi="Times New Roman" w:cs="Times New Roman"/>
                <w:color w:val="000000"/>
                <w:lang w:val="de-AT" w:eastAsia="de-AT"/>
              </w:rPr>
              <w:t>19</w:t>
            </w:r>
            <w:r>
              <w:rPr>
                <w:rFonts w:ascii="Times New Roman" w:eastAsia="Times New Roman" w:hAnsi="Times New Roman" w:cs="Times New Roman"/>
                <w:color w:val="000000"/>
                <w:lang w:val="de-AT" w:eastAsia="de-AT"/>
              </w:rPr>
              <w:t>.</w:t>
            </w:r>
            <w:r w:rsidRPr="00B206AF">
              <w:rPr>
                <w:rFonts w:ascii="Times New Roman" w:eastAsia="Times New Roman" w:hAnsi="Times New Roman" w:cs="Times New Roman"/>
                <w:color w:val="000000"/>
                <w:lang w:val="de-AT" w:eastAsia="de-AT"/>
              </w:rPr>
              <w:t>2</w:t>
            </w:r>
          </w:p>
        </w:tc>
        <w:tc>
          <w:tcPr>
            <w:tcW w:w="567" w:type="dxa"/>
            <w:tcBorders>
              <w:top w:val="nil"/>
              <w:left w:val="single" w:sz="4" w:space="0" w:color="auto"/>
              <w:bottom w:val="nil"/>
              <w:right w:val="nil"/>
            </w:tcBorders>
            <w:shd w:val="clear" w:color="auto" w:fill="auto"/>
            <w:noWrap/>
            <w:vAlign w:val="bottom"/>
            <w:hideMark/>
          </w:tcPr>
          <w:p w14:paraId="3B679047" w14:textId="77777777" w:rsidR="00B206AF" w:rsidRPr="00B206AF" w:rsidRDefault="00B206AF" w:rsidP="00B206AF">
            <w:pPr>
              <w:spacing w:after="0" w:line="240" w:lineRule="auto"/>
              <w:jc w:val="right"/>
              <w:rPr>
                <w:rFonts w:ascii="Times New Roman" w:eastAsia="Times New Roman" w:hAnsi="Times New Roman" w:cs="Times New Roman"/>
                <w:b/>
                <w:bCs/>
                <w:color w:val="000000"/>
                <w:lang w:val="de-AT" w:eastAsia="de-AT"/>
              </w:rPr>
            </w:pPr>
            <w:r w:rsidRPr="00B206AF">
              <w:rPr>
                <w:rFonts w:ascii="Times New Roman" w:eastAsia="Times New Roman" w:hAnsi="Times New Roman" w:cs="Times New Roman"/>
                <w:b/>
                <w:bCs/>
                <w:color w:val="000000"/>
                <w:lang w:val="de-AT" w:eastAsia="de-AT"/>
              </w:rPr>
              <w:t>n/c</w:t>
            </w:r>
          </w:p>
        </w:tc>
      </w:tr>
    </w:tbl>
    <w:p w14:paraId="042BC9B5" w14:textId="77777777" w:rsidR="00F75D2D" w:rsidRPr="003945D9" w:rsidRDefault="00F75D2D" w:rsidP="00B26F30">
      <w:pPr>
        <w:rPr>
          <w:rFonts w:ascii="Times New Roman" w:hAnsi="Times New Roman" w:cs="Times New Roman"/>
          <w:sz w:val="24"/>
          <w:szCs w:val="24"/>
        </w:rPr>
      </w:pPr>
    </w:p>
    <w:p w14:paraId="1FDB9034" w14:textId="77777777" w:rsidR="00EB4F2B" w:rsidRPr="003945D9" w:rsidRDefault="00EB4F2B" w:rsidP="00B26F30">
      <w:pPr>
        <w:rPr>
          <w:rFonts w:ascii="Times New Roman" w:hAnsi="Times New Roman" w:cs="Times New Roman"/>
          <w:sz w:val="24"/>
          <w:szCs w:val="24"/>
        </w:rPr>
      </w:pPr>
    </w:p>
    <w:p w14:paraId="4537EBAA" w14:textId="77777777" w:rsidR="00EB4F2B" w:rsidRPr="003945D9" w:rsidRDefault="00EB4F2B" w:rsidP="00B26F30">
      <w:pPr>
        <w:rPr>
          <w:rFonts w:ascii="Times New Roman" w:hAnsi="Times New Roman" w:cs="Times New Roman"/>
          <w:sz w:val="24"/>
          <w:szCs w:val="24"/>
        </w:rPr>
      </w:pPr>
    </w:p>
    <w:p w14:paraId="0D58AB42" w14:textId="77777777" w:rsidR="00880F14" w:rsidRPr="003945D9" w:rsidRDefault="00880F14">
      <w:pPr>
        <w:rPr>
          <w:rFonts w:ascii="Times New Roman" w:hAnsi="Times New Roman" w:cs="Times New Roman"/>
          <w:sz w:val="24"/>
          <w:szCs w:val="24"/>
        </w:rPr>
      </w:pPr>
      <w:r w:rsidRPr="003945D9">
        <w:rPr>
          <w:rFonts w:ascii="Times New Roman" w:hAnsi="Times New Roman" w:cs="Times New Roman"/>
          <w:sz w:val="24"/>
          <w:szCs w:val="24"/>
        </w:rPr>
        <w:br w:type="page"/>
      </w:r>
    </w:p>
    <w:p w14:paraId="1DAEB5EE" w14:textId="77777777" w:rsidR="00880F14" w:rsidRPr="003945D9" w:rsidRDefault="00B26F30" w:rsidP="00880F14">
      <w:pPr>
        <w:rPr>
          <w:rFonts w:ascii="Times New Roman" w:hAnsi="Times New Roman" w:cs="Times New Roman"/>
          <w:sz w:val="24"/>
          <w:szCs w:val="24"/>
        </w:rPr>
      </w:pPr>
      <w:r w:rsidRPr="003945D9">
        <w:rPr>
          <w:rFonts w:ascii="Times New Roman" w:hAnsi="Times New Roman" w:cs="Times New Roman"/>
          <w:b/>
          <w:sz w:val="24"/>
          <w:szCs w:val="24"/>
        </w:rPr>
        <w:lastRenderedPageBreak/>
        <w:t>Tab</w:t>
      </w:r>
      <w:r w:rsidR="008C238B" w:rsidRPr="003945D9">
        <w:rPr>
          <w:rFonts w:ascii="Times New Roman" w:hAnsi="Times New Roman" w:cs="Times New Roman"/>
          <w:b/>
          <w:sz w:val="24"/>
          <w:szCs w:val="24"/>
        </w:rPr>
        <w:t xml:space="preserve">le </w:t>
      </w:r>
      <w:r w:rsidRPr="003945D9">
        <w:rPr>
          <w:rFonts w:ascii="Times New Roman" w:hAnsi="Times New Roman" w:cs="Times New Roman"/>
          <w:b/>
          <w:sz w:val="24"/>
          <w:szCs w:val="24"/>
        </w:rPr>
        <w:t>3.</w:t>
      </w:r>
      <w:r w:rsidRPr="003945D9">
        <w:rPr>
          <w:rFonts w:ascii="Times New Roman" w:hAnsi="Times New Roman" w:cs="Times New Roman"/>
          <w:sz w:val="24"/>
          <w:szCs w:val="24"/>
        </w:rPr>
        <w:t xml:space="preserve"> </w:t>
      </w:r>
      <w:r w:rsidR="00880F14" w:rsidRPr="003945D9">
        <w:rPr>
          <w:rFonts w:ascii="Times New Roman" w:hAnsi="Times New Roman" w:cs="Times New Roman"/>
          <w:sz w:val="24"/>
          <w:szCs w:val="24"/>
        </w:rPr>
        <w:t xml:space="preserve">Genetic diversity and average </w:t>
      </w:r>
      <w:r w:rsidR="00880F14" w:rsidRPr="003945D9">
        <w:rPr>
          <w:rFonts w:ascii="Times New Roman" w:hAnsi="Times New Roman" w:cs="Times New Roman"/>
          <w:i/>
          <w:sz w:val="24"/>
          <w:szCs w:val="24"/>
        </w:rPr>
        <w:t>p</w:t>
      </w:r>
      <w:r w:rsidR="00DA202D" w:rsidRPr="003945D9">
        <w:rPr>
          <w:rFonts w:ascii="Times New Roman" w:hAnsi="Times New Roman" w:cs="Times New Roman"/>
          <w:i/>
          <w:sz w:val="24"/>
          <w:szCs w:val="24"/>
        </w:rPr>
        <w:t>-</w:t>
      </w:r>
      <w:r w:rsidR="00880F14" w:rsidRPr="003945D9">
        <w:rPr>
          <w:rFonts w:ascii="Times New Roman" w:hAnsi="Times New Roman" w:cs="Times New Roman"/>
          <w:sz w:val="24"/>
          <w:szCs w:val="24"/>
        </w:rPr>
        <w:t xml:space="preserve">distances and ranges of distances within species in the </w:t>
      </w:r>
      <w:r w:rsidR="00880F14" w:rsidRPr="003945D9">
        <w:rPr>
          <w:rFonts w:ascii="Times New Roman" w:hAnsi="Times New Roman" w:cs="Times New Roman"/>
          <w:i/>
          <w:sz w:val="24"/>
          <w:szCs w:val="24"/>
        </w:rPr>
        <w:t>COI</w:t>
      </w:r>
      <w:r w:rsidR="00880F14" w:rsidRPr="003945D9">
        <w:rPr>
          <w:rFonts w:ascii="Times New Roman" w:hAnsi="Times New Roman" w:cs="Times New Roman"/>
          <w:sz w:val="24"/>
          <w:szCs w:val="24"/>
        </w:rPr>
        <w:t xml:space="preserve"> data set. </w:t>
      </w:r>
      <w:r w:rsidR="00CB5CAF" w:rsidRPr="003945D9">
        <w:rPr>
          <w:rFonts w:ascii="Times New Roman" w:hAnsi="Times New Roman" w:cs="Times New Roman"/>
          <w:sz w:val="24"/>
          <w:szCs w:val="24"/>
        </w:rPr>
        <w:t xml:space="preserve">The mean distances within clades are given in the diagonal and printed bold. Seq. </w:t>
      </w:r>
      <w:r w:rsidR="00880F14" w:rsidRPr="003945D9">
        <w:rPr>
          <w:rFonts w:ascii="Times New Roman" w:hAnsi="Times New Roman" w:cs="Times New Roman"/>
          <w:sz w:val="24"/>
          <w:szCs w:val="24"/>
        </w:rPr>
        <w:t>nr. – number of sequences included</w:t>
      </w:r>
    </w:p>
    <w:tbl>
      <w:tblPr>
        <w:tblW w:w="15575" w:type="dxa"/>
        <w:tblCellMar>
          <w:left w:w="70" w:type="dxa"/>
          <w:right w:w="70" w:type="dxa"/>
        </w:tblCellMar>
        <w:tblLook w:val="04A0" w:firstRow="1" w:lastRow="0" w:firstColumn="1" w:lastColumn="0" w:noHBand="0" w:noVBand="1"/>
      </w:tblPr>
      <w:tblGrid>
        <w:gridCol w:w="993"/>
        <w:gridCol w:w="787"/>
        <w:gridCol w:w="601"/>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5"/>
        <w:gridCol w:w="454"/>
      </w:tblGrid>
      <w:tr w:rsidR="005175DC" w:rsidRPr="005175DC" w14:paraId="37459D76" w14:textId="77777777" w:rsidTr="004F356C">
        <w:trPr>
          <w:trHeight w:val="227"/>
        </w:trPr>
        <w:tc>
          <w:tcPr>
            <w:tcW w:w="993" w:type="dxa"/>
            <w:tcBorders>
              <w:top w:val="nil"/>
              <w:left w:val="nil"/>
              <w:bottom w:val="nil"/>
              <w:right w:val="nil"/>
            </w:tcBorders>
            <w:shd w:val="clear" w:color="auto" w:fill="auto"/>
            <w:noWrap/>
            <w:vAlign w:val="bottom"/>
            <w:hideMark/>
          </w:tcPr>
          <w:p w14:paraId="21EC75B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species</w:t>
            </w:r>
            <w:proofErr w:type="spellEnd"/>
          </w:p>
        </w:tc>
        <w:tc>
          <w:tcPr>
            <w:tcW w:w="787" w:type="dxa"/>
            <w:tcBorders>
              <w:top w:val="nil"/>
              <w:left w:val="nil"/>
              <w:bottom w:val="nil"/>
              <w:right w:val="nil"/>
            </w:tcBorders>
            <w:shd w:val="clear" w:color="auto" w:fill="auto"/>
            <w:noWrap/>
            <w:vAlign w:val="bottom"/>
            <w:hideMark/>
          </w:tcPr>
          <w:p w14:paraId="076D912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xml:space="preserve">seq. </w:t>
            </w:r>
            <w:proofErr w:type="spellStart"/>
            <w:r w:rsidRPr="005175DC">
              <w:rPr>
                <w:rFonts w:ascii="Times New Roman" w:eastAsia="Times New Roman" w:hAnsi="Times New Roman" w:cs="Times New Roman"/>
                <w:color w:val="000000"/>
                <w:sz w:val="18"/>
                <w:szCs w:val="18"/>
                <w:lang w:val="de-AT" w:eastAsia="de-AT"/>
              </w:rPr>
              <w:t>nr.</w:t>
            </w:r>
            <w:proofErr w:type="spellEnd"/>
          </w:p>
        </w:tc>
        <w:tc>
          <w:tcPr>
            <w:tcW w:w="601" w:type="dxa"/>
            <w:tcBorders>
              <w:top w:val="nil"/>
              <w:left w:val="nil"/>
              <w:bottom w:val="nil"/>
              <w:right w:val="single" w:sz="12" w:space="0" w:color="auto"/>
            </w:tcBorders>
            <w:shd w:val="clear" w:color="auto" w:fill="auto"/>
            <w:noWrap/>
            <w:vAlign w:val="bottom"/>
            <w:hideMark/>
          </w:tcPr>
          <w:p w14:paraId="11674A0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max</w:t>
            </w:r>
            <w:proofErr w:type="spellEnd"/>
            <w:r w:rsidRPr="005175DC">
              <w:rPr>
                <w:rFonts w:ascii="Times New Roman" w:eastAsia="Times New Roman" w:hAnsi="Times New Roman" w:cs="Times New Roman"/>
                <w:color w:val="000000"/>
                <w:sz w:val="18"/>
                <w:szCs w:val="18"/>
                <w:lang w:val="de-AT" w:eastAsia="de-AT"/>
              </w:rPr>
              <w:t xml:space="preserve"> </w:t>
            </w:r>
            <w:proofErr w:type="spellStart"/>
            <w:r w:rsidRPr="005175DC">
              <w:rPr>
                <w:rFonts w:ascii="Times New Roman" w:eastAsia="Times New Roman" w:hAnsi="Times New Roman" w:cs="Times New Roman"/>
                <w:color w:val="000000"/>
                <w:sz w:val="18"/>
                <w:szCs w:val="18"/>
                <w:lang w:val="de-AT" w:eastAsia="de-AT"/>
              </w:rPr>
              <w:t>within</w:t>
            </w:r>
            <w:proofErr w:type="spellEnd"/>
          </w:p>
        </w:tc>
        <w:tc>
          <w:tcPr>
            <w:tcW w:w="455" w:type="dxa"/>
            <w:tcBorders>
              <w:top w:val="nil"/>
              <w:left w:val="single" w:sz="12" w:space="0" w:color="auto"/>
              <w:bottom w:val="nil"/>
              <w:right w:val="nil"/>
            </w:tcBorders>
            <w:shd w:val="clear" w:color="auto" w:fill="auto"/>
            <w:noWrap/>
            <w:vAlign w:val="bottom"/>
            <w:hideMark/>
          </w:tcPr>
          <w:p w14:paraId="4290EBB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apf</w:t>
            </w:r>
            <w:proofErr w:type="spellEnd"/>
          </w:p>
        </w:tc>
        <w:tc>
          <w:tcPr>
            <w:tcW w:w="455" w:type="dxa"/>
            <w:tcBorders>
              <w:top w:val="nil"/>
              <w:left w:val="single" w:sz="4" w:space="0" w:color="auto"/>
              <w:bottom w:val="nil"/>
              <w:right w:val="nil"/>
            </w:tcBorders>
            <w:shd w:val="clear" w:color="auto" w:fill="auto"/>
            <w:noWrap/>
            <w:vAlign w:val="bottom"/>
            <w:hideMark/>
          </w:tcPr>
          <w:p w14:paraId="4CAF327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att</w:t>
            </w:r>
            <w:proofErr w:type="spellEnd"/>
          </w:p>
        </w:tc>
        <w:tc>
          <w:tcPr>
            <w:tcW w:w="455" w:type="dxa"/>
            <w:tcBorders>
              <w:top w:val="nil"/>
              <w:left w:val="single" w:sz="4" w:space="0" w:color="auto"/>
              <w:bottom w:val="nil"/>
              <w:right w:val="nil"/>
            </w:tcBorders>
            <w:shd w:val="clear" w:color="auto" w:fill="auto"/>
            <w:noWrap/>
            <w:vAlign w:val="bottom"/>
            <w:hideMark/>
          </w:tcPr>
          <w:p w14:paraId="782F72B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cat</w:t>
            </w:r>
            <w:proofErr w:type="spellEnd"/>
          </w:p>
        </w:tc>
        <w:tc>
          <w:tcPr>
            <w:tcW w:w="455" w:type="dxa"/>
            <w:tcBorders>
              <w:top w:val="nil"/>
              <w:left w:val="single" w:sz="4" w:space="0" w:color="auto"/>
              <w:bottom w:val="nil"/>
              <w:right w:val="nil"/>
            </w:tcBorders>
            <w:shd w:val="clear" w:color="auto" w:fill="auto"/>
            <w:noWrap/>
            <w:vAlign w:val="bottom"/>
            <w:hideMark/>
          </w:tcPr>
          <w:p w14:paraId="4F50C9D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dof</w:t>
            </w:r>
            <w:proofErr w:type="spellEnd"/>
          </w:p>
        </w:tc>
        <w:tc>
          <w:tcPr>
            <w:tcW w:w="455" w:type="dxa"/>
            <w:tcBorders>
              <w:top w:val="nil"/>
              <w:left w:val="single" w:sz="4" w:space="0" w:color="auto"/>
              <w:bottom w:val="nil"/>
              <w:right w:val="nil"/>
            </w:tcBorders>
            <w:shd w:val="clear" w:color="auto" w:fill="auto"/>
            <w:noWrap/>
            <w:vAlign w:val="bottom"/>
            <w:hideMark/>
          </w:tcPr>
          <w:p w14:paraId="695D3F5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dri</w:t>
            </w:r>
            <w:proofErr w:type="spellEnd"/>
          </w:p>
        </w:tc>
        <w:tc>
          <w:tcPr>
            <w:tcW w:w="455" w:type="dxa"/>
            <w:tcBorders>
              <w:top w:val="nil"/>
              <w:left w:val="single" w:sz="4" w:space="0" w:color="auto"/>
              <w:bottom w:val="nil"/>
              <w:right w:val="nil"/>
            </w:tcBorders>
            <w:shd w:val="clear" w:color="auto" w:fill="auto"/>
            <w:noWrap/>
            <w:vAlign w:val="bottom"/>
            <w:hideMark/>
          </w:tcPr>
          <w:p w14:paraId="395493F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fuc</w:t>
            </w:r>
            <w:proofErr w:type="spellEnd"/>
          </w:p>
        </w:tc>
        <w:tc>
          <w:tcPr>
            <w:tcW w:w="455" w:type="dxa"/>
            <w:tcBorders>
              <w:top w:val="nil"/>
              <w:left w:val="single" w:sz="4" w:space="0" w:color="auto"/>
              <w:bottom w:val="nil"/>
              <w:right w:val="nil"/>
            </w:tcBorders>
            <w:shd w:val="clear" w:color="auto" w:fill="auto"/>
            <w:noWrap/>
            <w:vAlign w:val="bottom"/>
            <w:hideMark/>
          </w:tcPr>
          <w:p w14:paraId="7CBD925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gra</w:t>
            </w:r>
            <w:proofErr w:type="spellEnd"/>
          </w:p>
        </w:tc>
        <w:tc>
          <w:tcPr>
            <w:tcW w:w="455" w:type="dxa"/>
            <w:tcBorders>
              <w:top w:val="nil"/>
              <w:left w:val="single" w:sz="4" w:space="0" w:color="auto"/>
              <w:bottom w:val="nil"/>
              <w:right w:val="nil"/>
            </w:tcBorders>
            <w:shd w:val="clear" w:color="auto" w:fill="auto"/>
            <w:noWrap/>
            <w:vAlign w:val="bottom"/>
            <w:hideMark/>
          </w:tcPr>
          <w:p w14:paraId="0FA4207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har</w:t>
            </w:r>
          </w:p>
        </w:tc>
        <w:tc>
          <w:tcPr>
            <w:tcW w:w="455" w:type="dxa"/>
            <w:tcBorders>
              <w:top w:val="nil"/>
              <w:left w:val="single" w:sz="4" w:space="0" w:color="auto"/>
              <w:bottom w:val="nil"/>
              <w:right w:val="nil"/>
            </w:tcBorders>
            <w:shd w:val="clear" w:color="auto" w:fill="auto"/>
            <w:noWrap/>
            <w:vAlign w:val="bottom"/>
            <w:hideMark/>
          </w:tcPr>
          <w:p w14:paraId="267E880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hel</w:t>
            </w:r>
            <w:proofErr w:type="spellEnd"/>
          </w:p>
        </w:tc>
        <w:tc>
          <w:tcPr>
            <w:tcW w:w="455" w:type="dxa"/>
            <w:tcBorders>
              <w:top w:val="nil"/>
              <w:left w:val="single" w:sz="4" w:space="0" w:color="auto"/>
              <w:bottom w:val="nil"/>
              <w:right w:val="nil"/>
            </w:tcBorders>
            <w:shd w:val="clear" w:color="auto" w:fill="auto"/>
            <w:noWrap/>
            <w:vAlign w:val="bottom"/>
            <w:hideMark/>
          </w:tcPr>
          <w:p w14:paraId="5F34D4E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hil</w:t>
            </w:r>
            <w:proofErr w:type="spellEnd"/>
          </w:p>
        </w:tc>
        <w:tc>
          <w:tcPr>
            <w:tcW w:w="455" w:type="dxa"/>
            <w:tcBorders>
              <w:top w:val="nil"/>
              <w:left w:val="single" w:sz="4" w:space="0" w:color="auto"/>
              <w:bottom w:val="nil"/>
              <w:right w:val="nil"/>
            </w:tcBorders>
            <w:shd w:val="clear" w:color="auto" w:fill="auto"/>
            <w:noWrap/>
            <w:vAlign w:val="bottom"/>
            <w:hideMark/>
          </w:tcPr>
          <w:p w14:paraId="08D948E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jan</w:t>
            </w:r>
            <w:proofErr w:type="spellEnd"/>
          </w:p>
        </w:tc>
        <w:tc>
          <w:tcPr>
            <w:tcW w:w="455" w:type="dxa"/>
            <w:tcBorders>
              <w:top w:val="nil"/>
              <w:left w:val="single" w:sz="4" w:space="0" w:color="auto"/>
              <w:bottom w:val="nil"/>
              <w:right w:val="nil"/>
            </w:tcBorders>
            <w:shd w:val="clear" w:color="auto" w:fill="auto"/>
            <w:noWrap/>
            <w:vAlign w:val="bottom"/>
            <w:hideMark/>
          </w:tcPr>
          <w:p w14:paraId="12CEF10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lax</w:t>
            </w:r>
          </w:p>
        </w:tc>
        <w:tc>
          <w:tcPr>
            <w:tcW w:w="455" w:type="dxa"/>
            <w:tcBorders>
              <w:top w:val="nil"/>
              <w:left w:val="single" w:sz="4" w:space="0" w:color="auto"/>
              <w:bottom w:val="nil"/>
              <w:right w:val="nil"/>
            </w:tcBorders>
            <w:shd w:val="clear" w:color="auto" w:fill="auto"/>
            <w:noWrap/>
            <w:vAlign w:val="bottom"/>
            <w:hideMark/>
          </w:tcPr>
          <w:p w14:paraId="28027AD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lil</w:t>
            </w:r>
            <w:proofErr w:type="spellEnd"/>
          </w:p>
        </w:tc>
        <w:tc>
          <w:tcPr>
            <w:tcW w:w="455" w:type="dxa"/>
            <w:tcBorders>
              <w:top w:val="nil"/>
              <w:left w:val="single" w:sz="4" w:space="0" w:color="auto"/>
              <w:bottom w:val="nil"/>
              <w:right w:val="nil"/>
            </w:tcBorders>
            <w:shd w:val="clear" w:color="auto" w:fill="auto"/>
            <w:noWrap/>
            <w:vAlign w:val="bottom"/>
            <w:hideMark/>
          </w:tcPr>
          <w:p w14:paraId="022F019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min</w:t>
            </w:r>
          </w:p>
        </w:tc>
        <w:tc>
          <w:tcPr>
            <w:tcW w:w="455" w:type="dxa"/>
            <w:tcBorders>
              <w:top w:val="nil"/>
              <w:left w:val="single" w:sz="4" w:space="0" w:color="auto"/>
              <w:bottom w:val="nil"/>
              <w:right w:val="nil"/>
            </w:tcBorders>
            <w:shd w:val="clear" w:color="auto" w:fill="auto"/>
            <w:noWrap/>
            <w:vAlign w:val="bottom"/>
            <w:hideMark/>
          </w:tcPr>
          <w:p w14:paraId="605BD66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nan</w:t>
            </w:r>
            <w:proofErr w:type="spellEnd"/>
          </w:p>
        </w:tc>
        <w:tc>
          <w:tcPr>
            <w:tcW w:w="455" w:type="dxa"/>
            <w:tcBorders>
              <w:top w:val="nil"/>
              <w:left w:val="single" w:sz="4" w:space="0" w:color="auto"/>
              <w:bottom w:val="nil"/>
              <w:right w:val="nil"/>
            </w:tcBorders>
            <w:shd w:val="clear" w:color="auto" w:fill="auto"/>
            <w:noWrap/>
            <w:vAlign w:val="bottom"/>
            <w:hideMark/>
          </w:tcPr>
          <w:p w14:paraId="3E3C957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oko</w:t>
            </w:r>
            <w:proofErr w:type="spellEnd"/>
          </w:p>
        </w:tc>
        <w:tc>
          <w:tcPr>
            <w:tcW w:w="455" w:type="dxa"/>
            <w:tcBorders>
              <w:top w:val="nil"/>
              <w:left w:val="single" w:sz="4" w:space="0" w:color="auto"/>
              <w:bottom w:val="nil"/>
              <w:right w:val="nil"/>
            </w:tcBorders>
            <w:shd w:val="clear" w:color="auto" w:fill="auto"/>
            <w:noWrap/>
            <w:vAlign w:val="bottom"/>
            <w:hideMark/>
          </w:tcPr>
          <w:p w14:paraId="353DFC1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per</w:t>
            </w:r>
          </w:p>
        </w:tc>
        <w:tc>
          <w:tcPr>
            <w:tcW w:w="455" w:type="dxa"/>
            <w:tcBorders>
              <w:top w:val="nil"/>
              <w:left w:val="single" w:sz="4" w:space="0" w:color="auto"/>
              <w:bottom w:val="nil"/>
              <w:right w:val="nil"/>
            </w:tcBorders>
            <w:shd w:val="clear" w:color="auto" w:fill="auto"/>
            <w:noWrap/>
            <w:vAlign w:val="bottom"/>
            <w:hideMark/>
          </w:tcPr>
          <w:p w14:paraId="25FD221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pro</w:t>
            </w:r>
          </w:p>
        </w:tc>
        <w:tc>
          <w:tcPr>
            <w:tcW w:w="455" w:type="dxa"/>
            <w:tcBorders>
              <w:top w:val="nil"/>
              <w:left w:val="single" w:sz="4" w:space="0" w:color="auto"/>
              <w:bottom w:val="nil"/>
              <w:right w:val="nil"/>
            </w:tcBorders>
            <w:shd w:val="clear" w:color="auto" w:fill="auto"/>
            <w:noWrap/>
            <w:vAlign w:val="bottom"/>
            <w:hideMark/>
          </w:tcPr>
          <w:p w14:paraId="7B11085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rug</w:t>
            </w:r>
            <w:proofErr w:type="spellEnd"/>
          </w:p>
        </w:tc>
        <w:tc>
          <w:tcPr>
            <w:tcW w:w="455" w:type="dxa"/>
            <w:tcBorders>
              <w:top w:val="nil"/>
              <w:left w:val="single" w:sz="4" w:space="0" w:color="auto"/>
              <w:bottom w:val="nil"/>
              <w:right w:val="nil"/>
            </w:tcBorders>
            <w:shd w:val="clear" w:color="auto" w:fill="auto"/>
            <w:noWrap/>
            <w:vAlign w:val="bottom"/>
            <w:hideMark/>
          </w:tcPr>
          <w:p w14:paraId="57790E5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ski</w:t>
            </w:r>
            <w:proofErr w:type="spellEnd"/>
          </w:p>
        </w:tc>
        <w:tc>
          <w:tcPr>
            <w:tcW w:w="455" w:type="dxa"/>
            <w:tcBorders>
              <w:top w:val="nil"/>
              <w:left w:val="single" w:sz="4" w:space="0" w:color="auto"/>
              <w:bottom w:val="nil"/>
              <w:right w:val="nil"/>
            </w:tcBorders>
            <w:shd w:val="clear" w:color="auto" w:fill="auto"/>
            <w:noWrap/>
            <w:vAlign w:val="bottom"/>
            <w:hideMark/>
          </w:tcPr>
          <w:p w14:paraId="5A276C9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soo</w:t>
            </w:r>
            <w:proofErr w:type="spellEnd"/>
          </w:p>
        </w:tc>
        <w:tc>
          <w:tcPr>
            <w:tcW w:w="455" w:type="dxa"/>
            <w:tcBorders>
              <w:top w:val="nil"/>
              <w:left w:val="single" w:sz="4" w:space="0" w:color="auto"/>
              <w:bottom w:val="nil"/>
              <w:right w:val="nil"/>
            </w:tcBorders>
            <w:shd w:val="clear" w:color="auto" w:fill="auto"/>
            <w:noWrap/>
            <w:vAlign w:val="bottom"/>
            <w:hideMark/>
          </w:tcPr>
          <w:p w14:paraId="357D4F3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spo</w:t>
            </w:r>
            <w:proofErr w:type="spellEnd"/>
          </w:p>
        </w:tc>
        <w:tc>
          <w:tcPr>
            <w:tcW w:w="455" w:type="dxa"/>
            <w:tcBorders>
              <w:top w:val="nil"/>
              <w:left w:val="single" w:sz="4" w:space="0" w:color="auto"/>
              <w:bottom w:val="nil"/>
              <w:right w:val="nil"/>
            </w:tcBorders>
            <w:shd w:val="clear" w:color="auto" w:fill="auto"/>
            <w:noWrap/>
            <w:vAlign w:val="bottom"/>
            <w:hideMark/>
          </w:tcPr>
          <w:p w14:paraId="2354EEF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sta</w:t>
            </w:r>
            <w:proofErr w:type="spellEnd"/>
          </w:p>
        </w:tc>
        <w:tc>
          <w:tcPr>
            <w:tcW w:w="455" w:type="dxa"/>
            <w:tcBorders>
              <w:top w:val="nil"/>
              <w:left w:val="single" w:sz="4" w:space="0" w:color="auto"/>
              <w:bottom w:val="nil"/>
              <w:right w:val="nil"/>
            </w:tcBorders>
            <w:shd w:val="clear" w:color="auto" w:fill="auto"/>
            <w:noWrap/>
            <w:vAlign w:val="bottom"/>
            <w:hideMark/>
          </w:tcPr>
          <w:p w14:paraId="0C5F2DA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stu</w:t>
            </w:r>
            <w:proofErr w:type="spellEnd"/>
          </w:p>
        </w:tc>
        <w:tc>
          <w:tcPr>
            <w:tcW w:w="455" w:type="dxa"/>
            <w:tcBorders>
              <w:top w:val="nil"/>
              <w:left w:val="single" w:sz="4" w:space="0" w:color="auto"/>
              <w:bottom w:val="nil"/>
              <w:right w:val="nil"/>
            </w:tcBorders>
            <w:shd w:val="clear" w:color="auto" w:fill="auto"/>
            <w:noWrap/>
            <w:vAlign w:val="bottom"/>
            <w:hideMark/>
          </w:tcPr>
          <w:p w14:paraId="3A66350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sub</w:t>
            </w:r>
            <w:proofErr w:type="spellEnd"/>
          </w:p>
        </w:tc>
        <w:tc>
          <w:tcPr>
            <w:tcW w:w="455" w:type="dxa"/>
            <w:tcBorders>
              <w:top w:val="nil"/>
              <w:left w:val="single" w:sz="4" w:space="0" w:color="auto"/>
              <w:bottom w:val="nil"/>
              <w:right w:val="nil"/>
            </w:tcBorders>
            <w:shd w:val="clear" w:color="auto" w:fill="auto"/>
            <w:noWrap/>
            <w:vAlign w:val="bottom"/>
            <w:hideMark/>
          </w:tcPr>
          <w:p w14:paraId="7E0E436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tim</w:t>
            </w:r>
          </w:p>
        </w:tc>
        <w:tc>
          <w:tcPr>
            <w:tcW w:w="455" w:type="dxa"/>
            <w:tcBorders>
              <w:top w:val="nil"/>
              <w:left w:val="single" w:sz="4" w:space="0" w:color="auto"/>
              <w:bottom w:val="nil"/>
              <w:right w:val="nil"/>
            </w:tcBorders>
            <w:shd w:val="clear" w:color="auto" w:fill="auto"/>
            <w:noWrap/>
            <w:vAlign w:val="bottom"/>
            <w:hideMark/>
          </w:tcPr>
          <w:p w14:paraId="043DE20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tom</w:t>
            </w:r>
            <w:proofErr w:type="spellEnd"/>
          </w:p>
        </w:tc>
        <w:tc>
          <w:tcPr>
            <w:tcW w:w="455" w:type="dxa"/>
            <w:tcBorders>
              <w:top w:val="nil"/>
              <w:left w:val="single" w:sz="4" w:space="0" w:color="auto"/>
              <w:bottom w:val="nil"/>
              <w:right w:val="nil"/>
            </w:tcBorders>
            <w:shd w:val="clear" w:color="auto" w:fill="auto"/>
            <w:noWrap/>
            <w:vAlign w:val="bottom"/>
            <w:hideMark/>
          </w:tcPr>
          <w:p w14:paraId="5513EA6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zil</w:t>
            </w:r>
            <w:proofErr w:type="spellEnd"/>
          </w:p>
        </w:tc>
        <w:tc>
          <w:tcPr>
            <w:tcW w:w="454" w:type="dxa"/>
            <w:tcBorders>
              <w:top w:val="nil"/>
              <w:left w:val="single" w:sz="4" w:space="0" w:color="auto"/>
              <w:bottom w:val="nil"/>
              <w:right w:val="nil"/>
            </w:tcBorders>
            <w:shd w:val="clear" w:color="auto" w:fill="auto"/>
            <w:noWrap/>
            <w:vAlign w:val="bottom"/>
            <w:hideMark/>
          </w:tcPr>
          <w:p w14:paraId="7814211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Out</w:t>
            </w:r>
          </w:p>
        </w:tc>
      </w:tr>
      <w:tr w:rsidR="005175DC" w:rsidRPr="005175DC" w14:paraId="023A5CA3" w14:textId="77777777" w:rsidTr="004F356C">
        <w:trPr>
          <w:trHeight w:val="227"/>
        </w:trPr>
        <w:tc>
          <w:tcPr>
            <w:tcW w:w="993" w:type="dxa"/>
            <w:tcBorders>
              <w:top w:val="nil"/>
              <w:left w:val="nil"/>
              <w:bottom w:val="nil"/>
              <w:right w:val="nil"/>
            </w:tcBorders>
            <w:shd w:val="clear" w:color="auto" w:fill="auto"/>
            <w:noWrap/>
            <w:vAlign w:val="bottom"/>
            <w:hideMark/>
          </w:tcPr>
          <w:p w14:paraId="04B67D5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apfelbecki</w:t>
            </w:r>
            <w:proofErr w:type="spellEnd"/>
          </w:p>
        </w:tc>
        <w:tc>
          <w:tcPr>
            <w:tcW w:w="787" w:type="dxa"/>
            <w:tcBorders>
              <w:top w:val="nil"/>
              <w:left w:val="nil"/>
              <w:bottom w:val="nil"/>
              <w:right w:val="nil"/>
            </w:tcBorders>
            <w:shd w:val="clear" w:color="auto" w:fill="auto"/>
            <w:noWrap/>
            <w:vAlign w:val="bottom"/>
            <w:hideMark/>
          </w:tcPr>
          <w:p w14:paraId="67F2C19A"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11</w:t>
            </w:r>
          </w:p>
        </w:tc>
        <w:tc>
          <w:tcPr>
            <w:tcW w:w="601" w:type="dxa"/>
            <w:tcBorders>
              <w:top w:val="nil"/>
              <w:left w:val="nil"/>
              <w:bottom w:val="nil"/>
              <w:right w:val="single" w:sz="12" w:space="0" w:color="auto"/>
            </w:tcBorders>
            <w:shd w:val="clear" w:color="auto" w:fill="auto"/>
            <w:noWrap/>
            <w:vAlign w:val="bottom"/>
            <w:hideMark/>
          </w:tcPr>
          <w:p w14:paraId="66FA12BA" w14:textId="21187BB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0.0</w:t>
            </w:r>
          </w:p>
        </w:tc>
        <w:tc>
          <w:tcPr>
            <w:tcW w:w="455" w:type="dxa"/>
            <w:tcBorders>
              <w:top w:val="nil"/>
              <w:left w:val="single" w:sz="12" w:space="0" w:color="auto"/>
              <w:bottom w:val="nil"/>
              <w:right w:val="nil"/>
            </w:tcBorders>
            <w:shd w:val="clear" w:color="auto" w:fill="auto"/>
            <w:noWrap/>
            <w:vAlign w:val="bottom"/>
            <w:hideMark/>
          </w:tcPr>
          <w:p w14:paraId="22AD44FC" w14:textId="3DB78918"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0.0</w:t>
            </w:r>
          </w:p>
        </w:tc>
        <w:tc>
          <w:tcPr>
            <w:tcW w:w="455" w:type="dxa"/>
            <w:tcBorders>
              <w:top w:val="nil"/>
              <w:left w:val="single" w:sz="4" w:space="0" w:color="auto"/>
              <w:bottom w:val="nil"/>
              <w:right w:val="nil"/>
            </w:tcBorders>
            <w:shd w:val="clear" w:color="auto" w:fill="auto"/>
            <w:noWrap/>
            <w:vAlign w:val="bottom"/>
            <w:hideMark/>
          </w:tcPr>
          <w:p w14:paraId="6C3C421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EC0AF0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107291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ABF00E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C92CA0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65D512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4FEFA2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4CF210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932DD3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F5E42E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E3883C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9248BF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A1A435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C956A4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B1BA06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DE665F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AE3866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5A91CE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3C695D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46E734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C494A7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2BB026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B594D8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C00929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D0423B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2DBD9C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73DC80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7830C67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529DE7BB" w14:textId="77777777" w:rsidTr="004F356C">
        <w:trPr>
          <w:trHeight w:val="227"/>
        </w:trPr>
        <w:tc>
          <w:tcPr>
            <w:tcW w:w="993" w:type="dxa"/>
            <w:tcBorders>
              <w:top w:val="nil"/>
              <w:left w:val="nil"/>
              <w:bottom w:val="nil"/>
              <w:right w:val="nil"/>
            </w:tcBorders>
            <w:shd w:val="clear" w:color="auto" w:fill="auto"/>
            <w:noWrap/>
            <w:vAlign w:val="bottom"/>
            <w:hideMark/>
          </w:tcPr>
          <w:p w14:paraId="14007C8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attemsi</w:t>
            </w:r>
            <w:proofErr w:type="spellEnd"/>
          </w:p>
        </w:tc>
        <w:tc>
          <w:tcPr>
            <w:tcW w:w="787" w:type="dxa"/>
            <w:tcBorders>
              <w:top w:val="nil"/>
              <w:left w:val="nil"/>
              <w:bottom w:val="nil"/>
              <w:right w:val="nil"/>
            </w:tcBorders>
            <w:shd w:val="clear" w:color="auto" w:fill="auto"/>
            <w:noWrap/>
            <w:vAlign w:val="bottom"/>
            <w:hideMark/>
          </w:tcPr>
          <w:p w14:paraId="71B54FE8"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10</w:t>
            </w:r>
          </w:p>
        </w:tc>
        <w:tc>
          <w:tcPr>
            <w:tcW w:w="601" w:type="dxa"/>
            <w:tcBorders>
              <w:top w:val="nil"/>
              <w:left w:val="nil"/>
              <w:bottom w:val="nil"/>
              <w:right w:val="single" w:sz="12" w:space="0" w:color="auto"/>
            </w:tcBorders>
            <w:shd w:val="clear" w:color="auto" w:fill="auto"/>
            <w:noWrap/>
            <w:vAlign w:val="bottom"/>
            <w:hideMark/>
          </w:tcPr>
          <w:p w14:paraId="53C76F77" w14:textId="0E8EEBE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12.0</w:t>
            </w:r>
          </w:p>
        </w:tc>
        <w:tc>
          <w:tcPr>
            <w:tcW w:w="455" w:type="dxa"/>
            <w:tcBorders>
              <w:top w:val="nil"/>
              <w:left w:val="single" w:sz="12" w:space="0" w:color="auto"/>
              <w:bottom w:val="nil"/>
              <w:right w:val="nil"/>
            </w:tcBorders>
            <w:shd w:val="clear" w:color="auto" w:fill="auto"/>
            <w:noWrap/>
            <w:vAlign w:val="bottom"/>
            <w:hideMark/>
          </w:tcPr>
          <w:p w14:paraId="250C0F8F" w14:textId="29CDC08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20.7</w:t>
            </w:r>
          </w:p>
        </w:tc>
        <w:tc>
          <w:tcPr>
            <w:tcW w:w="455" w:type="dxa"/>
            <w:tcBorders>
              <w:top w:val="nil"/>
              <w:left w:val="single" w:sz="4" w:space="0" w:color="auto"/>
              <w:bottom w:val="nil"/>
              <w:right w:val="nil"/>
            </w:tcBorders>
            <w:shd w:val="clear" w:color="auto" w:fill="auto"/>
            <w:noWrap/>
            <w:vAlign w:val="bottom"/>
            <w:hideMark/>
          </w:tcPr>
          <w:p w14:paraId="5ABDA6EE" w14:textId="3CAF33BA"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6.7</w:t>
            </w:r>
          </w:p>
        </w:tc>
        <w:tc>
          <w:tcPr>
            <w:tcW w:w="455" w:type="dxa"/>
            <w:tcBorders>
              <w:top w:val="nil"/>
              <w:left w:val="single" w:sz="4" w:space="0" w:color="auto"/>
              <w:bottom w:val="nil"/>
              <w:right w:val="nil"/>
            </w:tcBorders>
            <w:shd w:val="clear" w:color="auto" w:fill="auto"/>
            <w:noWrap/>
            <w:vAlign w:val="bottom"/>
            <w:hideMark/>
          </w:tcPr>
          <w:p w14:paraId="38B9EB5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F85BA7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84EABD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D2222D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19EF7C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A957D0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3EAD55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307D88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F099B8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EA0CC5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9CBB27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68B6EE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E2A79A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E8A889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3A6B8C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E0CC0A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A46BBD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6A0779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51922A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052C35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21DEC8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107C8C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2AECDD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71A9C0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2DF7F8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32B75B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054F69E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2E1AB837" w14:textId="77777777" w:rsidTr="004F356C">
        <w:trPr>
          <w:trHeight w:val="227"/>
        </w:trPr>
        <w:tc>
          <w:tcPr>
            <w:tcW w:w="993" w:type="dxa"/>
            <w:tcBorders>
              <w:top w:val="nil"/>
              <w:left w:val="nil"/>
              <w:bottom w:val="nil"/>
              <w:right w:val="nil"/>
            </w:tcBorders>
            <w:shd w:val="clear" w:color="auto" w:fill="auto"/>
            <w:noWrap/>
            <w:vAlign w:val="bottom"/>
            <w:hideMark/>
          </w:tcPr>
          <w:p w14:paraId="0ECFC89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cattaroensis</w:t>
            </w:r>
            <w:proofErr w:type="spellEnd"/>
          </w:p>
        </w:tc>
        <w:tc>
          <w:tcPr>
            <w:tcW w:w="787" w:type="dxa"/>
            <w:tcBorders>
              <w:top w:val="nil"/>
              <w:left w:val="nil"/>
              <w:bottom w:val="nil"/>
              <w:right w:val="nil"/>
            </w:tcBorders>
            <w:shd w:val="clear" w:color="auto" w:fill="auto"/>
            <w:noWrap/>
            <w:vAlign w:val="bottom"/>
            <w:hideMark/>
          </w:tcPr>
          <w:p w14:paraId="544F835A"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26</w:t>
            </w:r>
          </w:p>
        </w:tc>
        <w:tc>
          <w:tcPr>
            <w:tcW w:w="601" w:type="dxa"/>
            <w:tcBorders>
              <w:top w:val="nil"/>
              <w:left w:val="nil"/>
              <w:bottom w:val="nil"/>
              <w:right w:val="single" w:sz="12" w:space="0" w:color="auto"/>
            </w:tcBorders>
            <w:shd w:val="clear" w:color="auto" w:fill="auto"/>
            <w:noWrap/>
            <w:vAlign w:val="bottom"/>
            <w:hideMark/>
          </w:tcPr>
          <w:p w14:paraId="096EF182" w14:textId="0E23DE6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7.1</w:t>
            </w:r>
          </w:p>
        </w:tc>
        <w:tc>
          <w:tcPr>
            <w:tcW w:w="455" w:type="dxa"/>
            <w:tcBorders>
              <w:top w:val="nil"/>
              <w:left w:val="single" w:sz="12" w:space="0" w:color="auto"/>
              <w:bottom w:val="nil"/>
              <w:right w:val="nil"/>
            </w:tcBorders>
            <w:shd w:val="clear" w:color="auto" w:fill="auto"/>
            <w:noWrap/>
            <w:vAlign w:val="bottom"/>
            <w:hideMark/>
          </w:tcPr>
          <w:p w14:paraId="0033CB97" w14:textId="2EC36BB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5E161EA5" w14:textId="2B013E3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17.3</w:t>
            </w:r>
          </w:p>
        </w:tc>
        <w:tc>
          <w:tcPr>
            <w:tcW w:w="455" w:type="dxa"/>
            <w:tcBorders>
              <w:top w:val="nil"/>
              <w:left w:val="single" w:sz="4" w:space="0" w:color="auto"/>
              <w:bottom w:val="nil"/>
              <w:right w:val="nil"/>
            </w:tcBorders>
            <w:shd w:val="clear" w:color="auto" w:fill="auto"/>
            <w:noWrap/>
            <w:vAlign w:val="bottom"/>
            <w:hideMark/>
          </w:tcPr>
          <w:p w14:paraId="11A28207" w14:textId="5B5F66DC"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4.7</w:t>
            </w:r>
          </w:p>
        </w:tc>
        <w:tc>
          <w:tcPr>
            <w:tcW w:w="455" w:type="dxa"/>
            <w:tcBorders>
              <w:top w:val="nil"/>
              <w:left w:val="single" w:sz="4" w:space="0" w:color="auto"/>
              <w:bottom w:val="nil"/>
              <w:right w:val="nil"/>
            </w:tcBorders>
            <w:shd w:val="clear" w:color="auto" w:fill="auto"/>
            <w:noWrap/>
            <w:vAlign w:val="bottom"/>
            <w:hideMark/>
          </w:tcPr>
          <w:p w14:paraId="2262FF7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AF03A0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CEFBDD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451E48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4B7D9C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C2B0BA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A6BB7E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17ADA6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119982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DEFF2C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942975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AB58C0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1CA8A3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225425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A6FB03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9C8244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E2523D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1DBE95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C943F7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E54B32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2695B4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EDF552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8D3D43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1817AF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F57B4B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52BCBFE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34DF475A" w14:textId="77777777" w:rsidTr="004F356C">
        <w:trPr>
          <w:trHeight w:val="227"/>
        </w:trPr>
        <w:tc>
          <w:tcPr>
            <w:tcW w:w="993" w:type="dxa"/>
            <w:tcBorders>
              <w:top w:val="nil"/>
              <w:left w:val="nil"/>
              <w:bottom w:val="nil"/>
              <w:right w:val="nil"/>
            </w:tcBorders>
            <w:shd w:val="clear" w:color="auto" w:fill="auto"/>
            <w:noWrap/>
            <w:vAlign w:val="bottom"/>
            <w:hideMark/>
          </w:tcPr>
          <w:p w14:paraId="5219F1C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dofleini</w:t>
            </w:r>
            <w:proofErr w:type="spellEnd"/>
          </w:p>
        </w:tc>
        <w:tc>
          <w:tcPr>
            <w:tcW w:w="787" w:type="dxa"/>
            <w:tcBorders>
              <w:top w:val="nil"/>
              <w:left w:val="nil"/>
              <w:bottom w:val="nil"/>
              <w:right w:val="nil"/>
            </w:tcBorders>
            <w:shd w:val="clear" w:color="auto" w:fill="auto"/>
            <w:noWrap/>
            <w:vAlign w:val="bottom"/>
            <w:hideMark/>
          </w:tcPr>
          <w:p w14:paraId="485CD999"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91</w:t>
            </w:r>
          </w:p>
        </w:tc>
        <w:tc>
          <w:tcPr>
            <w:tcW w:w="601" w:type="dxa"/>
            <w:tcBorders>
              <w:top w:val="nil"/>
              <w:left w:val="nil"/>
              <w:bottom w:val="nil"/>
              <w:right w:val="single" w:sz="12" w:space="0" w:color="auto"/>
            </w:tcBorders>
            <w:shd w:val="clear" w:color="auto" w:fill="auto"/>
            <w:noWrap/>
            <w:vAlign w:val="bottom"/>
            <w:hideMark/>
          </w:tcPr>
          <w:p w14:paraId="2D14A3EA" w14:textId="11B8E31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13.8</w:t>
            </w:r>
          </w:p>
        </w:tc>
        <w:tc>
          <w:tcPr>
            <w:tcW w:w="455" w:type="dxa"/>
            <w:tcBorders>
              <w:top w:val="nil"/>
              <w:left w:val="single" w:sz="12" w:space="0" w:color="auto"/>
              <w:bottom w:val="nil"/>
              <w:right w:val="nil"/>
            </w:tcBorders>
            <w:shd w:val="clear" w:color="auto" w:fill="auto"/>
            <w:noWrap/>
            <w:vAlign w:val="bottom"/>
            <w:hideMark/>
          </w:tcPr>
          <w:p w14:paraId="0BE11FFA" w14:textId="266474A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14.9</w:t>
            </w:r>
          </w:p>
        </w:tc>
        <w:tc>
          <w:tcPr>
            <w:tcW w:w="455" w:type="dxa"/>
            <w:tcBorders>
              <w:top w:val="nil"/>
              <w:left w:val="single" w:sz="4" w:space="0" w:color="auto"/>
              <w:bottom w:val="nil"/>
              <w:right w:val="nil"/>
            </w:tcBorders>
            <w:shd w:val="clear" w:color="auto" w:fill="auto"/>
            <w:noWrap/>
            <w:vAlign w:val="bottom"/>
            <w:hideMark/>
          </w:tcPr>
          <w:p w14:paraId="569476BC" w14:textId="793169F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16.1</w:t>
            </w:r>
          </w:p>
        </w:tc>
        <w:tc>
          <w:tcPr>
            <w:tcW w:w="455" w:type="dxa"/>
            <w:tcBorders>
              <w:top w:val="nil"/>
              <w:left w:val="single" w:sz="4" w:space="0" w:color="auto"/>
              <w:bottom w:val="nil"/>
              <w:right w:val="nil"/>
            </w:tcBorders>
            <w:shd w:val="clear" w:color="auto" w:fill="auto"/>
            <w:noWrap/>
            <w:vAlign w:val="bottom"/>
            <w:hideMark/>
          </w:tcPr>
          <w:p w14:paraId="189BFDFD" w14:textId="037D2A3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14.5</w:t>
            </w:r>
          </w:p>
        </w:tc>
        <w:tc>
          <w:tcPr>
            <w:tcW w:w="455" w:type="dxa"/>
            <w:tcBorders>
              <w:top w:val="nil"/>
              <w:left w:val="single" w:sz="4" w:space="0" w:color="auto"/>
              <w:bottom w:val="nil"/>
              <w:right w:val="nil"/>
            </w:tcBorders>
            <w:shd w:val="clear" w:color="auto" w:fill="auto"/>
            <w:noWrap/>
            <w:vAlign w:val="bottom"/>
            <w:hideMark/>
          </w:tcPr>
          <w:p w14:paraId="336B97C5" w14:textId="0E0924A8"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5.4</w:t>
            </w:r>
          </w:p>
        </w:tc>
        <w:tc>
          <w:tcPr>
            <w:tcW w:w="455" w:type="dxa"/>
            <w:tcBorders>
              <w:top w:val="nil"/>
              <w:left w:val="single" w:sz="4" w:space="0" w:color="auto"/>
              <w:bottom w:val="nil"/>
              <w:right w:val="nil"/>
            </w:tcBorders>
            <w:shd w:val="clear" w:color="auto" w:fill="auto"/>
            <w:noWrap/>
            <w:vAlign w:val="bottom"/>
            <w:hideMark/>
          </w:tcPr>
          <w:p w14:paraId="41AA37A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A251E3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D05E29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5D2082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58EB4F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EC0BBB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2EF76B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7A911C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C1C095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A9E0BD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C3A1A4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C0E7BA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2AA33B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68EFE5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6BF7FF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B9CB09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5309CB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4F8703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9F6E60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FE426E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EB6911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CE8F95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0B284A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B97D2D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2A8113B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1EF961BF" w14:textId="77777777" w:rsidTr="004F356C">
        <w:trPr>
          <w:trHeight w:val="227"/>
        </w:trPr>
        <w:tc>
          <w:tcPr>
            <w:tcW w:w="993" w:type="dxa"/>
            <w:tcBorders>
              <w:top w:val="nil"/>
              <w:left w:val="nil"/>
              <w:bottom w:val="nil"/>
              <w:right w:val="nil"/>
            </w:tcBorders>
            <w:shd w:val="clear" w:color="auto" w:fill="auto"/>
            <w:noWrap/>
            <w:vAlign w:val="bottom"/>
            <w:hideMark/>
          </w:tcPr>
          <w:p w14:paraId="74C10DA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drimmeri</w:t>
            </w:r>
            <w:proofErr w:type="spellEnd"/>
          </w:p>
        </w:tc>
        <w:tc>
          <w:tcPr>
            <w:tcW w:w="787" w:type="dxa"/>
            <w:tcBorders>
              <w:top w:val="nil"/>
              <w:left w:val="nil"/>
              <w:bottom w:val="nil"/>
              <w:right w:val="nil"/>
            </w:tcBorders>
            <w:shd w:val="clear" w:color="auto" w:fill="auto"/>
            <w:noWrap/>
            <w:vAlign w:val="bottom"/>
            <w:hideMark/>
          </w:tcPr>
          <w:p w14:paraId="2D3698B7"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7</w:t>
            </w:r>
          </w:p>
        </w:tc>
        <w:tc>
          <w:tcPr>
            <w:tcW w:w="601" w:type="dxa"/>
            <w:tcBorders>
              <w:top w:val="nil"/>
              <w:left w:val="nil"/>
              <w:bottom w:val="nil"/>
              <w:right w:val="single" w:sz="12" w:space="0" w:color="auto"/>
            </w:tcBorders>
            <w:shd w:val="clear" w:color="auto" w:fill="auto"/>
            <w:noWrap/>
            <w:vAlign w:val="bottom"/>
            <w:hideMark/>
          </w:tcPr>
          <w:p w14:paraId="228D697E" w14:textId="3646038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16.0</w:t>
            </w:r>
          </w:p>
        </w:tc>
        <w:tc>
          <w:tcPr>
            <w:tcW w:w="455" w:type="dxa"/>
            <w:tcBorders>
              <w:top w:val="nil"/>
              <w:left w:val="single" w:sz="12" w:space="0" w:color="auto"/>
              <w:bottom w:val="nil"/>
              <w:right w:val="nil"/>
            </w:tcBorders>
            <w:shd w:val="clear" w:color="auto" w:fill="auto"/>
            <w:noWrap/>
            <w:vAlign w:val="bottom"/>
            <w:hideMark/>
          </w:tcPr>
          <w:p w14:paraId="2614C56A" w14:textId="607B74F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21.2</w:t>
            </w:r>
          </w:p>
        </w:tc>
        <w:tc>
          <w:tcPr>
            <w:tcW w:w="455" w:type="dxa"/>
            <w:tcBorders>
              <w:top w:val="nil"/>
              <w:left w:val="single" w:sz="4" w:space="0" w:color="auto"/>
              <w:bottom w:val="nil"/>
              <w:right w:val="nil"/>
            </w:tcBorders>
            <w:shd w:val="clear" w:color="auto" w:fill="auto"/>
            <w:noWrap/>
            <w:vAlign w:val="bottom"/>
            <w:hideMark/>
          </w:tcPr>
          <w:p w14:paraId="05E647A8" w14:textId="314726D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18.6</w:t>
            </w:r>
          </w:p>
        </w:tc>
        <w:tc>
          <w:tcPr>
            <w:tcW w:w="455" w:type="dxa"/>
            <w:tcBorders>
              <w:top w:val="nil"/>
              <w:left w:val="single" w:sz="4" w:space="0" w:color="auto"/>
              <w:bottom w:val="nil"/>
              <w:right w:val="nil"/>
            </w:tcBorders>
            <w:shd w:val="clear" w:color="auto" w:fill="auto"/>
            <w:noWrap/>
            <w:vAlign w:val="bottom"/>
            <w:hideMark/>
          </w:tcPr>
          <w:p w14:paraId="6E57AAD5" w14:textId="2CA7D4E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34418D10" w14:textId="0FE1841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17.9</w:t>
            </w:r>
          </w:p>
        </w:tc>
        <w:tc>
          <w:tcPr>
            <w:tcW w:w="455" w:type="dxa"/>
            <w:tcBorders>
              <w:top w:val="nil"/>
              <w:left w:val="single" w:sz="4" w:space="0" w:color="auto"/>
              <w:bottom w:val="nil"/>
              <w:right w:val="nil"/>
            </w:tcBorders>
            <w:shd w:val="clear" w:color="auto" w:fill="auto"/>
            <w:noWrap/>
            <w:vAlign w:val="bottom"/>
            <w:hideMark/>
          </w:tcPr>
          <w:p w14:paraId="51CD7701" w14:textId="5AF57844"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4.7</w:t>
            </w:r>
          </w:p>
        </w:tc>
        <w:tc>
          <w:tcPr>
            <w:tcW w:w="455" w:type="dxa"/>
            <w:tcBorders>
              <w:top w:val="nil"/>
              <w:left w:val="single" w:sz="4" w:space="0" w:color="auto"/>
              <w:bottom w:val="nil"/>
              <w:right w:val="nil"/>
            </w:tcBorders>
            <w:shd w:val="clear" w:color="auto" w:fill="auto"/>
            <w:noWrap/>
            <w:vAlign w:val="bottom"/>
            <w:hideMark/>
          </w:tcPr>
          <w:p w14:paraId="525B332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FC7796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2892A6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32C7DE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CE78BB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9E8DD0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57429B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4701E1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C3FAB2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194E91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8BF7BA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4F7EDD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66C3D1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16FF84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F95086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370F36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F3653B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2366E2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D2C533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88038C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A0FB43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7816E1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B69F0A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2A411CC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374B7067" w14:textId="77777777" w:rsidTr="004F356C">
        <w:trPr>
          <w:trHeight w:val="227"/>
        </w:trPr>
        <w:tc>
          <w:tcPr>
            <w:tcW w:w="993" w:type="dxa"/>
            <w:tcBorders>
              <w:top w:val="nil"/>
              <w:left w:val="nil"/>
              <w:bottom w:val="nil"/>
              <w:right w:val="nil"/>
            </w:tcBorders>
            <w:shd w:val="clear" w:color="auto" w:fill="auto"/>
            <w:noWrap/>
            <w:vAlign w:val="bottom"/>
            <w:hideMark/>
          </w:tcPr>
          <w:p w14:paraId="6027AE5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fuchsi</w:t>
            </w:r>
            <w:proofErr w:type="spellEnd"/>
          </w:p>
        </w:tc>
        <w:tc>
          <w:tcPr>
            <w:tcW w:w="787" w:type="dxa"/>
            <w:tcBorders>
              <w:top w:val="nil"/>
              <w:left w:val="nil"/>
              <w:bottom w:val="nil"/>
              <w:right w:val="nil"/>
            </w:tcBorders>
            <w:shd w:val="clear" w:color="auto" w:fill="auto"/>
            <w:noWrap/>
            <w:vAlign w:val="bottom"/>
            <w:hideMark/>
          </w:tcPr>
          <w:p w14:paraId="6D58CE52"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w:t>
            </w:r>
          </w:p>
        </w:tc>
        <w:tc>
          <w:tcPr>
            <w:tcW w:w="601" w:type="dxa"/>
            <w:tcBorders>
              <w:top w:val="nil"/>
              <w:left w:val="nil"/>
              <w:bottom w:val="nil"/>
              <w:right w:val="single" w:sz="12" w:space="0" w:color="auto"/>
            </w:tcBorders>
            <w:shd w:val="clear" w:color="auto" w:fill="auto"/>
            <w:noWrap/>
            <w:vAlign w:val="bottom"/>
            <w:hideMark/>
          </w:tcPr>
          <w:p w14:paraId="02F003E6" w14:textId="0AD3BA3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19.6</w:t>
            </w:r>
          </w:p>
        </w:tc>
        <w:tc>
          <w:tcPr>
            <w:tcW w:w="455" w:type="dxa"/>
            <w:tcBorders>
              <w:top w:val="nil"/>
              <w:left w:val="single" w:sz="12" w:space="0" w:color="auto"/>
              <w:bottom w:val="nil"/>
              <w:right w:val="nil"/>
            </w:tcBorders>
            <w:shd w:val="clear" w:color="auto" w:fill="auto"/>
            <w:noWrap/>
            <w:vAlign w:val="bottom"/>
            <w:hideMark/>
          </w:tcPr>
          <w:p w14:paraId="4CD23571" w14:textId="2FD369A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3759144F" w14:textId="00C7492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18.3</w:t>
            </w:r>
          </w:p>
        </w:tc>
        <w:tc>
          <w:tcPr>
            <w:tcW w:w="455" w:type="dxa"/>
            <w:tcBorders>
              <w:top w:val="nil"/>
              <w:left w:val="single" w:sz="4" w:space="0" w:color="auto"/>
              <w:bottom w:val="nil"/>
              <w:right w:val="nil"/>
            </w:tcBorders>
            <w:shd w:val="clear" w:color="auto" w:fill="auto"/>
            <w:noWrap/>
            <w:vAlign w:val="bottom"/>
            <w:hideMark/>
          </w:tcPr>
          <w:p w14:paraId="6F6CE686" w14:textId="449F1AA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17.8</w:t>
            </w:r>
          </w:p>
        </w:tc>
        <w:tc>
          <w:tcPr>
            <w:tcW w:w="455" w:type="dxa"/>
            <w:tcBorders>
              <w:top w:val="nil"/>
              <w:left w:val="single" w:sz="4" w:space="0" w:color="auto"/>
              <w:bottom w:val="nil"/>
              <w:right w:val="nil"/>
            </w:tcBorders>
            <w:shd w:val="clear" w:color="auto" w:fill="auto"/>
            <w:noWrap/>
            <w:vAlign w:val="bottom"/>
            <w:hideMark/>
          </w:tcPr>
          <w:p w14:paraId="3FD49BFD" w14:textId="79762A4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14.6</w:t>
            </w:r>
          </w:p>
        </w:tc>
        <w:tc>
          <w:tcPr>
            <w:tcW w:w="455" w:type="dxa"/>
            <w:tcBorders>
              <w:top w:val="nil"/>
              <w:left w:val="single" w:sz="4" w:space="0" w:color="auto"/>
              <w:bottom w:val="nil"/>
              <w:right w:val="nil"/>
            </w:tcBorders>
            <w:shd w:val="clear" w:color="auto" w:fill="auto"/>
            <w:noWrap/>
            <w:vAlign w:val="bottom"/>
            <w:hideMark/>
          </w:tcPr>
          <w:p w14:paraId="5A7115BF" w14:textId="13B6A82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18.0</w:t>
            </w:r>
          </w:p>
        </w:tc>
        <w:tc>
          <w:tcPr>
            <w:tcW w:w="455" w:type="dxa"/>
            <w:tcBorders>
              <w:top w:val="nil"/>
              <w:left w:val="single" w:sz="4" w:space="0" w:color="auto"/>
              <w:bottom w:val="nil"/>
              <w:right w:val="nil"/>
            </w:tcBorders>
            <w:shd w:val="clear" w:color="auto" w:fill="auto"/>
            <w:noWrap/>
            <w:vAlign w:val="bottom"/>
            <w:hideMark/>
          </w:tcPr>
          <w:p w14:paraId="3F5C1C40" w14:textId="0F665932"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12.7</w:t>
            </w:r>
          </w:p>
        </w:tc>
        <w:tc>
          <w:tcPr>
            <w:tcW w:w="455" w:type="dxa"/>
            <w:tcBorders>
              <w:top w:val="nil"/>
              <w:left w:val="single" w:sz="4" w:space="0" w:color="auto"/>
              <w:bottom w:val="nil"/>
              <w:right w:val="nil"/>
            </w:tcBorders>
            <w:shd w:val="clear" w:color="auto" w:fill="auto"/>
            <w:noWrap/>
            <w:vAlign w:val="bottom"/>
            <w:hideMark/>
          </w:tcPr>
          <w:p w14:paraId="4BB4914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935217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651843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049C50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917E32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472FC2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A4056F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154D95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F22740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7CA552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831E23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CBFDCB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782A9E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ABBD0F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24C5E5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6CCC5F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8D366B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117D64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A84B8F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0B98F2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9B5FC3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599F8D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0EED0E5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6CA7588F" w14:textId="77777777" w:rsidTr="004F356C">
        <w:trPr>
          <w:trHeight w:val="227"/>
        </w:trPr>
        <w:tc>
          <w:tcPr>
            <w:tcW w:w="993" w:type="dxa"/>
            <w:tcBorders>
              <w:top w:val="nil"/>
              <w:left w:val="nil"/>
              <w:bottom w:val="nil"/>
              <w:right w:val="nil"/>
            </w:tcBorders>
            <w:shd w:val="clear" w:color="auto" w:fill="auto"/>
            <w:noWrap/>
            <w:vAlign w:val="bottom"/>
            <w:hideMark/>
          </w:tcPr>
          <w:p w14:paraId="6423E89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grammica</w:t>
            </w:r>
            <w:proofErr w:type="spellEnd"/>
          </w:p>
        </w:tc>
        <w:tc>
          <w:tcPr>
            <w:tcW w:w="787" w:type="dxa"/>
            <w:tcBorders>
              <w:top w:val="nil"/>
              <w:left w:val="nil"/>
              <w:bottom w:val="nil"/>
              <w:right w:val="nil"/>
            </w:tcBorders>
            <w:shd w:val="clear" w:color="auto" w:fill="auto"/>
            <w:noWrap/>
            <w:vAlign w:val="bottom"/>
            <w:hideMark/>
          </w:tcPr>
          <w:p w14:paraId="50A0075C"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4</w:t>
            </w:r>
          </w:p>
        </w:tc>
        <w:tc>
          <w:tcPr>
            <w:tcW w:w="601" w:type="dxa"/>
            <w:tcBorders>
              <w:top w:val="nil"/>
              <w:left w:val="nil"/>
              <w:bottom w:val="nil"/>
              <w:right w:val="single" w:sz="12" w:space="0" w:color="auto"/>
            </w:tcBorders>
            <w:shd w:val="clear" w:color="auto" w:fill="auto"/>
            <w:noWrap/>
            <w:vAlign w:val="bottom"/>
            <w:hideMark/>
          </w:tcPr>
          <w:p w14:paraId="264727F8" w14:textId="7EE0729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14.2</w:t>
            </w:r>
          </w:p>
        </w:tc>
        <w:tc>
          <w:tcPr>
            <w:tcW w:w="455" w:type="dxa"/>
            <w:tcBorders>
              <w:top w:val="nil"/>
              <w:left w:val="single" w:sz="12" w:space="0" w:color="auto"/>
              <w:bottom w:val="nil"/>
              <w:right w:val="nil"/>
            </w:tcBorders>
            <w:shd w:val="clear" w:color="auto" w:fill="auto"/>
            <w:noWrap/>
            <w:vAlign w:val="bottom"/>
            <w:hideMark/>
          </w:tcPr>
          <w:p w14:paraId="12D51CE1" w14:textId="2F618DF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18.0</w:t>
            </w:r>
          </w:p>
        </w:tc>
        <w:tc>
          <w:tcPr>
            <w:tcW w:w="455" w:type="dxa"/>
            <w:tcBorders>
              <w:top w:val="nil"/>
              <w:left w:val="single" w:sz="4" w:space="0" w:color="auto"/>
              <w:bottom w:val="nil"/>
              <w:right w:val="nil"/>
            </w:tcBorders>
            <w:shd w:val="clear" w:color="auto" w:fill="auto"/>
            <w:noWrap/>
            <w:vAlign w:val="bottom"/>
            <w:hideMark/>
          </w:tcPr>
          <w:p w14:paraId="14C197AB" w14:textId="51D52D2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61E429E0" w14:textId="63EFE43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19.9</w:t>
            </w:r>
          </w:p>
        </w:tc>
        <w:tc>
          <w:tcPr>
            <w:tcW w:w="455" w:type="dxa"/>
            <w:tcBorders>
              <w:top w:val="nil"/>
              <w:left w:val="single" w:sz="4" w:space="0" w:color="auto"/>
              <w:bottom w:val="nil"/>
              <w:right w:val="nil"/>
            </w:tcBorders>
            <w:shd w:val="clear" w:color="auto" w:fill="auto"/>
            <w:noWrap/>
            <w:vAlign w:val="bottom"/>
            <w:hideMark/>
          </w:tcPr>
          <w:p w14:paraId="09275D68" w14:textId="3E6CD15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17.4</w:t>
            </w:r>
          </w:p>
        </w:tc>
        <w:tc>
          <w:tcPr>
            <w:tcW w:w="455" w:type="dxa"/>
            <w:tcBorders>
              <w:top w:val="nil"/>
              <w:left w:val="single" w:sz="4" w:space="0" w:color="auto"/>
              <w:bottom w:val="nil"/>
              <w:right w:val="nil"/>
            </w:tcBorders>
            <w:shd w:val="clear" w:color="auto" w:fill="auto"/>
            <w:noWrap/>
            <w:vAlign w:val="bottom"/>
            <w:hideMark/>
          </w:tcPr>
          <w:p w14:paraId="463708E4" w14:textId="68DC277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15.4</w:t>
            </w:r>
          </w:p>
        </w:tc>
        <w:tc>
          <w:tcPr>
            <w:tcW w:w="455" w:type="dxa"/>
            <w:tcBorders>
              <w:top w:val="nil"/>
              <w:left w:val="single" w:sz="4" w:space="0" w:color="auto"/>
              <w:bottom w:val="nil"/>
              <w:right w:val="nil"/>
            </w:tcBorders>
            <w:shd w:val="clear" w:color="auto" w:fill="auto"/>
            <w:noWrap/>
            <w:vAlign w:val="bottom"/>
            <w:hideMark/>
          </w:tcPr>
          <w:p w14:paraId="485CEFD0" w14:textId="5328F39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18.0</w:t>
            </w:r>
          </w:p>
        </w:tc>
        <w:tc>
          <w:tcPr>
            <w:tcW w:w="455" w:type="dxa"/>
            <w:tcBorders>
              <w:top w:val="nil"/>
              <w:left w:val="single" w:sz="4" w:space="0" w:color="auto"/>
              <w:bottom w:val="nil"/>
              <w:right w:val="nil"/>
            </w:tcBorders>
            <w:shd w:val="clear" w:color="auto" w:fill="auto"/>
            <w:noWrap/>
            <w:vAlign w:val="bottom"/>
            <w:hideMark/>
          </w:tcPr>
          <w:p w14:paraId="3068E85D" w14:textId="2B2893A0"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9.9</w:t>
            </w:r>
          </w:p>
        </w:tc>
        <w:tc>
          <w:tcPr>
            <w:tcW w:w="455" w:type="dxa"/>
            <w:tcBorders>
              <w:top w:val="nil"/>
              <w:left w:val="single" w:sz="4" w:space="0" w:color="auto"/>
              <w:bottom w:val="nil"/>
              <w:right w:val="nil"/>
            </w:tcBorders>
            <w:shd w:val="clear" w:color="auto" w:fill="auto"/>
            <w:noWrap/>
            <w:vAlign w:val="bottom"/>
            <w:hideMark/>
          </w:tcPr>
          <w:p w14:paraId="43A6FD8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8599B7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0ADA8C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1319D7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7727B4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DF1251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728E7A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74CCFA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8C74AE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090745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0CB852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ABFB2F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7423F8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38BA03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E8E421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28A133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61115D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8802E5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87F0AB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CCBB88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E739C1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2436FD7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13BBB520" w14:textId="77777777" w:rsidTr="004F356C">
        <w:trPr>
          <w:trHeight w:val="227"/>
        </w:trPr>
        <w:tc>
          <w:tcPr>
            <w:tcW w:w="993" w:type="dxa"/>
            <w:tcBorders>
              <w:top w:val="nil"/>
              <w:left w:val="nil"/>
              <w:bottom w:val="nil"/>
              <w:right w:val="nil"/>
            </w:tcBorders>
            <w:shd w:val="clear" w:color="auto" w:fill="auto"/>
            <w:noWrap/>
            <w:vAlign w:val="bottom"/>
            <w:hideMark/>
          </w:tcPr>
          <w:p w14:paraId="6AFD4FF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haringae</w:t>
            </w:r>
            <w:proofErr w:type="spellEnd"/>
          </w:p>
        </w:tc>
        <w:tc>
          <w:tcPr>
            <w:tcW w:w="787" w:type="dxa"/>
            <w:tcBorders>
              <w:top w:val="nil"/>
              <w:left w:val="nil"/>
              <w:bottom w:val="nil"/>
              <w:right w:val="nil"/>
            </w:tcBorders>
            <w:shd w:val="clear" w:color="auto" w:fill="auto"/>
            <w:noWrap/>
            <w:vAlign w:val="bottom"/>
            <w:hideMark/>
          </w:tcPr>
          <w:p w14:paraId="12F1DE33"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5</w:t>
            </w:r>
          </w:p>
        </w:tc>
        <w:tc>
          <w:tcPr>
            <w:tcW w:w="601" w:type="dxa"/>
            <w:tcBorders>
              <w:top w:val="nil"/>
              <w:left w:val="nil"/>
              <w:bottom w:val="nil"/>
              <w:right w:val="single" w:sz="12" w:space="0" w:color="auto"/>
            </w:tcBorders>
            <w:shd w:val="clear" w:color="auto" w:fill="auto"/>
            <w:noWrap/>
            <w:vAlign w:val="bottom"/>
            <w:hideMark/>
          </w:tcPr>
          <w:p w14:paraId="63E5FCCD" w14:textId="7204F5E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0.0</w:t>
            </w:r>
          </w:p>
        </w:tc>
        <w:tc>
          <w:tcPr>
            <w:tcW w:w="455" w:type="dxa"/>
            <w:tcBorders>
              <w:top w:val="nil"/>
              <w:left w:val="single" w:sz="12" w:space="0" w:color="auto"/>
              <w:bottom w:val="nil"/>
              <w:right w:val="nil"/>
            </w:tcBorders>
            <w:shd w:val="clear" w:color="auto" w:fill="auto"/>
            <w:noWrap/>
            <w:vAlign w:val="bottom"/>
            <w:hideMark/>
          </w:tcPr>
          <w:p w14:paraId="0920401C" w14:textId="69F543C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16.4</w:t>
            </w:r>
          </w:p>
        </w:tc>
        <w:tc>
          <w:tcPr>
            <w:tcW w:w="455" w:type="dxa"/>
            <w:tcBorders>
              <w:top w:val="nil"/>
              <w:left w:val="single" w:sz="4" w:space="0" w:color="auto"/>
              <w:bottom w:val="nil"/>
              <w:right w:val="nil"/>
            </w:tcBorders>
            <w:shd w:val="clear" w:color="auto" w:fill="auto"/>
            <w:noWrap/>
            <w:vAlign w:val="bottom"/>
            <w:hideMark/>
          </w:tcPr>
          <w:p w14:paraId="35481A69" w14:textId="21EF140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18.5</w:t>
            </w:r>
          </w:p>
        </w:tc>
        <w:tc>
          <w:tcPr>
            <w:tcW w:w="455" w:type="dxa"/>
            <w:tcBorders>
              <w:top w:val="nil"/>
              <w:left w:val="single" w:sz="4" w:space="0" w:color="auto"/>
              <w:bottom w:val="nil"/>
              <w:right w:val="nil"/>
            </w:tcBorders>
            <w:shd w:val="clear" w:color="auto" w:fill="auto"/>
            <w:noWrap/>
            <w:vAlign w:val="bottom"/>
            <w:hideMark/>
          </w:tcPr>
          <w:p w14:paraId="2A29F661" w14:textId="2730782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15.4</w:t>
            </w:r>
          </w:p>
        </w:tc>
        <w:tc>
          <w:tcPr>
            <w:tcW w:w="455" w:type="dxa"/>
            <w:tcBorders>
              <w:top w:val="nil"/>
              <w:left w:val="single" w:sz="4" w:space="0" w:color="auto"/>
              <w:bottom w:val="nil"/>
              <w:right w:val="nil"/>
            </w:tcBorders>
            <w:shd w:val="clear" w:color="auto" w:fill="auto"/>
            <w:noWrap/>
            <w:vAlign w:val="bottom"/>
            <w:hideMark/>
          </w:tcPr>
          <w:p w14:paraId="26DD9E9D" w14:textId="4A26E03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14.3</w:t>
            </w:r>
          </w:p>
        </w:tc>
        <w:tc>
          <w:tcPr>
            <w:tcW w:w="455" w:type="dxa"/>
            <w:tcBorders>
              <w:top w:val="nil"/>
              <w:left w:val="single" w:sz="4" w:space="0" w:color="auto"/>
              <w:bottom w:val="nil"/>
              <w:right w:val="nil"/>
            </w:tcBorders>
            <w:shd w:val="clear" w:color="auto" w:fill="auto"/>
            <w:noWrap/>
            <w:vAlign w:val="bottom"/>
            <w:hideMark/>
          </w:tcPr>
          <w:p w14:paraId="1F1AA96E" w14:textId="1BC72BC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20.6</w:t>
            </w:r>
          </w:p>
        </w:tc>
        <w:tc>
          <w:tcPr>
            <w:tcW w:w="455" w:type="dxa"/>
            <w:tcBorders>
              <w:top w:val="nil"/>
              <w:left w:val="single" w:sz="4" w:space="0" w:color="auto"/>
              <w:bottom w:val="nil"/>
              <w:right w:val="nil"/>
            </w:tcBorders>
            <w:shd w:val="clear" w:color="auto" w:fill="auto"/>
            <w:noWrap/>
            <w:vAlign w:val="bottom"/>
            <w:hideMark/>
          </w:tcPr>
          <w:p w14:paraId="5CE2A3DF" w14:textId="22B7A5E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16.6</w:t>
            </w:r>
          </w:p>
        </w:tc>
        <w:tc>
          <w:tcPr>
            <w:tcW w:w="455" w:type="dxa"/>
            <w:tcBorders>
              <w:top w:val="nil"/>
              <w:left w:val="single" w:sz="4" w:space="0" w:color="auto"/>
              <w:bottom w:val="nil"/>
              <w:right w:val="nil"/>
            </w:tcBorders>
            <w:shd w:val="clear" w:color="auto" w:fill="auto"/>
            <w:noWrap/>
            <w:vAlign w:val="bottom"/>
            <w:hideMark/>
          </w:tcPr>
          <w:p w14:paraId="7DB583B7" w14:textId="4C12B27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20.0</w:t>
            </w:r>
          </w:p>
        </w:tc>
        <w:tc>
          <w:tcPr>
            <w:tcW w:w="455" w:type="dxa"/>
            <w:tcBorders>
              <w:top w:val="nil"/>
              <w:left w:val="single" w:sz="4" w:space="0" w:color="auto"/>
              <w:bottom w:val="nil"/>
              <w:right w:val="nil"/>
            </w:tcBorders>
            <w:shd w:val="clear" w:color="auto" w:fill="auto"/>
            <w:noWrap/>
            <w:vAlign w:val="bottom"/>
            <w:hideMark/>
          </w:tcPr>
          <w:p w14:paraId="378AFE4A" w14:textId="791EEA71"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0.0</w:t>
            </w:r>
          </w:p>
        </w:tc>
        <w:tc>
          <w:tcPr>
            <w:tcW w:w="455" w:type="dxa"/>
            <w:tcBorders>
              <w:top w:val="nil"/>
              <w:left w:val="single" w:sz="4" w:space="0" w:color="auto"/>
              <w:bottom w:val="nil"/>
              <w:right w:val="nil"/>
            </w:tcBorders>
            <w:shd w:val="clear" w:color="auto" w:fill="auto"/>
            <w:noWrap/>
            <w:vAlign w:val="bottom"/>
            <w:hideMark/>
          </w:tcPr>
          <w:p w14:paraId="6A4A2BA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A78BC0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4D1E14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2BD773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992E81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3DFCC2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BA6999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15F88B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90C407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6124F0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76F918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E2F69F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C004AB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23E6A1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F784BD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50186D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69FA28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52AF18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B7FC14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F25707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3A596D1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1EFE2739" w14:textId="77777777" w:rsidTr="004F356C">
        <w:trPr>
          <w:trHeight w:val="227"/>
        </w:trPr>
        <w:tc>
          <w:tcPr>
            <w:tcW w:w="993" w:type="dxa"/>
            <w:tcBorders>
              <w:top w:val="nil"/>
              <w:left w:val="nil"/>
              <w:bottom w:val="nil"/>
              <w:right w:val="nil"/>
            </w:tcBorders>
            <w:shd w:val="clear" w:color="auto" w:fill="auto"/>
            <w:noWrap/>
            <w:vAlign w:val="bottom"/>
            <w:hideMark/>
          </w:tcPr>
          <w:p w14:paraId="232039F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helvola</w:t>
            </w:r>
            <w:proofErr w:type="spellEnd"/>
          </w:p>
        </w:tc>
        <w:tc>
          <w:tcPr>
            <w:tcW w:w="787" w:type="dxa"/>
            <w:tcBorders>
              <w:top w:val="nil"/>
              <w:left w:val="nil"/>
              <w:bottom w:val="nil"/>
              <w:right w:val="nil"/>
            </w:tcBorders>
            <w:shd w:val="clear" w:color="auto" w:fill="auto"/>
            <w:noWrap/>
            <w:vAlign w:val="bottom"/>
            <w:hideMark/>
          </w:tcPr>
          <w:p w14:paraId="265C41B9"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24</w:t>
            </w:r>
          </w:p>
        </w:tc>
        <w:tc>
          <w:tcPr>
            <w:tcW w:w="601" w:type="dxa"/>
            <w:tcBorders>
              <w:top w:val="nil"/>
              <w:left w:val="nil"/>
              <w:bottom w:val="nil"/>
              <w:right w:val="single" w:sz="12" w:space="0" w:color="auto"/>
            </w:tcBorders>
            <w:shd w:val="clear" w:color="auto" w:fill="auto"/>
            <w:noWrap/>
            <w:vAlign w:val="bottom"/>
            <w:hideMark/>
          </w:tcPr>
          <w:p w14:paraId="3C522841" w14:textId="64AC881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14.2</w:t>
            </w:r>
          </w:p>
        </w:tc>
        <w:tc>
          <w:tcPr>
            <w:tcW w:w="455" w:type="dxa"/>
            <w:tcBorders>
              <w:top w:val="nil"/>
              <w:left w:val="single" w:sz="12" w:space="0" w:color="auto"/>
              <w:bottom w:val="nil"/>
              <w:right w:val="nil"/>
            </w:tcBorders>
            <w:shd w:val="clear" w:color="auto" w:fill="auto"/>
            <w:noWrap/>
            <w:vAlign w:val="bottom"/>
            <w:hideMark/>
          </w:tcPr>
          <w:p w14:paraId="36DF1B7B" w14:textId="25283F3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282E1DAB" w14:textId="06B58B2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20.0</w:t>
            </w:r>
          </w:p>
        </w:tc>
        <w:tc>
          <w:tcPr>
            <w:tcW w:w="455" w:type="dxa"/>
            <w:tcBorders>
              <w:top w:val="nil"/>
              <w:left w:val="single" w:sz="4" w:space="0" w:color="auto"/>
              <w:bottom w:val="nil"/>
              <w:right w:val="nil"/>
            </w:tcBorders>
            <w:shd w:val="clear" w:color="auto" w:fill="auto"/>
            <w:noWrap/>
            <w:vAlign w:val="bottom"/>
            <w:hideMark/>
          </w:tcPr>
          <w:p w14:paraId="0C34F6C0" w14:textId="55FD76E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20.5</w:t>
            </w:r>
          </w:p>
        </w:tc>
        <w:tc>
          <w:tcPr>
            <w:tcW w:w="455" w:type="dxa"/>
            <w:tcBorders>
              <w:top w:val="nil"/>
              <w:left w:val="single" w:sz="4" w:space="0" w:color="auto"/>
              <w:bottom w:val="nil"/>
              <w:right w:val="nil"/>
            </w:tcBorders>
            <w:shd w:val="clear" w:color="auto" w:fill="auto"/>
            <w:noWrap/>
            <w:vAlign w:val="bottom"/>
            <w:hideMark/>
          </w:tcPr>
          <w:p w14:paraId="66EADE1E" w14:textId="194D866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18.2</w:t>
            </w:r>
          </w:p>
        </w:tc>
        <w:tc>
          <w:tcPr>
            <w:tcW w:w="455" w:type="dxa"/>
            <w:tcBorders>
              <w:top w:val="nil"/>
              <w:left w:val="single" w:sz="4" w:space="0" w:color="auto"/>
              <w:bottom w:val="nil"/>
              <w:right w:val="nil"/>
            </w:tcBorders>
            <w:shd w:val="clear" w:color="auto" w:fill="auto"/>
            <w:noWrap/>
            <w:vAlign w:val="bottom"/>
            <w:hideMark/>
          </w:tcPr>
          <w:p w14:paraId="5B5811D8" w14:textId="2E83007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15.6</w:t>
            </w:r>
          </w:p>
        </w:tc>
        <w:tc>
          <w:tcPr>
            <w:tcW w:w="455" w:type="dxa"/>
            <w:tcBorders>
              <w:top w:val="nil"/>
              <w:left w:val="single" w:sz="4" w:space="0" w:color="auto"/>
              <w:bottom w:val="nil"/>
              <w:right w:val="nil"/>
            </w:tcBorders>
            <w:shd w:val="clear" w:color="auto" w:fill="auto"/>
            <w:noWrap/>
            <w:vAlign w:val="bottom"/>
            <w:hideMark/>
          </w:tcPr>
          <w:p w14:paraId="5CB1695A" w14:textId="36143E6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19.2</w:t>
            </w:r>
          </w:p>
        </w:tc>
        <w:tc>
          <w:tcPr>
            <w:tcW w:w="455" w:type="dxa"/>
            <w:tcBorders>
              <w:top w:val="nil"/>
              <w:left w:val="single" w:sz="4" w:space="0" w:color="auto"/>
              <w:bottom w:val="nil"/>
              <w:right w:val="nil"/>
            </w:tcBorders>
            <w:shd w:val="clear" w:color="auto" w:fill="auto"/>
            <w:noWrap/>
            <w:vAlign w:val="bottom"/>
            <w:hideMark/>
          </w:tcPr>
          <w:p w14:paraId="1D239264" w14:textId="6073B52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17.7</w:t>
            </w:r>
          </w:p>
        </w:tc>
        <w:tc>
          <w:tcPr>
            <w:tcW w:w="455" w:type="dxa"/>
            <w:tcBorders>
              <w:top w:val="nil"/>
              <w:left w:val="single" w:sz="4" w:space="0" w:color="auto"/>
              <w:bottom w:val="nil"/>
              <w:right w:val="nil"/>
            </w:tcBorders>
            <w:shd w:val="clear" w:color="auto" w:fill="auto"/>
            <w:noWrap/>
            <w:vAlign w:val="bottom"/>
            <w:hideMark/>
          </w:tcPr>
          <w:p w14:paraId="78B3C0FE" w14:textId="5D97B15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20.5</w:t>
            </w:r>
          </w:p>
        </w:tc>
        <w:tc>
          <w:tcPr>
            <w:tcW w:w="455" w:type="dxa"/>
            <w:tcBorders>
              <w:top w:val="nil"/>
              <w:left w:val="single" w:sz="4" w:space="0" w:color="auto"/>
              <w:bottom w:val="nil"/>
              <w:right w:val="nil"/>
            </w:tcBorders>
            <w:shd w:val="clear" w:color="auto" w:fill="auto"/>
            <w:noWrap/>
            <w:vAlign w:val="bottom"/>
            <w:hideMark/>
          </w:tcPr>
          <w:p w14:paraId="22FFD918" w14:textId="44010F3F"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7.5</w:t>
            </w:r>
          </w:p>
        </w:tc>
        <w:tc>
          <w:tcPr>
            <w:tcW w:w="455" w:type="dxa"/>
            <w:tcBorders>
              <w:top w:val="nil"/>
              <w:left w:val="single" w:sz="4" w:space="0" w:color="auto"/>
              <w:bottom w:val="nil"/>
              <w:right w:val="nil"/>
            </w:tcBorders>
            <w:shd w:val="clear" w:color="auto" w:fill="auto"/>
            <w:noWrap/>
            <w:vAlign w:val="bottom"/>
            <w:hideMark/>
          </w:tcPr>
          <w:p w14:paraId="4C383B4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4469FD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46E791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D27F82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1674AE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2B25BB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F761BE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11865C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004368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CAC2F8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4A85CA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9F67FC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091CA3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4078BA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085602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7C7AEB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2873CF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93A7AF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38C283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12F0126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1A4A1A29" w14:textId="77777777" w:rsidTr="004F356C">
        <w:trPr>
          <w:trHeight w:val="227"/>
        </w:trPr>
        <w:tc>
          <w:tcPr>
            <w:tcW w:w="993" w:type="dxa"/>
            <w:tcBorders>
              <w:top w:val="nil"/>
              <w:left w:val="nil"/>
              <w:bottom w:val="nil"/>
              <w:right w:val="nil"/>
            </w:tcBorders>
            <w:shd w:val="clear" w:color="auto" w:fill="auto"/>
            <w:noWrap/>
            <w:vAlign w:val="bottom"/>
            <w:hideMark/>
          </w:tcPr>
          <w:p w14:paraId="1733859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hiltrudae</w:t>
            </w:r>
            <w:proofErr w:type="spellEnd"/>
          </w:p>
        </w:tc>
        <w:tc>
          <w:tcPr>
            <w:tcW w:w="787" w:type="dxa"/>
            <w:tcBorders>
              <w:top w:val="nil"/>
              <w:left w:val="nil"/>
              <w:bottom w:val="nil"/>
              <w:right w:val="nil"/>
            </w:tcBorders>
            <w:shd w:val="clear" w:color="auto" w:fill="auto"/>
            <w:noWrap/>
            <w:vAlign w:val="bottom"/>
            <w:hideMark/>
          </w:tcPr>
          <w:p w14:paraId="2E9870BC"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74</w:t>
            </w:r>
          </w:p>
        </w:tc>
        <w:tc>
          <w:tcPr>
            <w:tcW w:w="601" w:type="dxa"/>
            <w:tcBorders>
              <w:top w:val="nil"/>
              <w:left w:val="nil"/>
              <w:bottom w:val="nil"/>
              <w:right w:val="single" w:sz="12" w:space="0" w:color="auto"/>
            </w:tcBorders>
            <w:shd w:val="clear" w:color="auto" w:fill="auto"/>
            <w:noWrap/>
            <w:vAlign w:val="bottom"/>
            <w:hideMark/>
          </w:tcPr>
          <w:p w14:paraId="29299A57" w14:textId="1EE61D1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16.0</w:t>
            </w:r>
          </w:p>
        </w:tc>
        <w:tc>
          <w:tcPr>
            <w:tcW w:w="455" w:type="dxa"/>
            <w:tcBorders>
              <w:top w:val="nil"/>
              <w:left w:val="single" w:sz="12" w:space="0" w:color="auto"/>
              <w:bottom w:val="nil"/>
              <w:right w:val="nil"/>
            </w:tcBorders>
            <w:shd w:val="clear" w:color="auto" w:fill="auto"/>
            <w:noWrap/>
            <w:vAlign w:val="bottom"/>
            <w:hideMark/>
          </w:tcPr>
          <w:p w14:paraId="3C12BE5E" w14:textId="20A35BC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17.0</w:t>
            </w:r>
          </w:p>
        </w:tc>
        <w:tc>
          <w:tcPr>
            <w:tcW w:w="455" w:type="dxa"/>
            <w:tcBorders>
              <w:top w:val="nil"/>
              <w:left w:val="single" w:sz="4" w:space="0" w:color="auto"/>
              <w:bottom w:val="nil"/>
              <w:right w:val="nil"/>
            </w:tcBorders>
            <w:shd w:val="clear" w:color="auto" w:fill="auto"/>
            <w:noWrap/>
            <w:vAlign w:val="bottom"/>
            <w:hideMark/>
          </w:tcPr>
          <w:p w14:paraId="361DEFEB" w14:textId="66D231F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3589E70F" w14:textId="0E65E7C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15.9</w:t>
            </w:r>
          </w:p>
        </w:tc>
        <w:tc>
          <w:tcPr>
            <w:tcW w:w="455" w:type="dxa"/>
            <w:tcBorders>
              <w:top w:val="nil"/>
              <w:left w:val="single" w:sz="4" w:space="0" w:color="auto"/>
              <w:bottom w:val="nil"/>
              <w:right w:val="nil"/>
            </w:tcBorders>
            <w:shd w:val="clear" w:color="auto" w:fill="auto"/>
            <w:noWrap/>
            <w:vAlign w:val="bottom"/>
            <w:hideMark/>
          </w:tcPr>
          <w:p w14:paraId="0671F861" w14:textId="19725BD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11.9</w:t>
            </w:r>
          </w:p>
        </w:tc>
        <w:tc>
          <w:tcPr>
            <w:tcW w:w="455" w:type="dxa"/>
            <w:tcBorders>
              <w:top w:val="nil"/>
              <w:left w:val="single" w:sz="4" w:space="0" w:color="auto"/>
              <w:bottom w:val="nil"/>
              <w:right w:val="nil"/>
            </w:tcBorders>
            <w:shd w:val="clear" w:color="auto" w:fill="auto"/>
            <w:noWrap/>
            <w:vAlign w:val="bottom"/>
            <w:hideMark/>
          </w:tcPr>
          <w:p w14:paraId="5D52511E" w14:textId="06F809D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17.7</w:t>
            </w:r>
          </w:p>
        </w:tc>
        <w:tc>
          <w:tcPr>
            <w:tcW w:w="455" w:type="dxa"/>
            <w:tcBorders>
              <w:top w:val="nil"/>
              <w:left w:val="single" w:sz="4" w:space="0" w:color="auto"/>
              <w:bottom w:val="nil"/>
              <w:right w:val="nil"/>
            </w:tcBorders>
            <w:shd w:val="clear" w:color="auto" w:fill="auto"/>
            <w:noWrap/>
            <w:vAlign w:val="bottom"/>
            <w:hideMark/>
          </w:tcPr>
          <w:p w14:paraId="39FEC85C" w14:textId="7B62FD9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15.6</w:t>
            </w:r>
          </w:p>
        </w:tc>
        <w:tc>
          <w:tcPr>
            <w:tcW w:w="455" w:type="dxa"/>
            <w:tcBorders>
              <w:top w:val="nil"/>
              <w:left w:val="single" w:sz="4" w:space="0" w:color="auto"/>
              <w:bottom w:val="nil"/>
              <w:right w:val="nil"/>
            </w:tcBorders>
            <w:shd w:val="clear" w:color="auto" w:fill="auto"/>
            <w:noWrap/>
            <w:vAlign w:val="bottom"/>
            <w:hideMark/>
          </w:tcPr>
          <w:p w14:paraId="7E5950CD" w14:textId="035540E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18.9</w:t>
            </w:r>
          </w:p>
        </w:tc>
        <w:tc>
          <w:tcPr>
            <w:tcW w:w="455" w:type="dxa"/>
            <w:tcBorders>
              <w:top w:val="nil"/>
              <w:left w:val="single" w:sz="4" w:space="0" w:color="auto"/>
              <w:bottom w:val="nil"/>
              <w:right w:val="nil"/>
            </w:tcBorders>
            <w:shd w:val="clear" w:color="auto" w:fill="auto"/>
            <w:noWrap/>
            <w:vAlign w:val="bottom"/>
            <w:hideMark/>
          </w:tcPr>
          <w:p w14:paraId="437DD171" w14:textId="2877030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16.3</w:t>
            </w:r>
          </w:p>
        </w:tc>
        <w:tc>
          <w:tcPr>
            <w:tcW w:w="455" w:type="dxa"/>
            <w:tcBorders>
              <w:top w:val="nil"/>
              <w:left w:val="single" w:sz="4" w:space="0" w:color="auto"/>
              <w:bottom w:val="nil"/>
              <w:right w:val="nil"/>
            </w:tcBorders>
            <w:shd w:val="clear" w:color="auto" w:fill="auto"/>
            <w:noWrap/>
            <w:vAlign w:val="bottom"/>
            <w:hideMark/>
          </w:tcPr>
          <w:p w14:paraId="4CD8B763" w14:textId="653E21D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17.8</w:t>
            </w:r>
          </w:p>
        </w:tc>
        <w:tc>
          <w:tcPr>
            <w:tcW w:w="455" w:type="dxa"/>
            <w:tcBorders>
              <w:top w:val="nil"/>
              <w:left w:val="single" w:sz="4" w:space="0" w:color="auto"/>
              <w:bottom w:val="nil"/>
              <w:right w:val="nil"/>
            </w:tcBorders>
            <w:shd w:val="clear" w:color="auto" w:fill="auto"/>
            <w:noWrap/>
            <w:vAlign w:val="bottom"/>
            <w:hideMark/>
          </w:tcPr>
          <w:p w14:paraId="31003AEA" w14:textId="3688EFCE"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1.4</w:t>
            </w:r>
          </w:p>
        </w:tc>
        <w:tc>
          <w:tcPr>
            <w:tcW w:w="455" w:type="dxa"/>
            <w:tcBorders>
              <w:top w:val="nil"/>
              <w:left w:val="single" w:sz="4" w:space="0" w:color="auto"/>
              <w:bottom w:val="nil"/>
              <w:right w:val="nil"/>
            </w:tcBorders>
            <w:shd w:val="clear" w:color="auto" w:fill="auto"/>
            <w:noWrap/>
            <w:vAlign w:val="bottom"/>
            <w:hideMark/>
          </w:tcPr>
          <w:p w14:paraId="70E0F6B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1652D1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1805D3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485033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DD91A1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CCB33C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A8D6AE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E4BCA9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CA790D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36D6D3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803A54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EE88DE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A97B89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991808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DFD793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01F09B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1C4A52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0014DD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4D142E8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63221EE8" w14:textId="77777777" w:rsidTr="004F356C">
        <w:trPr>
          <w:trHeight w:val="227"/>
        </w:trPr>
        <w:tc>
          <w:tcPr>
            <w:tcW w:w="993" w:type="dxa"/>
            <w:tcBorders>
              <w:top w:val="nil"/>
              <w:left w:val="nil"/>
              <w:bottom w:val="nil"/>
              <w:right w:val="nil"/>
            </w:tcBorders>
            <w:shd w:val="clear" w:color="auto" w:fill="auto"/>
            <w:noWrap/>
            <w:vAlign w:val="bottom"/>
            <w:hideMark/>
          </w:tcPr>
          <w:p w14:paraId="27DA56C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janinensis</w:t>
            </w:r>
            <w:proofErr w:type="spellEnd"/>
          </w:p>
        </w:tc>
        <w:tc>
          <w:tcPr>
            <w:tcW w:w="787" w:type="dxa"/>
            <w:tcBorders>
              <w:top w:val="nil"/>
              <w:left w:val="nil"/>
              <w:bottom w:val="nil"/>
              <w:right w:val="nil"/>
            </w:tcBorders>
            <w:shd w:val="clear" w:color="auto" w:fill="auto"/>
            <w:noWrap/>
            <w:vAlign w:val="bottom"/>
            <w:hideMark/>
          </w:tcPr>
          <w:p w14:paraId="7E411AB6"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8</w:t>
            </w:r>
          </w:p>
        </w:tc>
        <w:tc>
          <w:tcPr>
            <w:tcW w:w="601" w:type="dxa"/>
            <w:tcBorders>
              <w:top w:val="nil"/>
              <w:left w:val="nil"/>
              <w:bottom w:val="nil"/>
              <w:right w:val="single" w:sz="12" w:space="0" w:color="auto"/>
            </w:tcBorders>
            <w:shd w:val="clear" w:color="auto" w:fill="auto"/>
            <w:noWrap/>
            <w:vAlign w:val="bottom"/>
            <w:hideMark/>
          </w:tcPr>
          <w:p w14:paraId="22AABE51" w14:textId="32607CB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3.1</w:t>
            </w:r>
          </w:p>
        </w:tc>
        <w:tc>
          <w:tcPr>
            <w:tcW w:w="455" w:type="dxa"/>
            <w:tcBorders>
              <w:top w:val="nil"/>
              <w:left w:val="single" w:sz="12" w:space="0" w:color="auto"/>
              <w:bottom w:val="nil"/>
              <w:right w:val="nil"/>
            </w:tcBorders>
            <w:shd w:val="clear" w:color="auto" w:fill="auto"/>
            <w:noWrap/>
            <w:vAlign w:val="bottom"/>
            <w:hideMark/>
          </w:tcPr>
          <w:p w14:paraId="0B53E931" w14:textId="6AA3FF3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18.0</w:t>
            </w:r>
          </w:p>
        </w:tc>
        <w:tc>
          <w:tcPr>
            <w:tcW w:w="455" w:type="dxa"/>
            <w:tcBorders>
              <w:top w:val="nil"/>
              <w:left w:val="single" w:sz="4" w:space="0" w:color="auto"/>
              <w:bottom w:val="nil"/>
              <w:right w:val="nil"/>
            </w:tcBorders>
            <w:shd w:val="clear" w:color="auto" w:fill="auto"/>
            <w:noWrap/>
            <w:vAlign w:val="bottom"/>
            <w:hideMark/>
          </w:tcPr>
          <w:p w14:paraId="2D25C662" w14:textId="05FFE19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17.2</w:t>
            </w:r>
          </w:p>
        </w:tc>
        <w:tc>
          <w:tcPr>
            <w:tcW w:w="455" w:type="dxa"/>
            <w:tcBorders>
              <w:top w:val="nil"/>
              <w:left w:val="single" w:sz="4" w:space="0" w:color="auto"/>
              <w:bottom w:val="nil"/>
              <w:right w:val="nil"/>
            </w:tcBorders>
            <w:shd w:val="clear" w:color="auto" w:fill="auto"/>
            <w:noWrap/>
            <w:vAlign w:val="bottom"/>
            <w:hideMark/>
          </w:tcPr>
          <w:p w14:paraId="1D385F51" w14:textId="4D28132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13.3</w:t>
            </w:r>
          </w:p>
        </w:tc>
        <w:tc>
          <w:tcPr>
            <w:tcW w:w="455" w:type="dxa"/>
            <w:tcBorders>
              <w:top w:val="nil"/>
              <w:left w:val="single" w:sz="4" w:space="0" w:color="auto"/>
              <w:bottom w:val="nil"/>
              <w:right w:val="nil"/>
            </w:tcBorders>
            <w:shd w:val="clear" w:color="auto" w:fill="auto"/>
            <w:noWrap/>
            <w:vAlign w:val="bottom"/>
            <w:hideMark/>
          </w:tcPr>
          <w:p w14:paraId="16AD655E" w14:textId="767B0AF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9.8</w:t>
            </w:r>
          </w:p>
        </w:tc>
        <w:tc>
          <w:tcPr>
            <w:tcW w:w="455" w:type="dxa"/>
            <w:tcBorders>
              <w:top w:val="nil"/>
              <w:left w:val="single" w:sz="4" w:space="0" w:color="auto"/>
              <w:bottom w:val="nil"/>
              <w:right w:val="nil"/>
            </w:tcBorders>
            <w:shd w:val="clear" w:color="auto" w:fill="auto"/>
            <w:noWrap/>
            <w:vAlign w:val="bottom"/>
            <w:hideMark/>
          </w:tcPr>
          <w:p w14:paraId="151690CE" w14:textId="6B21725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16.8</w:t>
            </w:r>
          </w:p>
        </w:tc>
        <w:tc>
          <w:tcPr>
            <w:tcW w:w="455" w:type="dxa"/>
            <w:tcBorders>
              <w:top w:val="nil"/>
              <w:left w:val="single" w:sz="4" w:space="0" w:color="auto"/>
              <w:bottom w:val="nil"/>
              <w:right w:val="nil"/>
            </w:tcBorders>
            <w:shd w:val="clear" w:color="auto" w:fill="auto"/>
            <w:noWrap/>
            <w:vAlign w:val="bottom"/>
            <w:hideMark/>
          </w:tcPr>
          <w:p w14:paraId="1DBDF785" w14:textId="1DBF722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12.7</w:t>
            </w:r>
          </w:p>
        </w:tc>
        <w:tc>
          <w:tcPr>
            <w:tcW w:w="455" w:type="dxa"/>
            <w:tcBorders>
              <w:top w:val="nil"/>
              <w:left w:val="single" w:sz="4" w:space="0" w:color="auto"/>
              <w:bottom w:val="nil"/>
              <w:right w:val="nil"/>
            </w:tcBorders>
            <w:shd w:val="clear" w:color="auto" w:fill="auto"/>
            <w:noWrap/>
            <w:vAlign w:val="bottom"/>
            <w:hideMark/>
          </w:tcPr>
          <w:p w14:paraId="1BCD6423" w14:textId="14717FD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19.2</w:t>
            </w:r>
          </w:p>
        </w:tc>
        <w:tc>
          <w:tcPr>
            <w:tcW w:w="455" w:type="dxa"/>
            <w:tcBorders>
              <w:top w:val="nil"/>
              <w:left w:val="single" w:sz="4" w:space="0" w:color="auto"/>
              <w:bottom w:val="nil"/>
              <w:right w:val="nil"/>
            </w:tcBorders>
            <w:shd w:val="clear" w:color="auto" w:fill="auto"/>
            <w:noWrap/>
            <w:vAlign w:val="bottom"/>
            <w:hideMark/>
          </w:tcPr>
          <w:p w14:paraId="31875CBF" w14:textId="465D1DE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16.0</w:t>
            </w:r>
          </w:p>
        </w:tc>
        <w:tc>
          <w:tcPr>
            <w:tcW w:w="455" w:type="dxa"/>
            <w:tcBorders>
              <w:top w:val="nil"/>
              <w:left w:val="single" w:sz="4" w:space="0" w:color="auto"/>
              <w:bottom w:val="nil"/>
              <w:right w:val="nil"/>
            </w:tcBorders>
            <w:shd w:val="clear" w:color="auto" w:fill="auto"/>
            <w:noWrap/>
            <w:vAlign w:val="bottom"/>
            <w:hideMark/>
          </w:tcPr>
          <w:p w14:paraId="30FDD08C" w14:textId="33165FB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14365770" w14:textId="7A865EC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10.5</w:t>
            </w:r>
          </w:p>
        </w:tc>
        <w:tc>
          <w:tcPr>
            <w:tcW w:w="455" w:type="dxa"/>
            <w:tcBorders>
              <w:top w:val="nil"/>
              <w:left w:val="single" w:sz="4" w:space="0" w:color="auto"/>
              <w:bottom w:val="nil"/>
              <w:right w:val="nil"/>
            </w:tcBorders>
            <w:shd w:val="clear" w:color="auto" w:fill="auto"/>
            <w:noWrap/>
            <w:vAlign w:val="bottom"/>
            <w:hideMark/>
          </w:tcPr>
          <w:p w14:paraId="03C52F98" w14:textId="436E2106"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1.2</w:t>
            </w:r>
          </w:p>
        </w:tc>
        <w:tc>
          <w:tcPr>
            <w:tcW w:w="455" w:type="dxa"/>
            <w:tcBorders>
              <w:top w:val="nil"/>
              <w:left w:val="single" w:sz="4" w:space="0" w:color="auto"/>
              <w:bottom w:val="nil"/>
              <w:right w:val="nil"/>
            </w:tcBorders>
            <w:shd w:val="clear" w:color="auto" w:fill="auto"/>
            <w:noWrap/>
            <w:vAlign w:val="bottom"/>
            <w:hideMark/>
          </w:tcPr>
          <w:p w14:paraId="3EBF8DC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5AE973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5EBA18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BA0604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29A726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A231DB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0373EC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27067E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D4FF72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FCA011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397B7E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E77D54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63D675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CB28C6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8C1724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04A21B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6FBBF4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02E6965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50D26911" w14:textId="77777777" w:rsidTr="004F356C">
        <w:trPr>
          <w:trHeight w:val="227"/>
        </w:trPr>
        <w:tc>
          <w:tcPr>
            <w:tcW w:w="993" w:type="dxa"/>
            <w:tcBorders>
              <w:top w:val="nil"/>
              <w:left w:val="nil"/>
              <w:bottom w:val="nil"/>
              <w:right w:val="nil"/>
            </w:tcBorders>
            <w:shd w:val="clear" w:color="auto" w:fill="auto"/>
            <w:noWrap/>
            <w:vAlign w:val="bottom"/>
            <w:hideMark/>
          </w:tcPr>
          <w:p w14:paraId="2F0896E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laxa</w:t>
            </w:r>
            <w:proofErr w:type="spellEnd"/>
          </w:p>
        </w:tc>
        <w:tc>
          <w:tcPr>
            <w:tcW w:w="787" w:type="dxa"/>
            <w:tcBorders>
              <w:top w:val="nil"/>
              <w:left w:val="nil"/>
              <w:bottom w:val="nil"/>
              <w:right w:val="nil"/>
            </w:tcBorders>
            <w:shd w:val="clear" w:color="auto" w:fill="auto"/>
            <w:noWrap/>
            <w:vAlign w:val="bottom"/>
            <w:hideMark/>
          </w:tcPr>
          <w:p w14:paraId="77930179"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46</w:t>
            </w:r>
          </w:p>
        </w:tc>
        <w:tc>
          <w:tcPr>
            <w:tcW w:w="601" w:type="dxa"/>
            <w:tcBorders>
              <w:top w:val="nil"/>
              <w:left w:val="nil"/>
              <w:bottom w:val="nil"/>
              <w:right w:val="single" w:sz="12" w:space="0" w:color="auto"/>
            </w:tcBorders>
            <w:shd w:val="clear" w:color="auto" w:fill="auto"/>
            <w:noWrap/>
            <w:vAlign w:val="bottom"/>
            <w:hideMark/>
          </w:tcPr>
          <w:p w14:paraId="5DAC7711" w14:textId="58305CB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14.7</w:t>
            </w:r>
          </w:p>
        </w:tc>
        <w:tc>
          <w:tcPr>
            <w:tcW w:w="455" w:type="dxa"/>
            <w:tcBorders>
              <w:top w:val="nil"/>
              <w:left w:val="single" w:sz="12" w:space="0" w:color="auto"/>
              <w:bottom w:val="nil"/>
              <w:right w:val="nil"/>
            </w:tcBorders>
            <w:shd w:val="clear" w:color="auto" w:fill="auto"/>
            <w:noWrap/>
            <w:vAlign w:val="bottom"/>
            <w:hideMark/>
          </w:tcPr>
          <w:p w14:paraId="3C60A79C" w14:textId="5FB6611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21.4</w:t>
            </w:r>
          </w:p>
        </w:tc>
        <w:tc>
          <w:tcPr>
            <w:tcW w:w="455" w:type="dxa"/>
            <w:tcBorders>
              <w:top w:val="nil"/>
              <w:left w:val="single" w:sz="4" w:space="0" w:color="auto"/>
              <w:bottom w:val="nil"/>
              <w:right w:val="nil"/>
            </w:tcBorders>
            <w:shd w:val="clear" w:color="auto" w:fill="auto"/>
            <w:noWrap/>
            <w:vAlign w:val="bottom"/>
            <w:hideMark/>
          </w:tcPr>
          <w:p w14:paraId="630ADCBE" w14:textId="34937D6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19.3</w:t>
            </w:r>
          </w:p>
        </w:tc>
        <w:tc>
          <w:tcPr>
            <w:tcW w:w="455" w:type="dxa"/>
            <w:tcBorders>
              <w:top w:val="nil"/>
              <w:left w:val="single" w:sz="4" w:space="0" w:color="auto"/>
              <w:bottom w:val="nil"/>
              <w:right w:val="nil"/>
            </w:tcBorders>
            <w:shd w:val="clear" w:color="auto" w:fill="auto"/>
            <w:noWrap/>
            <w:vAlign w:val="bottom"/>
            <w:hideMark/>
          </w:tcPr>
          <w:p w14:paraId="32C35365" w14:textId="394EC0C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0A631286" w14:textId="285D515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19.4</w:t>
            </w:r>
          </w:p>
        </w:tc>
        <w:tc>
          <w:tcPr>
            <w:tcW w:w="455" w:type="dxa"/>
            <w:tcBorders>
              <w:top w:val="nil"/>
              <w:left w:val="single" w:sz="4" w:space="0" w:color="auto"/>
              <w:bottom w:val="nil"/>
              <w:right w:val="nil"/>
            </w:tcBorders>
            <w:shd w:val="clear" w:color="auto" w:fill="auto"/>
            <w:noWrap/>
            <w:vAlign w:val="bottom"/>
            <w:hideMark/>
          </w:tcPr>
          <w:p w14:paraId="15CA6770" w14:textId="73A1DFF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10.6</w:t>
            </w:r>
          </w:p>
        </w:tc>
        <w:tc>
          <w:tcPr>
            <w:tcW w:w="455" w:type="dxa"/>
            <w:tcBorders>
              <w:top w:val="nil"/>
              <w:left w:val="single" w:sz="4" w:space="0" w:color="auto"/>
              <w:bottom w:val="nil"/>
              <w:right w:val="nil"/>
            </w:tcBorders>
            <w:shd w:val="clear" w:color="auto" w:fill="auto"/>
            <w:noWrap/>
            <w:vAlign w:val="bottom"/>
            <w:hideMark/>
          </w:tcPr>
          <w:p w14:paraId="10EEF57A" w14:textId="14861C3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19.9</w:t>
            </w:r>
          </w:p>
        </w:tc>
        <w:tc>
          <w:tcPr>
            <w:tcW w:w="455" w:type="dxa"/>
            <w:tcBorders>
              <w:top w:val="nil"/>
              <w:left w:val="single" w:sz="4" w:space="0" w:color="auto"/>
              <w:bottom w:val="nil"/>
              <w:right w:val="nil"/>
            </w:tcBorders>
            <w:shd w:val="clear" w:color="auto" w:fill="auto"/>
            <w:noWrap/>
            <w:vAlign w:val="bottom"/>
            <w:hideMark/>
          </w:tcPr>
          <w:p w14:paraId="3A4C0F3B" w14:textId="10894DE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16.5</w:t>
            </w:r>
          </w:p>
        </w:tc>
        <w:tc>
          <w:tcPr>
            <w:tcW w:w="455" w:type="dxa"/>
            <w:tcBorders>
              <w:top w:val="nil"/>
              <w:left w:val="single" w:sz="4" w:space="0" w:color="auto"/>
              <w:bottom w:val="nil"/>
              <w:right w:val="nil"/>
            </w:tcBorders>
            <w:shd w:val="clear" w:color="auto" w:fill="auto"/>
            <w:noWrap/>
            <w:vAlign w:val="bottom"/>
            <w:hideMark/>
          </w:tcPr>
          <w:p w14:paraId="12F10FF8" w14:textId="5EAE15E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21.2</w:t>
            </w:r>
          </w:p>
        </w:tc>
        <w:tc>
          <w:tcPr>
            <w:tcW w:w="455" w:type="dxa"/>
            <w:tcBorders>
              <w:top w:val="nil"/>
              <w:left w:val="single" w:sz="4" w:space="0" w:color="auto"/>
              <w:bottom w:val="nil"/>
              <w:right w:val="nil"/>
            </w:tcBorders>
            <w:shd w:val="clear" w:color="auto" w:fill="auto"/>
            <w:noWrap/>
            <w:vAlign w:val="bottom"/>
            <w:hideMark/>
          </w:tcPr>
          <w:p w14:paraId="44FE6626" w14:textId="319A850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16.8</w:t>
            </w:r>
          </w:p>
        </w:tc>
        <w:tc>
          <w:tcPr>
            <w:tcW w:w="455" w:type="dxa"/>
            <w:tcBorders>
              <w:top w:val="nil"/>
              <w:left w:val="single" w:sz="4" w:space="0" w:color="auto"/>
              <w:bottom w:val="nil"/>
              <w:right w:val="nil"/>
            </w:tcBorders>
            <w:shd w:val="clear" w:color="auto" w:fill="auto"/>
            <w:noWrap/>
            <w:vAlign w:val="bottom"/>
            <w:hideMark/>
          </w:tcPr>
          <w:p w14:paraId="6EA19D76" w14:textId="458C85B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4922BA04" w14:textId="6EAB161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20.6</w:t>
            </w:r>
          </w:p>
        </w:tc>
        <w:tc>
          <w:tcPr>
            <w:tcW w:w="455" w:type="dxa"/>
            <w:tcBorders>
              <w:top w:val="nil"/>
              <w:left w:val="single" w:sz="4" w:space="0" w:color="auto"/>
              <w:bottom w:val="nil"/>
              <w:right w:val="nil"/>
            </w:tcBorders>
            <w:shd w:val="clear" w:color="auto" w:fill="auto"/>
            <w:noWrap/>
            <w:vAlign w:val="bottom"/>
            <w:hideMark/>
          </w:tcPr>
          <w:p w14:paraId="544718EC" w14:textId="6CBF7D52"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7.5</w:t>
            </w:r>
          </w:p>
        </w:tc>
        <w:tc>
          <w:tcPr>
            <w:tcW w:w="455" w:type="dxa"/>
            <w:tcBorders>
              <w:top w:val="nil"/>
              <w:left w:val="single" w:sz="4" w:space="0" w:color="auto"/>
              <w:bottom w:val="nil"/>
              <w:right w:val="nil"/>
            </w:tcBorders>
            <w:shd w:val="clear" w:color="auto" w:fill="auto"/>
            <w:noWrap/>
            <w:vAlign w:val="bottom"/>
            <w:hideMark/>
          </w:tcPr>
          <w:p w14:paraId="4693FE0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685731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89E033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0ED389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7A168E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643250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8F0BB6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6528FA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85CB6D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7DFBF3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DB7315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7EBBAD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96B3F0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25D5AC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270C52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B487E3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271E4F3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69BB43FE" w14:textId="77777777" w:rsidTr="004F356C">
        <w:trPr>
          <w:trHeight w:val="227"/>
        </w:trPr>
        <w:tc>
          <w:tcPr>
            <w:tcW w:w="993" w:type="dxa"/>
            <w:tcBorders>
              <w:top w:val="nil"/>
              <w:left w:val="nil"/>
              <w:bottom w:val="nil"/>
              <w:right w:val="nil"/>
            </w:tcBorders>
            <w:shd w:val="clear" w:color="auto" w:fill="auto"/>
            <w:noWrap/>
            <w:vAlign w:val="bottom"/>
            <w:hideMark/>
          </w:tcPr>
          <w:p w14:paraId="33159AD3" w14:textId="7AA9955F"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li</w:t>
            </w:r>
            <w:r w:rsidR="008E5CB8">
              <w:rPr>
                <w:rFonts w:ascii="Times New Roman" w:eastAsia="Times New Roman" w:hAnsi="Times New Roman" w:cs="Times New Roman"/>
                <w:color w:val="000000"/>
                <w:sz w:val="18"/>
                <w:szCs w:val="18"/>
                <w:lang w:val="de-AT" w:eastAsia="de-AT"/>
              </w:rPr>
              <w:t>l</w:t>
            </w:r>
            <w:r w:rsidRPr="005175DC">
              <w:rPr>
                <w:rFonts w:ascii="Times New Roman" w:eastAsia="Times New Roman" w:hAnsi="Times New Roman" w:cs="Times New Roman"/>
                <w:color w:val="000000"/>
                <w:sz w:val="18"/>
                <w:szCs w:val="18"/>
                <w:lang w:val="de-AT" w:eastAsia="de-AT"/>
              </w:rPr>
              <w:t>lae</w:t>
            </w:r>
            <w:proofErr w:type="spellEnd"/>
          </w:p>
        </w:tc>
        <w:tc>
          <w:tcPr>
            <w:tcW w:w="787" w:type="dxa"/>
            <w:tcBorders>
              <w:top w:val="nil"/>
              <w:left w:val="nil"/>
              <w:bottom w:val="nil"/>
              <w:right w:val="nil"/>
            </w:tcBorders>
            <w:shd w:val="clear" w:color="auto" w:fill="auto"/>
            <w:noWrap/>
            <w:vAlign w:val="bottom"/>
            <w:hideMark/>
          </w:tcPr>
          <w:p w14:paraId="5EE16ED6"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5</w:t>
            </w:r>
          </w:p>
        </w:tc>
        <w:tc>
          <w:tcPr>
            <w:tcW w:w="601" w:type="dxa"/>
            <w:tcBorders>
              <w:top w:val="nil"/>
              <w:left w:val="nil"/>
              <w:bottom w:val="nil"/>
              <w:right w:val="single" w:sz="12" w:space="0" w:color="auto"/>
            </w:tcBorders>
            <w:shd w:val="clear" w:color="auto" w:fill="auto"/>
            <w:noWrap/>
            <w:vAlign w:val="bottom"/>
            <w:hideMark/>
          </w:tcPr>
          <w:p w14:paraId="0965EDF3" w14:textId="38AF6DE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0.0</w:t>
            </w:r>
          </w:p>
        </w:tc>
        <w:tc>
          <w:tcPr>
            <w:tcW w:w="455" w:type="dxa"/>
            <w:tcBorders>
              <w:top w:val="nil"/>
              <w:left w:val="single" w:sz="12" w:space="0" w:color="auto"/>
              <w:bottom w:val="nil"/>
              <w:right w:val="nil"/>
            </w:tcBorders>
            <w:shd w:val="clear" w:color="auto" w:fill="auto"/>
            <w:noWrap/>
            <w:vAlign w:val="bottom"/>
            <w:hideMark/>
          </w:tcPr>
          <w:p w14:paraId="26662D77" w14:textId="45FB778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22.7</w:t>
            </w:r>
          </w:p>
        </w:tc>
        <w:tc>
          <w:tcPr>
            <w:tcW w:w="455" w:type="dxa"/>
            <w:tcBorders>
              <w:top w:val="nil"/>
              <w:left w:val="single" w:sz="4" w:space="0" w:color="auto"/>
              <w:bottom w:val="nil"/>
              <w:right w:val="nil"/>
            </w:tcBorders>
            <w:shd w:val="clear" w:color="auto" w:fill="auto"/>
            <w:noWrap/>
            <w:vAlign w:val="bottom"/>
            <w:hideMark/>
          </w:tcPr>
          <w:p w14:paraId="38EAEBD3" w14:textId="3605468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21.2</w:t>
            </w:r>
          </w:p>
        </w:tc>
        <w:tc>
          <w:tcPr>
            <w:tcW w:w="455" w:type="dxa"/>
            <w:tcBorders>
              <w:top w:val="nil"/>
              <w:left w:val="single" w:sz="4" w:space="0" w:color="auto"/>
              <w:bottom w:val="nil"/>
              <w:right w:val="nil"/>
            </w:tcBorders>
            <w:shd w:val="clear" w:color="auto" w:fill="auto"/>
            <w:noWrap/>
            <w:vAlign w:val="bottom"/>
            <w:hideMark/>
          </w:tcPr>
          <w:p w14:paraId="2765BCF8" w14:textId="12D31C6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21.6</w:t>
            </w:r>
          </w:p>
        </w:tc>
        <w:tc>
          <w:tcPr>
            <w:tcW w:w="455" w:type="dxa"/>
            <w:tcBorders>
              <w:top w:val="nil"/>
              <w:left w:val="single" w:sz="4" w:space="0" w:color="auto"/>
              <w:bottom w:val="nil"/>
              <w:right w:val="nil"/>
            </w:tcBorders>
            <w:shd w:val="clear" w:color="auto" w:fill="auto"/>
            <w:noWrap/>
            <w:vAlign w:val="bottom"/>
            <w:hideMark/>
          </w:tcPr>
          <w:p w14:paraId="050F3C3B" w14:textId="24208F9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21.0</w:t>
            </w:r>
          </w:p>
        </w:tc>
        <w:tc>
          <w:tcPr>
            <w:tcW w:w="455" w:type="dxa"/>
            <w:tcBorders>
              <w:top w:val="nil"/>
              <w:left w:val="single" w:sz="4" w:space="0" w:color="auto"/>
              <w:bottom w:val="nil"/>
              <w:right w:val="nil"/>
            </w:tcBorders>
            <w:shd w:val="clear" w:color="auto" w:fill="auto"/>
            <w:noWrap/>
            <w:vAlign w:val="bottom"/>
            <w:hideMark/>
          </w:tcPr>
          <w:p w14:paraId="34865783" w14:textId="3341284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21.2</w:t>
            </w:r>
          </w:p>
        </w:tc>
        <w:tc>
          <w:tcPr>
            <w:tcW w:w="455" w:type="dxa"/>
            <w:tcBorders>
              <w:top w:val="nil"/>
              <w:left w:val="single" w:sz="4" w:space="0" w:color="auto"/>
              <w:bottom w:val="nil"/>
              <w:right w:val="nil"/>
            </w:tcBorders>
            <w:shd w:val="clear" w:color="auto" w:fill="auto"/>
            <w:noWrap/>
            <w:vAlign w:val="bottom"/>
            <w:hideMark/>
          </w:tcPr>
          <w:p w14:paraId="20D7F949" w14:textId="45139D9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20.4</w:t>
            </w:r>
          </w:p>
        </w:tc>
        <w:tc>
          <w:tcPr>
            <w:tcW w:w="455" w:type="dxa"/>
            <w:tcBorders>
              <w:top w:val="nil"/>
              <w:left w:val="single" w:sz="4" w:space="0" w:color="auto"/>
              <w:bottom w:val="nil"/>
              <w:right w:val="nil"/>
            </w:tcBorders>
            <w:shd w:val="clear" w:color="auto" w:fill="auto"/>
            <w:noWrap/>
            <w:vAlign w:val="bottom"/>
            <w:hideMark/>
          </w:tcPr>
          <w:p w14:paraId="18831DF1" w14:textId="0D0196B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20.1</w:t>
            </w:r>
          </w:p>
        </w:tc>
        <w:tc>
          <w:tcPr>
            <w:tcW w:w="455" w:type="dxa"/>
            <w:tcBorders>
              <w:top w:val="nil"/>
              <w:left w:val="single" w:sz="4" w:space="0" w:color="auto"/>
              <w:bottom w:val="nil"/>
              <w:right w:val="nil"/>
            </w:tcBorders>
            <w:shd w:val="clear" w:color="auto" w:fill="auto"/>
            <w:noWrap/>
            <w:vAlign w:val="bottom"/>
            <w:hideMark/>
          </w:tcPr>
          <w:p w14:paraId="792077C5" w14:textId="4425F56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21.3</w:t>
            </w:r>
          </w:p>
        </w:tc>
        <w:tc>
          <w:tcPr>
            <w:tcW w:w="455" w:type="dxa"/>
            <w:tcBorders>
              <w:top w:val="nil"/>
              <w:left w:val="single" w:sz="4" w:space="0" w:color="auto"/>
              <w:bottom w:val="nil"/>
              <w:right w:val="nil"/>
            </w:tcBorders>
            <w:shd w:val="clear" w:color="auto" w:fill="auto"/>
            <w:noWrap/>
            <w:vAlign w:val="bottom"/>
            <w:hideMark/>
          </w:tcPr>
          <w:p w14:paraId="6D9FBCDF" w14:textId="6CFACC3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21.1</w:t>
            </w:r>
          </w:p>
        </w:tc>
        <w:tc>
          <w:tcPr>
            <w:tcW w:w="455" w:type="dxa"/>
            <w:tcBorders>
              <w:top w:val="nil"/>
              <w:left w:val="single" w:sz="4" w:space="0" w:color="auto"/>
              <w:bottom w:val="nil"/>
              <w:right w:val="nil"/>
            </w:tcBorders>
            <w:shd w:val="clear" w:color="auto" w:fill="auto"/>
            <w:noWrap/>
            <w:vAlign w:val="bottom"/>
            <w:hideMark/>
          </w:tcPr>
          <w:p w14:paraId="241D9E0A" w14:textId="2B6B25D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22.1</w:t>
            </w:r>
          </w:p>
        </w:tc>
        <w:tc>
          <w:tcPr>
            <w:tcW w:w="455" w:type="dxa"/>
            <w:tcBorders>
              <w:top w:val="nil"/>
              <w:left w:val="single" w:sz="4" w:space="0" w:color="auto"/>
              <w:bottom w:val="nil"/>
              <w:right w:val="nil"/>
            </w:tcBorders>
            <w:shd w:val="clear" w:color="auto" w:fill="auto"/>
            <w:noWrap/>
            <w:vAlign w:val="bottom"/>
            <w:hideMark/>
          </w:tcPr>
          <w:p w14:paraId="1F44B62F" w14:textId="0F947A9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21.2</w:t>
            </w:r>
          </w:p>
        </w:tc>
        <w:tc>
          <w:tcPr>
            <w:tcW w:w="455" w:type="dxa"/>
            <w:tcBorders>
              <w:top w:val="nil"/>
              <w:left w:val="single" w:sz="4" w:space="0" w:color="auto"/>
              <w:bottom w:val="nil"/>
              <w:right w:val="nil"/>
            </w:tcBorders>
            <w:shd w:val="clear" w:color="auto" w:fill="auto"/>
            <w:noWrap/>
            <w:vAlign w:val="bottom"/>
            <w:hideMark/>
          </w:tcPr>
          <w:p w14:paraId="2A0DE6AB" w14:textId="7D6CECA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23.1</w:t>
            </w:r>
          </w:p>
        </w:tc>
        <w:tc>
          <w:tcPr>
            <w:tcW w:w="455" w:type="dxa"/>
            <w:tcBorders>
              <w:top w:val="nil"/>
              <w:left w:val="single" w:sz="4" w:space="0" w:color="auto"/>
              <w:bottom w:val="nil"/>
              <w:right w:val="nil"/>
            </w:tcBorders>
            <w:shd w:val="clear" w:color="auto" w:fill="auto"/>
            <w:noWrap/>
            <w:vAlign w:val="bottom"/>
            <w:hideMark/>
          </w:tcPr>
          <w:p w14:paraId="7256ED6F" w14:textId="0FE9B8B8"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0.0</w:t>
            </w:r>
          </w:p>
        </w:tc>
        <w:tc>
          <w:tcPr>
            <w:tcW w:w="455" w:type="dxa"/>
            <w:tcBorders>
              <w:top w:val="nil"/>
              <w:left w:val="single" w:sz="4" w:space="0" w:color="auto"/>
              <w:bottom w:val="nil"/>
              <w:right w:val="nil"/>
            </w:tcBorders>
            <w:shd w:val="clear" w:color="auto" w:fill="auto"/>
            <w:noWrap/>
            <w:vAlign w:val="bottom"/>
            <w:hideMark/>
          </w:tcPr>
          <w:p w14:paraId="0BDFA7D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E35FDB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853ABA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CEBF7E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39276D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4E6F89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BDB9FC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38E91B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F78878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DF2FC9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DCFE99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C41386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D1E56A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FEF598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C4B4CF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6FD56CC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3573368F" w14:textId="77777777" w:rsidTr="004F356C">
        <w:trPr>
          <w:trHeight w:val="227"/>
        </w:trPr>
        <w:tc>
          <w:tcPr>
            <w:tcW w:w="993" w:type="dxa"/>
            <w:tcBorders>
              <w:top w:val="nil"/>
              <w:left w:val="nil"/>
              <w:bottom w:val="nil"/>
              <w:right w:val="nil"/>
            </w:tcBorders>
            <w:shd w:val="clear" w:color="auto" w:fill="auto"/>
            <w:noWrap/>
            <w:vAlign w:val="bottom"/>
            <w:hideMark/>
          </w:tcPr>
          <w:p w14:paraId="502C538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minuscula</w:t>
            </w:r>
            <w:proofErr w:type="spellEnd"/>
          </w:p>
        </w:tc>
        <w:tc>
          <w:tcPr>
            <w:tcW w:w="787" w:type="dxa"/>
            <w:tcBorders>
              <w:top w:val="nil"/>
              <w:left w:val="nil"/>
              <w:bottom w:val="nil"/>
              <w:right w:val="nil"/>
            </w:tcBorders>
            <w:shd w:val="clear" w:color="auto" w:fill="auto"/>
            <w:noWrap/>
            <w:vAlign w:val="bottom"/>
            <w:hideMark/>
          </w:tcPr>
          <w:p w14:paraId="4F8DE764"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5</w:t>
            </w:r>
          </w:p>
        </w:tc>
        <w:tc>
          <w:tcPr>
            <w:tcW w:w="601" w:type="dxa"/>
            <w:tcBorders>
              <w:top w:val="nil"/>
              <w:left w:val="nil"/>
              <w:bottom w:val="nil"/>
              <w:right w:val="single" w:sz="12" w:space="0" w:color="auto"/>
            </w:tcBorders>
            <w:shd w:val="clear" w:color="auto" w:fill="auto"/>
            <w:noWrap/>
            <w:vAlign w:val="bottom"/>
            <w:hideMark/>
          </w:tcPr>
          <w:p w14:paraId="11F2D6C0" w14:textId="4635E46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3.6</w:t>
            </w:r>
          </w:p>
        </w:tc>
        <w:tc>
          <w:tcPr>
            <w:tcW w:w="455" w:type="dxa"/>
            <w:tcBorders>
              <w:top w:val="nil"/>
              <w:left w:val="single" w:sz="12" w:space="0" w:color="auto"/>
              <w:bottom w:val="nil"/>
              <w:right w:val="nil"/>
            </w:tcBorders>
            <w:shd w:val="clear" w:color="auto" w:fill="auto"/>
            <w:noWrap/>
            <w:vAlign w:val="bottom"/>
            <w:hideMark/>
          </w:tcPr>
          <w:p w14:paraId="2C253B0C" w14:textId="5D78AE8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18.9</w:t>
            </w:r>
          </w:p>
        </w:tc>
        <w:tc>
          <w:tcPr>
            <w:tcW w:w="455" w:type="dxa"/>
            <w:tcBorders>
              <w:top w:val="nil"/>
              <w:left w:val="single" w:sz="4" w:space="0" w:color="auto"/>
              <w:bottom w:val="nil"/>
              <w:right w:val="nil"/>
            </w:tcBorders>
            <w:shd w:val="clear" w:color="auto" w:fill="auto"/>
            <w:noWrap/>
            <w:vAlign w:val="bottom"/>
            <w:hideMark/>
          </w:tcPr>
          <w:p w14:paraId="2B571726" w14:textId="3D283C1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21.5</w:t>
            </w:r>
          </w:p>
        </w:tc>
        <w:tc>
          <w:tcPr>
            <w:tcW w:w="455" w:type="dxa"/>
            <w:tcBorders>
              <w:top w:val="nil"/>
              <w:left w:val="single" w:sz="4" w:space="0" w:color="auto"/>
              <w:bottom w:val="nil"/>
              <w:right w:val="nil"/>
            </w:tcBorders>
            <w:shd w:val="clear" w:color="auto" w:fill="auto"/>
            <w:noWrap/>
            <w:vAlign w:val="bottom"/>
            <w:hideMark/>
          </w:tcPr>
          <w:p w14:paraId="471FD3D6" w14:textId="3BC84EC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19.1</w:t>
            </w:r>
          </w:p>
        </w:tc>
        <w:tc>
          <w:tcPr>
            <w:tcW w:w="455" w:type="dxa"/>
            <w:tcBorders>
              <w:top w:val="nil"/>
              <w:left w:val="single" w:sz="4" w:space="0" w:color="auto"/>
              <w:bottom w:val="nil"/>
              <w:right w:val="nil"/>
            </w:tcBorders>
            <w:shd w:val="clear" w:color="auto" w:fill="auto"/>
            <w:noWrap/>
            <w:vAlign w:val="bottom"/>
            <w:hideMark/>
          </w:tcPr>
          <w:p w14:paraId="2B0E9A13" w14:textId="4AA0C3F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6A39A2DE" w14:textId="433C5FD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17.5</w:t>
            </w:r>
          </w:p>
        </w:tc>
        <w:tc>
          <w:tcPr>
            <w:tcW w:w="455" w:type="dxa"/>
            <w:tcBorders>
              <w:top w:val="nil"/>
              <w:left w:val="single" w:sz="4" w:space="0" w:color="auto"/>
              <w:bottom w:val="nil"/>
              <w:right w:val="nil"/>
            </w:tcBorders>
            <w:shd w:val="clear" w:color="auto" w:fill="auto"/>
            <w:noWrap/>
            <w:vAlign w:val="bottom"/>
            <w:hideMark/>
          </w:tcPr>
          <w:p w14:paraId="402A01EE" w14:textId="3EEBF9E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19.3</w:t>
            </w:r>
          </w:p>
        </w:tc>
        <w:tc>
          <w:tcPr>
            <w:tcW w:w="455" w:type="dxa"/>
            <w:tcBorders>
              <w:top w:val="nil"/>
              <w:left w:val="single" w:sz="4" w:space="0" w:color="auto"/>
              <w:bottom w:val="nil"/>
              <w:right w:val="nil"/>
            </w:tcBorders>
            <w:shd w:val="clear" w:color="auto" w:fill="auto"/>
            <w:noWrap/>
            <w:vAlign w:val="bottom"/>
            <w:hideMark/>
          </w:tcPr>
          <w:p w14:paraId="2698D4CA" w14:textId="6BE8A34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16.3</w:t>
            </w:r>
          </w:p>
        </w:tc>
        <w:tc>
          <w:tcPr>
            <w:tcW w:w="455" w:type="dxa"/>
            <w:tcBorders>
              <w:top w:val="nil"/>
              <w:left w:val="single" w:sz="4" w:space="0" w:color="auto"/>
              <w:bottom w:val="nil"/>
              <w:right w:val="nil"/>
            </w:tcBorders>
            <w:shd w:val="clear" w:color="auto" w:fill="auto"/>
            <w:noWrap/>
            <w:vAlign w:val="bottom"/>
            <w:hideMark/>
          </w:tcPr>
          <w:p w14:paraId="50280E3E" w14:textId="6143A65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2BB73797" w14:textId="73C0612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16.7</w:t>
            </w:r>
          </w:p>
        </w:tc>
        <w:tc>
          <w:tcPr>
            <w:tcW w:w="455" w:type="dxa"/>
            <w:tcBorders>
              <w:top w:val="nil"/>
              <w:left w:val="single" w:sz="4" w:space="0" w:color="auto"/>
              <w:bottom w:val="nil"/>
              <w:right w:val="nil"/>
            </w:tcBorders>
            <w:shd w:val="clear" w:color="auto" w:fill="auto"/>
            <w:noWrap/>
            <w:vAlign w:val="bottom"/>
            <w:hideMark/>
          </w:tcPr>
          <w:p w14:paraId="2EDC783E" w14:textId="79417E4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16.9</w:t>
            </w:r>
          </w:p>
        </w:tc>
        <w:tc>
          <w:tcPr>
            <w:tcW w:w="455" w:type="dxa"/>
            <w:tcBorders>
              <w:top w:val="nil"/>
              <w:left w:val="single" w:sz="4" w:space="0" w:color="auto"/>
              <w:bottom w:val="nil"/>
              <w:right w:val="nil"/>
            </w:tcBorders>
            <w:shd w:val="clear" w:color="auto" w:fill="auto"/>
            <w:noWrap/>
            <w:vAlign w:val="bottom"/>
            <w:hideMark/>
          </w:tcPr>
          <w:p w14:paraId="5AFDBAF0" w14:textId="168CC81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18.3</w:t>
            </w:r>
          </w:p>
        </w:tc>
        <w:tc>
          <w:tcPr>
            <w:tcW w:w="455" w:type="dxa"/>
            <w:tcBorders>
              <w:top w:val="nil"/>
              <w:left w:val="single" w:sz="4" w:space="0" w:color="auto"/>
              <w:bottom w:val="nil"/>
              <w:right w:val="nil"/>
            </w:tcBorders>
            <w:shd w:val="clear" w:color="auto" w:fill="auto"/>
            <w:noWrap/>
            <w:vAlign w:val="bottom"/>
            <w:hideMark/>
          </w:tcPr>
          <w:p w14:paraId="52F96FEA" w14:textId="32B34AC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20.2</w:t>
            </w:r>
          </w:p>
        </w:tc>
        <w:tc>
          <w:tcPr>
            <w:tcW w:w="455" w:type="dxa"/>
            <w:tcBorders>
              <w:top w:val="nil"/>
              <w:left w:val="single" w:sz="4" w:space="0" w:color="auto"/>
              <w:bottom w:val="nil"/>
              <w:right w:val="nil"/>
            </w:tcBorders>
            <w:shd w:val="clear" w:color="auto" w:fill="auto"/>
            <w:noWrap/>
            <w:vAlign w:val="bottom"/>
            <w:hideMark/>
          </w:tcPr>
          <w:p w14:paraId="46473EF8" w14:textId="51F1EA6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18.0</w:t>
            </w:r>
          </w:p>
        </w:tc>
        <w:tc>
          <w:tcPr>
            <w:tcW w:w="455" w:type="dxa"/>
            <w:tcBorders>
              <w:top w:val="nil"/>
              <w:left w:val="single" w:sz="4" w:space="0" w:color="auto"/>
              <w:bottom w:val="nil"/>
              <w:right w:val="nil"/>
            </w:tcBorders>
            <w:shd w:val="clear" w:color="auto" w:fill="auto"/>
            <w:noWrap/>
            <w:vAlign w:val="bottom"/>
            <w:hideMark/>
          </w:tcPr>
          <w:p w14:paraId="36479D91" w14:textId="2BDDAC0F"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2.1</w:t>
            </w:r>
          </w:p>
        </w:tc>
        <w:tc>
          <w:tcPr>
            <w:tcW w:w="455" w:type="dxa"/>
            <w:tcBorders>
              <w:top w:val="nil"/>
              <w:left w:val="single" w:sz="4" w:space="0" w:color="auto"/>
              <w:bottom w:val="nil"/>
              <w:right w:val="nil"/>
            </w:tcBorders>
            <w:shd w:val="clear" w:color="auto" w:fill="auto"/>
            <w:noWrap/>
            <w:vAlign w:val="bottom"/>
            <w:hideMark/>
          </w:tcPr>
          <w:p w14:paraId="7474859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536ABE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D6CBA7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F3A5E5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D430EA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095A94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88B103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9FA9DA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E7F9B3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0733F2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04A02B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2583BD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DFC9AD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ECE28D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7601930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14B0595F" w14:textId="77777777" w:rsidTr="004F356C">
        <w:trPr>
          <w:trHeight w:val="227"/>
        </w:trPr>
        <w:tc>
          <w:tcPr>
            <w:tcW w:w="993" w:type="dxa"/>
            <w:tcBorders>
              <w:top w:val="nil"/>
              <w:left w:val="nil"/>
              <w:bottom w:val="nil"/>
              <w:right w:val="nil"/>
            </w:tcBorders>
            <w:shd w:val="clear" w:color="auto" w:fill="auto"/>
            <w:noWrap/>
            <w:vAlign w:val="bottom"/>
            <w:hideMark/>
          </w:tcPr>
          <w:p w14:paraId="2000E7E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nana</w:t>
            </w:r>
            <w:proofErr w:type="spellEnd"/>
          </w:p>
        </w:tc>
        <w:tc>
          <w:tcPr>
            <w:tcW w:w="787" w:type="dxa"/>
            <w:tcBorders>
              <w:top w:val="nil"/>
              <w:left w:val="nil"/>
              <w:bottom w:val="nil"/>
              <w:right w:val="nil"/>
            </w:tcBorders>
            <w:shd w:val="clear" w:color="auto" w:fill="auto"/>
            <w:noWrap/>
            <w:vAlign w:val="bottom"/>
            <w:hideMark/>
          </w:tcPr>
          <w:p w14:paraId="5DCCC46F"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13</w:t>
            </w:r>
          </w:p>
        </w:tc>
        <w:tc>
          <w:tcPr>
            <w:tcW w:w="601" w:type="dxa"/>
            <w:tcBorders>
              <w:top w:val="nil"/>
              <w:left w:val="nil"/>
              <w:bottom w:val="nil"/>
              <w:right w:val="single" w:sz="12" w:space="0" w:color="auto"/>
            </w:tcBorders>
            <w:shd w:val="clear" w:color="auto" w:fill="auto"/>
            <w:noWrap/>
            <w:vAlign w:val="bottom"/>
            <w:hideMark/>
          </w:tcPr>
          <w:p w14:paraId="1398AF6B" w14:textId="170D8F3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6.7</w:t>
            </w:r>
          </w:p>
        </w:tc>
        <w:tc>
          <w:tcPr>
            <w:tcW w:w="455" w:type="dxa"/>
            <w:tcBorders>
              <w:top w:val="nil"/>
              <w:left w:val="single" w:sz="12" w:space="0" w:color="auto"/>
              <w:bottom w:val="nil"/>
              <w:right w:val="nil"/>
            </w:tcBorders>
            <w:shd w:val="clear" w:color="auto" w:fill="auto"/>
            <w:noWrap/>
            <w:vAlign w:val="bottom"/>
            <w:hideMark/>
          </w:tcPr>
          <w:p w14:paraId="638E4E39" w14:textId="39A9AAE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20.0</w:t>
            </w:r>
          </w:p>
        </w:tc>
        <w:tc>
          <w:tcPr>
            <w:tcW w:w="455" w:type="dxa"/>
            <w:tcBorders>
              <w:top w:val="nil"/>
              <w:left w:val="single" w:sz="4" w:space="0" w:color="auto"/>
              <w:bottom w:val="nil"/>
              <w:right w:val="nil"/>
            </w:tcBorders>
            <w:shd w:val="clear" w:color="auto" w:fill="auto"/>
            <w:noWrap/>
            <w:vAlign w:val="bottom"/>
            <w:hideMark/>
          </w:tcPr>
          <w:p w14:paraId="655BBCF1" w14:textId="72AE84A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0B6C5A65" w14:textId="21B1953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20.5</w:t>
            </w:r>
          </w:p>
        </w:tc>
        <w:tc>
          <w:tcPr>
            <w:tcW w:w="455" w:type="dxa"/>
            <w:tcBorders>
              <w:top w:val="nil"/>
              <w:left w:val="single" w:sz="4" w:space="0" w:color="auto"/>
              <w:bottom w:val="nil"/>
              <w:right w:val="nil"/>
            </w:tcBorders>
            <w:shd w:val="clear" w:color="auto" w:fill="auto"/>
            <w:noWrap/>
            <w:vAlign w:val="bottom"/>
            <w:hideMark/>
          </w:tcPr>
          <w:p w14:paraId="56D49D4C" w14:textId="72A8581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17.2</w:t>
            </w:r>
          </w:p>
        </w:tc>
        <w:tc>
          <w:tcPr>
            <w:tcW w:w="455" w:type="dxa"/>
            <w:tcBorders>
              <w:top w:val="nil"/>
              <w:left w:val="single" w:sz="4" w:space="0" w:color="auto"/>
              <w:bottom w:val="nil"/>
              <w:right w:val="nil"/>
            </w:tcBorders>
            <w:shd w:val="clear" w:color="auto" w:fill="auto"/>
            <w:noWrap/>
            <w:vAlign w:val="bottom"/>
            <w:hideMark/>
          </w:tcPr>
          <w:p w14:paraId="35A346D3" w14:textId="53DA138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15.8</w:t>
            </w:r>
          </w:p>
        </w:tc>
        <w:tc>
          <w:tcPr>
            <w:tcW w:w="455" w:type="dxa"/>
            <w:tcBorders>
              <w:top w:val="nil"/>
              <w:left w:val="single" w:sz="4" w:space="0" w:color="auto"/>
              <w:bottom w:val="nil"/>
              <w:right w:val="nil"/>
            </w:tcBorders>
            <w:shd w:val="clear" w:color="auto" w:fill="auto"/>
            <w:noWrap/>
            <w:vAlign w:val="bottom"/>
            <w:hideMark/>
          </w:tcPr>
          <w:p w14:paraId="53E0DACD" w14:textId="147C3E1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18.7</w:t>
            </w:r>
          </w:p>
        </w:tc>
        <w:tc>
          <w:tcPr>
            <w:tcW w:w="455" w:type="dxa"/>
            <w:tcBorders>
              <w:top w:val="nil"/>
              <w:left w:val="single" w:sz="4" w:space="0" w:color="auto"/>
              <w:bottom w:val="nil"/>
              <w:right w:val="nil"/>
            </w:tcBorders>
            <w:shd w:val="clear" w:color="auto" w:fill="auto"/>
            <w:noWrap/>
            <w:vAlign w:val="bottom"/>
            <w:hideMark/>
          </w:tcPr>
          <w:p w14:paraId="7436D59E" w14:textId="09538F0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18.2</w:t>
            </w:r>
          </w:p>
        </w:tc>
        <w:tc>
          <w:tcPr>
            <w:tcW w:w="455" w:type="dxa"/>
            <w:tcBorders>
              <w:top w:val="nil"/>
              <w:left w:val="single" w:sz="4" w:space="0" w:color="auto"/>
              <w:bottom w:val="nil"/>
              <w:right w:val="nil"/>
            </w:tcBorders>
            <w:shd w:val="clear" w:color="auto" w:fill="auto"/>
            <w:noWrap/>
            <w:vAlign w:val="bottom"/>
            <w:hideMark/>
          </w:tcPr>
          <w:p w14:paraId="76AE04DB" w14:textId="2925CD4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20.5</w:t>
            </w:r>
          </w:p>
        </w:tc>
        <w:tc>
          <w:tcPr>
            <w:tcW w:w="455" w:type="dxa"/>
            <w:tcBorders>
              <w:top w:val="nil"/>
              <w:left w:val="single" w:sz="4" w:space="0" w:color="auto"/>
              <w:bottom w:val="nil"/>
              <w:right w:val="nil"/>
            </w:tcBorders>
            <w:shd w:val="clear" w:color="auto" w:fill="auto"/>
            <w:noWrap/>
            <w:vAlign w:val="bottom"/>
            <w:hideMark/>
          </w:tcPr>
          <w:p w14:paraId="0CFD4C82" w14:textId="75B5CFF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12.6</w:t>
            </w:r>
          </w:p>
        </w:tc>
        <w:tc>
          <w:tcPr>
            <w:tcW w:w="455" w:type="dxa"/>
            <w:tcBorders>
              <w:top w:val="nil"/>
              <w:left w:val="single" w:sz="4" w:space="0" w:color="auto"/>
              <w:bottom w:val="nil"/>
              <w:right w:val="nil"/>
            </w:tcBorders>
            <w:shd w:val="clear" w:color="auto" w:fill="auto"/>
            <w:noWrap/>
            <w:vAlign w:val="bottom"/>
            <w:hideMark/>
          </w:tcPr>
          <w:p w14:paraId="6C6CCFF2" w14:textId="7FDEBAE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18.9</w:t>
            </w:r>
          </w:p>
        </w:tc>
        <w:tc>
          <w:tcPr>
            <w:tcW w:w="455" w:type="dxa"/>
            <w:tcBorders>
              <w:top w:val="nil"/>
              <w:left w:val="single" w:sz="4" w:space="0" w:color="auto"/>
              <w:bottom w:val="nil"/>
              <w:right w:val="nil"/>
            </w:tcBorders>
            <w:shd w:val="clear" w:color="auto" w:fill="auto"/>
            <w:noWrap/>
            <w:vAlign w:val="bottom"/>
            <w:hideMark/>
          </w:tcPr>
          <w:p w14:paraId="25726403" w14:textId="0252393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30738C8D" w14:textId="37B17F4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18.2</w:t>
            </w:r>
          </w:p>
        </w:tc>
        <w:tc>
          <w:tcPr>
            <w:tcW w:w="455" w:type="dxa"/>
            <w:tcBorders>
              <w:top w:val="nil"/>
              <w:left w:val="single" w:sz="4" w:space="0" w:color="auto"/>
              <w:bottom w:val="nil"/>
              <w:right w:val="nil"/>
            </w:tcBorders>
            <w:shd w:val="clear" w:color="auto" w:fill="auto"/>
            <w:noWrap/>
            <w:vAlign w:val="bottom"/>
            <w:hideMark/>
          </w:tcPr>
          <w:p w14:paraId="5BE3BF4F" w14:textId="1A3B0FD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22.4</w:t>
            </w:r>
          </w:p>
        </w:tc>
        <w:tc>
          <w:tcPr>
            <w:tcW w:w="455" w:type="dxa"/>
            <w:tcBorders>
              <w:top w:val="nil"/>
              <w:left w:val="single" w:sz="4" w:space="0" w:color="auto"/>
              <w:bottom w:val="nil"/>
              <w:right w:val="nil"/>
            </w:tcBorders>
            <w:shd w:val="clear" w:color="auto" w:fill="auto"/>
            <w:noWrap/>
            <w:vAlign w:val="bottom"/>
            <w:hideMark/>
          </w:tcPr>
          <w:p w14:paraId="4B2F1B7B" w14:textId="6D45C8A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17.9</w:t>
            </w:r>
          </w:p>
        </w:tc>
        <w:tc>
          <w:tcPr>
            <w:tcW w:w="455" w:type="dxa"/>
            <w:tcBorders>
              <w:top w:val="nil"/>
              <w:left w:val="single" w:sz="4" w:space="0" w:color="auto"/>
              <w:bottom w:val="nil"/>
              <w:right w:val="nil"/>
            </w:tcBorders>
            <w:shd w:val="clear" w:color="auto" w:fill="auto"/>
            <w:noWrap/>
            <w:vAlign w:val="bottom"/>
            <w:hideMark/>
          </w:tcPr>
          <w:p w14:paraId="693E1918" w14:textId="1AD1EBCF"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3.7</w:t>
            </w:r>
          </w:p>
        </w:tc>
        <w:tc>
          <w:tcPr>
            <w:tcW w:w="455" w:type="dxa"/>
            <w:tcBorders>
              <w:top w:val="nil"/>
              <w:left w:val="single" w:sz="4" w:space="0" w:color="auto"/>
              <w:bottom w:val="nil"/>
              <w:right w:val="nil"/>
            </w:tcBorders>
            <w:shd w:val="clear" w:color="auto" w:fill="auto"/>
            <w:noWrap/>
            <w:vAlign w:val="bottom"/>
            <w:hideMark/>
          </w:tcPr>
          <w:p w14:paraId="0E559EA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5B3A2C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778F57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66E17D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895A11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F51F79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693A4C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925798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DB406F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E7BD9D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060079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F0FC51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B097ED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6652E1E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33D2406A" w14:textId="77777777" w:rsidTr="004F356C">
        <w:trPr>
          <w:trHeight w:val="227"/>
        </w:trPr>
        <w:tc>
          <w:tcPr>
            <w:tcW w:w="993" w:type="dxa"/>
            <w:tcBorders>
              <w:top w:val="nil"/>
              <w:left w:val="nil"/>
              <w:bottom w:val="nil"/>
              <w:right w:val="nil"/>
            </w:tcBorders>
            <w:shd w:val="clear" w:color="auto" w:fill="auto"/>
            <w:noWrap/>
            <w:vAlign w:val="bottom"/>
            <w:hideMark/>
          </w:tcPr>
          <w:p w14:paraId="4C6142D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okolensis</w:t>
            </w:r>
            <w:proofErr w:type="spellEnd"/>
          </w:p>
        </w:tc>
        <w:tc>
          <w:tcPr>
            <w:tcW w:w="787" w:type="dxa"/>
            <w:tcBorders>
              <w:top w:val="nil"/>
              <w:left w:val="nil"/>
              <w:bottom w:val="nil"/>
              <w:right w:val="nil"/>
            </w:tcBorders>
            <w:shd w:val="clear" w:color="auto" w:fill="auto"/>
            <w:noWrap/>
            <w:vAlign w:val="bottom"/>
            <w:hideMark/>
          </w:tcPr>
          <w:p w14:paraId="4A4D1355"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5</w:t>
            </w:r>
          </w:p>
        </w:tc>
        <w:tc>
          <w:tcPr>
            <w:tcW w:w="601" w:type="dxa"/>
            <w:tcBorders>
              <w:top w:val="nil"/>
              <w:left w:val="nil"/>
              <w:bottom w:val="nil"/>
              <w:right w:val="single" w:sz="12" w:space="0" w:color="auto"/>
            </w:tcBorders>
            <w:shd w:val="clear" w:color="auto" w:fill="auto"/>
            <w:noWrap/>
            <w:vAlign w:val="bottom"/>
            <w:hideMark/>
          </w:tcPr>
          <w:p w14:paraId="09EB81B1" w14:textId="59C80A0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0.9</w:t>
            </w:r>
          </w:p>
        </w:tc>
        <w:tc>
          <w:tcPr>
            <w:tcW w:w="455" w:type="dxa"/>
            <w:tcBorders>
              <w:top w:val="nil"/>
              <w:left w:val="single" w:sz="12" w:space="0" w:color="auto"/>
              <w:bottom w:val="nil"/>
              <w:right w:val="nil"/>
            </w:tcBorders>
            <w:shd w:val="clear" w:color="auto" w:fill="auto"/>
            <w:noWrap/>
            <w:vAlign w:val="bottom"/>
            <w:hideMark/>
          </w:tcPr>
          <w:p w14:paraId="2ADB26AA" w14:textId="4E3AEB6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19.1</w:t>
            </w:r>
          </w:p>
        </w:tc>
        <w:tc>
          <w:tcPr>
            <w:tcW w:w="455" w:type="dxa"/>
            <w:tcBorders>
              <w:top w:val="nil"/>
              <w:left w:val="single" w:sz="4" w:space="0" w:color="auto"/>
              <w:bottom w:val="nil"/>
              <w:right w:val="nil"/>
            </w:tcBorders>
            <w:shd w:val="clear" w:color="auto" w:fill="auto"/>
            <w:noWrap/>
            <w:vAlign w:val="bottom"/>
            <w:hideMark/>
          </w:tcPr>
          <w:p w14:paraId="3467068C" w14:textId="6085D34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18.5</w:t>
            </w:r>
          </w:p>
        </w:tc>
        <w:tc>
          <w:tcPr>
            <w:tcW w:w="455" w:type="dxa"/>
            <w:tcBorders>
              <w:top w:val="nil"/>
              <w:left w:val="single" w:sz="4" w:space="0" w:color="auto"/>
              <w:bottom w:val="nil"/>
              <w:right w:val="nil"/>
            </w:tcBorders>
            <w:shd w:val="clear" w:color="auto" w:fill="auto"/>
            <w:noWrap/>
            <w:vAlign w:val="bottom"/>
            <w:hideMark/>
          </w:tcPr>
          <w:p w14:paraId="6F730AF0" w14:textId="5BABAEA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18.2</w:t>
            </w:r>
          </w:p>
        </w:tc>
        <w:tc>
          <w:tcPr>
            <w:tcW w:w="455" w:type="dxa"/>
            <w:tcBorders>
              <w:top w:val="nil"/>
              <w:left w:val="single" w:sz="4" w:space="0" w:color="auto"/>
              <w:bottom w:val="nil"/>
              <w:right w:val="nil"/>
            </w:tcBorders>
            <w:shd w:val="clear" w:color="auto" w:fill="auto"/>
            <w:noWrap/>
            <w:vAlign w:val="bottom"/>
            <w:hideMark/>
          </w:tcPr>
          <w:p w14:paraId="2B77907A" w14:textId="2A742E0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24EE5264" w14:textId="02AA2DB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65DB9766" w14:textId="509BEA2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344C126D" w14:textId="60859B2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17.4</w:t>
            </w:r>
          </w:p>
        </w:tc>
        <w:tc>
          <w:tcPr>
            <w:tcW w:w="455" w:type="dxa"/>
            <w:tcBorders>
              <w:top w:val="nil"/>
              <w:left w:val="single" w:sz="4" w:space="0" w:color="auto"/>
              <w:bottom w:val="nil"/>
              <w:right w:val="nil"/>
            </w:tcBorders>
            <w:shd w:val="clear" w:color="auto" w:fill="auto"/>
            <w:noWrap/>
            <w:vAlign w:val="bottom"/>
            <w:hideMark/>
          </w:tcPr>
          <w:p w14:paraId="656BA86D" w14:textId="4C902DB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16.0</w:t>
            </w:r>
          </w:p>
        </w:tc>
        <w:tc>
          <w:tcPr>
            <w:tcW w:w="455" w:type="dxa"/>
            <w:tcBorders>
              <w:top w:val="nil"/>
              <w:left w:val="single" w:sz="4" w:space="0" w:color="auto"/>
              <w:bottom w:val="nil"/>
              <w:right w:val="nil"/>
            </w:tcBorders>
            <w:shd w:val="clear" w:color="auto" w:fill="auto"/>
            <w:noWrap/>
            <w:vAlign w:val="bottom"/>
            <w:hideMark/>
          </w:tcPr>
          <w:p w14:paraId="6E294CB7" w14:textId="42ED73A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18.2</w:t>
            </w:r>
          </w:p>
        </w:tc>
        <w:tc>
          <w:tcPr>
            <w:tcW w:w="455" w:type="dxa"/>
            <w:tcBorders>
              <w:top w:val="nil"/>
              <w:left w:val="single" w:sz="4" w:space="0" w:color="auto"/>
              <w:bottom w:val="nil"/>
              <w:right w:val="nil"/>
            </w:tcBorders>
            <w:shd w:val="clear" w:color="auto" w:fill="auto"/>
            <w:noWrap/>
            <w:vAlign w:val="bottom"/>
            <w:hideMark/>
          </w:tcPr>
          <w:p w14:paraId="4170F0A2" w14:textId="66D3E71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17.4</w:t>
            </w:r>
          </w:p>
        </w:tc>
        <w:tc>
          <w:tcPr>
            <w:tcW w:w="455" w:type="dxa"/>
            <w:tcBorders>
              <w:top w:val="nil"/>
              <w:left w:val="single" w:sz="4" w:space="0" w:color="auto"/>
              <w:bottom w:val="nil"/>
              <w:right w:val="nil"/>
            </w:tcBorders>
            <w:shd w:val="clear" w:color="auto" w:fill="auto"/>
            <w:noWrap/>
            <w:vAlign w:val="bottom"/>
            <w:hideMark/>
          </w:tcPr>
          <w:p w14:paraId="24CC3CE9" w14:textId="72F409E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16.7</w:t>
            </w:r>
          </w:p>
        </w:tc>
        <w:tc>
          <w:tcPr>
            <w:tcW w:w="455" w:type="dxa"/>
            <w:tcBorders>
              <w:top w:val="nil"/>
              <w:left w:val="single" w:sz="4" w:space="0" w:color="auto"/>
              <w:bottom w:val="nil"/>
              <w:right w:val="nil"/>
            </w:tcBorders>
            <w:shd w:val="clear" w:color="auto" w:fill="auto"/>
            <w:noWrap/>
            <w:vAlign w:val="bottom"/>
            <w:hideMark/>
          </w:tcPr>
          <w:p w14:paraId="4A498A1D" w14:textId="0BEFCE2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19.6</w:t>
            </w:r>
          </w:p>
        </w:tc>
        <w:tc>
          <w:tcPr>
            <w:tcW w:w="455" w:type="dxa"/>
            <w:tcBorders>
              <w:top w:val="nil"/>
              <w:left w:val="single" w:sz="4" w:space="0" w:color="auto"/>
              <w:bottom w:val="nil"/>
              <w:right w:val="nil"/>
            </w:tcBorders>
            <w:shd w:val="clear" w:color="auto" w:fill="auto"/>
            <w:noWrap/>
            <w:vAlign w:val="bottom"/>
            <w:hideMark/>
          </w:tcPr>
          <w:p w14:paraId="024461B7" w14:textId="7B09209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15.1</w:t>
            </w:r>
          </w:p>
        </w:tc>
        <w:tc>
          <w:tcPr>
            <w:tcW w:w="455" w:type="dxa"/>
            <w:tcBorders>
              <w:top w:val="nil"/>
              <w:left w:val="single" w:sz="4" w:space="0" w:color="auto"/>
              <w:bottom w:val="nil"/>
              <w:right w:val="nil"/>
            </w:tcBorders>
            <w:shd w:val="clear" w:color="auto" w:fill="auto"/>
            <w:noWrap/>
            <w:vAlign w:val="bottom"/>
            <w:hideMark/>
          </w:tcPr>
          <w:p w14:paraId="14656188" w14:textId="77F2CB4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14.3</w:t>
            </w:r>
          </w:p>
        </w:tc>
        <w:tc>
          <w:tcPr>
            <w:tcW w:w="455" w:type="dxa"/>
            <w:tcBorders>
              <w:top w:val="nil"/>
              <w:left w:val="single" w:sz="4" w:space="0" w:color="auto"/>
              <w:bottom w:val="nil"/>
              <w:right w:val="nil"/>
            </w:tcBorders>
            <w:shd w:val="clear" w:color="auto" w:fill="auto"/>
            <w:noWrap/>
            <w:vAlign w:val="bottom"/>
            <w:hideMark/>
          </w:tcPr>
          <w:p w14:paraId="105B4CCB" w14:textId="6DCB417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19.1</w:t>
            </w:r>
          </w:p>
        </w:tc>
        <w:tc>
          <w:tcPr>
            <w:tcW w:w="455" w:type="dxa"/>
            <w:tcBorders>
              <w:top w:val="nil"/>
              <w:left w:val="single" w:sz="4" w:space="0" w:color="auto"/>
              <w:bottom w:val="nil"/>
              <w:right w:val="nil"/>
            </w:tcBorders>
            <w:shd w:val="clear" w:color="auto" w:fill="auto"/>
            <w:noWrap/>
            <w:vAlign w:val="bottom"/>
            <w:hideMark/>
          </w:tcPr>
          <w:p w14:paraId="199DBC93" w14:textId="67B3B968"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0.4</w:t>
            </w:r>
          </w:p>
        </w:tc>
        <w:tc>
          <w:tcPr>
            <w:tcW w:w="455" w:type="dxa"/>
            <w:tcBorders>
              <w:top w:val="nil"/>
              <w:left w:val="single" w:sz="4" w:space="0" w:color="auto"/>
              <w:bottom w:val="nil"/>
              <w:right w:val="nil"/>
            </w:tcBorders>
            <w:shd w:val="clear" w:color="auto" w:fill="auto"/>
            <w:noWrap/>
            <w:vAlign w:val="bottom"/>
            <w:hideMark/>
          </w:tcPr>
          <w:p w14:paraId="5358090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36013A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7DF0F5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35D3C0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AD498D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8F7F76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BD9E91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1D0725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4C07DE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7A9F2A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DCE1F2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78DB6A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52A58AF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414941AF" w14:textId="77777777" w:rsidTr="004F356C">
        <w:trPr>
          <w:trHeight w:val="227"/>
        </w:trPr>
        <w:tc>
          <w:tcPr>
            <w:tcW w:w="993" w:type="dxa"/>
            <w:tcBorders>
              <w:top w:val="nil"/>
              <w:left w:val="nil"/>
              <w:bottom w:val="nil"/>
              <w:right w:val="nil"/>
            </w:tcBorders>
            <w:shd w:val="clear" w:color="auto" w:fill="auto"/>
            <w:noWrap/>
            <w:vAlign w:val="bottom"/>
            <w:hideMark/>
          </w:tcPr>
          <w:p w14:paraId="23FDEBF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perstriata</w:t>
            </w:r>
            <w:proofErr w:type="spellEnd"/>
          </w:p>
        </w:tc>
        <w:tc>
          <w:tcPr>
            <w:tcW w:w="787" w:type="dxa"/>
            <w:tcBorders>
              <w:top w:val="nil"/>
              <w:left w:val="nil"/>
              <w:bottom w:val="nil"/>
              <w:right w:val="nil"/>
            </w:tcBorders>
            <w:shd w:val="clear" w:color="auto" w:fill="auto"/>
            <w:noWrap/>
            <w:vAlign w:val="bottom"/>
            <w:hideMark/>
          </w:tcPr>
          <w:p w14:paraId="5F513053"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83</w:t>
            </w:r>
          </w:p>
        </w:tc>
        <w:tc>
          <w:tcPr>
            <w:tcW w:w="601" w:type="dxa"/>
            <w:tcBorders>
              <w:top w:val="nil"/>
              <w:left w:val="nil"/>
              <w:bottom w:val="nil"/>
              <w:right w:val="single" w:sz="12" w:space="0" w:color="auto"/>
            </w:tcBorders>
            <w:shd w:val="clear" w:color="auto" w:fill="auto"/>
            <w:noWrap/>
            <w:vAlign w:val="bottom"/>
            <w:hideMark/>
          </w:tcPr>
          <w:p w14:paraId="48B7CDB3" w14:textId="532DB0B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21.3</w:t>
            </w:r>
          </w:p>
        </w:tc>
        <w:tc>
          <w:tcPr>
            <w:tcW w:w="455" w:type="dxa"/>
            <w:tcBorders>
              <w:top w:val="nil"/>
              <w:left w:val="single" w:sz="12" w:space="0" w:color="auto"/>
              <w:bottom w:val="nil"/>
              <w:right w:val="nil"/>
            </w:tcBorders>
            <w:shd w:val="clear" w:color="auto" w:fill="auto"/>
            <w:noWrap/>
            <w:vAlign w:val="bottom"/>
            <w:hideMark/>
          </w:tcPr>
          <w:p w14:paraId="4E5B14EF" w14:textId="310F3A7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19.9</w:t>
            </w:r>
          </w:p>
        </w:tc>
        <w:tc>
          <w:tcPr>
            <w:tcW w:w="455" w:type="dxa"/>
            <w:tcBorders>
              <w:top w:val="nil"/>
              <w:left w:val="single" w:sz="4" w:space="0" w:color="auto"/>
              <w:bottom w:val="nil"/>
              <w:right w:val="nil"/>
            </w:tcBorders>
            <w:shd w:val="clear" w:color="auto" w:fill="auto"/>
            <w:noWrap/>
            <w:vAlign w:val="bottom"/>
            <w:hideMark/>
          </w:tcPr>
          <w:p w14:paraId="173EE48D" w14:textId="72B7C3E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62D2B2E3" w14:textId="7206C93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19.3</w:t>
            </w:r>
          </w:p>
        </w:tc>
        <w:tc>
          <w:tcPr>
            <w:tcW w:w="455" w:type="dxa"/>
            <w:tcBorders>
              <w:top w:val="nil"/>
              <w:left w:val="single" w:sz="4" w:space="0" w:color="auto"/>
              <w:bottom w:val="nil"/>
              <w:right w:val="nil"/>
            </w:tcBorders>
            <w:shd w:val="clear" w:color="auto" w:fill="auto"/>
            <w:noWrap/>
            <w:vAlign w:val="bottom"/>
            <w:hideMark/>
          </w:tcPr>
          <w:p w14:paraId="48259B1C" w14:textId="0978CEE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18.2</w:t>
            </w:r>
          </w:p>
        </w:tc>
        <w:tc>
          <w:tcPr>
            <w:tcW w:w="455" w:type="dxa"/>
            <w:tcBorders>
              <w:top w:val="nil"/>
              <w:left w:val="single" w:sz="4" w:space="0" w:color="auto"/>
              <w:bottom w:val="nil"/>
              <w:right w:val="nil"/>
            </w:tcBorders>
            <w:shd w:val="clear" w:color="auto" w:fill="auto"/>
            <w:noWrap/>
            <w:vAlign w:val="bottom"/>
            <w:hideMark/>
          </w:tcPr>
          <w:p w14:paraId="65BC698C" w14:textId="38F8EE1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15.3</w:t>
            </w:r>
          </w:p>
        </w:tc>
        <w:tc>
          <w:tcPr>
            <w:tcW w:w="455" w:type="dxa"/>
            <w:tcBorders>
              <w:top w:val="nil"/>
              <w:left w:val="single" w:sz="4" w:space="0" w:color="auto"/>
              <w:bottom w:val="nil"/>
              <w:right w:val="nil"/>
            </w:tcBorders>
            <w:shd w:val="clear" w:color="auto" w:fill="auto"/>
            <w:noWrap/>
            <w:vAlign w:val="bottom"/>
            <w:hideMark/>
          </w:tcPr>
          <w:p w14:paraId="0829FAAD" w14:textId="159B5DC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18.9</w:t>
            </w:r>
          </w:p>
        </w:tc>
        <w:tc>
          <w:tcPr>
            <w:tcW w:w="455" w:type="dxa"/>
            <w:tcBorders>
              <w:top w:val="nil"/>
              <w:left w:val="single" w:sz="4" w:space="0" w:color="auto"/>
              <w:bottom w:val="nil"/>
              <w:right w:val="nil"/>
            </w:tcBorders>
            <w:shd w:val="clear" w:color="auto" w:fill="auto"/>
            <w:noWrap/>
            <w:vAlign w:val="bottom"/>
            <w:hideMark/>
          </w:tcPr>
          <w:p w14:paraId="4D827804" w14:textId="4DED15B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16.1</w:t>
            </w:r>
          </w:p>
        </w:tc>
        <w:tc>
          <w:tcPr>
            <w:tcW w:w="455" w:type="dxa"/>
            <w:tcBorders>
              <w:top w:val="nil"/>
              <w:left w:val="single" w:sz="4" w:space="0" w:color="auto"/>
              <w:bottom w:val="nil"/>
              <w:right w:val="nil"/>
            </w:tcBorders>
            <w:shd w:val="clear" w:color="auto" w:fill="auto"/>
            <w:noWrap/>
            <w:vAlign w:val="bottom"/>
            <w:hideMark/>
          </w:tcPr>
          <w:p w14:paraId="214321FF" w14:textId="7147899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19.2</w:t>
            </w:r>
          </w:p>
        </w:tc>
        <w:tc>
          <w:tcPr>
            <w:tcW w:w="455" w:type="dxa"/>
            <w:tcBorders>
              <w:top w:val="nil"/>
              <w:left w:val="single" w:sz="4" w:space="0" w:color="auto"/>
              <w:bottom w:val="nil"/>
              <w:right w:val="nil"/>
            </w:tcBorders>
            <w:shd w:val="clear" w:color="auto" w:fill="auto"/>
            <w:noWrap/>
            <w:vAlign w:val="bottom"/>
            <w:hideMark/>
          </w:tcPr>
          <w:p w14:paraId="277C06BC" w14:textId="54D5610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16.2</w:t>
            </w:r>
          </w:p>
        </w:tc>
        <w:tc>
          <w:tcPr>
            <w:tcW w:w="455" w:type="dxa"/>
            <w:tcBorders>
              <w:top w:val="nil"/>
              <w:left w:val="single" w:sz="4" w:space="0" w:color="auto"/>
              <w:bottom w:val="nil"/>
              <w:right w:val="nil"/>
            </w:tcBorders>
            <w:shd w:val="clear" w:color="auto" w:fill="auto"/>
            <w:noWrap/>
            <w:vAlign w:val="bottom"/>
            <w:hideMark/>
          </w:tcPr>
          <w:p w14:paraId="5C1B1EA1" w14:textId="2A2F0E9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1772F982" w14:textId="08693A1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18.6</w:t>
            </w:r>
          </w:p>
        </w:tc>
        <w:tc>
          <w:tcPr>
            <w:tcW w:w="455" w:type="dxa"/>
            <w:tcBorders>
              <w:top w:val="nil"/>
              <w:left w:val="single" w:sz="4" w:space="0" w:color="auto"/>
              <w:bottom w:val="nil"/>
              <w:right w:val="nil"/>
            </w:tcBorders>
            <w:shd w:val="clear" w:color="auto" w:fill="auto"/>
            <w:noWrap/>
            <w:vAlign w:val="bottom"/>
            <w:hideMark/>
          </w:tcPr>
          <w:p w14:paraId="30DA9CBC" w14:textId="015B9CA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15.9</w:t>
            </w:r>
          </w:p>
        </w:tc>
        <w:tc>
          <w:tcPr>
            <w:tcW w:w="455" w:type="dxa"/>
            <w:tcBorders>
              <w:top w:val="nil"/>
              <w:left w:val="single" w:sz="4" w:space="0" w:color="auto"/>
              <w:bottom w:val="nil"/>
              <w:right w:val="nil"/>
            </w:tcBorders>
            <w:shd w:val="clear" w:color="auto" w:fill="auto"/>
            <w:noWrap/>
            <w:vAlign w:val="bottom"/>
            <w:hideMark/>
          </w:tcPr>
          <w:p w14:paraId="4DBBAE17" w14:textId="05E9D95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22.7</w:t>
            </w:r>
          </w:p>
        </w:tc>
        <w:tc>
          <w:tcPr>
            <w:tcW w:w="455" w:type="dxa"/>
            <w:tcBorders>
              <w:top w:val="nil"/>
              <w:left w:val="single" w:sz="4" w:space="0" w:color="auto"/>
              <w:bottom w:val="nil"/>
              <w:right w:val="nil"/>
            </w:tcBorders>
            <w:shd w:val="clear" w:color="auto" w:fill="auto"/>
            <w:noWrap/>
            <w:vAlign w:val="bottom"/>
            <w:hideMark/>
          </w:tcPr>
          <w:p w14:paraId="3412815F" w14:textId="4E44BE2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17.8</w:t>
            </w:r>
          </w:p>
        </w:tc>
        <w:tc>
          <w:tcPr>
            <w:tcW w:w="455" w:type="dxa"/>
            <w:tcBorders>
              <w:top w:val="nil"/>
              <w:left w:val="single" w:sz="4" w:space="0" w:color="auto"/>
              <w:bottom w:val="nil"/>
              <w:right w:val="nil"/>
            </w:tcBorders>
            <w:shd w:val="clear" w:color="auto" w:fill="auto"/>
            <w:noWrap/>
            <w:vAlign w:val="bottom"/>
            <w:hideMark/>
          </w:tcPr>
          <w:p w14:paraId="44F9EB42" w14:textId="2F2C634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16.9</w:t>
            </w:r>
          </w:p>
        </w:tc>
        <w:tc>
          <w:tcPr>
            <w:tcW w:w="455" w:type="dxa"/>
            <w:tcBorders>
              <w:top w:val="nil"/>
              <w:left w:val="single" w:sz="4" w:space="0" w:color="auto"/>
              <w:bottom w:val="nil"/>
              <w:right w:val="nil"/>
            </w:tcBorders>
            <w:shd w:val="clear" w:color="auto" w:fill="auto"/>
            <w:noWrap/>
            <w:vAlign w:val="bottom"/>
            <w:hideMark/>
          </w:tcPr>
          <w:p w14:paraId="42C32356" w14:textId="7EF1C1A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532F6458" w14:textId="37F57516"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14.7</w:t>
            </w:r>
          </w:p>
        </w:tc>
        <w:tc>
          <w:tcPr>
            <w:tcW w:w="455" w:type="dxa"/>
            <w:tcBorders>
              <w:top w:val="nil"/>
              <w:left w:val="single" w:sz="4" w:space="0" w:color="auto"/>
              <w:bottom w:val="nil"/>
              <w:right w:val="nil"/>
            </w:tcBorders>
            <w:shd w:val="clear" w:color="auto" w:fill="auto"/>
            <w:noWrap/>
            <w:vAlign w:val="bottom"/>
            <w:hideMark/>
          </w:tcPr>
          <w:p w14:paraId="5C29767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DB2555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D801D6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6F5DB5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0ECF62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DACADB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491BE2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6394C5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F33765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44F7FF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8ECB51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2BED14F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222C1156" w14:textId="77777777" w:rsidTr="004F356C">
        <w:trPr>
          <w:trHeight w:val="227"/>
        </w:trPr>
        <w:tc>
          <w:tcPr>
            <w:tcW w:w="993" w:type="dxa"/>
            <w:tcBorders>
              <w:top w:val="nil"/>
              <w:left w:val="nil"/>
              <w:bottom w:val="nil"/>
              <w:right w:val="nil"/>
            </w:tcBorders>
            <w:shd w:val="clear" w:color="auto" w:fill="auto"/>
            <w:noWrap/>
            <w:vAlign w:val="bottom"/>
            <w:hideMark/>
          </w:tcPr>
          <w:p w14:paraId="3269B22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prokletiana</w:t>
            </w:r>
            <w:proofErr w:type="spellEnd"/>
          </w:p>
        </w:tc>
        <w:tc>
          <w:tcPr>
            <w:tcW w:w="787" w:type="dxa"/>
            <w:tcBorders>
              <w:top w:val="nil"/>
              <w:left w:val="nil"/>
              <w:bottom w:val="nil"/>
              <w:right w:val="nil"/>
            </w:tcBorders>
            <w:shd w:val="clear" w:color="auto" w:fill="auto"/>
            <w:noWrap/>
            <w:vAlign w:val="bottom"/>
            <w:hideMark/>
          </w:tcPr>
          <w:p w14:paraId="1BE3C135"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w:t>
            </w:r>
          </w:p>
        </w:tc>
        <w:tc>
          <w:tcPr>
            <w:tcW w:w="601" w:type="dxa"/>
            <w:tcBorders>
              <w:top w:val="nil"/>
              <w:left w:val="nil"/>
              <w:bottom w:val="nil"/>
              <w:right w:val="single" w:sz="12" w:space="0" w:color="auto"/>
            </w:tcBorders>
            <w:shd w:val="clear" w:color="auto" w:fill="auto"/>
            <w:noWrap/>
            <w:vAlign w:val="bottom"/>
            <w:hideMark/>
          </w:tcPr>
          <w:p w14:paraId="0B77D597" w14:textId="4549461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12.0</w:t>
            </w:r>
          </w:p>
        </w:tc>
        <w:tc>
          <w:tcPr>
            <w:tcW w:w="455" w:type="dxa"/>
            <w:tcBorders>
              <w:top w:val="nil"/>
              <w:left w:val="single" w:sz="12" w:space="0" w:color="auto"/>
              <w:bottom w:val="nil"/>
              <w:right w:val="nil"/>
            </w:tcBorders>
            <w:shd w:val="clear" w:color="auto" w:fill="auto"/>
            <w:noWrap/>
            <w:vAlign w:val="bottom"/>
            <w:hideMark/>
          </w:tcPr>
          <w:p w14:paraId="0F49B256" w14:textId="05C56B6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22.9</w:t>
            </w:r>
          </w:p>
        </w:tc>
        <w:tc>
          <w:tcPr>
            <w:tcW w:w="455" w:type="dxa"/>
            <w:tcBorders>
              <w:top w:val="nil"/>
              <w:left w:val="single" w:sz="4" w:space="0" w:color="auto"/>
              <w:bottom w:val="nil"/>
              <w:right w:val="nil"/>
            </w:tcBorders>
            <w:shd w:val="clear" w:color="auto" w:fill="auto"/>
            <w:noWrap/>
            <w:vAlign w:val="bottom"/>
            <w:hideMark/>
          </w:tcPr>
          <w:p w14:paraId="194B54BA" w14:textId="266934C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19.8</w:t>
            </w:r>
          </w:p>
        </w:tc>
        <w:tc>
          <w:tcPr>
            <w:tcW w:w="455" w:type="dxa"/>
            <w:tcBorders>
              <w:top w:val="nil"/>
              <w:left w:val="single" w:sz="4" w:space="0" w:color="auto"/>
              <w:bottom w:val="nil"/>
              <w:right w:val="nil"/>
            </w:tcBorders>
            <w:shd w:val="clear" w:color="auto" w:fill="auto"/>
            <w:noWrap/>
            <w:vAlign w:val="bottom"/>
            <w:hideMark/>
          </w:tcPr>
          <w:p w14:paraId="79FE21FB" w14:textId="46BA81F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20.2</w:t>
            </w:r>
          </w:p>
        </w:tc>
        <w:tc>
          <w:tcPr>
            <w:tcW w:w="455" w:type="dxa"/>
            <w:tcBorders>
              <w:top w:val="nil"/>
              <w:left w:val="single" w:sz="4" w:space="0" w:color="auto"/>
              <w:bottom w:val="nil"/>
              <w:right w:val="nil"/>
            </w:tcBorders>
            <w:shd w:val="clear" w:color="auto" w:fill="auto"/>
            <w:noWrap/>
            <w:vAlign w:val="bottom"/>
            <w:hideMark/>
          </w:tcPr>
          <w:p w14:paraId="256AA627" w14:textId="4A194FC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20.4</w:t>
            </w:r>
          </w:p>
        </w:tc>
        <w:tc>
          <w:tcPr>
            <w:tcW w:w="455" w:type="dxa"/>
            <w:tcBorders>
              <w:top w:val="nil"/>
              <w:left w:val="single" w:sz="4" w:space="0" w:color="auto"/>
              <w:bottom w:val="nil"/>
              <w:right w:val="nil"/>
            </w:tcBorders>
            <w:shd w:val="clear" w:color="auto" w:fill="auto"/>
            <w:noWrap/>
            <w:vAlign w:val="bottom"/>
            <w:hideMark/>
          </w:tcPr>
          <w:p w14:paraId="0774E556" w14:textId="78BD121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19.5</w:t>
            </w:r>
          </w:p>
        </w:tc>
        <w:tc>
          <w:tcPr>
            <w:tcW w:w="455" w:type="dxa"/>
            <w:tcBorders>
              <w:top w:val="nil"/>
              <w:left w:val="single" w:sz="4" w:space="0" w:color="auto"/>
              <w:bottom w:val="nil"/>
              <w:right w:val="nil"/>
            </w:tcBorders>
            <w:shd w:val="clear" w:color="auto" w:fill="auto"/>
            <w:noWrap/>
            <w:vAlign w:val="bottom"/>
            <w:hideMark/>
          </w:tcPr>
          <w:p w14:paraId="2A8ECC71" w14:textId="4759932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19.5</w:t>
            </w:r>
          </w:p>
        </w:tc>
        <w:tc>
          <w:tcPr>
            <w:tcW w:w="455" w:type="dxa"/>
            <w:tcBorders>
              <w:top w:val="nil"/>
              <w:left w:val="single" w:sz="4" w:space="0" w:color="auto"/>
              <w:bottom w:val="nil"/>
              <w:right w:val="nil"/>
            </w:tcBorders>
            <w:shd w:val="clear" w:color="auto" w:fill="auto"/>
            <w:noWrap/>
            <w:vAlign w:val="bottom"/>
            <w:hideMark/>
          </w:tcPr>
          <w:p w14:paraId="4345C75E" w14:textId="6CAE720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18.5</w:t>
            </w:r>
          </w:p>
        </w:tc>
        <w:tc>
          <w:tcPr>
            <w:tcW w:w="455" w:type="dxa"/>
            <w:tcBorders>
              <w:top w:val="nil"/>
              <w:left w:val="single" w:sz="4" w:space="0" w:color="auto"/>
              <w:bottom w:val="nil"/>
              <w:right w:val="nil"/>
            </w:tcBorders>
            <w:shd w:val="clear" w:color="auto" w:fill="auto"/>
            <w:noWrap/>
            <w:vAlign w:val="bottom"/>
            <w:hideMark/>
          </w:tcPr>
          <w:p w14:paraId="66FE4374" w14:textId="0562F31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19.8</w:t>
            </w:r>
          </w:p>
        </w:tc>
        <w:tc>
          <w:tcPr>
            <w:tcW w:w="455" w:type="dxa"/>
            <w:tcBorders>
              <w:top w:val="nil"/>
              <w:left w:val="single" w:sz="4" w:space="0" w:color="auto"/>
              <w:bottom w:val="nil"/>
              <w:right w:val="nil"/>
            </w:tcBorders>
            <w:shd w:val="clear" w:color="auto" w:fill="auto"/>
            <w:noWrap/>
            <w:vAlign w:val="bottom"/>
            <w:hideMark/>
          </w:tcPr>
          <w:p w14:paraId="436E9EF8" w14:textId="6F90C02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20.3</w:t>
            </w:r>
          </w:p>
        </w:tc>
        <w:tc>
          <w:tcPr>
            <w:tcW w:w="455" w:type="dxa"/>
            <w:tcBorders>
              <w:top w:val="nil"/>
              <w:left w:val="single" w:sz="4" w:space="0" w:color="auto"/>
              <w:bottom w:val="nil"/>
              <w:right w:val="nil"/>
            </w:tcBorders>
            <w:shd w:val="clear" w:color="auto" w:fill="auto"/>
            <w:noWrap/>
            <w:vAlign w:val="bottom"/>
            <w:hideMark/>
          </w:tcPr>
          <w:p w14:paraId="05D5642B" w14:textId="66529D0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20.3</w:t>
            </w:r>
          </w:p>
        </w:tc>
        <w:tc>
          <w:tcPr>
            <w:tcW w:w="455" w:type="dxa"/>
            <w:tcBorders>
              <w:top w:val="nil"/>
              <w:left w:val="single" w:sz="4" w:space="0" w:color="auto"/>
              <w:bottom w:val="nil"/>
              <w:right w:val="nil"/>
            </w:tcBorders>
            <w:shd w:val="clear" w:color="auto" w:fill="auto"/>
            <w:noWrap/>
            <w:vAlign w:val="bottom"/>
            <w:hideMark/>
          </w:tcPr>
          <w:p w14:paraId="66707174" w14:textId="1C008AE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02BD52F3" w14:textId="7A44E36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20.2</w:t>
            </w:r>
          </w:p>
        </w:tc>
        <w:tc>
          <w:tcPr>
            <w:tcW w:w="455" w:type="dxa"/>
            <w:tcBorders>
              <w:top w:val="nil"/>
              <w:left w:val="single" w:sz="4" w:space="0" w:color="auto"/>
              <w:bottom w:val="nil"/>
              <w:right w:val="nil"/>
            </w:tcBorders>
            <w:shd w:val="clear" w:color="auto" w:fill="auto"/>
            <w:noWrap/>
            <w:vAlign w:val="bottom"/>
            <w:hideMark/>
          </w:tcPr>
          <w:p w14:paraId="3423E5A8" w14:textId="6F79220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602E2C68" w14:textId="3EFDB6A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666A8279" w14:textId="50C442E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22.8</w:t>
            </w:r>
          </w:p>
        </w:tc>
        <w:tc>
          <w:tcPr>
            <w:tcW w:w="455" w:type="dxa"/>
            <w:tcBorders>
              <w:top w:val="nil"/>
              <w:left w:val="single" w:sz="4" w:space="0" w:color="auto"/>
              <w:bottom w:val="nil"/>
              <w:right w:val="nil"/>
            </w:tcBorders>
            <w:shd w:val="clear" w:color="auto" w:fill="auto"/>
            <w:noWrap/>
            <w:vAlign w:val="bottom"/>
            <w:hideMark/>
          </w:tcPr>
          <w:p w14:paraId="1F1C3CFE" w14:textId="42073DC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13.3</w:t>
            </w:r>
          </w:p>
        </w:tc>
        <w:tc>
          <w:tcPr>
            <w:tcW w:w="455" w:type="dxa"/>
            <w:tcBorders>
              <w:top w:val="nil"/>
              <w:left w:val="single" w:sz="4" w:space="0" w:color="auto"/>
              <w:bottom w:val="nil"/>
              <w:right w:val="nil"/>
            </w:tcBorders>
            <w:shd w:val="clear" w:color="auto" w:fill="auto"/>
            <w:noWrap/>
            <w:vAlign w:val="bottom"/>
            <w:hideMark/>
          </w:tcPr>
          <w:p w14:paraId="195C985E" w14:textId="573B558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20.4</w:t>
            </w:r>
          </w:p>
        </w:tc>
        <w:tc>
          <w:tcPr>
            <w:tcW w:w="455" w:type="dxa"/>
            <w:tcBorders>
              <w:top w:val="nil"/>
              <w:left w:val="single" w:sz="4" w:space="0" w:color="auto"/>
              <w:bottom w:val="nil"/>
              <w:right w:val="nil"/>
            </w:tcBorders>
            <w:shd w:val="clear" w:color="auto" w:fill="auto"/>
            <w:noWrap/>
            <w:vAlign w:val="bottom"/>
            <w:hideMark/>
          </w:tcPr>
          <w:p w14:paraId="104E1B8D" w14:textId="4046A42C"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7.3</w:t>
            </w:r>
          </w:p>
        </w:tc>
        <w:tc>
          <w:tcPr>
            <w:tcW w:w="455" w:type="dxa"/>
            <w:tcBorders>
              <w:top w:val="nil"/>
              <w:left w:val="single" w:sz="4" w:space="0" w:color="auto"/>
              <w:bottom w:val="nil"/>
              <w:right w:val="nil"/>
            </w:tcBorders>
            <w:shd w:val="clear" w:color="auto" w:fill="auto"/>
            <w:noWrap/>
            <w:vAlign w:val="bottom"/>
            <w:hideMark/>
          </w:tcPr>
          <w:p w14:paraId="1F83BC0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BD211A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4FCA9E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C0E17F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3BB63C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6EEE65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60666E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EA7601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61E7C4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A93219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297C574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58876250" w14:textId="77777777" w:rsidTr="004F356C">
        <w:trPr>
          <w:trHeight w:val="227"/>
        </w:trPr>
        <w:tc>
          <w:tcPr>
            <w:tcW w:w="993" w:type="dxa"/>
            <w:tcBorders>
              <w:top w:val="nil"/>
              <w:left w:val="nil"/>
              <w:bottom w:val="nil"/>
              <w:right w:val="nil"/>
            </w:tcBorders>
            <w:shd w:val="clear" w:color="auto" w:fill="auto"/>
            <w:noWrap/>
            <w:vAlign w:val="bottom"/>
            <w:hideMark/>
          </w:tcPr>
          <w:p w14:paraId="0FA1D6F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rugilabris</w:t>
            </w:r>
            <w:proofErr w:type="spellEnd"/>
          </w:p>
        </w:tc>
        <w:tc>
          <w:tcPr>
            <w:tcW w:w="787" w:type="dxa"/>
            <w:tcBorders>
              <w:top w:val="nil"/>
              <w:left w:val="nil"/>
              <w:bottom w:val="nil"/>
              <w:right w:val="nil"/>
            </w:tcBorders>
            <w:shd w:val="clear" w:color="auto" w:fill="auto"/>
            <w:noWrap/>
            <w:vAlign w:val="bottom"/>
            <w:hideMark/>
          </w:tcPr>
          <w:p w14:paraId="4EC0FA47"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32</w:t>
            </w:r>
          </w:p>
        </w:tc>
        <w:tc>
          <w:tcPr>
            <w:tcW w:w="601" w:type="dxa"/>
            <w:tcBorders>
              <w:top w:val="nil"/>
              <w:left w:val="nil"/>
              <w:bottom w:val="nil"/>
              <w:right w:val="single" w:sz="12" w:space="0" w:color="auto"/>
            </w:tcBorders>
            <w:shd w:val="clear" w:color="auto" w:fill="auto"/>
            <w:noWrap/>
            <w:vAlign w:val="bottom"/>
            <w:hideMark/>
          </w:tcPr>
          <w:p w14:paraId="5C4E5E3E" w14:textId="4D81ED5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14.7</w:t>
            </w:r>
          </w:p>
        </w:tc>
        <w:tc>
          <w:tcPr>
            <w:tcW w:w="455" w:type="dxa"/>
            <w:tcBorders>
              <w:top w:val="nil"/>
              <w:left w:val="single" w:sz="12" w:space="0" w:color="auto"/>
              <w:bottom w:val="nil"/>
              <w:right w:val="nil"/>
            </w:tcBorders>
            <w:shd w:val="clear" w:color="auto" w:fill="auto"/>
            <w:noWrap/>
            <w:vAlign w:val="bottom"/>
            <w:hideMark/>
          </w:tcPr>
          <w:p w14:paraId="4582524E" w14:textId="7655EDB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15.8</w:t>
            </w:r>
          </w:p>
        </w:tc>
        <w:tc>
          <w:tcPr>
            <w:tcW w:w="455" w:type="dxa"/>
            <w:tcBorders>
              <w:top w:val="nil"/>
              <w:left w:val="single" w:sz="4" w:space="0" w:color="auto"/>
              <w:bottom w:val="nil"/>
              <w:right w:val="nil"/>
            </w:tcBorders>
            <w:shd w:val="clear" w:color="auto" w:fill="auto"/>
            <w:noWrap/>
            <w:vAlign w:val="bottom"/>
            <w:hideMark/>
          </w:tcPr>
          <w:p w14:paraId="339C55C0" w14:textId="3CA94F5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0F92714F" w14:textId="43F09FA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15.9</w:t>
            </w:r>
          </w:p>
        </w:tc>
        <w:tc>
          <w:tcPr>
            <w:tcW w:w="455" w:type="dxa"/>
            <w:tcBorders>
              <w:top w:val="nil"/>
              <w:left w:val="single" w:sz="4" w:space="0" w:color="auto"/>
              <w:bottom w:val="nil"/>
              <w:right w:val="nil"/>
            </w:tcBorders>
            <w:shd w:val="clear" w:color="auto" w:fill="auto"/>
            <w:noWrap/>
            <w:vAlign w:val="bottom"/>
            <w:hideMark/>
          </w:tcPr>
          <w:p w14:paraId="00118CEA" w14:textId="44FFB0C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11.5</w:t>
            </w:r>
          </w:p>
        </w:tc>
        <w:tc>
          <w:tcPr>
            <w:tcW w:w="455" w:type="dxa"/>
            <w:tcBorders>
              <w:top w:val="nil"/>
              <w:left w:val="single" w:sz="4" w:space="0" w:color="auto"/>
              <w:bottom w:val="nil"/>
              <w:right w:val="nil"/>
            </w:tcBorders>
            <w:shd w:val="clear" w:color="auto" w:fill="auto"/>
            <w:noWrap/>
            <w:vAlign w:val="bottom"/>
            <w:hideMark/>
          </w:tcPr>
          <w:p w14:paraId="3C579CBD" w14:textId="17BEF17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0824CD31" w14:textId="42AD0F0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14.0</w:t>
            </w:r>
          </w:p>
        </w:tc>
        <w:tc>
          <w:tcPr>
            <w:tcW w:w="455" w:type="dxa"/>
            <w:tcBorders>
              <w:top w:val="nil"/>
              <w:left w:val="single" w:sz="4" w:space="0" w:color="auto"/>
              <w:bottom w:val="nil"/>
              <w:right w:val="nil"/>
            </w:tcBorders>
            <w:shd w:val="clear" w:color="auto" w:fill="auto"/>
            <w:noWrap/>
            <w:vAlign w:val="bottom"/>
            <w:hideMark/>
          </w:tcPr>
          <w:p w14:paraId="06E07957" w14:textId="6CBEF70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18.9</w:t>
            </w:r>
          </w:p>
        </w:tc>
        <w:tc>
          <w:tcPr>
            <w:tcW w:w="455" w:type="dxa"/>
            <w:tcBorders>
              <w:top w:val="nil"/>
              <w:left w:val="single" w:sz="4" w:space="0" w:color="auto"/>
              <w:bottom w:val="nil"/>
              <w:right w:val="nil"/>
            </w:tcBorders>
            <w:shd w:val="clear" w:color="auto" w:fill="auto"/>
            <w:noWrap/>
            <w:vAlign w:val="bottom"/>
            <w:hideMark/>
          </w:tcPr>
          <w:p w14:paraId="6C9BBC58" w14:textId="222A714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15.0</w:t>
            </w:r>
          </w:p>
        </w:tc>
        <w:tc>
          <w:tcPr>
            <w:tcW w:w="455" w:type="dxa"/>
            <w:tcBorders>
              <w:top w:val="nil"/>
              <w:left w:val="single" w:sz="4" w:space="0" w:color="auto"/>
              <w:bottom w:val="nil"/>
              <w:right w:val="nil"/>
            </w:tcBorders>
            <w:shd w:val="clear" w:color="auto" w:fill="auto"/>
            <w:noWrap/>
            <w:vAlign w:val="bottom"/>
            <w:hideMark/>
          </w:tcPr>
          <w:p w14:paraId="2D956F96" w14:textId="0C53CC6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58E68B75" w14:textId="4DE6832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13.1</w:t>
            </w:r>
          </w:p>
        </w:tc>
        <w:tc>
          <w:tcPr>
            <w:tcW w:w="455" w:type="dxa"/>
            <w:tcBorders>
              <w:top w:val="nil"/>
              <w:left w:val="single" w:sz="4" w:space="0" w:color="auto"/>
              <w:bottom w:val="nil"/>
              <w:right w:val="nil"/>
            </w:tcBorders>
            <w:shd w:val="clear" w:color="auto" w:fill="auto"/>
            <w:noWrap/>
            <w:vAlign w:val="bottom"/>
            <w:hideMark/>
          </w:tcPr>
          <w:p w14:paraId="1F80E9AA" w14:textId="600887C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10.8</w:t>
            </w:r>
          </w:p>
        </w:tc>
        <w:tc>
          <w:tcPr>
            <w:tcW w:w="455" w:type="dxa"/>
            <w:tcBorders>
              <w:top w:val="nil"/>
              <w:left w:val="single" w:sz="4" w:space="0" w:color="auto"/>
              <w:bottom w:val="nil"/>
              <w:right w:val="nil"/>
            </w:tcBorders>
            <w:shd w:val="clear" w:color="auto" w:fill="auto"/>
            <w:noWrap/>
            <w:vAlign w:val="bottom"/>
            <w:hideMark/>
          </w:tcPr>
          <w:p w14:paraId="2F90D049" w14:textId="605430E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19.8</w:t>
            </w:r>
          </w:p>
        </w:tc>
        <w:tc>
          <w:tcPr>
            <w:tcW w:w="455" w:type="dxa"/>
            <w:tcBorders>
              <w:top w:val="nil"/>
              <w:left w:val="single" w:sz="4" w:space="0" w:color="auto"/>
              <w:bottom w:val="nil"/>
              <w:right w:val="nil"/>
            </w:tcBorders>
            <w:shd w:val="clear" w:color="auto" w:fill="auto"/>
            <w:noWrap/>
            <w:vAlign w:val="bottom"/>
            <w:hideMark/>
          </w:tcPr>
          <w:p w14:paraId="61935CD4" w14:textId="52FACAF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20.7</w:t>
            </w:r>
          </w:p>
        </w:tc>
        <w:tc>
          <w:tcPr>
            <w:tcW w:w="455" w:type="dxa"/>
            <w:tcBorders>
              <w:top w:val="nil"/>
              <w:left w:val="single" w:sz="4" w:space="0" w:color="auto"/>
              <w:bottom w:val="nil"/>
              <w:right w:val="nil"/>
            </w:tcBorders>
            <w:shd w:val="clear" w:color="auto" w:fill="auto"/>
            <w:noWrap/>
            <w:vAlign w:val="bottom"/>
            <w:hideMark/>
          </w:tcPr>
          <w:p w14:paraId="6D5D28D3" w14:textId="0FE0C00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29F41180" w14:textId="7B5329A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19.7</w:t>
            </w:r>
          </w:p>
        </w:tc>
        <w:tc>
          <w:tcPr>
            <w:tcW w:w="455" w:type="dxa"/>
            <w:tcBorders>
              <w:top w:val="nil"/>
              <w:left w:val="single" w:sz="4" w:space="0" w:color="auto"/>
              <w:bottom w:val="nil"/>
              <w:right w:val="nil"/>
            </w:tcBorders>
            <w:shd w:val="clear" w:color="auto" w:fill="auto"/>
            <w:noWrap/>
            <w:vAlign w:val="bottom"/>
            <w:hideMark/>
          </w:tcPr>
          <w:p w14:paraId="1350363E" w14:textId="5684E3D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17.2</w:t>
            </w:r>
          </w:p>
        </w:tc>
        <w:tc>
          <w:tcPr>
            <w:tcW w:w="455" w:type="dxa"/>
            <w:tcBorders>
              <w:top w:val="nil"/>
              <w:left w:val="single" w:sz="4" w:space="0" w:color="auto"/>
              <w:bottom w:val="nil"/>
              <w:right w:val="nil"/>
            </w:tcBorders>
            <w:shd w:val="clear" w:color="auto" w:fill="auto"/>
            <w:noWrap/>
            <w:vAlign w:val="bottom"/>
            <w:hideMark/>
          </w:tcPr>
          <w:p w14:paraId="073D9ABB" w14:textId="1508BAC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61659FDE" w14:textId="278C3ED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19.7</w:t>
            </w:r>
          </w:p>
        </w:tc>
        <w:tc>
          <w:tcPr>
            <w:tcW w:w="455" w:type="dxa"/>
            <w:tcBorders>
              <w:top w:val="nil"/>
              <w:left w:val="single" w:sz="4" w:space="0" w:color="auto"/>
              <w:bottom w:val="nil"/>
              <w:right w:val="nil"/>
            </w:tcBorders>
            <w:shd w:val="clear" w:color="auto" w:fill="auto"/>
            <w:noWrap/>
            <w:vAlign w:val="bottom"/>
            <w:hideMark/>
          </w:tcPr>
          <w:p w14:paraId="12B300BC" w14:textId="319DC2E1"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9.7</w:t>
            </w:r>
          </w:p>
        </w:tc>
        <w:tc>
          <w:tcPr>
            <w:tcW w:w="455" w:type="dxa"/>
            <w:tcBorders>
              <w:top w:val="nil"/>
              <w:left w:val="single" w:sz="4" w:space="0" w:color="auto"/>
              <w:bottom w:val="nil"/>
              <w:right w:val="nil"/>
            </w:tcBorders>
            <w:shd w:val="clear" w:color="auto" w:fill="auto"/>
            <w:noWrap/>
            <w:vAlign w:val="bottom"/>
            <w:hideMark/>
          </w:tcPr>
          <w:p w14:paraId="782FF42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2B65D6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92AEFC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F3C415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5A4517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BD73E4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B7C9B5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65FE38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7A9394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0206C38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10506AB4" w14:textId="77777777" w:rsidTr="004F356C">
        <w:trPr>
          <w:trHeight w:val="227"/>
        </w:trPr>
        <w:tc>
          <w:tcPr>
            <w:tcW w:w="993" w:type="dxa"/>
            <w:tcBorders>
              <w:top w:val="nil"/>
              <w:left w:val="nil"/>
              <w:bottom w:val="nil"/>
              <w:right w:val="nil"/>
            </w:tcBorders>
            <w:shd w:val="clear" w:color="auto" w:fill="auto"/>
            <w:noWrap/>
            <w:vAlign w:val="bottom"/>
            <w:hideMark/>
          </w:tcPr>
          <w:p w14:paraId="5CD37C3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skipetarica</w:t>
            </w:r>
            <w:proofErr w:type="spellEnd"/>
          </w:p>
        </w:tc>
        <w:tc>
          <w:tcPr>
            <w:tcW w:w="787" w:type="dxa"/>
            <w:tcBorders>
              <w:top w:val="nil"/>
              <w:left w:val="nil"/>
              <w:bottom w:val="nil"/>
              <w:right w:val="nil"/>
            </w:tcBorders>
            <w:shd w:val="clear" w:color="auto" w:fill="auto"/>
            <w:noWrap/>
            <w:vAlign w:val="bottom"/>
            <w:hideMark/>
          </w:tcPr>
          <w:p w14:paraId="38514311"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98</w:t>
            </w:r>
          </w:p>
        </w:tc>
        <w:tc>
          <w:tcPr>
            <w:tcW w:w="601" w:type="dxa"/>
            <w:tcBorders>
              <w:top w:val="nil"/>
              <w:left w:val="nil"/>
              <w:bottom w:val="nil"/>
              <w:right w:val="single" w:sz="12" w:space="0" w:color="auto"/>
            </w:tcBorders>
            <w:shd w:val="clear" w:color="auto" w:fill="auto"/>
            <w:noWrap/>
            <w:vAlign w:val="bottom"/>
            <w:hideMark/>
          </w:tcPr>
          <w:p w14:paraId="2086AB09" w14:textId="0BBFCB9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21.3</w:t>
            </w:r>
          </w:p>
        </w:tc>
        <w:tc>
          <w:tcPr>
            <w:tcW w:w="455" w:type="dxa"/>
            <w:tcBorders>
              <w:top w:val="nil"/>
              <w:left w:val="single" w:sz="12" w:space="0" w:color="auto"/>
              <w:bottom w:val="nil"/>
              <w:right w:val="nil"/>
            </w:tcBorders>
            <w:shd w:val="clear" w:color="auto" w:fill="auto"/>
            <w:noWrap/>
            <w:vAlign w:val="bottom"/>
            <w:hideMark/>
          </w:tcPr>
          <w:p w14:paraId="695C3329" w14:textId="689DBEB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18.5</w:t>
            </w:r>
          </w:p>
        </w:tc>
        <w:tc>
          <w:tcPr>
            <w:tcW w:w="455" w:type="dxa"/>
            <w:tcBorders>
              <w:top w:val="nil"/>
              <w:left w:val="single" w:sz="4" w:space="0" w:color="auto"/>
              <w:bottom w:val="nil"/>
              <w:right w:val="nil"/>
            </w:tcBorders>
            <w:shd w:val="clear" w:color="auto" w:fill="auto"/>
            <w:noWrap/>
            <w:vAlign w:val="bottom"/>
            <w:hideMark/>
          </w:tcPr>
          <w:p w14:paraId="1123A342" w14:textId="5D9826A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17.5</w:t>
            </w:r>
          </w:p>
        </w:tc>
        <w:tc>
          <w:tcPr>
            <w:tcW w:w="455" w:type="dxa"/>
            <w:tcBorders>
              <w:top w:val="nil"/>
              <w:left w:val="single" w:sz="4" w:space="0" w:color="auto"/>
              <w:bottom w:val="nil"/>
              <w:right w:val="nil"/>
            </w:tcBorders>
            <w:shd w:val="clear" w:color="auto" w:fill="auto"/>
            <w:noWrap/>
            <w:vAlign w:val="bottom"/>
            <w:hideMark/>
          </w:tcPr>
          <w:p w14:paraId="1F3ADC04" w14:textId="5F370E6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18.6</w:t>
            </w:r>
          </w:p>
        </w:tc>
        <w:tc>
          <w:tcPr>
            <w:tcW w:w="455" w:type="dxa"/>
            <w:tcBorders>
              <w:top w:val="nil"/>
              <w:left w:val="single" w:sz="4" w:space="0" w:color="auto"/>
              <w:bottom w:val="nil"/>
              <w:right w:val="nil"/>
            </w:tcBorders>
            <w:shd w:val="clear" w:color="auto" w:fill="auto"/>
            <w:noWrap/>
            <w:vAlign w:val="bottom"/>
            <w:hideMark/>
          </w:tcPr>
          <w:p w14:paraId="30175268" w14:textId="64DC1A0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16.5</w:t>
            </w:r>
          </w:p>
        </w:tc>
        <w:tc>
          <w:tcPr>
            <w:tcW w:w="455" w:type="dxa"/>
            <w:tcBorders>
              <w:top w:val="nil"/>
              <w:left w:val="single" w:sz="4" w:space="0" w:color="auto"/>
              <w:bottom w:val="nil"/>
              <w:right w:val="nil"/>
            </w:tcBorders>
            <w:shd w:val="clear" w:color="auto" w:fill="auto"/>
            <w:noWrap/>
            <w:vAlign w:val="bottom"/>
            <w:hideMark/>
          </w:tcPr>
          <w:p w14:paraId="09C1282A" w14:textId="0F2A200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19.3</w:t>
            </w:r>
          </w:p>
        </w:tc>
        <w:tc>
          <w:tcPr>
            <w:tcW w:w="455" w:type="dxa"/>
            <w:tcBorders>
              <w:top w:val="nil"/>
              <w:left w:val="single" w:sz="4" w:space="0" w:color="auto"/>
              <w:bottom w:val="nil"/>
              <w:right w:val="nil"/>
            </w:tcBorders>
            <w:shd w:val="clear" w:color="auto" w:fill="auto"/>
            <w:noWrap/>
            <w:vAlign w:val="bottom"/>
            <w:hideMark/>
          </w:tcPr>
          <w:p w14:paraId="522E9891" w14:textId="4E50067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18.2</w:t>
            </w:r>
          </w:p>
        </w:tc>
        <w:tc>
          <w:tcPr>
            <w:tcW w:w="455" w:type="dxa"/>
            <w:tcBorders>
              <w:top w:val="nil"/>
              <w:left w:val="single" w:sz="4" w:space="0" w:color="auto"/>
              <w:bottom w:val="nil"/>
              <w:right w:val="nil"/>
            </w:tcBorders>
            <w:shd w:val="clear" w:color="auto" w:fill="auto"/>
            <w:noWrap/>
            <w:vAlign w:val="bottom"/>
            <w:hideMark/>
          </w:tcPr>
          <w:p w14:paraId="609FCD30" w14:textId="18701A1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6D8F9475" w14:textId="5370716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19.2</w:t>
            </w:r>
          </w:p>
        </w:tc>
        <w:tc>
          <w:tcPr>
            <w:tcW w:w="455" w:type="dxa"/>
            <w:tcBorders>
              <w:top w:val="nil"/>
              <w:left w:val="single" w:sz="4" w:space="0" w:color="auto"/>
              <w:bottom w:val="nil"/>
              <w:right w:val="nil"/>
            </w:tcBorders>
            <w:shd w:val="clear" w:color="auto" w:fill="auto"/>
            <w:noWrap/>
            <w:vAlign w:val="bottom"/>
            <w:hideMark/>
          </w:tcPr>
          <w:p w14:paraId="383F4D88" w14:textId="0DC6716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6F8E2C27" w14:textId="465E0B7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16.4</w:t>
            </w:r>
          </w:p>
        </w:tc>
        <w:tc>
          <w:tcPr>
            <w:tcW w:w="455" w:type="dxa"/>
            <w:tcBorders>
              <w:top w:val="nil"/>
              <w:left w:val="single" w:sz="4" w:space="0" w:color="auto"/>
              <w:bottom w:val="nil"/>
              <w:right w:val="nil"/>
            </w:tcBorders>
            <w:shd w:val="clear" w:color="auto" w:fill="auto"/>
            <w:noWrap/>
            <w:vAlign w:val="bottom"/>
            <w:hideMark/>
          </w:tcPr>
          <w:p w14:paraId="3C40B487" w14:textId="47FBD59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16.4</w:t>
            </w:r>
          </w:p>
        </w:tc>
        <w:tc>
          <w:tcPr>
            <w:tcW w:w="455" w:type="dxa"/>
            <w:tcBorders>
              <w:top w:val="nil"/>
              <w:left w:val="single" w:sz="4" w:space="0" w:color="auto"/>
              <w:bottom w:val="nil"/>
              <w:right w:val="nil"/>
            </w:tcBorders>
            <w:shd w:val="clear" w:color="auto" w:fill="auto"/>
            <w:noWrap/>
            <w:vAlign w:val="bottom"/>
            <w:hideMark/>
          </w:tcPr>
          <w:p w14:paraId="195A694D" w14:textId="08E5315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19.6</w:t>
            </w:r>
          </w:p>
        </w:tc>
        <w:tc>
          <w:tcPr>
            <w:tcW w:w="455" w:type="dxa"/>
            <w:tcBorders>
              <w:top w:val="nil"/>
              <w:left w:val="single" w:sz="4" w:space="0" w:color="auto"/>
              <w:bottom w:val="nil"/>
              <w:right w:val="nil"/>
            </w:tcBorders>
            <w:shd w:val="clear" w:color="auto" w:fill="auto"/>
            <w:noWrap/>
            <w:vAlign w:val="bottom"/>
            <w:hideMark/>
          </w:tcPr>
          <w:p w14:paraId="3C8662AC" w14:textId="6FBE54F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22.5</w:t>
            </w:r>
          </w:p>
        </w:tc>
        <w:tc>
          <w:tcPr>
            <w:tcW w:w="455" w:type="dxa"/>
            <w:tcBorders>
              <w:top w:val="nil"/>
              <w:left w:val="single" w:sz="4" w:space="0" w:color="auto"/>
              <w:bottom w:val="nil"/>
              <w:right w:val="nil"/>
            </w:tcBorders>
            <w:shd w:val="clear" w:color="auto" w:fill="auto"/>
            <w:noWrap/>
            <w:vAlign w:val="bottom"/>
            <w:hideMark/>
          </w:tcPr>
          <w:p w14:paraId="0A844711" w14:textId="556FAB8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19.6</w:t>
            </w:r>
          </w:p>
        </w:tc>
        <w:tc>
          <w:tcPr>
            <w:tcW w:w="455" w:type="dxa"/>
            <w:tcBorders>
              <w:top w:val="nil"/>
              <w:left w:val="single" w:sz="4" w:space="0" w:color="auto"/>
              <w:bottom w:val="nil"/>
              <w:right w:val="nil"/>
            </w:tcBorders>
            <w:shd w:val="clear" w:color="auto" w:fill="auto"/>
            <w:noWrap/>
            <w:vAlign w:val="bottom"/>
            <w:hideMark/>
          </w:tcPr>
          <w:p w14:paraId="0FA6FDD8" w14:textId="5473E84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20.3</w:t>
            </w:r>
          </w:p>
        </w:tc>
        <w:tc>
          <w:tcPr>
            <w:tcW w:w="455" w:type="dxa"/>
            <w:tcBorders>
              <w:top w:val="nil"/>
              <w:left w:val="single" w:sz="4" w:space="0" w:color="auto"/>
              <w:bottom w:val="nil"/>
              <w:right w:val="nil"/>
            </w:tcBorders>
            <w:shd w:val="clear" w:color="auto" w:fill="auto"/>
            <w:noWrap/>
            <w:vAlign w:val="bottom"/>
            <w:hideMark/>
          </w:tcPr>
          <w:p w14:paraId="1464F075" w14:textId="6326A75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18.7</w:t>
            </w:r>
          </w:p>
        </w:tc>
        <w:tc>
          <w:tcPr>
            <w:tcW w:w="455" w:type="dxa"/>
            <w:tcBorders>
              <w:top w:val="nil"/>
              <w:left w:val="single" w:sz="4" w:space="0" w:color="auto"/>
              <w:bottom w:val="nil"/>
              <w:right w:val="nil"/>
            </w:tcBorders>
            <w:shd w:val="clear" w:color="auto" w:fill="auto"/>
            <w:noWrap/>
            <w:vAlign w:val="bottom"/>
            <w:hideMark/>
          </w:tcPr>
          <w:p w14:paraId="7F6979B0" w14:textId="48C9E6D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19.3</w:t>
            </w:r>
          </w:p>
        </w:tc>
        <w:tc>
          <w:tcPr>
            <w:tcW w:w="455" w:type="dxa"/>
            <w:tcBorders>
              <w:top w:val="nil"/>
              <w:left w:val="single" w:sz="4" w:space="0" w:color="auto"/>
              <w:bottom w:val="nil"/>
              <w:right w:val="nil"/>
            </w:tcBorders>
            <w:shd w:val="clear" w:color="auto" w:fill="auto"/>
            <w:noWrap/>
            <w:vAlign w:val="bottom"/>
            <w:hideMark/>
          </w:tcPr>
          <w:p w14:paraId="0C6E5631" w14:textId="7D5AF6B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21.6</w:t>
            </w:r>
          </w:p>
        </w:tc>
        <w:tc>
          <w:tcPr>
            <w:tcW w:w="455" w:type="dxa"/>
            <w:tcBorders>
              <w:top w:val="nil"/>
              <w:left w:val="single" w:sz="4" w:space="0" w:color="auto"/>
              <w:bottom w:val="nil"/>
              <w:right w:val="nil"/>
            </w:tcBorders>
            <w:shd w:val="clear" w:color="auto" w:fill="auto"/>
            <w:noWrap/>
            <w:vAlign w:val="bottom"/>
            <w:hideMark/>
          </w:tcPr>
          <w:p w14:paraId="7FED5603" w14:textId="7F02808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17.3</w:t>
            </w:r>
          </w:p>
        </w:tc>
        <w:tc>
          <w:tcPr>
            <w:tcW w:w="455" w:type="dxa"/>
            <w:tcBorders>
              <w:top w:val="nil"/>
              <w:left w:val="single" w:sz="4" w:space="0" w:color="auto"/>
              <w:bottom w:val="nil"/>
              <w:right w:val="nil"/>
            </w:tcBorders>
            <w:shd w:val="clear" w:color="auto" w:fill="auto"/>
            <w:noWrap/>
            <w:vAlign w:val="bottom"/>
            <w:hideMark/>
          </w:tcPr>
          <w:p w14:paraId="4F09A47B" w14:textId="6F45A392"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12.9</w:t>
            </w:r>
          </w:p>
        </w:tc>
        <w:tc>
          <w:tcPr>
            <w:tcW w:w="455" w:type="dxa"/>
            <w:tcBorders>
              <w:top w:val="nil"/>
              <w:left w:val="single" w:sz="4" w:space="0" w:color="auto"/>
              <w:bottom w:val="nil"/>
              <w:right w:val="nil"/>
            </w:tcBorders>
            <w:shd w:val="clear" w:color="auto" w:fill="auto"/>
            <w:noWrap/>
            <w:vAlign w:val="bottom"/>
            <w:hideMark/>
          </w:tcPr>
          <w:p w14:paraId="3FF7D20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141647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4B7B76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7035DD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7337A70"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CECEE3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87C3B9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106773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6017E8F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31195C6E" w14:textId="77777777" w:rsidTr="004F356C">
        <w:trPr>
          <w:trHeight w:val="227"/>
        </w:trPr>
        <w:tc>
          <w:tcPr>
            <w:tcW w:w="993" w:type="dxa"/>
            <w:tcBorders>
              <w:top w:val="nil"/>
              <w:left w:val="nil"/>
              <w:bottom w:val="nil"/>
              <w:right w:val="nil"/>
            </w:tcBorders>
            <w:shd w:val="clear" w:color="auto" w:fill="auto"/>
            <w:noWrap/>
            <w:vAlign w:val="bottom"/>
            <w:hideMark/>
          </w:tcPr>
          <w:p w14:paraId="781A263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soosi</w:t>
            </w:r>
            <w:proofErr w:type="spellEnd"/>
          </w:p>
        </w:tc>
        <w:tc>
          <w:tcPr>
            <w:tcW w:w="787" w:type="dxa"/>
            <w:tcBorders>
              <w:top w:val="nil"/>
              <w:left w:val="nil"/>
              <w:bottom w:val="nil"/>
              <w:right w:val="nil"/>
            </w:tcBorders>
            <w:shd w:val="clear" w:color="auto" w:fill="auto"/>
            <w:noWrap/>
            <w:vAlign w:val="bottom"/>
            <w:hideMark/>
          </w:tcPr>
          <w:p w14:paraId="1E3A3B32"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8</w:t>
            </w:r>
          </w:p>
        </w:tc>
        <w:tc>
          <w:tcPr>
            <w:tcW w:w="601" w:type="dxa"/>
            <w:tcBorders>
              <w:top w:val="nil"/>
              <w:left w:val="nil"/>
              <w:bottom w:val="nil"/>
              <w:right w:val="single" w:sz="12" w:space="0" w:color="auto"/>
            </w:tcBorders>
            <w:shd w:val="clear" w:color="auto" w:fill="auto"/>
            <w:noWrap/>
            <w:vAlign w:val="bottom"/>
            <w:hideMark/>
          </w:tcPr>
          <w:p w14:paraId="3AFDADD4" w14:textId="046E9F6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6.2</w:t>
            </w:r>
          </w:p>
        </w:tc>
        <w:tc>
          <w:tcPr>
            <w:tcW w:w="455" w:type="dxa"/>
            <w:tcBorders>
              <w:top w:val="nil"/>
              <w:left w:val="single" w:sz="12" w:space="0" w:color="auto"/>
              <w:bottom w:val="nil"/>
              <w:right w:val="nil"/>
            </w:tcBorders>
            <w:shd w:val="clear" w:color="auto" w:fill="auto"/>
            <w:noWrap/>
            <w:vAlign w:val="bottom"/>
            <w:hideMark/>
          </w:tcPr>
          <w:p w14:paraId="31026E7D" w14:textId="7AA5A51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21.0</w:t>
            </w:r>
          </w:p>
        </w:tc>
        <w:tc>
          <w:tcPr>
            <w:tcW w:w="455" w:type="dxa"/>
            <w:tcBorders>
              <w:top w:val="nil"/>
              <w:left w:val="single" w:sz="4" w:space="0" w:color="auto"/>
              <w:bottom w:val="nil"/>
              <w:right w:val="nil"/>
            </w:tcBorders>
            <w:shd w:val="clear" w:color="auto" w:fill="auto"/>
            <w:noWrap/>
            <w:vAlign w:val="bottom"/>
            <w:hideMark/>
          </w:tcPr>
          <w:p w14:paraId="45558E65" w14:textId="71AD954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19.4</w:t>
            </w:r>
          </w:p>
        </w:tc>
        <w:tc>
          <w:tcPr>
            <w:tcW w:w="455" w:type="dxa"/>
            <w:tcBorders>
              <w:top w:val="nil"/>
              <w:left w:val="single" w:sz="4" w:space="0" w:color="auto"/>
              <w:bottom w:val="nil"/>
              <w:right w:val="nil"/>
            </w:tcBorders>
            <w:shd w:val="clear" w:color="auto" w:fill="auto"/>
            <w:noWrap/>
            <w:vAlign w:val="bottom"/>
            <w:hideMark/>
          </w:tcPr>
          <w:p w14:paraId="7E44A27D" w14:textId="1E67DD8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2A1A8189" w14:textId="7BB3A00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19.2</w:t>
            </w:r>
          </w:p>
        </w:tc>
        <w:tc>
          <w:tcPr>
            <w:tcW w:w="455" w:type="dxa"/>
            <w:tcBorders>
              <w:top w:val="nil"/>
              <w:left w:val="single" w:sz="4" w:space="0" w:color="auto"/>
              <w:bottom w:val="nil"/>
              <w:right w:val="nil"/>
            </w:tcBorders>
            <w:shd w:val="clear" w:color="auto" w:fill="auto"/>
            <w:noWrap/>
            <w:vAlign w:val="bottom"/>
            <w:hideMark/>
          </w:tcPr>
          <w:p w14:paraId="55E81C71" w14:textId="099A686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11.8</w:t>
            </w:r>
          </w:p>
        </w:tc>
        <w:tc>
          <w:tcPr>
            <w:tcW w:w="455" w:type="dxa"/>
            <w:tcBorders>
              <w:top w:val="nil"/>
              <w:left w:val="single" w:sz="4" w:space="0" w:color="auto"/>
              <w:bottom w:val="nil"/>
              <w:right w:val="nil"/>
            </w:tcBorders>
            <w:shd w:val="clear" w:color="auto" w:fill="auto"/>
            <w:noWrap/>
            <w:vAlign w:val="bottom"/>
            <w:hideMark/>
          </w:tcPr>
          <w:p w14:paraId="4497F351" w14:textId="55B8E71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145E4338" w14:textId="66E005D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16.4</w:t>
            </w:r>
          </w:p>
        </w:tc>
        <w:tc>
          <w:tcPr>
            <w:tcW w:w="455" w:type="dxa"/>
            <w:tcBorders>
              <w:top w:val="nil"/>
              <w:left w:val="single" w:sz="4" w:space="0" w:color="auto"/>
              <w:bottom w:val="nil"/>
              <w:right w:val="nil"/>
            </w:tcBorders>
            <w:shd w:val="clear" w:color="auto" w:fill="auto"/>
            <w:noWrap/>
            <w:vAlign w:val="bottom"/>
            <w:hideMark/>
          </w:tcPr>
          <w:p w14:paraId="7F45782F" w14:textId="6E54CF8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20.3</w:t>
            </w:r>
          </w:p>
        </w:tc>
        <w:tc>
          <w:tcPr>
            <w:tcW w:w="455" w:type="dxa"/>
            <w:tcBorders>
              <w:top w:val="nil"/>
              <w:left w:val="single" w:sz="4" w:space="0" w:color="auto"/>
              <w:bottom w:val="nil"/>
              <w:right w:val="nil"/>
            </w:tcBorders>
            <w:shd w:val="clear" w:color="auto" w:fill="auto"/>
            <w:noWrap/>
            <w:vAlign w:val="bottom"/>
            <w:hideMark/>
          </w:tcPr>
          <w:p w14:paraId="27208FCC" w14:textId="3562905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16.7</w:t>
            </w:r>
          </w:p>
        </w:tc>
        <w:tc>
          <w:tcPr>
            <w:tcW w:w="455" w:type="dxa"/>
            <w:tcBorders>
              <w:top w:val="nil"/>
              <w:left w:val="single" w:sz="4" w:space="0" w:color="auto"/>
              <w:bottom w:val="nil"/>
              <w:right w:val="nil"/>
            </w:tcBorders>
            <w:shd w:val="clear" w:color="auto" w:fill="auto"/>
            <w:noWrap/>
            <w:vAlign w:val="bottom"/>
            <w:hideMark/>
          </w:tcPr>
          <w:p w14:paraId="27394E2B" w14:textId="42B1D1D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5C787EEB" w14:textId="237AF89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18.7</w:t>
            </w:r>
          </w:p>
        </w:tc>
        <w:tc>
          <w:tcPr>
            <w:tcW w:w="455" w:type="dxa"/>
            <w:tcBorders>
              <w:top w:val="nil"/>
              <w:left w:val="single" w:sz="4" w:space="0" w:color="auto"/>
              <w:bottom w:val="nil"/>
              <w:right w:val="nil"/>
            </w:tcBorders>
            <w:shd w:val="clear" w:color="auto" w:fill="auto"/>
            <w:noWrap/>
            <w:vAlign w:val="bottom"/>
            <w:hideMark/>
          </w:tcPr>
          <w:p w14:paraId="15A9D929" w14:textId="4128655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13.3</w:t>
            </w:r>
          </w:p>
        </w:tc>
        <w:tc>
          <w:tcPr>
            <w:tcW w:w="455" w:type="dxa"/>
            <w:tcBorders>
              <w:top w:val="nil"/>
              <w:left w:val="single" w:sz="4" w:space="0" w:color="auto"/>
              <w:bottom w:val="nil"/>
              <w:right w:val="nil"/>
            </w:tcBorders>
            <w:shd w:val="clear" w:color="auto" w:fill="auto"/>
            <w:noWrap/>
            <w:vAlign w:val="bottom"/>
            <w:hideMark/>
          </w:tcPr>
          <w:p w14:paraId="2FFCC0EE" w14:textId="2ADA1F5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21.6</w:t>
            </w:r>
          </w:p>
        </w:tc>
        <w:tc>
          <w:tcPr>
            <w:tcW w:w="455" w:type="dxa"/>
            <w:tcBorders>
              <w:top w:val="nil"/>
              <w:left w:val="single" w:sz="4" w:space="0" w:color="auto"/>
              <w:bottom w:val="nil"/>
              <w:right w:val="nil"/>
            </w:tcBorders>
            <w:shd w:val="clear" w:color="auto" w:fill="auto"/>
            <w:noWrap/>
            <w:vAlign w:val="bottom"/>
            <w:hideMark/>
          </w:tcPr>
          <w:p w14:paraId="0E82256F" w14:textId="34442AB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17.9</w:t>
            </w:r>
          </w:p>
        </w:tc>
        <w:tc>
          <w:tcPr>
            <w:tcW w:w="455" w:type="dxa"/>
            <w:tcBorders>
              <w:top w:val="nil"/>
              <w:left w:val="single" w:sz="4" w:space="0" w:color="auto"/>
              <w:bottom w:val="nil"/>
              <w:right w:val="nil"/>
            </w:tcBorders>
            <w:shd w:val="clear" w:color="auto" w:fill="auto"/>
            <w:noWrap/>
            <w:vAlign w:val="bottom"/>
            <w:hideMark/>
          </w:tcPr>
          <w:p w14:paraId="31E2C4EE" w14:textId="3D98CF9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17.1</w:t>
            </w:r>
          </w:p>
        </w:tc>
        <w:tc>
          <w:tcPr>
            <w:tcW w:w="455" w:type="dxa"/>
            <w:tcBorders>
              <w:top w:val="nil"/>
              <w:left w:val="single" w:sz="4" w:space="0" w:color="auto"/>
              <w:bottom w:val="nil"/>
              <w:right w:val="nil"/>
            </w:tcBorders>
            <w:shd w:val="clear" w:color="auto" w:fill="auto"/>
            <w:noWrap/>
            <w:vAlign w:val="bottom"/>
            <w:hideMark/>
          </w:tcPr>
          <w:p w14:paraId="63A99B60" w14:textId="75E135B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18.6</w:t>
            </w:r>
          </w:p>
        </w:tc>
        <w:tc>
          <w:tcPr>
            <w:tcW w:w="455" w:type="dxa"/>
            <w:tcBorders>
              <w:top w:val="nil"/>
              <w:left w:val="single" w:sz="4" w:space="0" w:color="auto"/>
              <w:bottom w:val="nil"/>
              <w:right w:val="nil"/>
            </w:tcBorders>
            <w:shd w:val="clear" w:color="auto" w:fill="auto"/>
            <w:noWrap/>
            <w:vAlign w:val="bottom"/>
            <w:hideMark/>
          </w:tcPr>
          <w:p w14:paraId="7CBAA590" w14:textId="3DD8D85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15.2</w:t>
            </w:r>
          </w:p>
        </w:tc>
        <w:tc>
          <w:tcPr>
            <w:tcW w:w="455" w:type="dxa"/>
            <w:tcBorders>
              <w:top w:val="nil"/>
              <w:left w:val="single" w:sz="4" w:space="0" w:color="auto"/>
              <w:bottom w:val="nil"/>
              <w:right w:val="nil"/>
            </w:tcBorders>
            <w:shd w:val="clear" w:color="auto" w:fill="auto"/>
            <w:noWrap/>
            <w:vAlign w:val="bottom"/>
            <w:hideMark/>
          </w:tcPr>
          <w:p w14:paraId="1F6E708A" w14:textId="32DB771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20.0</w:t>
            </w:r>
          </w:p>
        </w:tc>
        <w:tc>
          <w:tcPr>
            <w:tcW w:w="455" w:type="dxa"/>
            <w:tcBorders>
              <w:top w:val="nil"/>
              <w:left w:val="single" w:sz="4" w:space="0" w:color="auto"/>
              <w:bottom w:val="nil"/>
              <w:right w:val="nil"/>
            </w:tcBorders>
            <w:shd w:val="clear" w:color="auto" w:fill="auto"/>
            <w:noWrap/>
            <w:vAlign w:val="bottom"/>
            <w:hideMark/>
          </w:tcPr>
          <w:p w14:paraId="6AE00EE9" w14:textId="39C146C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19.8</w:t>
            </w:r>
          </w:p>
        </w:tc>
        <w:tc>
          <w:tcPr>
            <w:tcW w:w="455" w:type="dxa"/>
            <w:tcBorders>
              <w:top w:val="nil"/>
              <w:left w:val="single" w:sz="4" w:space="0" w:color="auto"/>
              <w:bottom w:val="nil"/>
              <w:right w:val="nil"/>
            </w:tcBorders>
            <w:shd w:val="clear" w:color="auto" w:fill="auto"/>
            <w:noWrap/>
            <w:vAlign w:val="bottom"/>
            <w:hideMark/>
          </w:tcPr>
          <w:p w14:paraId="30A8E400" w14:textId="00EA46F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19.1</w:t>
            </w:r>
          </w:p>
        </w:tc>
        <w:tc>
          <w:tcPr>
            <w:tcW w:w="455" w:type="dxa"/>
            <w:tcBorders>
              <w:top w:val="nil"/>
              <w:left w:val="single" w:sz="4" w:space="0" w:color="auto"/>
              <w:bottom w:val="nil"/>
              <w:right w:val="nil"/>
            </w:tcBorders>
            <w:shd w:val="clear" w:color="auto" w:fill="auto"/>
            <w:noWrap/>
            <w:vAlign w:val="bottom"/>
            <w:hideMark/>
          </w:tcPr>
          <w:p w14:paraId="5A3FA871" w14:textId="1FBFC021"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3.9</w:t>
            </w:r>
          </w:p>
        </w:tc>
        <w:tc>
          <w:tcPr>
            <w:tcW w:w="455" w:type="dxa"/>
            <w:tcBorders>
              <w:top w:val="nil"/>
              <w:left w:val="single" w:sz="4" w:space="0" w:color="auto"/>
              <w:bottom w:val="nil"/>
              <w:right w:val="nil"/>
            </w:tcBorders>
            <w:shd w:val="clear" w:color="auto" w:fill="auto"/>
            <w:noWrap/>
            <w:vAlign w:val="bottom"/>
            <w:hideMark/>
          </w:tcPr>
          <w:p w14:paraId="572DEC1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7C6FD8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7FA0A3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E6629A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058F7C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026A71F"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5E6269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0962DF3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2099EA48" w14:textId="77777777" w:rsidTr="004F356C">
        <w:trPr>
          <w:trHeight w:val="227"/>
        </w:trPr>
        <w:tc>
          <w:tcPr>
            <w:tcW w:w="993" w:type="dxa"/>
            <w:tcBorders>
              <w:top w:val="nil"/>
              <w:left w:val="nil"/>
              <w:bottom w:val="nil"/>
              <w:right w:val="nil"/>
            </w:tcBorders>
            <w:shd w:val="clear" w:color="auto" w:fill="auto"/>
            <w:noWrap/>
            <w:vAlign w:val="bottom"/>
            <w:hideMark/>
          </w:tcPr>
          <w:p w14:paraId="34FBA49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sporadica</w:t>
            </w:r>
            <w:proofErr w:type="spellEnd"/>
          </w:p>
        </w:tc>
        <w:tc>
          <w:tcPr>
            <w:tcW w:w="787" w:type="dxa"/>
            <w:tcBorders>
              <w:top w:val="nil"/>
              <w:left w:val="nil"/>
              <w:bottom w:val="nil"/>
              <w:right w:val="nil"/>
            </w:tcBorders>
            <w:shd w:val="clear" w:color="auto" w:fill="auto"/>
            <w:noWrap/>
            <w:vAlign w:val="bottom"/>
            <w:hideMark/>
          </w:tcPr>
          <w:p w14:paraId="34E59995"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6</w:t>
            </w:r>
          </w:p>
        </w:tc>
        <w:tc>
          <w:tcPr>
            <w:tcW w:w="601" w:type="dxa"/>
            <w:tcBorders>
              <w:top w:val="nil"/>
              <w:left w:val="nil"/>
              <w:bottom w:val="nil"/>
              <w:right w:val="single" w:sz="12" w:space="0" w:color="auto"/>
            </w:tcBorders>
            <w:shd w:val="clear" w:color="auto" w:fill="auto"/>
            <w:noWrap/>
            <w:vAlign w:val="bottom"/>
            <w:hideMark/>
          </w:tcPr>
          <w:p w14:paraId="6741BE78" w14:textId="4D19DA7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20.9</w:t>
            </w:r>
          </w:p>
        </w:tc>
        <w:tc>
          <w:tcPr>
            <w:tcW w:w="455" w:type="dxa"/>
            <w:tcBorders>
              <w:top w:val="nil"/>
              <w:left w:val="single" w:sz="12" w:space="0" w:color="auto"/>
              <w:bottom w:val="nil"/>
              <w:right w:val="nil"/>
            </w:tcBorders>
            <w:shd w:val="clear" w:color="auto" w:fill="auto"/>
            <w:noWrap/>
            <w:vAlign w:val="bottom"/>
            <w:hideMark/>
          </w:tcPr>
          <w:p w14:paraId="6034FD86" w14:textId="6BB4EAD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6BEEE827" w14:textId="0DD40E1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19.1</w:t>
            </w:r>
          </w:p>
        </w:tc>
        <w:tc>
          <w:tcPr>
            <w:tcW w:w="455" w:type="dxa"/>
            <w:tcBorders>
              <w:top w:val="nil"/>
              <w:left w:val="single" w:sz="4" w:space="0" w:color="auto"/>
              <w:bottom w:val="nil"/>
              <w:right w:val="nil"/>
            </w:tcBorders>
            <w:shd w:val="clear" w:color="auto" w:fill="auto"/>
            <w:noWrap/>
            <w:vAlign w:val="bottom"/>
            <w:hideMark/>
          </w:tcPr>
          <w:p w14:paraId="474CFE47" w14:textId="6197209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19.7</w:t>
            </w:r>
          </w:p>
        </w:tc>
        <w:tc>
          <w:tcPr>
            <w:tcW w:w="455" w:type="dxa"/>
            <w:tcBorders>
              <w:top w:val="nil"/>
              <w:left w:val="single" w:sz="4" w:space="0" w:color="auto"/>
              <w:bottom w:val="nil"/>
              <w:right w:val="nil"/>
            </w:tcBorders>
            <w:shd w:val="clear" w:color="auto" w:fill="auto"/>
            <w:noWrap/>
            <w:vAlign w:val="bottom"/>
            <w:hideMark/>
          </w:tcPr>
          <w:p w14:paraId="6FC3C906" w14:textId="56B265A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17.7</w:t>
            </w:r>
          </w:p>
        </w:tc>
        <w:tc>
          <w:tcPr>
            <w:tcW w:w="455" w:type="dxa"/>
            <w:tcBorders>
              <w:top w:val="nil"/>
              <w:left w:val="single" w:sz="4" w:space="0" w:color="auto"/>
              <w:bottom w:val="nil"/>
              <w:right w:val="nil"/>
            </w:tcBorders>
            <w:shd w:val="clear" w:color="auto" w:fill="auto"/>
            <w:noWrap/>
            <w:vAlign w:val="bottom"/>
            <w:hideMark/>
          </w:tcPr>
          <w:p w14:paraId="4503E636" w14:textId="29A2283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19.5</w:t>
            </w:r>
          </w:p>
        </w:tc>
        <w:tc>
          <w:tcPr>
            <w:tcW w:w="455" w:type="dxa"/>
            <w:tcBorders>
              <w:top w:val="nil"/>
              <w:left w:val="single" w:sz="4" w:space="0" w:color="auto"/>
              <w:bottom w:val="nil"/>
              <w:right w:val="nil"/>
            </w:tcBorders>
            <w:shd w:val="clear" w:color="auto" w:fill="auto"/>
            <w:noWrap/>
            <w:vAlign w:val="bottom"/>
            <w:hideMark/>
          </w:tcPr>
          <w:p w14:paraId="41A38959" w14:textId="68E751C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39D8EC1B" w14:textId="12ABD47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17.7</w:t>
            </w:r>
          </w:p>
        </w:tc>
        <w:tc>
          <w:tcPr>
            <w:tcW w:w="455" w:type="dxa"/>
            <w:tcBorders>
              <w:top w:val="nil"/>
              <w:left w:val="single" w:sz="4" w:space="0" w:color="auto"/>
              <w:bottom w:val="nil"/>
              <w:right w:val="nil"/>
            </w:tcBorders>
            <w:shd w:val="clear" w:color="auto" w:fill="auto"/>
            <w:noWrap/>
            <w:vAlign w:val="bottom"/>
            <w:hideMark/>
          </w:tcPr>
          <w:p w14:paraId="51E69A4E" w14:textId="4132AEB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16BA7BA7" w14:textId="71A9E04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19.2</w:t>
            </w:r>
          </w:p>
        </w:tc>
        <w:tc>
          <w:tcPr>
            <w:tcW w:w="455" w:type="dxa"/>
            <w:tcBorders>
              <w:top w:val="nil"/>
              <w:left w:val="single" w:sz="4" w:space="0" w:color="auto"/>
              <w:bottom w:val="nil"/>
              <w:right w:val="nil"/>
            </w:tcBorders>
            <w:shd w:val="clear" w:color="auto" w:fill="auto"/>
            <w:noWrap/>
            <w:vAlign w:val="bottom"/>
            <w:hideMark/>
          </w:tcPr>
          <w:p w14:paraId="0B267CEE" w14:textId="57F1318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17.2</w:t>
            </w:r>
          </w:p>
        </w:tc>
        <w:tc>
          <w:tcPr>
            <w:tcW w:w="455" w:type="dxa"/>
            <w:tcBorders>
              <w:top w:val="nil"/>
              <w:left w:val="single" w:sz="4" w:space="0" w:color="auto"/>
              <w:bottom w:val="nil"/>
              <w:right w:val="nil"/>
            </w:tcBorders>
            <w:shd w:val="clear" w:color="auto" w:fill="auto"/>
            <w:noWrap/>
            <w:vAlign w:val="bottom"/>
            <w:hideMark/>
          </w:tcPr>
          <w:p w14:paraId="5E935FF8" w14:textId="19C92AB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16.8</w:t>
            </w:r>
          </w:p>
        </w:tc>
        <w:tc>
          <w:tcPr>
            <w:tcW w:w="455" w:type="dxa"/>
            <w:tcBorders>
              <w:top w:val="nil"/>
              <w:left w:val="single" w:sz="4" w:space="0" w:color="auto"/>
              <w:bottom w:val="nil"/>
              <w:right w:val="nil"/>
            </w:tcBorders>
            <w:shd w:val="clear" w:color="auto" w:fill="auto"/>
            <w:noWrap/>
            <w:vAlign w:val="bottom"/>
            <w:hideMark/>
          </w:tcPr>
          <w:p w14:paraId="56D59F0F" w14:textId="1F8DC31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20.2</w:t>
            </w:r>
          </w:p>
        </w:tc>
        <w:tc>
          <w:tcPr>
            <w:tcW w:w="455" w:type="dxa"/>
            <w:tcBorders>
              <w:top w:val="nil"/>
              <w:left w:val="single" w:sz="4" w:space="0" w:color="auto"/>
              <w:bottom w:val="nil"/>
              <w:right w:val="nil"/>
            </w:tcBorders>
            <w:shd w:val="clear" w:color="auto" w:fill="auto"/>
            <w:noWrap/>
            <w:vAlign w:val="bottom"/>
            <w:hideMark/>
          </w:tcPr>
          <w:p w14:paraId="5C43E6DA" w14:textId="39D1850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33FC2252" w14:textId="28D9D39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16.5</w:t>
            </w:r>
          </w:p>
        </w:tc>
        <w:tc>
          <w:tcPr>
            <w:tcW w:w="455" w:type="dxa"/>
            <w:tcBorders>
              <w:top w:val="nil"/>
              <w:left w:val="single" w:sz="4" w:space="0" w:color="auto"/>
              <w:bottom w:val="nil"/>
              <w:right w:val="nil"/>
            </w:tcBorders>
            <w:shd w:val="clear" w:color="auto" w:fill="auto"/>
            <w:noWrap/>
            <w:vAlign w:val="bottom"/>
            <w:hideMark/>
          </w:tcPr>
          <w:p w14:paraId="6ABD778E" w14:textId="11219FB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20.3</w:t>
            </w:r>
          </w:p>
        </w:tc>
        <w:tc>
          <w:tcPr>
            <w:tcW w:w="455" w:type="dxa"/>
            <w:tcBorders>
              <w:top w:val="nil"/>
              <w:left w:val="single" w:sz="4" w:space="0" w:color="auto"/>
              <w:bottom w:val="nil"/>
              <w:right w:val="nil"/>
            </w:tcBorders>
            <w:shd w:val="clear" w:color="auto" w:fill="auto"/>
            <w:noWrap/>
            <w:vAlign w:val="bottom"/>
            <w:hideMark/>
          </w:tcPr>
          <w:p w14:paraId="01A085A4" w14:textId="5C96618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11.3</w:t>
            </w:r>
          </w:p>
        </w:tc>
        <w:tc>
          <w:tcPr>
            <w:tcW w:w="455" w:type="dxa"/>
            <w:tcBorders>
              <w:top w:val="nil"/>
              <w:left w:val="single" w:sz="4" w:space="0" w:color="auto"/>
              <w:bottom w:val="nil"/>
              <w:right w:val="nil"/>
            </w:tcBorders>
            <w:shd w:val="clear" w:color="auto" w:fill="auto"/>
            <w:noWrap/>
            <w:vAlign w:val="bottom"/>
            <w:hideMark/>
          </w:tcPr>
          <w:p w14:paraId="06338C25" w14:textId="1A275AA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19.3</w:t>
            </w:r>
          </w:p>
        </w:tc>
        <w:tc>
          <w:tcPr>
            <w:tcW w:w="455" w:type="dxa"/>
            <w:tcBorders>
              <w:top w:val="nil"/>
              <w:left w:val="single" w:sz="4" w:space="0" w:color="auto"/>
              <w:bottom w:val="nil"/>
              <w:right w:val="nil"/>
            </w:tcBorders>
            <w:shd w:val="clear" w:color="auto" w:fill="auto"/>
            <w:noWrap/>
            <w:vAlign w:val="bottom"/>
            <w:hideMark/>
          </w:tcPr>
          <w:p w14:paraId="02941753" w14:textId="62F6448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17.3</w:t>
            </w:r>
          </w:p>
        </w:tc>
        <w:tc>
          <w:tcPr>
            <w:tcW w:w="455" w:type="dxa"/>
            <w:tcBorders>
              <w:top w:val="nil"/>
              <w:left w:val="single" w:sz="4" w:space="0" w:color="auto"/>
              <w:bottom w:val="nil"/>
              <w:right w:val="nil"/>
            </w:tcBorders>
            <w:shd w:val="clear" w:color="auto" w:fill="auto"/>
            <w:noWrap/>
            <w:vAlign w:val="bottom"/>
            <w:hideMark/>
          </w:tcPr>
          <w:p w14:paraId="064F8CC0" w14:textId="4BE38FA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34D761CB" w14:textId="35C6C78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45CF7F0E" w14:textId="65DFCFA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19.2</w:t>
            </w:r>
          </w:p>
        </w:tc>
        <w:tc>
          <w:tcPr>
            <w:tcW w:w="455" w:type="dxa"/>
            <w:tcBorders>
              <w:top w:val="nil"/>
              <w:left w:val="single" w:sz="4" w:space="0" w:color="auto"/>
              <w:bottom w:val="nil"/>
              <w:right w:val="nil"/>
            </w:tcBorders>
            <w:shd w:val="clear" w:color="auto" w:fill="auto"/>
            <w:noWrap/>
            <w:vAlign w:val="bottom"/>
            <w:hideMark/>
          </w:tcPr>
          <w:p w14:paraId="444A1045" w14:textId="6538CF12"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11.4</w:t>
            </w:r>
          </w:p>
        </w:tc>
        <w:tc>
          <w:tcPr>
            <w:tcW w:w="455" w:type="dxa"/>
            <w:tcBorders>
              <w:top w:val="nil"/>
              <w:left w:val="single" w:sz="4" w:space="0" w:color="auto"/>
              <w:bottom w:val="nil"/>
              <w:right w:val="nil"/>
            </w:tcBorders>
            <w:shd w:val="clear" w:color="auto" w:fill="auto"/>
            <w:noWrap/>
            <w:vAlign w:val="bottom"/>
            <w:hideMark/>
          </w:tcPr>
          <w:p w14:paraId="685EF07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1D3D124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4AF2F4F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5ACE3B9"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4A9264C"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582EEF4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1B9E3D1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45F1CD46" w14:textId="77777777" w:rsidTr="004F356C">
        <w:trPr>
          <w:trHeight w:val="227"/>
        </w:trPr>
        <w:tc>
          <w:tcPr>
            <w:tcW w:w="993" w:type="dxa"/>
            <w:tcBorders>
              <w:top w:val="nil"/>
              <w:left w:val="nil"/>
              <w:bottom w:val="nil"/>
              <w:right w:val="nil"/>
            </w:tcBorders>
            <w:shd w:val="clear" w:color="auto" w:fill="auto"/>
            <w:noWrap/>
            <w:vAlign w:val="bottom"/>
            <w:hideMark/>
          </w:tcPr>
          <w:p w14:paraId="4BBD809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stankovici</w:t>
            </w:r>
            <w:proofErr w:type="spellEnd"/>
          </w:p>
        </w:tc>
        <w:tc>
          <w:tcPr>
            <w:tcW w:w="787" w:type="dxa"/>
            <w:tcBorders>
              <w:top w:val="nil"/>
              <w:left w:val="nil"/>
              <w:bottom w:val="nil"/>
              <w:right w:val="nil"/>
            </w:tcBorders>
            <w:shd w:val="clear" w:color="auto" w:fill="auto"/>
            <w:noWrap/>
            <w:vAlign w:val="bottom"/>
            <w:hideMark/>
          </w:tcPr>
          <w:p w14:paraId="3FFB99D8"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27</w:t>
            </w:r>
          </w:p>
        </w:tc>
        <w:tc>
          <w:tcPr>
            <w:tcW w:w="601" w:type="dxa"/>
            <w:tcBorders>
              <w:top w:val="nil"/>
              <w:left w:val="nil"/>
              <w:bottom w:val="nil"/>
              <w:right w:val="single" w:sz="12" w:space="0" w:color="auto"/>
            </w:tcBorders>
            <w:shd w:val="clear" w:color="auto" w:fill="auto"/>
            <w:noWrap/>
            <w:vAlign w:val="bottom"/>
            <w:hideMark/>
          </w:tcPr>
          <w:p w14:paraId="3249BDA6" w14:textId="1C7AA0F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w:t>
            </w:r>
          </w:p>
        </w:tc>
        <w:tc>
          <w:tcPr>
            <w:tcW w:w="455" w:type="dxa"/>
            <w:tcBorders>
              <w:top w:val="nil"/>
              <w:left w:val="single" w:sz="12" w:space="0" w:color="auto"/>
              <w:bottom w:val="nil"/>
              <w:right w:val="nil"/>
            </w:tcBorders>
            <w:shd w:val="clear" w:color="auto" w:fill="auto"/>
            <w:noWrap/>
            <w:vAlign w:val="bottom"/>
            <w:hideMark/>
          </w:tcPr>
          <w:p w14:paraId="51FD5C66" w14:textId="0489EDE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14.7</w:t>
            </w:r>
          </w:p>
        </w:tc>
        <w:tc>
          <w:tcPr>
            <w:tcW w:w="455" w:type="dxa"/>
            <w:tcBorders>
              <w:top w:val="nil"/>
              <w:left w:val="single" w:sz="4" w:space="0" w:color="auto"/>
              <w:bottom w:val="nil"/>
              <w:right w:val="nil"/>
            </w:tcBorders>
            <w:shd w:val="clear" w:color="auto" w:fill="auto"/>
            <w:noWrap/>
            <w:vAlign w:val="bottom"/>
            <w:hideMark/>
          </w:tcPr>
          <w:p w14:paraId="7FCE9FC0" w14:textId="4FFCE8D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16.7</w:t>
            </w:r>
          </w:p>
        </w:tc>
        <w:tc>
          <w:tcPr>
            <w:tcW w:w="455" w:type="dxa"/>
            <w:tcBorders>
              <w:top w:val="nil"/>
              <w:left w:val="single" w:sz="4" w:space="0" w:color="auto"/>
              <w:bottom w:val="nil"/>
              <w:right w:val="nil"/>
            </w:tcBorders>
            <w:shd w:val="clear" w:color="auto" w:fill="auto"/>
            <w:noWrap/>
            <w:vAlign w:val="bottom"/>
            <w:hideMark/>
          </w:tcPr>
          <w:p w14:paraId="34D37BC4" w14:textId="54221E2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13.6</w:t>
            </w:r>
          </w:p>
        </w:tc>
        <w:tc>
          <w:tcPr>
            <w:tcW w:w="455" w:type="dxa"/>
            <w:tcBorders>
              <w:top w:val="nil"/>
              <w:left w:val="single" w:sz="4" w:space="0" w:color="auto"/>
              <w:bottom w:val="nil"/>
              <w:right w:val="nil"/>
            </w:tcBorders>
            <w:shd w:val="clear" w:color="auto" w:fill="auto"/>
            <w:noWrap/>
            <w:vAlign w:val="bottom"/>
            <w:hideMark/>
          </w:tcPr>
          <w:p w14:paraId="303FE126" w14:textId="4317498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8.1</w:t>
            </w:r>
          </w:p>
        </w:tc>
        <w:tc>
          <w:tcPr>
            <w:tcW w:w="455" w:type="dxa"/>
            <w:tcBorders>
              <w:top w:val="nil"/>
              <w:left w:val="single" w:sz="4" w:space="0" w:color="auto"/>
              <w:bottom w:val="nil"/>
              <w:right w:val="nil"/>
            </w:tcBorders>
            <w:shd w:val="clear" w:color="auto" w:fill="auto"/>
            <w:noWrap/>
            <w:vAlign w:val="bottom"/>
            <w:hideMark/>
          </w:tcPr>
          <w:p w14:paraId="1DAD4B91" w14:textId="39C1C67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1C38CE92" w14:textId="7E79CEB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14.3</w:t>
            </w:r>
          </w:p>
        </w:tc>
        <w:tc>
          <w:tcPr>
            <w:tcW w:w="455" w:type="dxa"/>
            <w:tcBorders>
              <w:top w:val="nil"/>
              <w:left w:val="single" w:sz="4" w:space="0" w:color="auto"/>
              <w:bottom w:val="nil"/>
              <w:right w:val="nil"/>
            </w:tcBorders>
            <w:shd w:val="clear" w:color="auto" w:fill="auto"/>
            <w:noWrap/>
            <w:vAlign w:val="bottom"/>
            <w:hideMark/>
          </w:tcPr>
          <w:p w14:paraId="4A598929" w14:textId="100E5C3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67EFC6BB" w14:textId="661F89C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14.3</w:t>
            </w:r>
          </w:p>
        </w:tc>
        <w:tc>
          <w:tcPr>
            <w:tcW w:w="455" w:type="dxa"/>
            <w:tcBorders>
              <w:top w:val="nil"/>
              <w:left w:val="single" w:sz="4" w:space="0" w:color="auto"/>
              <w:bottom w:val="nil"/>
              <w:right w:val="nil"/>
            </w:tcBorders>
            <w:shd w:val="clear" w:color="auto" w:fill="auto"/>
            <w:noWrap/>
            <w:vAlign w:val="bottom"/>
            <w:hideMark/>
          </w:tcPr>
          <w:p w14:paraId="74A7CFCB" w14:textId="74317C8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64DB931C" w14:textId="3F5F121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12.7</w:t>
            </w:r>
          </w:p>
        </w:tc>
        <w:tc>
          <w:tcPr>
            <w:tcW w:w="455" w:type="dxa"/>
            <w:tcBorders>
              <w:top w:val="nil"/>
              <w:left w:val="single" w:sz="4" w:space="0" w:color="auto"/>
              <w:bottom w:val="nil"/>
              <w:right w:val="nil"/>
            </w:tcBorders>
            <w:shd w:val="clear" w:color="auto" w:fill="auto"/>
            <w:noWrap/>
            <w:vAlign w:val="bottom"/>
            <w:hideMark/>
          </w:tcPr>
          <w:p w14:paraId="56A77675" w14:textId="3F337FE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10.7</w:t>
            </w:r>
          </w:p>
        </w:tc>
        <w:tc>
          <w:tcPr>
            <w:tcW w:w="455" w:type="dxa"/>
            <w:tcBorders>
              <w:top w:val="nil"/>
              <w:left w:val="single" w:sz="4" w:space="0" w:color="auto"/>
              <w:bottom w:val="nil"/>
              <w:right w:val="nil"/>
            </w:tcBorders>
            <w:shd w:val="clear" w:color="auto" w:fill="auto"/>
            <w:noWrap/>
            <w:vAlign w:val="bottom"/>
            <w:hideMark/>
          </w:tcPr>
          <w:p w14:paraId="717845CF" w14:textId="0DEAB29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2E1B1834" w14:textId="0E1AC11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21.8</w:t>
            </w:r>
          </w:p>
        </w:tc>
        <w:tc>
          <w:tcPr>
            <w:tcW w:w="455" w:type="dxa"/>
            <w:tcBorders>
              <w:top w:val="nil"/>
              <w:left w:val="single" w:sz="4" w:space="0" w:color="auto"/>
              <w:bottom w:val="nil"/>
              <w:right w:val="nil"/>
            </w:tcBorders>
            <w:shd w:val="clear" w:color="auto" w:fill="auto"/>
            <w:noWrap/>
            <w:vAlign w:val="bottom"/>
            <w:hideMark/>
          </w:tcPr>
          <w:p w14:paraId="607C3C0F" w14:textId="1F83D91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17.3</w:t>
            </w:r>
          </w:p>
        </w:tc>
        <w:tc>
          <w:tcPr>
            <w:tcW w:w="455" w:type="dxa"/>
            <w:tcBorders>
              <w:top w:val="nil"/>
              <w:left w:val="single" w:sz="4" w:space="0" w:color="auto"/>
              <w:bottom w:val="nil"/>
              <w:right w:val="nil"/>
            </w:tcBorders>
            <w:shd w:val="clear" w:color="auto" w:fill="auto"/>
            <w:noWrap/>
            <w:vAlign w:val="bottom"/>
            <w:hideMark/>
          </w:tcPr>
          <w:p w14:paraId="1918FBFF" w14:textId="4924781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19.4</w:t>
            </w:r>
          </w:p>
        </w:tc>
        <w:tc>
          <w:tcPr>
            <w:tcW w:w="455" w:type="dxa"/>
            <w:tcBorders>
              <w:top w:val="nil"/>
              <w:left w:val="single" w:sz="4" w:space="0" w:color="auto"/>
              <w:bottom w:val="nil"/>
              <w:right w:val="nil"/>
            </w:tcBorders>
            <w:shd w:val="clear" w:color="auto" w:fill="auto"/>
            <w:noWrap/>
            <w:vAlign w:val="bottom"/>
            <w:hideMark/>
          </w:tcPr>
          <w:p w14:paraId="6E88125E" w14:textId="1680251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75358AD8" w14:textId="5FB1602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18.9</w:t>
            </w:r>
          </w:p>
        </w:tc>
        <w:tc>
          <w:tcPr>
            <w:tcW w:w="455" w:type="dxa"/>
            <w:tcBorders>
              <w:top w:val="nil"/>
              <w:left w:val="single" w:sz="4" w:space="0" w:color="auto"/>
              <w:bottom w:val="nil"/>
              <w:right w:val="nil"/>
            </w:tcBorders>
            <w:shd w:val="clear" w:color="auto" w:fill="auto"/>
            <w:noWrap/>
            <w:vAlign w:val="bottom"/>
            <w:hideMark/>
          </w:tcPr>
          <w:p w14:paraId="221C737C" w14:textId="01BAFE5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20.6</w:t>
            </w:r>
          </w:p>
        </w:tc>
        <w:tc>
          <w:tcPr>
            <w:tcW w:w="455" w:type="dxa"/>
            <w:tcBorders>
              <w:top w:val="nil"/>
              <w:left w:val="single" w:sz="4" w:space="0" w:color="auto"/>
              <w:bottom w:val="nil"/>
              <w:right w:val="nil"/>
            </w:tcBorders>
            <w:shd w:val="clear" w:color="auto" w:fill="auto"/>
            <w:noWrap/>
            <w:vAlign w:val="bottom"/>
            <w:hideMark/>
          </w:tcPr>
          <w:p w14:paraId="38872EFE" w14:textId="1740B4A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11.4</w:t>
            </w:r>
          </w:p>
        </w:tc>
        <w:tc>
          <w:tcPr>
            <w:tcW w:w="455" w:type="dxa"/>
            <w:tcBorders>
              <w:top w:val="nil"/>
              <w:left w:val="single" w:sz="4" w:space="0" w:color="auto"/>
              <w:bottom w:val="nil"/>
              <w:right w:val="nil"/>
            </w:tcBorders>
            <w:shd w:val="clear" w:color="auto" w:fill="auto"/>
            <w:noWrap/>
            <w:vAlign w:val="bottom"/>
            <w:hideMark/>
          </w:tcPr>
          <w:p w14:paraId="3522A309" w14:textId="648CFDA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16.4</w:t>
            </w:r>
          </w:p>
        </w:tc>
        <w:tc>
          <w:tcPr>
            <w:tcW w:w="455" w:type="dxa"/>
            <w:tcBorders>
              <w:top w:val="nil"/>
              <w:left w:val="single" w:sz="4" w:space="0" w:color="auto"/>
              <w:bottom w:val="nil"/>
              <w:right w:val="nil"/>
            </w:tcBorders>
            <w:shd w:val="clear" w:color="auto" w:fill="auto"/>
            <w:noWrap/>
            <w:vAlign w:val="bottom"/>
            <w:hideMark/>
          </w:tcPr>
          <w:p w14:paraId="0CD5652B" w14:textId="0E99E2D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19.4</w:t>
            </w:r>
          </w:p>
        </w:tc>
        <w:tc>
          <w:tcPr>
            <w:tcW w:w="455" w:type="dxa"/>
            <w:tcBorders>
              <w:top w:val="nil"/>
              <w:left w:val="single" w:sz="4" w:space="0" w:color="auto"/>
              <w:bottom w:val="nil"/>
              <w:right w:val="nil"/>
            </w:tcBorders>
            <w:shd w:val="clear" w:color="auto" w:fill="auto"/>
            <w:noWrap/>
            <w:vAlign w:val="bottom"/>
            <w:hideMark/>
          </w:tcPr>
          <w:p w14:paraId="7196CE60" w14:textId="5A7B035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17.8</w:t>
            </w:r>
          </w:p>
        </w:tc>
        <w:tc>
          <w:tcPr>
            <w:tcW w:w="455" w:type="dxa"/>
            <w:tcBorders>
              <w:top w:val="nil"/>
              <w:left w:val="single" w:sz="4" w:space="0" w:color="auto"/>
              <w:bottom w:val="nil"/>
              <w:right w:val="nil"/>
            </w:tcBorders>
            <w:shd w:val="clear" w:color="auto" w:fill="auto"/>
            <w:noWrap/>
            <w:vAlign w:val="bottom"/>
            <w:hideMark/>
          </w:tcPr>
          <w:p w14:paraId="41783C13" w14:textId="541D7036"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0.3</w:t>
            </w:r>
          </w:p>
        </w:tc>
        <w:tc>
          <w:tcPr>
            <w:tcW w:w="455" w:type="dxa"/>
            <w:tcBorders>
              <w:top w:val="nil"/>
              <w:left w:val="single" w:sz="4" w:space="0" w:color="auto"/>
              <w:bottom w:val="nil"/>
              <w:right w:val="nil"/>
            </w:tcBorders>
            <w:shd w:val="clear" w:color="auto" w:fill="auto"/>
            <w:noWrap/>
            <w:vAlign w:val="bottom"/>
            <w:hideMark/>
          </w:tcPr>
          <w:p w14:paraId="3CA580D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44C8D1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7CCEAF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0B5FEAF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79C6C825"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59F92448"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1B84EEF4" w14:textId="77777777" w:rsidTr="004F356C">
        <w:trPr>
          <w:trHeight w:val="227"/>
        </w:trPr>
        <w:tc>
          <w:tcPr>
            <w:tcW w:w="993" w:type="dxa"/>
            <w:tcBorders>
              <w:top w:val="nil"/>
              <w:left w:val="nil"/>
              <w:bottom w:val="nil"/>
              <w:right w:val="nil"/>
            </w:tcBorders>
            <w:shd w:val="clear" w:color="auto" w:fill="auto"/>
            <w:noWrap/>
            <w:vAlign w:val="bottom"/>
            <w:hideMark/>
          </w:tcPr>
          <w:p w14:paraId="685CDE9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sturanyana</w:t>
            </w:r>
            <w:proofErr w:type="spellEnd"/>
          </w:p>
        </w:tc>
        <w:tc>
          <w:tcPr>
            <w:tcW w:w="787" w:type="dxa"/>
            <w:tcBorders>
              <w:top w:val="nil"/>
              <w:left w:val="nil"/>
              <w:bottom w:val="nil"/>
              <w:right w:val="nil"/>
            </w:tcBorders>
            <w:shd w:val="clear" w:color="auto" w:fill="auto"/>
            <w:noWrap/>
            <w:vAlign w:val="bottom"/>
            <w:hideMark/>
          </w:tcPr>
          <w:p w14:paraId="4DD3C009"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8</w:t>
            </w:r>
          </w:p>
        </w:tc>
        <w:tc>
          <w:tcPr>
            <w:tcW w:w="601" w:type="dxa"/>
            <w:tcBorders>
              <w:top w:val="nil"/>
              <w:left w:val="nil"/>
              <w:bottom w:val="nil"/>
              <w:right w:val="single" w:sz="12" w:space="0" w:color="auto"/>
            </w:tcBorders>
            <w:shd w:val="clear" w:color="auto" w:fill="auto"/>
            <w:noWrap/>
            <w:vAlign w:val="bottom"/>
            <w:hideMark/>
          </w:tcPr>
          <w:p w14:paraId="4F7B052A" w14:textId="64DC90B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15.1</w:t>
            </w:r>
          </w:p>
        </w:tc>
        <w:tc>
          <w:tcPr>
            <w:tcW w:w="455" w:type="dxa"/>
            <w:tcBorders>
              <w:top w:val="nil"/>
              <w:left w:val="single" w:sz="12" w:space="0" w:color="auto"/>
              <w:bottom w:val="nil"/>
              <w:right w:val="nil"/>
            </w:tcBorders>
            <w:shd w:val="clear" w:color="auto" w:fill="auto"/>
            <w:noWrap/>
            <w:vAlign w:val="bottom"/>
            <w:hideMark/>
          </w:tcPr>
          <w:p w14:paraId="3D820BAD" w14:textId="62A8750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21.1</w:t>
            </w:r>
          </w:p>
        </w:tc>
        <w:tc>
          <w:tcPr>
            <w:tcW w:w="455" w:type="dxa"/>
            <w:tcBorders>
              <w:top w:val="nil"/>
              <w:left w:val="single" w:sz="4" w:space="0" w:color="auto"/>
              <w:bottom w:val="nil"/>
              <w:right w:val="nil"/>
            </w:tcBorders>
            <w:shd w:val="clear" w:color="auto" w:fill="auto"/>
            <w:noWrap/>
            <w:vAlign w:val="bottom"/>
            <w:hideMark/>
          </w:tcPr>
          <w:p w14:paraId="4106C982" w14:textId="19762B6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19.5</w:t>
            </w:r>
          </w:p>
        </w:tc>
        <w:tc>
          <w:tcPr>
            <w:tcW w:w="455" w:type="dxa"/>
            <w:tcBorders>
              <w:top w:val="nil"/>
              <w:left w:val="single" w:sz="4" w:space="0" w:color="auto"/>
              <w:bottom w:val="nil"/>
              <w:right w:val="nil"/>
            </w:tcBorders>
            <w:shd w:val="clear" w:color="auto" w:fill="auto"/>
            <w:noWrap/>
            <w:vAlign w:val="bottom"/>
            <w:hideMark/>
          </w:tcPr>
          <w:p w14:paraId="3C6D5C04" w14:textId="5D5CAD4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21.4</w:t>
            </w:r>
          </w:p>
        </w:tc>
        <w:tc>
          <w:tcPr>
            <w:tcW w:w="455" w:type="dxa"/>
            <w:tcBorders>
              <w:top w:val="nil"/>
              <w:left w:val="single" w:sz="4" w:space="0" w:color="auto"/>
              <w:bottom w:val="nil"/>
              <w:right w:val="nil"/>
            </w:tcBorders>
            <w:shd w:val="clear" w:color="auto" w:fill="auto"/>
            <w:noWrap/>
            <w:vAlign w:val="bottom"/>
            <w:hideMark/>
          </w:tcPr>
          <w:p w14:paraId="4A6FCC7C" w14:textId="6532B8C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19.3</w:t>
            </w:r>
          </w:p>
        </w:tc>
        <w:tc>
          <w:tcPr>
            <w:tcW w:w="455" w:type="dxa"/>
            <w:tcBorders>
              <w:top w:val="nil"/>
              <w:left w:val="single" w:sz="4" w:space="0" w:color="auto"/>
              <w:bottom w:val="nil"/>
              <w:right w:val="nil"/>
            </w:tcBorders>
            <w:shd w:val="clear" w:color="auto" w:fill="auto"/>
            <w:noWrap/>
            <w:vAlign w:val="bottom"/>
            <w:hideMark/>
          </w:tcPr>
          <w:p w14:paraId="3E049261" w14:textId="15C0C9C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15.8</w:t>
            </w:r>
          </w:p>
        </w:tc>
        <w:tc>
          <w:tcPr>
            <w:tcW w:w="455" w:type="dxa"/>
            <w:tcBorders>
              <w:top w:val="nil"/>
              <w:left w:val="single" w:sz="4" w:space="0" w:color="auto"/>
              <w:bottom w:val="nil"/>
              <w:right w:val="nil"/>
            </w:tcBorders>
            <w:shd w:val="clear" w:color="auto" w:fill="auto"/>
            <w:noWrap/>
            <w:vAlign w:val="bottom"/>
            <w:hideMark/>
          </w:tcPr>
          <w:p w14:paraId="50706B34" w14:textId="37B0916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19.3</w:t>
            </w:r>
          </w:p>
        </w:tc>
        <w:tc>
          <w:tcPr>
            <w:tcW w:w="455" w:type="dxa"/>
            <w:tcBorders>
              <w:top w:val="nil"/>
              <w:left w:val="single" w:sz="4" w:space="0" w:color="auto"/>
              <w:bottom w:val="nil"/>
              <w:right w:val="nil"/>
            </w:tcBorders>
            <w:shd w:val="clear" w:color="auto" w:fill="auto"/>
            <w:noWrap/>
            <w:vAlign w:val="bottom"/>
            <w:hideMark/>
          </w:tcPr>
          <w:p w14:paraId="03CD8D2D" w14:textId="401480A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15.0</w:t>
            </w:r>
          </w:p>
        </w:tc>
        <w:tc>
          <w:tcPr>
            <w:tcW w:w="455" w:type="dxa"/>
            <w:tcBorders>
              <w:top w:val="nil"/>
              <w:left w:val="single" w:sz="4" w:space="0" w:color="auto"/>
              <w:bottom w:val="nil"/>
              <w:right w:val="nil"/>
            </w:tcBorders>
            <w:shd w:val="clear" w:color="auto" w:fill="auto"/>
            <w:noWrap/>
            <w:vAlign w:val="bottom"/>
            <w:hideMark/>
          </w:tcPr>
          <w:p w14:paraId="7FAD9E4F" w14:textId="757F55F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22.6</w:t>
            </w:r>
          </w:p>
        </w:tc>
        <w:tc>
          <w:tcPr>
            <w:tcW w:w="455" w:type="dxa"/>
            <w:tcBorders>
              <w:top w:val="nil"/>
              <w:left w:val="single" w:sz="4" w:space="0" w:color="auto"/>
              <w:bottom w:val="nil"/>
              <w:right w:val="nil"/>
            </w:tcBorders>
            <w:shd w:val="clear" w:color="auto" w:fill="auto"/>
            <w:noWrap/>
            <w:vAlign w:val="bottom"/>
            <w:hideMark/>
          </w:tcPr>
          <w:p w14:paraId="429F27EC" w14:textId="718620D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16.4</w:t>
            </w:r>
          </w:p>
        </w:tc>
        <w:tc>
          <w:tcPr>
            <w:tcW w:w="455" w:type="dxa"/>
            <w:tcBorders>
              <w:top w:val="nil"/>
              <w:left w:val="single" w:sz="4" w:space="0" w:color="auto"/>
              <w:bottom w:val="nil"/>
              <w:right w:val="nil"/>
            </w:tcBorders>
            <w:shd w:val="clear" w:color="auto" w:fill="auto"/>
            <w:noWrap/>
            <w:vAlign w:val="bottom"/>
            <w:hideMark/>
          </w:tcPr>
          <w:p w14:paraId="6ECB5FE0" w14:textId="231C39F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18.9</w:t>
            </w:r>
          </w:p>
        </w:tc>
        <w:tc>
          <w:tcPr>
            <w:tcW w:w="455" w:type="dxa"/>
            <w:tcBorders>
              <w:top w:val="nil"/>
              <w:left w:val="single" w:sz="4" w:space="0" w:color="auto"/>
              <w:bottom w:val="nil"/>
              <w:right w:val="nil"/>
            </w:tcBorders>
            <w:shd w:val="clear" w:color="auto" w:fill="auto"/>
            <w:noWrap/>
            <w:vAlign w:val="bottom"/>
            <w:hideMark/>
          </w:tcPr>
          <w:p w14:paraId="0B29F7BC" w14:textId="770EA9C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18.9</w:t>
            </w:r>
          </w:p>
        </w:tc>
        <w:tc>
          <w:tcPr>
            <w:tcW w:w="455" w:type="dxa"/>
            <w:tcBorders>
              <w:top w:val="nil"/>
              <w:left w:val="single" w:sz="4" w:space="0" w:color="auto"/>
              <w:bottom w:val="nil"/>
              <w:right w:val="nil"/>
            </w:tcBorders>
            <w:shd w:val="clear" w:color="auto" w:fill="auto"/>
            <w:noWrap/>
            <w:vAlign w:val="bottom"/>
            <w:hideMark/>
          </w:tcPr>
          <w:p w14:paraId="64119560" w14:textId="4311C25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18.0</w:t>
            </w:r>
          </w:p>
        </w:tc>
        <w:tc>
          <w:tcPr>
            <w:tcW w:w="455" w:type="dxa"/>
            <w:tcBorders>
              <w:top w:val="nil"/>
              <w:left w:val="single" w:sz="4" w:space="0" w:color="auto"/>
              <w:bottom w:val="nil"/>
              <w:right w:val="nil"/>
            </w:tcBorders>
            <w:shd w:val="clear" w:color="auto" w:fill="auto"/>
            <w:noWrap/>
            <w:vAlign w:val="bottom"/>
            <w:hideMark/>
          </w:tcPr>
          <w:p w14:paraId="119C78EB" w14:textId="64EBCC8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20.9</w:t>
            </w:r>
          </w:p>
        </w:tc>
        <w:tc>
          <w:tcPr>
            <w:tcW w:w="455" w:type="dxa"/>
            <w:tcBorders>
              <w:top w:val="nil"/>
              <w:left w:val="single" w:sz="4" w:space="0" w:color="auto"/>
              <w:bottom w:val="nil"/>
              <w:right w:val="nil"/>
            </w:tcBorders>
            <w:shd w:val="clear" w:color="auto" w:fill="auto"/>
            <w:noWrap/>
            <w:vAlign w:val="bottom"/>
            <w:hideMark/>
          </w:tcPr>
          <w:p w14:paraId="3AD77835" w14:textId="682BE5C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16.2</w:t>
            </w:r>
          </w:p>
        </w:tc>
        <w:tc>
          <w:tcPr>
            <w:tcW w:w="455" w:type="dxa"/>
            <w:tcBorders>
              <w:top w:val="nil"/>
              <w:left w:val="single" w:sz="4" w:space="0" w:color="auto"/>
              <w:bottom w:val="nil"/>
              <w:right w:val="nil"/>
            </w:tcBorders>
            <w:shd w:val="clear" w:color="auto" w:fill="auto"/>
            <w:noWrap/>
            <w:vAlign w:val="bottom"/>
            <w:hideMark/>
          </w:tcPr>
          <w:p w14:paraId="772B62DD" w14:textId="5EE9B8C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17.3</w:t>
            </w:r>
          </w:p>
        </w:tc>
        <w:tc>
          <w:tcPr>
            <w:tcW w:w="455" w:type="dxa"/>
            <w:tcBorders>
              <w:top w:val="nil"/>
              <w:left w:val="single" w:sz="4" w:space="0" w:color="auto"/>
              <w:bottom w:val="nil"/>
              <w:right w:val="nil"/>
            </w:tcBorders>
            <w:shd w:val="clear" w:color="auto" w:fill="auto"/>
            <w:noWrap/>
            <w:vAlign w:val="bottom"/>
            <w:hideMark/>
          </w:tcPr>
          <w:p w14:paraId="567CC1C7" w14:textId="1F02964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19.2</w:t>
            </w:r>
          </w:p>
        </w:tc>
        <w:tc>
          <w:tcPr>
            <w:tcW w:w="455" w:type="dxa"/>
            <w:tcBorders>
              <w:top w:val="nil"/>
              <w:left w:val="single" w:sz="4" w:space="0" w:color="auto"/>
              <w:bottom w:val="nil"/>
              <w:right w:val="nil"/>
            </w:tcBorders>
            <w:shd w:val="clear" w:color="auto" w:fill="auto"/>
            <w:noWrap/>
            <w:vAlign w:val="bottom"/>
            <w:hideMark/>
          </w:tcPr>
          <w:p w14:paraId="0B22D520" w14:textId="371F03B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16.7</w:t>
            </w:r>
          </w:p>
        </w:tc>
        <w:tc>
          <w:tcPr>
            <w:tcW w:w="455" w:type="dxa"/>
            <w:tcBorders>
              <w:top w:val="nil"/>
              <w:left w:val="single" w:sz="4" w:space="0" w:color="auto"/>
              <w:bottom w:val="nil"/>
              <w:right w:val="nil"/>
            </w:tcBorders>
            <w:shd w:val="clear" w:color="auto" w:fill="auto"/>
            <w:noWrap/>
            <w:vAlign w:val="bottom"/>
            <w:hideMark/>
          </w:tcPr>
          <w:p w14:paraId="5256DA55" w14:textId="3A36317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20.1</w:t>
            </w:r>
          </w:p>
        </w:tc>
        <w:tc>
          <w:tcPr>
            <w:tcW w:w="455" w:type="dxa"/>
            <w:tcBorders>
              <w:top w:val="nil"/>
              <w:left w:val="single" w:sz="4" w:space="0" w:color="auto"/>
              <w:bottom w:val="nil"/>
              <w:right w:val="nil"/>
            </w:tcBorders>
            <w:shd w:val="clear" w:color="auto" w:fill="auto"/>
            <w:noWrap/>
            <w:vAlign w:val="bottom"/>
            <w:hideMark/>
          </w:tcPr>
          <w:p w14:paraId="6902C113" w14:textId="6FD94FB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20.5</w:t>
            </w:r>
          </w:p>
        </w:tc>
        <w:tc>
          <w:tcPr>
            <w:tcW w:w="455" w:type="dxa"/>
            <w:tcBorders>
              <w:top w:val="nil"/>
              <w:left w:val="single" w:sz="4" w:space="0" w:color="auto"/>
              <w:bottom w:val="nil"/>
              <w:right w:val="nil"/>
            </w:tcBorders>
            <w:shd w:val="clear" w:color="auto" w:fill="auto"/>
            <w:noWrap/>
            <w:vAlign w:val="bottom"/>
            <w:hideMark/>
          </w:tcPr>
          <w:p w14:paraId="29B5D9B5" w14:textId="1C26373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19.2</w:t>
            </w:r>
          </w:p>
        </w:tc>
        <w:tc>
          <w:tcPr>
            <w:tcW w:w="455" w:type="dxa"/>
            <w:tcBorders>
              <w:top w:val="nil"/>
              <w:left w:val="single" w:sz="4" w:space="0" w:color="auto"/>
              <w:bottom w:val="nil"/>
              <w:right w:val="nil"/>
            </w:tcBorders>
            <w:shd w:val="clear" w:color="auto" w:fill="auto"/>
            <w:noWrap/>
            <w:vAlign w:val="bottom"/>
            <w:hideMark/>
          </w:tcPr>
          <w:p w14:paraId="406DCC7F" w14:textId="7547B2F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4F4AF283" w14:textId="372FAD6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21.1</w:t>
            </w:r>
          </w:p>
        </w:tc>
        <w:tc>
          <w:tcPr>
            <w:tcW w:w="455" w:type="dxa"/>
            <w:tcBorders>
              <w:top w:val="nil"/>
              <w:left w:val="single" w:sz="4" w:space="0" w:color="auto"/>
              <w:bottom w:val="nil"/>
              <w:right w:val="nil"/>
            </w:tcBorders>
            <w:shd w:val="clear" w:color="auto" w:fill="auto"/>
            <w:noWrap/>
            <w:vAlign w:val="bottom"/>
            <w:hideMark/>
          </w:tcPr>
          <w:p w14:paraId="09466548" w14:textId="2FC2BA4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18.9</w:t>
            </w:r>
          </w:p>
        </w:tc>
        <w:tc>
          <w:tcPr>
            <w:tcW w:w="455" w:type="dxa"/>
            <w:tcBorders>
              <w:top w:val="nil"/>
              <w:left w:val="single" w:sz="4" w:space="0" w:color="auto"/>
              <w:bottom w:val="nil"/>
              <w:right w:val="nil"/>
            </w:tcBorders>
            <w:shd w:val="clear" w:color="auto" w:fill="auto"/>
            <w:noWrap/>
            <w:vAlign w:val="bottom"/>
            <w:hideMark/>
          </w:tcPr>
          <w:p w14:paraId="6CA83EE4" w14:textId="1CC48928"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9.6</w:t>
            </w:r>
          </w:p>
        </w:tc>
        <w:tc>
          <w:tcPr>
            <w:tcW w:w="455" w:type="dxa"/>
            <w:tcBorders>
              <w:top w:val="nil"/>
              <w:left w:val="single" w:sz="4" w:space="0" w:color="auto"/>
              <w:bottom w:val="nil"/>
              <w:right w:val="nil"/>
            </w:tcBorders>
            <w:shd w:val="clear" w:color="auto" w:fill="auto"/>
            <w:noWrap/>
            <w:vAlign w:val="bottom"/>
            <w:hideMark/>
          </w:tcPr>
          <w:p w14:paraId="0D81927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EDC866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D1D90A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24287EB"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2D651FE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68F3F394" w14:textId="77777777" w:rsidTr="004F356C">
        <w:trPr>
          <w:trHeight w:val="227"/>
        </w:trPr>
        <w:tc>
          <w:tcPr>
            <w:tcW w:w="993" w:type="dxa"/>
            <w:tcBorders>
              <w:top w:val="nil"/>
              <w:left w:val="nil"/>
              <w:bottom w:val="nil"/>
              <w:right w:val="nil"/>
            </w:tcBorders>
            <w:shd w:val="clear" w:color="auto" w:fill="auto"/>
            <w:noWrap/>
            <w:vAlign w:val="bottom"/>
            <w:hideMark/>
          </w:tcPr>
          <w:p w14:paraId="55CFD5E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subcristata</w:t>
            </w:r>
            <w:proofErr w:type="spellEnd"/>
          </w:p>
        </w:tc>
        <w:tc>
          <w:tcPr>
            <w:tcW w:w="787" w:type="dxa"/>
            <w:tcBorders>
              <w:top w:val="nil"/>
              <w:left w:val="nil"/>
              <w:bottom w:val="nil"/>
              <w:right w:val="nil"/>
            </w:tcBorders>
            <w:shd w:val="clear" w:color="auto" w:fill="auto"/>
            <w:noWrap/>
            <w:vAlign w:val="bottom"/>
            <w:hideMark/>
          </w:tcPr>
          <w:p w14:paraId="214E5298"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101</w:t>
            </w:r>
          </w:p>
        </w:tc>
        <w:tc>
          <w:tcPr>
            <w:tcW w:w="601" w:type="dxa"/>
            <w:tcBorders>
              <w:top w:val="nil"/>
              <w:left w:val="nil"/>
              <w:bottom w:val="nil"/>
              <w:right w:val="single" w:sz="12" w:space="0" w:color="auto"/>
            </w:tcBorders>
            <w:shd w:val="clear" w:color="auto" w:fill="auto"/>
            <w:noWrap/>
            <w:vAlign w:val="bottom"/>
            <w:hideMark/>
          </w:tcPr>
          <w:p w14:paraId="54C349DD" w14:textId="207899B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12.9</w:t>
            </w:r>
          </w:p>
        </w:tc>
        <w:tc>
          <w:tcPr>
            <w:tcW w:w="455" w:type="dxa"/>
            <w:tcBorders>
              <w:top w:val="nil"/>
              <w:left w:val="single" w:sz="12" w:space="0" w:color="auto"/>
              <w:bottom w:val="nil"/>
              <w:right w:val="nil"/>
            </w:tcBorders>
            <w:shd w:val="clear" w:color="auto" w:fill="auto"/>
            <w:noWrap/>
            <w:vAlign w:val="bottom"/>
            <w:hideMark/>
          </w:tcPr>
          <w:p w14:paraId="62F58969" w14:textId="1FDDE05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16.8</w:t>
            </w:r>
          </w:p>
        </w:tc>
        <w:tc>
          <w:tcPr>
            <w:tcW w:w="455" w:type="dxa"/>
            <w:tcBorders>
              <w:top w:val="nil"/>
              <w:left w:val="single" w:sz="4" w:space="0" w:color="auto"/>
              <w:bottom w:val="nil"/>
              <w:right w:val="nil"/>
            </w:tcBorders>
            <w:shd w:val="clear" w:color="auto" w:fill="auto"/>
            <w:noWrap/>
            <w:vAlign w:val="bottom"/>
            <w:hideMark/>
          </w:tcPr>
          <w:p w14:paraId="00A57117" w14:textId="1D1FA1F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15.1</w:t>
            </w:r>
          </w:p>
        </w:tc>
        <w:tc>
          <w:tcPr>
            <w:tcW w:w="455" w:type="dxa"/>
            <w:tcBorders>
              <w:top w:val="nil"/>
              <w:left w:val="single" w:sz="4" w:space="0" w:color="auto"/>
              <w:bottom w:val="nil"/>
              <w:right w:val="nil"/>
            </w:tcBorders>
            <w:shd w:val="clear" w:color="auto" w:fill="auto"/>
            <w:noWrap/>
            <w:vAlign w:val="bottom"/>
            <w:hideMark/>
          </w:tcPr>
          <w:p w14:paraId="65F04111" w14:textId="0C9A0CB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12.5</w:t>
            </w:r>
          </w:p>
        </w:tc>
        <w:tc>
          <w:tcPr>
            <w:tcW w:w="455" w:type="dxa"/>
            <w:tcBorders>
              <w:top w:val="nil"/>
              <w:left w:val="single" w:sz="4" w:space="0" w:color="auto"/>
              <w:bottom w:val="nil"/>
              <w:right w:val="nil"/>
            </w:tcBorders>
            <w:shd w:val="clear" w:color="auto" w:fill="auto"/>
            <w:noWrap/>
            <w:vAlign w:val="bottom"/>
            <w:hideMark/>
          </w:tcPr>
          <w:p w14:paraId="4CFD0E7B" w14:textId="1D88512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12.5</w:t>
            </w:r>
          </w:p>
        </w:tc>
        <w:tc>
          <w:tcPr>
            <w:tcW w:w="455" w:type="dxa"/>
            <w:tcBorders>
              <w:top w:val="nil"/>
              <w:left w:val="single" w:sz="4" w:space="0" w:color="auto"/>
              <w:bottom w:val="nil"/>
              <w:right w:val="nil"/>
            </w:tcBorders>
            <w:shd w:val="clear" w:color="auto" w:fill="auto"/>
            <w:noWrap/>
            <w:vAlign w:val="bottom"/>
            <w:hideMark/>
          </w:tcPr>
          <w:p w14:paraId="232159CE" w14:textId="56271F5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19.2</w:t>
            </w:r>
          </w:p>
        </w:tc>
        <w:tc>
          <w:tcPr>
            <w:tcW w:w="455" w:type="dxa"/>
            <w:tcBorders>
              <w:top w:val="nil"/>
              <w:left w:val="single" w:sz="4" w:space="0" w:color="auto"/>
              <w:bottom w:val="nil"/>
              <w:right w:val="nil"/>
            </w:tcBorders>
            <w:shd w:val="clear" w:color="auto" w:fill="auto"/>
            <w:noWrap/>
            <w:vAlign w:val="bottom"/>
            <w:hideMark/>
          </w:tcPr>
          <w:p w14:paraId="517EF480" w14:textId="1FEC8D9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16.3</w:t>
            </w:r>
          </w:p>
        </w:tc>
        <w:tc>
          <w:tcPr>
            <w:tcW w:w="455" w:type="dxa"/>
            <w:tcBorders>
              <w:top w:val="nil"/>
              <w:left w:val="single" w:sz="4" w:space="0" w:color="auto"/>
              <w:bottom w:val="nil"/>
              <w:right w:val="nil"/>
            </w:tcBorders>
            <w:shd w:val="clear" w:color="auto" w:fill="auto"/>
            <w:noWrap/>
            <w:vAlign w:val="bottom"/>
            <w:hideMark/>
          </w:tcPr>
          <w:p w14:paraId="0E76A2FA" w14:textId="1A358A5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18.0</w:t>
            </w:r>
          </w:p>
        </w:tc>
        <w:tc>
          <w:tcPr>
            <w:tcW w:w="455" w:type="dxa"/>
            <w:tcBorders>
              <w:top w:val="nil"/>
              <w:left w:val="single" w:sz="4" w:space="0" w:color="auto"/>
              <w:bottom w:val="nil"/>
              <w:right w:val="nil"/>
            </w:tcBorders>
            <w:shd w:val="clear" w:color="auto" w:fill="auto"/>
            <w:noWrap/>
            <w:vAlign w:val="bottom"/>
            <w:hideMark/>
          </w:tcPr>
          <w:p w14:paraId="78570771" w14:textId="5B791FB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14.6</w:t>
            </w:r>
          </w:p>
        </w:tc>
        <w:tc>
          <w:tcPr>
            <w:tcW w:w="455" w:type="dxa"/>
            <w:tcBorders>
              <w:top w:val="nil"/>
              <w:left w:val="single" w:sz="4" w:space="0" w:color="auto"/>
              <w:bottom w:val="nil"/>
              <w:right w:val="nil"/>
            </w:tcBorders>
            <w:shd w:val="clear" w:color="auto" w:fill="auto"/>
            <w:noWrap/>
            <w:vAlign w:val="bottom"/>
            <w:hideMark/>
          </w:tcPr>
          <w:p w14:paraId="3DC563DA" w14:textId="53FAEAD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19.0</w:t>
            </w:r>
          </w:p>
        </w:tc>
        <w:tc>
          <w:tcPr>
            <w:tcW w:w="455" w:type="dxa"/>
            <w:tcBorders>
              <w:top w:val="nil"/>
              <w:left w:val="single" w:sz="4" w:space="0" w:color="auto"/>
              <w:bottom w:val="nil"/>
              <w:right w:val="nil"/>
            </w:tcBorders>
            <w:shd w:val="clear" w:color="auto" w:fill="auto"/>
            <w:noWrap/>
            <w:vAlign w:val="bottom"/>
            <w:hideMark/>
          </w:tcPr>
          <w:p w14:paraId="589467F4" w14:textId="12A04C1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14.4</w:t>
            </w:r>
          </w:p>
        </w:tc>
        <w:tc>
          <w:tcPr>
            <w:tcW w:w="455" w:type="dxa"/>
            <w:tcBorders>
              <w:top w:val="nil"/>
              <w:left w:val="single" w:sz="4" w:space="0" w:color="auto"/>
              <w:bottom w:val="nil"/>
              <w:right w:val="nil"/>
            </w:tcBorders>
            <w:shd w:val="clear" w:color="auto" w:fill="auto"/>
            <w:noWrap/>
            <w:vAlign w:val="bottom"/>
            <w:hideMark/>
          </w:tcPr>
          <w:p w14:paraId="5064D99A" w14:textId="60BEF34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13.5</w:t>
            </w:r>
          </w:p>
        </w:tc>
        <w:tc>
          <w:tcPr>
            <w:tcW w:w="455" w:type="dxa"/>
            <w:tcBorders>
              <w:top w:val="nil"/>
              <w:left w:val="single" w:sz="4" w:space="0" w:color="auto"/>
              <w:bottom w:val="nil"/>
              <w:right w:val="nil"/>
            </w:tcBorders>
            <w:shd w:val="clear" w:color="auto" w:fill="auto"/>
            <w:noWrap/>
            <w:vAlign w:val="bottom"/>
            <w:hideMark/>
          </w:tcPr>
          <w:p w14:paraId="47FCBA3E" w14:textId="447F8D4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20.0</w:t>
            </w:r>
          </w:p>
        </w:tc>
        <w:tc>
          <w:tcPr>
            <w:tcW w:w="455" w:type="dxa"/>
            <w:tcBorders>
              <w:top w:val="nil"/>
              <w:left w:val="single" w:sz="4" w:space="0" w:color="auto"/>
              <w:bottom w:val="nil"/>
              <w:right w:val="nil"/>
            </w:tcBorders>
            <w:shd w:val="clear" w:color="auto" w:fill="auto"/>
            <w:noWrap/>
            <w:vAlign w:val="bottom"/>
            <w:hideMark/>
          </w:tcPr>
          <w:p w14:paraId="4581B96F" w14:textId="290C751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19.4</w:t>
            </w:r>
          </w:p>
        </w:tc>
        <w:tc>
          <w:tcPr>
            <w:tcW w:w="455" w:type="dxa"/>
            <w:tcBorders>
              <w:top w:val="nil"/>
              <w:left w:val="single" w:sz="4" w:space="0" w:color="auto"/>
              <w:bottom w:val="nil"/>
              <w:right w:val="nil"/>
            </w:tcBorders>
            <w:shd w:val="clear" w:color="auto" w:fill="auto"/>
            <w:noWrap/>
            <w:vAlign w:val="bottom"/>
            <w:hideMark/>
          </w:tcPr>
          <w:p w14:paraId="1CB3BA28" w14:textId="2EC54E0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18.9</w:t>
            </w:r>
          </w:p>
        </w:tc>
        <w:tc>
          <w:tcPr>
            <w:tcW w:w="455" w:type="dxa"/>
            <w:tcBorders>
              <w:top w:val="nil"/>
              <w:left w:val="single" w:sz="4" w:space="0" w:color="auto"/>
              <w:bottom w:val="nil"/>
              <w:right w:val="nil"/>
            </w:tcBorders>
            <w:shd w:val="clear" w:color="auto" w:fill="auto"/>
            <w:noWrap/>
            <w:vAlign w:val="bottom"/>
            <w:hideMark/>
          </w:tcPr>
          <w:p w14:paraId="35F95A69" w14:textId="400CDB1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19.4</w:t>
            </w:r>
          </w:p>
        </w:tc>
        <w:tc>
          <w:tcPr>
            <w:tcW w:w="455" w:type="dxa"/>
            <w:tcBorders>
              <w:top w:val="nil"/>
              <w:left w:val="single" w:sz="4" w:space="0" w:color="auto"/>
              <w:bottom w:val="nil"/>
              <w:right w:val="nil"/>
            </w:tcBorders>
            <w:shd w:val="clear" w:color="auto" w:fill="auto"/>
            <w:noWrap/>
            <w:vAlign w:val="bottom"/>
            <w:hideMark/>
          </w:tcPr>
          <w:p w14:paraId="3A0E4BBB" w14:textId="25F2C69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17.2</w:t>
            </w:r>
          </w:p>
        </w:tc>
        <w:tc>
          <w:tcPr>
            <w:tcW w:w="455" w:type="dxa"/>
            <w:tcBorders>
              <w:top w:val="nil"/>
              <w:left w:val="single" w:sz="4" w:space="0" w:color="auto"/>
              <w:bottom w:val="nil"/>
              <w:right w:val="nil"/>
            </w:tcBorders>
            <w:shd w:val="clear" w:color="auto" w:fill="auto"/>
            <w:noWrap/>
            <w:vAlign w:val="bottom"/>
            <w:hideMark/>
          </w:tcPr>
          <w:p w14:paraId="517C19C0" w14:textId="60618F5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19.5</w:t>
            </w:r>
          </w:p>
        </w:tc>
        <w:tc>
          <w:tcPr>
            <w:tcW w:w="455" w:type="dxa"/>
            <w:tcBorders>
              <w:top w:val="nil"/>
              <w:left w:val="single" w:sz="4" w:space="0" w:color="auto"/>
              <w:bottom w:val="nil"/>
              <w:right w:val="nil"/>
            </w:tcBorders>
            <w:shd w:val="clear" w:color="auto" w:fill="auto"/>
            <w:noWrap/>
            <w:vAlign w:val="bottom"/>
            <w:hideMark/>
          </w:tcPr>
          <w:p w14:paraId="20F4CC45" w14:textId="30F612F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19.5</w:t>
            </w:r>
          </w:p>
        </w:tc>
        <w:tc>
          <w:tcPr>
            <w:tcW w:w="455" w:type="dxa"/>
            <w:tcBorders>
              <w:top w:val="nil"/>
              <w:left w:val="single" w:sz="4" w:space="0" w:color="auto"/>
              <w:bottom w:val="nil"/>
              <w:right w:val="nil"/>
            </w:tcBorders>
            <w:shd w:val="clear" w:color="auto" w:fill="auto"/>
            <w:noWrap/>
            <w:vAlign w:val="bottom"/>
            <w:hideMark/>
          </w:tcPr>
          <w:p w14:paraId="6A4D2DA8" w14:textId="0440583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14.9</w:t>
            </w:r>
          </w:p>
        </w:tc>
        <w:tc>
          <w:tcPr>
            <w:tcW w:w="455" w:type="dxa"/>
            <w:tcBorders>
              <w:top w:val="nil"/>
              <w:left w:val="single" w:sz="4" w:space="0" w:color="auto"/>
              <w:bottom w:val="nil"/>
              <w:right w:val="nil"/>
            </w:tcBorders>
            <w:shd w:val="clear" w:color="auto" w:fill="auto"/>
            <w:noWrap/>
            <w:vAlign w:val="bottom"/>
            <w:hideMark/>
          </w:tcPr>
          <w:p w14:paraId="2DDD87E2" w14:textId="117ACB7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16.8</w:t>
            </w:r>
          </w:p>
        </w:tc>
        <w:tc>
          <w:tcPr>
            <w:tcW w:w="455" w:type="dxa"/>
            <w:tcBorders>
              <w:top w:val="nil"/>
              <w:left w:val="single" w:sz="4" w:space="0" w:color="auto"/>
              <w:bottom w:val="nil"/>
              <w:right w:val="nil"/>
            </w:tcBorders>
            <w:shd w:val="clear" w:color="auto" w:fill="auto"/>
            <w:noWrap/>
            <w:vAlign w:val="bottom"/>
            <w:hideMark/>
          </w:tcPr>
          <w:p w14:paraId="26B2BAA0" w14:textId="3CD583F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20.4</w:t>
            </w:r>
          </w:p>
        </w:tc>
        <w:tc>
          <w:tcPr>
            <w:tcW w:w="455" w:type="dxa"/>
            <w:tcBorders>
              <w:top w:val="nil"/>
              <w:left w:val="single" w:sz="4" w:space="0" w:color="auto"/>
              <w:bottom w:val="nil"/>
              <w:right w:val="nil"/>
            </w:tcBorders>
            <w:shd w:val="clear" w:color="auto" w:fill="auto"/>
            <w:noWrap/>
            <w:vAlign w:val="bottom"/>
            <w:hideMark/>
          </w:tcPr>
          <w:p w14:paraId="31AE5794" w14:textId="2D288CE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18.6</w:t>
            </w:r>
          </w:p>
        </w:tc>
        <w:tc>
          <w:tcPr>
            <w:tcW w:w="455" w:type="dxa"/>
            <w:tcBorders>
              <w:top w:val="nil"/>
              <w:left w:val="single" w:sz="4" w:space="0" w:color="auto"/>
              <w:bottom w:val="nil"/>
              <w:right w:val="nil"/>
            </w:tcBorders>
            <w:shd w:val="clear" w:color="auto" w:fill="auto"/>
            <w:noWrap/>
            <w:vAlign w:val="bottom"/>
            <w:hideMark/>
          </w:tcPr>
          <w:p w14:paraId="08629F3D" w14:textId="57E0A03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12.1</w:t>
            </w:r>
          </w:p>
        </w:tc>
        <w:tc>
          <w:tcPr>
            <w:tcW w:w="455" w:type="dxa"/>
            <w:tcBorders>
              <w:top w:val="nil"/>
              <w:left w:val="single" w:sz="4" w:space="0" w:color="auto"/>
              <w:bottom w:val="nil"/>
              <w:right w:val="nil"/>
            </w:tcBorders>
            <w:shd w:val="clear" w:color="auto" w:fill="auto"/>
            <w:noWrap/>
            <w:vAlign w:val="bottom"/>
            <w:hideMark/>
          </w:tcPr>
          <w:p w14:paraId="4A838BCD" w14:textId="74D848F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19.5</w:t>
            </w:r>
          </w:p>
        </w:tc>
        <w:tc>
          <w:tcPr>
            <w:tcW w:w="455" w:type="dxa"/>
            <w:tcBorders>
              <w:top w:val="nil"/>
              <w:left w:val="single" w:sz="4" w:space="0" w:color="auto"/>
              <w:bottom w:val="nil"/>
              <w:right w:val="nil"/>
            </w:tcBorders>
            <w:shd w:val="clear" w:color="auto" w:fill="auto"/>
            <w:noWrap/>
            <w:vAlign w:val="bottom"/>
            <w:hideMark/>
          </w:tcPr>
          <w:p w14:paraId="33970A7F" w14:textId="0BF9FF3F"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7.6</w:t>
            </w:r>
          </w:p>
        </w:tc>
        <w:tc>
          <w:tcPr>
            <w:tcW w:w="455" w:type="dxa"/>
            <w:tcBorders>
              <w:top w:val="nil"/>
              <w:left w:val="single" w:sz="4" w:space="0" w:color="auto"/>
              <w:bottom w:val="nil"/>
              <w:right w:val="nil"/>
            </w:tcBorders>
            <w:shd w:val="clear" w:color="auto" w:fill="auto"/>
            <w:noWrap/>
            <w:vAlign w:val="bottom"/>
            <w:hideMark/>
          </w:tcPr>
          <w:p w14:paraId="447A678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26E190A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36768FB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7D74126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33B9A728" w14:textId="77777777" w:rsidTr="004F356C">
        <w:trPr>
          <w:trHeight w:val="227"/>
        </w:trPr>
        <w:tc>
          <w:tcPr>
            <w:tcW w:w="993" w:type="dxa"/>
            <w:tcBorders>
              <w:top w:val="nil"/>
              <w:left w:val="nil"/>
              <w:bottom w:val="nil"/>
              <w:right w:val="nil"/>
            </w:tcBorders>
            <w:shd w:val="clear" w:color="auto" w:fill="auto"/>
            <w:noWrap/>
            <w:vAlign w:val="bottom"/>
            <w:hideMark/>
          </w:tcPr>
          <w:p w14:paraId="71D46B1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timeae</w:t>
            </w:r>
            <w:proofErr w:type="spellEnd"/>
          </w:p>
        </w:tc>
        <w:tc>
          <w:tcPr>
            <w:tcW w:w="787" w:type="dxa"/>
            <w:tcBorders>
              <w:top w:val="nil"/>
              <w:left w:val="nil"/>
              <w:bottom w:val="nil"/>
              <w:right w:val="nil"/>
            </w:tcBorders>
            <w:shd w:val="clear" w:color="auto" w:fill="auto"/>
            <w:noWrap/>
            <w:vAlign w:val="bottom"/>
            <w:hideMark/>
          </w:tcPr>
          <w:p w14:paraId="7D1CB0D5"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6</w:t>
            </w:r>
          </w:p>
        </w:tc>
        <w:tc>
          <w:tcPr>
            <w:tcW w:w="601" w:type="dxa"/>
            <w:tcBorders>
              <w:top w:val="nil"/>
              <w:left w:val="nil"/>
              <w:bottom w:val="nil"/>
              <w:right w:val="single" w:sz="12" w:space="0" w:color="auto"/>
            </w:tcBorders>
            <w:shd w:val="clear" w:color="auto" w:fill="auto"/>
            <w:noWrap/>
            <w:vAlign w:val="bottom"/>
            <w:hideMark/>
          </w:tcPr>
          <w:p w14:paraId="50B8E22D" w14:textId="7665DCC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6.2</w:t>
            </w:r>
          </w:p>
        </w:tc>
        <w:tc>
          <w:tcPr>
            <w:tcW w:w="455" w:type="dxa"/>
            <w:tcBorders>
              <w:top w:val="nil"/>
              <w:left w:val="single" w:sz="12" w:space="0" w:color="auto"/>
              <w:bottom w:val="nil"/>
              <w:right w:val="nil"/>
            </w:tcBorders>
            <w:shd w:val="clear" w:color="auto" w:fill="auto"/>
            <w:noWrap/>
            <w:vAlign w:val="bottom"/>
            <w:hideMark/>
          </w:tcPr>
          <w:p w14:paraId="5FC9A97E" w14:textId="4A6FB11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19.6</w:t>
            </w:r>
          </w:p>
        </w:tc>
        <w:tc>
          <w:tcPr>
            <w:tcW w:w="455" w:type="dxa"/>
            <w:tcBorders>
              <w:top w:val="nil"/>
              <w:left w:val="single" w:sz="4" w:space="0" w:color="auto"/>
              <w:bottom w:val="nil"/>
              <w:right w:val="nil"/>
            </w:tcBorders>
            <w:shd w:val="clear" w:color="auto" w:fill="auto"/>
            <w:noWrap/>
            <w:vAlign w:val="bottom"/>
            <w:hideMark/>
          </w:tcPr>
          <w:p w14:paraId="56783C1C" w14:textId="6242459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19.1</w:t>
            </w:r>
          </w:p>
        </w:tc>
        <w:tc>
          <w:tcPr>
            <w:tcW w:w="455" w:type="dxa"/>
            <w:tcBorders>
              <w:top w:val="nil"/>
              <w:left w:val="single" w:sz="4" w:space="0" w:color="auto"/>
              <w:bottom w:val="nil"/>
              <w:right w:val="nil"/>
            </w:tcBorders>
            <w:shd w:val="clear" w:color="auto" w:fill="auto"/>
            <w:noWrap/>
            <w:vAlign w:val="bottom"/>
            <w:hideMark/>
          </w:tcPr>
          <w:p w14:paraId="5DA6E93E" w14:textId="2185A57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21.4</w:t>
            </w:r>
          </w:p>
        </w:tc>
        <w:tc>
          <w:tcPr>
            <w:tcW w:w="455" w:type="dxa"/>
            <w:tcBorders>
              <w:top w:val="nil"/>
              <w:left w:val="single" w:sz="4" w:space="0" w:color="auto"/>
              <w:bottom w:val="nil"/>
              <w:right w:val="nil"/>
            </w:tcBorders>
            <w:shd w:val="clear" w:color="auto" w:fill="auto"/>
            <w:noWrap/>
            <w:vAlign w:val="bottom"/>
            <w:hideMark/>
          </w:tcPr>
          <w:p w14:paraId="674EDF04" w14:textId="1FE80AE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18.0</w:t>
            </w:r>
          </w:p>
        </w:tc>
        <w:tc>
          <w:tcPr>
            <w:tcW w:w="455" w:type="dxa"/>
            <w:tcBorders>
              <w:top w:val="nil"/>
              <w:left w:val="single" w:sz="4" w:space="0" w:color="auto"/>
              <w:bottom w:val="nil"/>
              <w:right w:val="nil"/>
            </w:tcBorders>
            <w:shd w:val="clear" w:color="auto" w:fill="auto"/>
            <w:noWrap/>
            <w:vAlign w:val="bottom"/>
            <w:hideMark/>
          </w:tcPr>
          <w:p w14:paraId="57CE8115" w14:textId="72F035C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15.6</w:t>
            </w:r>
          </w:p>
        </w:tc>
        <w:tc>
          <w:tcPr>
            <w:tcW w:w="455" w:type="dxa"/>
            <w:tcBorders>
              <w:top w:val="nil"/>
              <w:left w:val="single" w:sz="4" w:space="0" w:color="auto"/>
              <w:bottom w:val="nil"/>
              <w:right w:val="nil"/>
            </w:tcBorders>
            <w:shd w:val="clear" w:color="auto" w:fill="auto"/>
            <w:noWrap/>
            <w:vAlign w:val="bottom"/>
            <w:hideMark/>
          </w:tcPr>
          <w:p w14:paraId="283ADA4C" w14:textId="6FA4255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74D55D03" w14:textId="6C6CEDB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14.4</w:t>
            </w:r>
          </w:p>
        </w:tc>
        <w:tc>
          <w:tcPr>
            <w:tcW w:w="455" w:type="dxa"/>
            <w:tcBorders>
              <w:top w:val="nil"/>
              <w:left w:val="single" w:sz="4" w:space="0" w:color="auto"/>
              <w:bottom w:val="nil"/>
              <w:right w:val="nil"/>
            </w:tcBorders>
            <w:shd w:val="clear" w:color="auto" w:fill="auto"/>
            <w:noWrap/>
            <w:vAlign w:val="bottom"/>
            <w:hideMark/>
          </w:tcPr>
          <w:p w14:paraId="385E4044" w14:textId="03EB86B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21.3</w:t>
            </w:r>
          </w:p>
        </w:tc>
        <w:tc>
          <w:tcPr>
            <w:tcW w:w="455" w:type="dxa"/>
            <w:tcBorders>
              <w:top w:val="nil"/>
              <w:left w:val="single" w:sz="4" w:space="0" w:color="auto"/>
              <w:bottom w:val="nil"/>
              <w:right w:val="nil"/>
            </w:tcBorders>
            <w:shd w:val="clear" w:color="auto" w:fill="auto"/>
            <w:noWrap/>
            <w:vAlign w:val="bottom"/>
            <w:hideMark/>
          </w:tcPr>
          <w:p w14:paraId="12D43411" w14:textId="0945A65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16.1</w:t>
            </w:r>
          </w:p>
        </w:tc>
        <w:tc>
          <w:tcPr>
            <w:tcW w:w="455" w:type="dxa"/>
            <w:tcBorders>
              <w:top w:val="nil"/>
              <w:left w:val="single" w:sz="4" w:space="0" w:color="auto"/>
              <w:bottom w:val="nil"/>
              <w:right w:val="nil"/>
            </w:tcBorders>
            <w:shd w:val="clear" w:color="auto" w:fill="auto"/>
            <w:noWrap/>
            <w:vAlign w:val="bottom"/>
            <w:hideMark/>
          </w:tcPr>
          <w:p w14:paraId="71DE2EF7" w14:textId="4A8294B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17.8</w:t>
            </w:r>
          </w:p>
        </w:tc>
        <w:tc>
          <w:tcPr>
            <w:tcW w:w="455" w:type="dxa"/>
            <w:tcBorders>
              <w:top w:val="nil"/>
              <w:left w:val="single" w:sz="4" w:space="0" w:color="auto"/>
              <w:bottom w:val="nil"/>
              <w:right w:val="nil"/>
            </w:tcBorders>
            <w:shd w:val="clear" w:color="auto" w:fill="auto"/>
            <w:noWrap/>
            <w:vAlign w:val="bottom"/>
            <w:hideMark/>
          </w:tcPr>
          <w:p w14:paraId="73BC9BCF" w14:textId="3DBF26F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18.3</w:t>
            </w:r>
          </w:p>
        </w:tc>
        <w:tc>
          <w:tcPr>
            <w:tcW w:w="455" w:type="dxa"/>
            <w:tcBorders>
              <w:top w:val="nil"/>
              <w:left w:val="single" w:sz="4" w:space="0" w:color="auto"/>
              <w:bottom w:val="nil"/>
              <w:right w:val="nil"/>
            </w:tcBorders>
            <w:shd w:val="clear" w:color="auto" w:fill="auto"/>
            <w:noWrap/>
            <w:vAlign w:val="bottom"/>
            <w:hideMark/>
          </w:tcPr>
          <w:p w14:paraId="25B24B90" w14:textId="7D63D9B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4409946D" w14:textId="3010775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19.6</w:t>
            </w:r>
          </w:p>
        </w:tc>
        <w:tc>
          <w:tcPr>
            <w:tcW w:w="455" w:type="dxa"/>
            <w:tcBorders>
              <w:top w:val="nil"/>
              <w:left w:val="single" w:sz="4" w:space="0" w:color="auto"/>
              <w:bottom w:val="nil"/>
              <w:right w:val="nil"/>
            </w:tcBorders>
            <w:shd w:val="clear" w:color="auto" w:fill="auto"/>
            <w:noWrap/>
            <w:vAlign w:val="bottom"/>
            <w:hideMark/>
          </w:tcPr>
          <w:p w14:paraId="3E8FED85" w14:textId="76426CA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15.4</w:t>
            </w:r>
          </w:p>
        </w:tc>
        <w:tc>
          <w:tcPr>
            <w:tcW w:w="455" w:type="dxa"/>
            <w:tcBorders>
              <w:top w:val="nil"/>
              <w:left w:val="single" w:sz="4" w:space="0" w:color="auto"/>
              <w:bottom w:val="nil"/>
              <w:right w:val="nil"/>
            </w:tcBorders>
            <w:shd w:val="clear" w:color="auto" w:fill="auto"/>
            <w:noWrap/>
            <w:vAlign w:val="bottom"/>
            <w:hideMark/>
          </w:tcPr>
          <w:p w14:paraId="3297CB94" w14:textId="7EEB895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16.5</w:t>
            </w:r>
          </w:p>
        </w:tc>
        <w:tc>
          <w:tcPr>
            <w:tcW w:w="455" w:type="dxa"/>
            <w:tcBorders>
              <w:top w:val="nil"/>
              <w:left w:val="single" w:sz="4" w:space="0" w:color="auto"/>
              <w:bottom w:val="nil"/>
              <w:right w:val="nil"/>
            </w:tcBorders>
            <w:shd w:val="clear" w:color="auto" w:fill="auto"/>
            <w:noWrap/>
            <w:vAlign w:val="bottom"/>
            <w:hideMark/>
          </w:tcPr>
          <w:p w14:paraId="0469B274" w14:textId="231EF3C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18.0</w:t>
            </w:r>
          </w:p>
        </w:tc>
        <w:tc>
          <w:tcPr>
            <w:tcW w:w="455" w:type="dxa"/>
            <w:tcBorders>
              <w:top w:val="nil"/>
              <w:left w:val="single" w:sz="4" w:space="0" w:color="auto"/>
              <w:bottom w:val="nil"/>
              <w:right w:val="nil"/>
            </w:tcBorders>
            <w:shd w:val="clear" w:color="auto" w:fill="auto"/>
            <w:noWrap/>
            <w:vAlign w:val="bottom"/>
            <w:hideMark/>
          </w:tcPr>
          <w:p w14:paraId="65EFBCC4" w14:textId="628709E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16.0</w:t>
            </w:r>
          </w:p>
        </w:tc>
        <w:tc>
          <w:tcPr>
            <w:tcW w:w="455" w:type="dxa"/>
            <w:tcBorders>
              <w:top w:val="nil"/>
              <w:left w:val="single" w:sz="4" w:space="0" w:color="auto"/>
              <w:bottom w:val="nil"/>
              <w:right w:val="nil"/>
            </w:tcBorders>
            <w:shd w:val="clear" w:color="auto" w:fill="auto"/>
            <w:noWrap/>
            <w:vAlign w:val="bottom"/>
            <w:hideMark/>
          </w:tcPr>
          <w:p w14:paraId="3929A6FC" w14:textId="415767E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19.5</w:t>
            </w:r>
          </w:p>
        </w:tc>
        <w:tc>
          <w:tcPr>
            <w:tcW w:w="455" w:type="dxa"/>
            <w:tcBorders>
              <w:top w:val="nil"/>
              <w:left w:val="single" w:sz="4" w:space="0" w:color="auto"/>
              <w:bottom w:val="nil"/>
              <w:right w:val="nil"/>
            </w:tcBorders>
            <w:shd w:val="clear" w:color="auto" w:fill="auto"/>
            <w:noWrap/>
            <w:vAlign w:val="bottom"/>
            <w:hideMark/>
          </w:tcPr>
          <w:p w14:paraId="0DF7EE16" w14:textId="37635FA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19.4</w:t>
            </w:r>
          </w:p>
        </w:tc>
        <w:tc>
          <w:tcPr>
            <w:tcW w:w="455" w:type="dxa"/>
            <w:tcBorders>
              <w:top w:val="nil"/>
              <w:left w:val="single" w:sz="4" w:space="0" w:color="auto"/>
              <w:bottom w:val="nil"/>
              <w:right w:val="nil"/>
            </w:tcBorders>
            <w:shd w:val="clear" w:color="auto" w:fill="auto"/>
            <w:noWrap/>
            <w:vAlign w:val="bottom"/>
            <w:hideMark/>
          </w:tcPr>
          <w:p w14:paraId="7B7581FA" w14:textId="2DB6293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18.2</w:t>
            </w:r>
          </w:p>
        </w:tc>
        <w:tc>
          <w:tcPr>
            <w:tcW w:w="455" w:type="dxa"/>
            <w:tcBorders>
              <w:top w:val="nil"/>
              <w:left w:val="single" w:sz="4" w:space="0" w:color="auto"/>
              <w:bottom w:val="nil"/>
              <w:right w:val="nil"/>
            </w:tcBorders>
            <w:shd w:val="clear" w:color="auto" w:fill="auto"/>
            <w:noWrap/>
            <w:vAlign w:val="bottom"/>
            <w:hideMark/>
          </w:tcPr>
          <w:p w14:paraId="660858AB" w14:textId="329B088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17.5</w:t>
            </w:r>
          </w:p>
        </w:tc>
        <w:tc>
          <w:tcPr>
            <w:tcW w:w="455" w:type="dxa"/>
            <w:tcBorders>
              <w:top w:val="nil"/>
              <w:left w:val="single" w:sz="4" w:space="0" w:color="auto"/>
              <w:bottom w:val="nil"/>
              <w:right w:val="nil"/>
            </w:tcBorders>
            <w:shd w:val="clear" w:color="auto" w:fill="auto"/>
            <w:noWrap/>
            <w:vAlign w:val="bottom"/>
            <w:hideMark/>
          </w:tcPr>
          <w:p w14:paraId="693E73E8" w14:textId="061D0F2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19.6</w:t>
            </w:r>
          </w:p>
        </w:tc>
        <w:tc>
          <w:tcPr>
            <w:tcW w:w="455" w:type="dxa"/>
            <w:tcBorders>
              <w:top w:val="nil"/>
              <w:left w:val="single" w:sz="4" w:space="0" w:color="auto"/>
              <w:bottom w:val="nil"/>
              <w:right w:val="nil"/>
            </w:tcBorders>
            <w:shd w:val="clear" w:color="auto" w:fill="auto"/>
            <w:noWrap/>
            <w:vAlign w:val="bottom"/>
            <w:hideMark/>
          </w:tcPr>
          <w:p w14:paraId="1BF178AE" w14:textId="467BC91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19AF662F" w14:textId="15FA63E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8.8</w:t>
            </w:r>
          </w:p>
        </w:tc>
        <w:tc>
          <w:tcPr>
            <w:tcW w:w="455" w:type="dxa"/>
            <w:tcBorders>
              <w:top w:val="nil"/>
              <w:left w:val="single" w:sz="4" w:space="0" w:color="auto"/>
              <w:bottom w:val="nil"/>
              <w:right w:val="nil"/>
            </w:tcBorders>
            <w:shd w:val="clear" w:color="auto" w:fill="auto"/>
            <w:noWrap/>
            <w:vAlign w:val="bottom"/>
            <w:hideMark/>
          </w:tcPr>
          <w:p w14:paraId="78EFCAAC" w14:textId="22B5531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223F3221" w14:textId="45435A8E"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2.7</w:t>
            </w:r>
          </w:p>
        </w:tc>
        <w:tc>
          <w:tcPr>
            <w:tcW w:w="455" w:type="dxa"/>
            <w:tcBorders>
              <w:top w:val="nil"/>
              <w:left w:val="single" w:sz="4" w:space="0" w:color="auto"/>
              <w:bottom w:val="nil"/>
              <w:right w:val="nil"/>
            </w:tcBorders>
            <w:shd w:val="clear" w:color="auto" w:fill="auto"/>
            <w:noWrap/>
            <w:vAlign w:val="bottom"/>
            <w:hideMark/>
          </w:tcPr>
          <w:p w14:paraId="6D72E963"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5" w:type="dxa"/>
            <w:tcBorders>
              <w:top w:val="nil"/>
              <w:left w:val="single" w:sz="4" w:space="0" w:color="auto"/>
              <w:bottom w:val="nil"/>
              <w:right w:val="nil"/>
            </w:tcBorders>
            <w:shd w:val="clear" w:color="auto" w:fill="auto"/>
            <w:noWrap/>
            <w:vAlign w:val="bottom"/>
            <w:hideMark/>
          </w:tcPr>
          <w:p w14:paraId="6C706D27"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30186A7A"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0083E99E" w14:textId="77777777" w:rsidTr="004F356C">
        <w:trPr>
          <w:trHeight w:val="227"/>
        </w:trPr>
        <w:tc>
          <w:tcPr>
            <w:tcW w:w="993" w:type="dxa"/>
            <w:tcBorders>
              <w:top w:val="nil"/>
              <w:left w:val="nil"/>
              <w:bottom w:val="nil"/>
              <w:right w:val="nil"/>
            </w:tcBorders>
            <w:shd w:val="clear" w:color="auto" w:fill="auto"/>
            <w:noWrap/>
            <w:vAlign w:val="bottom"/>
            <w:hideMark/>
          </w:tcPr>
          <w:p w14:paraId="744E8564"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tomorosi</w:t>
            </w:r>
            <w:proofErr w:type="spellEnd"/>
          </w:p>
        </w:tc>
        <w:tc>
          <w:tcPr>
            <w:tcW w:w="787" w:type="dxa"/>
            <w:tcBorders>
              <w:top w:val="nil"/>
              <w:left w:val="nil"/>
              <w:bottom w:val="nil"/>
              <w:right w:val="nil"/>
            </w:tcBorders>
            <w:shd w:val="clear" w:color="auto" w:fill="auto"/>
            <w:noWrap/>
            <w:vAlign w:val="bottom"/>
            <w:hideMark/>
          </w:tcPr>
          <w:p w14:paraId="036041B2"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49</w:t>
            </w:r>
          </w:p>
        </w:tc>
        <w:tc>
          <w:tcPr>
            <w:tcW w:w="601" w:type="dxa"/>
            <w:tcBorders>
              <w:top w:val="nil"/>
              <w:left w:val="nil"/>
              <w:bottom w:val="nil"/>
              <w:right w:val="single" w:sz="12" w:space="0" w:color="auto"/>
            </w:tcBorders>
            <w:shd w:val="clear" w:color="auto" w:fill="auto"/>
            <w:noWrap/>
            <w:vAlign w:val="bottom"/>
            <w:hideMark/>
          </w:tcPr>
          <w:p w14:paraId="1EC50097" w14:textId="48F64BA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18.7</w:t>
            </w:r>
          </w:p>
        </w:tc>
        <w:tc>
          <w:tcPr>
            <w:tcW w:w="455" w:type="dxa"/>
            <w:tcBorders>
              <w:top w:val="nil"/>
              <w:left w:val="single" w:sz="12" w:space="0" w:color="auto"/>
              <w:bottom w:val="nil"/>
              <w:right w:val="nil"/>
            </w:tcBorders>
            <w:shd w:val="clear" w:color="auto" w:fill="auto"/>
            <w:noWrap/>
            <w:vAlign w:val="bottom"/>
            <w:hideMark/>
          </w:tcPr>
          <w:p w14:paraId="06B459CE" w14:textId="57F4C8C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4FE5E91C" w14:textId="5847F70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422CB6A1" w14:textId="5212AAC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19.9</w:t>
            </w:r>
          </w:p>
        </w:tc>
        <w:tc>
          <w:tcPr>
            <w:tcW w:w="455" w:type="dxa"/>
            <w:tcBorders>
              <w:top w:val="nil"/>
              <w:left w:val="single" w:sz="4" w:space="0" w:color="auto"/>
              <w:bottom w:val="nil"/>
              <w:right w:val="nil"/>
            </w:tcBorders>
            <w:shd w:val="clear" w:color="auto" w:fill="auto"/>
            <w:noWrap/>
            <w:vAlign w:val="bottom"/>
            <w:hideMark/>
          </w:tcPr>
          <w:p w14:paraId="48672810" w14:textId="0C4A426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18.0</w:t>
            </w:r>
          </w:p>
        </w:tc>
        <w:tc>
          <w:tcPr>
            <w:tcW w:w="455" w:type="dxa"/>
            <w:tcBorders>
              <w:top w:val="nil"/>
              <w:left w:val="single" w:sz="4" w:space="0" w:color="auto"/>
              <w:bottom w:val="nil"/>
              <w:right w:val="nil"/>
            </w:tcBorders>
            <w:shd w:val="clear" w:color="auto" w:fill="auto"/>
            <w:noWrap/>
            <w:vAlign w:val="bottom"/>
            <w:hideMark/>
          </w:tcPr>
          <w:p w14:paraId="3878C508" w14:textId="6496037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14.5</w:t>
            </w:r>
          </w:p>
        </w:tc>
        <w:tc>
          <w:tcPr>
            <w:tcW w:w="455" w:type="dxa"/>
            <w:tcBorders>
              <w:top w:val="nil"/>
              <w:left w:val="single" w:sz="4" w:space="0" w:color="auto"/>
              <w:bottom w:val="nil"/>
              <w:right w:val="nil"/>
            </w:tcBorders>
            <w:shd w:val="clear" w:color="auto" w:fill="auto"/>
            <w:noWrap/>
            <w:vAlign w:val="bottom"/>
            <w:hideMark/>
          </w:tcPr>
          <w:p w14:paraId="0C2B87DF" w14:textId="64436EA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16.3</w:t>
            </w:r>
          </w:p>
        </w:tc>
        <w:tc>
          <w:tcPr>
            <w:tcW w:w="455" w:type="dxa"/>
            <w:tcBorders>
              <w:top w:val="nil"/>
              <w:left w:val="single" w:sz="4" w:space="0" w:color="auto"/>
              <w:bottom w:val="nil"/>
              <w:right w:val="nil"/>
            </w:tcBorders>
            <w:shd w:val="clear" w:color="auto" w:fill="auto"/>
            <w:noWrap/>
            <w:vAlign w:val="bottom"/>
            <w:hideMark/>
          </w:tcPr>
          <w:p w14:paraId="7D081FD1" w14:textId="2E2C9E2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14.7</w:t>
            </w:r>
          </w:p>
        </w:tc>
        <w:tc>
          <w:tcPr>
            <w:tcW w:w="455" w:type="dxa"/>
            <w:tcBorders>
              <w:top w:val="nil"/>
              <w:left w:val="single" w:sz="4" w:space="0" w:color="auto"/>
              <w:bottom w:val="nil"/>
              <w:right w:val="nil"/>
            </w:tcBorders>
            <w:shd w:val="clear" w:color="auto" w:fill="auto"/>
            <w:noWrap/>
            <w:vAlign w:val="bottom"/>
            <w:hideMark/>
          </w:tcPr>
          <w:p w14:paraId="3BB9A2C4" w14:textId="49E9624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19.9</w:t>
            </w:r>
          </w:p>
        </w:tc>
        <w:tc>
          <w:tcPr>
            <w:tcW w:w="455" w:type="dxa"/>
            <w:tcBorders>
              <w:top w:val="nil"/>
              <w:left w:val="single" w:sz="4" w:space="0" w:color="auto"/>
              <w:bottom w:val="nil"/>
              <w:right w:val="nil"/>
            </w:tcBorders>
            <w:shd w:val="clear" w:color="auto" w:fill="auto"/>
            <w:noWrap/>
            <w:vAlign w:val="bottom"/>
            <w:hideMark/>
          </w:tcPr>
          <w:p w14:paraId="5BA60D32" w14:textId="7ED47C7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17.5</w:t>
            </w:r>
          </w:p>
        </w:tc>
        <w:tc>
          <w:tcPr>
            <w:tcW w:w="455" w:type="dxa"/>
            <w:tcBorders>
              <w:top w:val="nil"/>
              <w:left w:val="single" w:sz="4" w:space="0" w:color="auto"/>
              <w:bottom w:val="nil"/>
              <w:right w:val="nil"/>
            </w:tcBorders>
            <w:shd w:val="clear" w:color="auto" w:fill="auto"/>
            <w:noWrap/>
            <w:vAlign w:val="bottom"/>
            <w:hideMark/>
          </w:tcPr>
          <w:p w14:paraId="0C5528C2" w14:textId="63D0E4B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18.8</w:t>
            </w:r>
          </w:p>
        </w:tc>
        <w:tc>
          <w:tcPr>
            <w:tcW w:w="455" w:type="dxa"/>
            <w:tcBorders>
              <w:top w:val="nil"/>
              <w:left w:val="single" w:sz="4" w:space="0" w:color="auto"/>
              <w:bottom w:val="nil"/>
              <w:right w:val="nil"/>
            </w:tcBorders>
            <w:shd w:val="clear" w:color="auto" w:fill="auto"/>
            <w:noWrap/>
            <w:vAlign w:val="bottom"/>
            <w:hideMark/>
          </w:tcPr>
          <w:p w14:paraId="3A095C0A" w14:textId="4445561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141CC301" w14:textId="6036998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16.4</w:t>
            </w:r>
          </w:p>
        </w:tc>
        <w:tc>
          <w:tcPr>
            <w:tcW w:w="455" w:type="dxa"/>
            <w:tcBorders>
              <w:top w:val="nil"/>
              <w:left w:val="single" w:sz="4" w:space="0" w:color="auto"/>
              <w:bottom w:val="nil"/>
              <w:right w:val="nil"/>
            </w:tcBorders>
            <w:shd w:val="clear" w:color="auto" w:fill="auto"/>
            <w:noWrap/>
            <w:vAlign w:val="bottom"/>
            <w:hideMark/>
          </w:tcPr>
          <w:p w14:paraId="2E71A8E6" w14:textId="7C3B6F8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20.8</w:t>
            </w:r>
          </w:p>
        </w:tc>
        <w:tc>
          <w:tcPr>
            <w:tcW w:w="455" w:type="dxa"/>
            <w:tcBorders>
              <w:top w:val="nil"/>
              <w:left w:val="single" w:sz="4" w:space="0" w:color="auto"/>
              <w:bottom w:val="nil"/>
              <w:right w:val="nil"/>
            </w:tcBorders>
            <w:shd w:val="clear" w:color="auto" w:fill="auto"/>
            <w:noWrap/>
            <w:vAlign w:val="bottom"/>
            <w:hideMark/>
          </w:tcPr>
          <w:p w14:paraId="5969477C" w14:textId="0F430AF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14.9</w:t>
            </w:r>
          </w:p>
        </w:tc>
        <w:tc>
          <w:tcPr>
            <w:tcW w:w="455" w:type="dxa"/>
            <w:tcBorders>
              <w:top w:val="nil"/>
              <w:left w:val="single" w:sz="4" w:space="0" w:color="auto"/>
              <w:bottom w:val="nil"/>
              <w:right w:val="nil"/>
            </w:tcBorders>
            <w:shd w:val="clear" w:color="auto" w:fill="auto"/>
            <w:noWrap/>
            <w:vAlign w:val="bottom"/>
            <w:hideMark/>
          </w:tcPr>
          <w:p w14:paraId="36E84846" w14:textId="5D3680E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16.5</w:t>
            </w:r>
          </w:p>
        </w:tc>
        <w:tc>
          <w:tcPr>
            <w:tcW w:w="455" w:type="dxa"/>
            <w:tcBorders>
              <w:top w:val="nil"/>
              <w:left w:val="single" w:sz="4" w:space="0" w:color="auto"/>
              <w:bottom w:val="nil"/>
              <w:right w:val="nil"/>
            </w:tcBorders>
            <w:shd w:val="clear" w:color="auto" w:fill="auto"/>
            <w:noWrap/>
            <w:vAlign w:val="bottom"/>
            <w:hideMark/>
          </w:tcPr>
          <w:p w14:paraId="0829724F" w14:textId="1B86B08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17.3</w:t>
            </w:r>
          </w:p>
        </w:tc>
        <w:tc>
          <w:tcPr>
            <w:tcW w:w="455" w:type="dxa"/>
            <w:tcBorders>
              <w:top w:val="nil"/>
              <w:left w:val="single" w:sz="4" w:space="0" w:color="auto"/>
              <w:bottom w:val="nil"/>
              <w:right w:val="nil"/>
            </w:tcBorders>
            <w:shd w:val="clear" w:color="auto" w:fill="auto"/>
            <w:noWrap/>
            <w:vAlign w:val="bottom"/>
            <w:hideMark/>
          </w:tcPr>
          <w:p w14:paraId="3913021D" w14:textId="5CDB47A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16.5</w:t>
            </w:r>
          </w:p>
        </w:tc>
        <w:tc>
          <w:tcPr>
            <w:tcW w:w="455" w:type="dxa"/>
            <w:tcBorders>
              <w:top w:val="nil"/>
              <w:left w:val="single" w:sz="4" w:space="0" w:color="auto"/>
              <w:bottom w:val="nil"/>
              <w:right w:val="nil"/>
            </w:tcBorders>
            <w:shd w:val="clear" w:color="auto" w:fill="auto"/>
            <w:noWrap/>
            <w:vAlign w:val="bottom"/>
            <w:hideMark/>
          </w:tcPr>
          <w:p w14:paraId="2944DBF7" w14:textId="0B4BA7F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51B76CDE" w14:textId="1717904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18.0</w:t>
            </w:r>
          </w:p>
        </w:tc>
        <w:tc>
          <w:tcPr>
            <w:tcW w:w="455" w:type="dxa"/>
            <w:tcBorders>
              <w:top w:val="nil"/>
              <w:left w:val="single" w:sz="4" w:space="0" w:color="auto"/>
              <w:bottom w:val="nil"/>
              <w:right w:val="nil"/>
            </w:tcBorders>
            <w:shd w:val="clear" w:color="auto" w:fill="auto"/>
            <w:noWrap/>
            <w:vAlign w:val="bottom"/>
            <w:hideMark/>
          </w:tcPr>
          <w:p w14:paraId="04D86E33" w14:textId="4D466ED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19.2</w:t>
            </w:r>
          </w:p>
        </w:tc>
        <w:tc>
          <w:tcPr>
            <w:tcW w:w="455" w:type="dxa"/>
            <w:tcBorders>
              <w:top w:val="nil"/>
              <w:left w:val="single" w:sz="4" w:space="0" w:color="auto"/>
              <w:bottom w:val="nil"/>
              <w:right w:val="nil"/>
            </w:tcBorders>
            <w:shd w:val="clear" w:color="auto" w:fill="auto"/>
            <w:noWrap/>
            <w:vAlign w:val="bottom"/>
            <w:hideMark/>
          </w:tcPr>
          <w:p w14:paraId="7E083D11" w14:textId="45E0B07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14.5</w:t>
            </w:r>
          </w:p>
        </w:tc>
        <w:tc>
          <w:tcPr>
            <w:tcW w:w="455" w:type="dxa"/>
            <w:tcBorders>
              <w:top w:val="nil"/>
              <w:left w:val="single" w:sz="4" w:space="0" w:color="auto"/>
              <w:bottom w:val="nil"/>
              <w:right w:val="nil"/>
            </w:tcBorders>
            <w:shd w:val="clear" w:color="auto" w:fill="auto"/>
            <w:noWrap/>
            <w:vAlign w:val="bottom"/>
            <w:hideMark/>
          </w:tcPr>
          <w:p w14:paraId="1D1BAB44" w14:textId="0D92C06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18.2</w:t>
            </w:r>
          </w:p>
        </w:tc>
        <w:tc>
          <w:tcPr>
            <w:tcW w:w="455" w:type="dxa"/>
            <w:tcBorders>
              <w:top w:val="nil"/>
              <w:left w:val="single" w:sz="4" w:space="0" w:color="auto"/>
              <w:bottom w:val="nil"/>
              <w:right w:val="nil"/>
            </w:tcBorders>
            <w:shd w:val="clear" w:color="auto" w:fill="auto"/>
            <w:noWrap/>
            <w:vAlign w:val="bottom"/>
            <w:hideMark/>
          </w:tcPr>
          <w:p w14:paraId="49860D5E" w14:textId="3BDFED5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17.8</w:t>
            </w:r>
          </w:p>
        </w:tc>
        <w:tc>
          <w:tcPr>
            <w:tcW w:w="455" w:type="dxa"/>
            <w:tcBorders>
              <w:top w:val="nil"/>
              <w:left w:val="single" w:sz="4" w:space="0" w:color="auto"/>
              <w:bottom w:val="nil"/>
              <w:right w:val="nil"/>
            </w:tcBorders>
            <w:shd w:val="clear" w:color="auto" w:fill="auto"/>
            <w:noWrap/>
            <w:vAlign w:val="bottom"/>
            <w:hideMark/>
          </w:tcPr>
          <w:p w14:paraId="36BBBBCC" w14:textId="62F2EC0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16.4</w:t>
            </w:r>
          </w:p>
        </w:tc>
        <w:tc>
          <w:tcPr>
            <w:tcW w:w="455" w:type="dxa"/>
            <w:tcBorders>
              <w:top w:val="nil"/>
              <w:left w:val="single" w:sz="4" w:space="0" w:color="auto"/>
              <w:bottom w:val="nil"/>
              <w:right w:val="nil"/>
            </w:tcBorders>
            <w:shd w:val="clear" w:color="auto" w:fill="auto"/>
            <w:noWrap/>
            <w:vAlign w:val="bottom"/>
            <w:hideMark/>
          </w:tcPr>
          <w:p w14:paraId="5B20431F" w14:textId="143937E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19.4</w:t>
            </w:r>
          </w:p>
        </w:tc>
        <w:tc>
          <w:tcPr>
            <w:tcW w:w="455" w:type="dxa"/>
            <w:tcBorders>
              <w:top w:val="nil"/>
              <w:left w:val="single" w:sz="4" w:space="0" w:color="auto"/>
              <w:bottom w:val="nil"/>
              <w:right w:val="nil"/>
            </w:tcBorders>
            <w:shd w:val="clear" w:color="auto" w:fill="auto"/>
            <w:noWrap/>
            <w:vAlign w:val="bottom"/>
            <w:hideMark/>
          </w:tcPr>
          <w:p w14:paraId="7FBBD712" w14:textId="000BA65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15.4</w:t>
            </w:r>
          </w:p>
        </w:tc>
        <w:tc>
          <w:tcPr>
            <w:tcW w:w="455" w:type="dxa"/>
            <w:tcBorders>
              <w:top w:val="nil"/>
              <w:left w:val="single" w:sz="4" w:space="0" w:color="auto"/>
              <w:bottom w:val="nil"/>
              <w:right w:val="nil"/>
            </w:tcBorders>
            <w:shd w:val="clear" w:color="auto" w:fill="auto"/>
            <w:noWrap/>
            <w:vAlign w:val="bottom"/>
            <w:hideMark/>
          </w:tcPr>
          <w:p w14:paraId="6436D36F" w14:textId="3E7C20B9"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7.4</w:t>
            </w:r>
          </w:p>
        </w:tc>
        <w:tc>
          <w:tcPr>
            <w:tcW w:w="455" w:type="dxa"/>
            <w:tcBorders>
              <w:top w:val="nil"/>
              <w:left w:val="single" w:sz="4" w:space="0" w:color="auto"/>
              <w:bottom w:val="nil"/>
              <w:right w:val="nil"/>
            </w:tcBorders>
            <w:shd w:val="clear" w:color="auto" w:fill="auto"/>
            <w:noWrap/>
            <w:vAlign w:val="bottom"/>
            <w:hideMark/>
          </w:tcPr>
          <w:p w14:paraId="265A39F1"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c>
          <w:tcPr>
            <w:tcW w:w="454" w:type="dxa"/>
            <w:tcBorders>
              <w:top w:val="nil"/>
              <w:left w:val="single" w:sz="4" w:space="0" w:color="auto"/>
              <w:bottom w:val="nil"/>
              <w:right w:val="nil"/>
            </w:tcBorders>
            <w:shd w:val="clear" w:color="auto" w:fill="auto"/>
            <w:noWrap/>
            <w:vAlign w:val="bottom"/>
            <w:hideMark/>
          </w:tcPr>
          <w:p w14:paraId="6E6DAC9D"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6F110219" w14:textId="77777777" w:rsidTr="004F356C">
        <w:trPr>
          <w:trHeight w:val="227"/>
        </w:trPr>
        <w:tc>
          <w:tcPr>
            <w:tcW w:w="993" w:type="dxa"/>
            <w:tcBorders>
              <w:top w:val="nil"/>
              <w:left w:val="nil"/>
              <w:bottom w:val="nil"/>
              <w:right w:val="nil"/>
            </w:tcBorders>
            <w:shd w:val="clear" w:color="auto" w:fill="auto"/>
            <w:noWrap/>
            <w:vAlign w:val="bottom"/>
            <w:hideMark/>
          </w:tcPr>
          <w:p w14:paraId="5FA5F922"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proofErr w:type="spellStart"/>
            <w:r w:rsidRPr="005175DC">
              <w:rPr>
                <w:rFonts w:ascii="Times New Roman" w:eastAsia="Times New Roman" w:hAnsi="Times New Roman" w:cs="Times New Roman"/>
                <w:color w:val="000000"/>
                <w:sz w:val="18"/>
                <w:szCs w:val="18"/>
                <w:lang w:val="de-AT" w:eastAsia="de-AT"/>
              </w:rPr>
              <w:t>zilchi</w:t>
            </w:r>
            <w:proofErr w:type="spellEnd"/>
          </w:p>
        </w:tc>
        <w:tc>
          <w:tcPr>
            <w:tcW w:w="787" w:type="dxa"/>
            <w:tcBorders>
              <w:top w:val="nil"/>
              <w:left w:val="nil"/>
              <w:bottom w:val="nil"/>
              <w:right w:val="nil"/>
            </w:tcBorders>
            <w:shd w:val="clear" w:color="auto" w:fill="auto"/>
            <w:noWrap/>
            <w:vAlign w:val="bottom"/>
            <w:hideMark/>
          </w:tcPr>
          <w:p w14:paraId="7D538A08"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4</w:t>
            </w:r>
          </w:p>
        </w:tc>
        <w:tc>
          <w:tcPr>
            <w:tcW w:w="601" w:type="dxa"/>
            <w:tcBorders>
              <w:top w:val="nil"/>
              <w:left w:val="nil"/>
              <w:bottom w:val="nil"/>
              <w:right w:val="single" w:sz="12" w:space="0" w:color="auto"/>
            </w:tcBorders>
            <w:shd w:val="clear" w:color="auto" w:fill="auto"/>
            <w:noWrap/>
            <w:vAlign w:val="bottom"/>
            <w:hideMark/>
          </w:tcPr>
          <w:p w14:paraId="08E343CE" w14:textId="0F4640F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0.4</w:t>
            </w:r>
          </w:p>
        </w:tc>
        <w:tc>
          <w:tcPr>
            <w:tcW w:w="455" w:type="dxa"/>
            <w:tcBorders>
              <w:top w:val="nil"/>
              <w:left w:val="single" w:sz="12" w:space="0" w:color="auto"/>
              <w:bottom w:val="nil"/>
              <w:right w:val="nil"/>
            </w:tcBorders>
            <w:shd w:val="clear" w:color="auto" w:fill="auto"/>
            <w:noWrap/>
            <w:vAlign w:val="bottom"/>
            <w:hideMark/>
          </w:tcPr>
          <w:p w14:paraId="11ACE2B9" w14:textId="7F8FEF0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13.9</w:t>
            </w:r>
          </w:p>
        </w:tc>
        <w:tc>
          <w:tcPr>
            <w:tcW w:w="455" w:type="dxa"/>
            <w:tcBorders>
              <w:top w:val="nil"/>
              <w:left w:val="single" w:sz="4" w:space="0" w:color="auto"/>
              <w:bottom w:val="nil"/>
              <w:right w:val="nil"/>
            </w:tcBorders>
            <w:shd w:val="clear" w:color="auto" w:fill="auto"/>
            <w:noWrap/>
            <w:vAlign w:val="bottom"/>
            <w:hideMark/>
          </w:tcPr>
          <w:p w14:paraId="30827F1E" w14:textId="49E7936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19.4</w:t>
            </w:r>
          </w:p>
        </w:tc>
        <w:tc>
          <w:tcPr>
            <w:tcW w:w="455" w:type="dxa"/>
            <w:tcBorders>
              <w:top w:val="nil"/>
              <w:left w:val="single" w:sz="4" w:space="0" w:color="auto"/>
              <w:bottom w:val="nil"/>
              <w:right w:val="nil"/>
            </w:tcBorders>
            <w:shd w:val="clear" w:color="auto" w:fill="auto"/>
            <w:noWrap/>
            <w:vAlign w:val="bottom"/>
            <w:hideMark/>
          </w:tcPr>
          <w:p w14:paraId="19536650" w14:textId="4BC193E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16.7</w:t>
            </w:r>
          </w:p>
        </w:tc>
        <w:tc>
          <w:tcPr>
            <w:tcW w:w="455" w:type="dxa"/>
            <w:tcBorders>
              <w:top w:val="nil"/>
              <w:left w:val="single" w:sz="4" w:space="0" w:color="auto"/>
              <w:bottom w:val="nil"/>
              <w:right w:val="nil"/>
            </w:tcBorders>
            <w:shd w:val="clear" w:color="auto" w:fill="auto"/>
            <w:noWrap/>
            <w:vAlign w:val="bottom"/>
            <w:hideMark/>
          </w:tcPr>
          <w:p w14:paraId="2F88B852" w14:textId="0736B23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11.5</w:t>
            </w:r>
          </w:p>
        </w:tc>
        <w:tc>
          <w:tcPr>
            <w:tcW w:w="455" w:type="dxa"/>
            <w:tcBorders>
              <w:top w:val="nil"/>
              <w:left w:val="single" w:sz="4" w:space="0" w:color="auto"/>
              <w:bottom w:val="nil"/>
              <w:right w:val="nil"/>
            </w:tcBorders>
            <w:shd w:val="clear" w:color="auto" w:fill="auto"/>
            <w:noWrap/>
            <w:vAlign w:val="bottom"/>
            <w:hideMark/>
          </w:tcPr>
          <w:p w14:paraId="2B13F08A" w14:textId="6D957BB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19.1</w:t>
            </w:r>
          </w:p>
        </w:tc>
        <w:tc>
          <w:tcPr>
            <w:tcW w:w="455" w:type="dxa"/>
            <w:tcBorders>
              <w:top w:val="nil"/>
              <w:left w:val="single" w:sz="4" w:space="0" w:color="auto"/>
              <w:bottom w:val="nil"/>
              <w:right w:val="nil"/>
            </w:tcBorders>
            <w:shd w:val="clear" w:color="auto" w:fill="auto"/>
            <w:noWrap/>
            <w:vAlign w:val="bottom"/>
            <w:hideMark/>
          </w:tcPr>
          <w:p w14:paraId="36FFB44D" w14:textId="167D565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16.6</w:t>
            </w:r>
          </w:p>
        </w:tc>
        <w:tc>
          <w:tcPr>
            <w:tcW w:w="455" w:type="dxa"/>
            <w:tcBorders>
              <w:top w:val="nil"/>
              <w:left w:val="single" w:sz="4" w:space="0" w:color="auto"/>
              <w:bottom w:val="nil"/>
              <w:right w:val="nil"/>
            </w:tcBorders>
            <w:shd w:val="clear" w:color="auto" w:fill="auto"/>
            <w:noWrap/>
            <w:vAlign w:val="bottom"/>
            <w:hideMark/>
          </w:tcPr>
          <w:p w14:paraId="0AB4C378" w14:textId="29D5594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53BB8FBC" w14:textId="33EEA5F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17.7</w:t>
            </w:r>
          </w:p>
        </w:tc>
        <w:tc>
          <w:tcPr>
            <w:tcW w:w="455" w:type="dxa"/>
            <w:tcBorders>
              <w:top w:val="nil"/>
              <w:left w:val="single" w:sz="4" w:space="0" w:color="auto"/>
              <w:bottom w:val="nil"/>
              <w:right w:val="nil"/>
            </w:tcBorders>
            <w:shd w:val="clear" w:color="auto" w:fill="auto"/>
            <w:noWrap/>
            <w:vAlign w:val="bottom"/>
            <w:hideMark/>
          </w:tcPr>
          <w:p w14:paraId="5D860187" w14:textId="5330057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20.4</w:t>
            </w:r>
          </w:p>
        </w:tc>
        <w:tc>
          <w:tcPr>
            <w:tcW w:w="455" w:type="dxa"/>
            <w:tcBorders>
              <w:top w:val="nil"/>
              <w:left w:val="single" w:sz="4" w:space="0" w:color="auto"/>
              <w:bottom w:val="nil"/>
              <w:right w:val="nil"/>
            </w:tcBorders>
            <w:shd w:val="clear" w:color="auto" w:fill="auto"/>
            <w:noWrap/>
            <w:vAlign w:val="bottom"/>
            <w:hideMark/>
          </w:tcPr>
          <w:p w14:paraId="78F576E6" w14:textId="6733FF8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14.0</w:t>
            </w:r>
          </w:p>
        </w:tc>
        <w:tc>
          <w:tcPr>
            <w:tcW w:w="455" w:type="dxa"/>
            <w:tcBorders>
              <w:top w:val="nil"/>
              <w:left w:val="single" w:sz="4" w:space="0" w:color="auto"/>
              <w:bottom w:val="nil"/>
              <w:right w:val="nil"/>
            </w:tcBorders>
            <w:shd w:val="clear" w:color="auto" w:fill="auto"/>
            <w:noWrap/>
            <w:vAlign w:val="bottom"/>
            <w:hideMark/>
          </w:tcPr>
          <w:p w14:paraId="7BDF541B" w14:textId="6DD5FD9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12.2</w:t>
            </w:r>
          </w:p>
        </w:tc>
        <w:tc>
          <w:tcPr>
            <w:tcW w:w="455" w:type="dxa"/>
            <w:tcBorders>
              <w:top w:val="nil"/>
              <w:left w:val="single" w:sz="4" w:space="0" w:color="auto"/>
              <w:bottom w:val="nil"/>
              <w:right w:val="nil"/>
            </w:tcBorders>
            <w:shd w:val="clear" w:color="auto" w:fill="auto"/>
            <w:noWrap/>
            <w:vAlign w:val="bottom"/>
            <w:hideMark/>
          </w:tcPr>
          <w:p w14:paraId="41AA8812" w14:textId="50708FD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21.5</w:t>
            </w:r>
          </w:p>
        </w:tc>
        <w:tc>
          <w:tcPr>
            <w:tcW w:w="455" w:type="dxa"/>
            <w:tcBorders>
              <w:top w:val="nil"/>
              <w:left w:val="single" w:sz="4" w:space="0" w:color="auto"/>
              <w:bottom w:val="nil"/>
              <w:right w:val="nil"/>
            </w:tcBorders>
            <w:shd w:val="clear" w:color="auto" w:fill="auto"/>
            <w:noWrap/>
            <w:vAlign w:val="bottom"/>
            <w:hideMark/>
          </w:tcPr>
          <w:p w14:paraId="4632E28C" w14:textId="1FE3D44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23.4</w:t>
            </w:r>
          </w:p>
        </w:tc>
        <w:tc>
          <w:tcPr>
            <w:tcW w:w="455" w:type="dxa"/>
            <w:tcBorders>
              <w:top w:val="nil"/>
              <w:left w:val="single" w:sz="4" w:space="0" w:color="auto"/>
              <w:bottom w:val="nil"/>
              <w:right w:val="nil"/>
            </w:tcBorders>
            <w:shd w:val="clear" w:color="auto" w:fill="auto"/>
            <w:noWrap/>
            <w:vAlign w:val="bottom"/>
            <w:hideMark/>
          </w:tcPr>
          <w:p w14:paraId="2929DDB1" w14:textId="2C2715C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18.7</w:t>
            </w:r>
          </w:p>
        </w:tc>
        <w:tc>
          <w:tcPr>
            <w:tcW w:w="455" w:type="dxa"/>
            <w:tcBorders>
              <w:top w:val="nil"/>
              <w:left w:val="single" w:sz="4" w:space="0" w:color="auto"/>
              <w:bottom w:val="nil"/>
              <w:right w:val="nil"/>
            </w:tcBorders>
            <w:shd w:val="clear" w:color="auto" w:fill="auto"/>
            <w:noWrap/>
            <w:vAlign w:val="bottom"/>
            <w:hideMark/>
          </w:tcPr>
          <w:p w14:paraId="462A980E" w14:textId="07D6779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19.9</w:t>
            </w:r>
          </w:p>
        </w:tc>
        <w:tc>
          <w:tcPr>
            <w:tcW w:w="455" w:type="dxa"/>
            <w:tcBorders>
              <w:top w:val="nil"/>
              <w:left w:val="single" w:sz="4" w:space="0" w:color="auto"/>
              <w:bottom w:val="nil"/>
              <w:right w:val="nil"/>
            </w:tcBorders>
            <w:shd w:val="clear" w:color="auto" w:fill="auto"/>
            <w:noWrap/>
            <w:vAlign w:val="bottom"/>
            <w:hideMark/>
          </w:tcPr>
          <w:p w14:paraId="6B18393C" w14:textId="1E2F73BF"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20.3</w:t>
            </w:r>
          </w:p>
        </w:tc>
        <w:tc>
          <w:tcPr>
            <w:tcW w:w="455" w:type="dxa"/>
            <w:tcBorders>
              <w:top w:val="nil"/>
              <w:left w:val="single" w:sz="4" w:space="0" w:color="auto"/>
              <w:bottom w:val="nil"/>
              <w:right w:val="nil"/>
            </w:tcBorders>
            <w:shd w:val="clear" w:color="auto" w:fill="auto"/>
            <w:noWrap/>
            <w:vAlign w:val="bottom"/>
            <w:hideMark/>
          </w:tcPr>
          <w:p w14:paraId="1B589F12" w14:textId="26BB1FF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20.3</w:t>
            </w:r>
          </w:p>
        </w:tc>
        <w:tc>
          <w:tcPr>
            <w:tcW w:w="455" w:type="dxa"/>
            <w:tcBorders>
              <w:top w:val="nil"/>
              <w:left w:val="single" w:sz="4" w:space="0" w:color="auto"/>
              <w:bottom w:val="nil"/>
              <w:right w:val="nil"/>
            </w:tcBorders>
            <w:shd w:val="clear" w:color="auto" w:fill="auto"/>
            <w:noWrap/>
            <w:vAlign w:val="bottom"/>
            <w:hideMark/>
          </w:tcPr>
          <w:p w14:paraId="31DB3B26" w14:textId="1A22FEE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21.6</w:t>
            </w:r>
          </w:p>
        </w:tc>
        <w:tc>
          <w:tcPr>
            <w:tcW w:w="455" w:type="dxa"/>
            <w:tcBorders>
              <w:top w:val="nil"/>
              <w:left w:val="single" w:sz="4" w:space="0" w:color="auto"/>
              <w:bottom w:val="nil"/>
              <w:right w:val="nil"/>
            </w:tcBorders>
            <w:shd w:val="clear" w:color="auto" w:fill="auto"/>
            <w:noWrap/>
            <w:vAlign w:val="bottom"/>
            <w:hideMark/>
          </w:tcPr>
          <w:p w14:paraId="4278F0D4" w14:textId="6C04B19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13.6</w:t>
            </w:r>
          </w:p>
        </w:tc>
        <w:tc>
          <w:tcPr>
            <w:tcW w:w="455" w:type="dxa"/>
            <w:tcBorders>
              <w:top w:val="nil"/>
              <w:left w:val="single" w:sz="4" w:space="0" w:color="auto"/>
              <w:bottom w:val="nil"/>
              <w:right w:val="nil"/>
            </w:tcBorders>
            <w:shd w:val="clear" w:color="auto" w:fill="auto"/>
            <w:noWrap/>
            <w:vAlign w:val="bottom"/>
            <w:hideMark/>
          </w:tcPr>
          <w:p w14:paraId="34BBCE8E" w14:textId="0A61500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23EFF9C0" w14:textId="26FE8D4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21.3</w:t>
            </w:r>
          </w:p>
        </w:tc>
        <w:tc>
          <w:tcPr>
            <w:tcW w:w="455" w:type="dxa"/>
            <w:tcBorders>
              <w:top w:val="nil"/>
              <w:left w:val="single" w:sz="4" w:space="0" w:color="auto"/>
              <w:bottom w:val="nil"/>
              <w:right w:val="nil"/>
            </w:tcBorders>
            <w:shd w:val="clear" w:color="auto" w:fill="auto"/>
            <w:noWrap/>
            <w:vAlign w:val="bottom"/>
            <w:hideMark/>
          </w:tcPr>
          <w:p w14:paraId="484CFE43" w14:textId="1016B14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20.2</w:t>
            </w:r>
          </w:p>
        </w:tc>
        <w:tc>
          <w:tcPr>
            <w:tcW w:w="455" w:type="dxa"/>
            <w:tcBorders>
              <w:top w:val="nil"/>
              <w:left w:val="single" w:sz="4" w:space="0" w:color="auto"/>
              <w:bottom w:val="nil"/>
              <w:right w:val="nil"/>
            </w:tcBorders>
            <w:shd w:val="clear" w:color="auto" w:fill="auto"/>
            <w:noWrap/>
            <w:vAlign w:val="bottom"/>
            <w:hideMark/>
          </w:tcPr>
          <w:p w14:paraId="4CC31D11" w14:textId="32A76D2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11.3</w:t>
            </w:r>
          </w:p>
        </w:tc>
        <w:tc>
          <w:tcPr>
            <w:tcW w:w="455" w:type="dxa"/>
            <w:tcBorders>
              <w:top w:val="nil"/>
              <w:left w:val="single" w:sz="4" w:space="0" w:color="auto"/>
              <w:bottom w:val="nil"/>
              <w:right w:val="nil"/>
            </w:tcBorders>
            <w:shd w:val="clear" w:color="auto" w:fill="auto"/>
            <w:noWrap/>
            <w:vAlign w:val="bottom"/>
            <w:hideMark/>
          </w:tcPr>
          <w:p w14:paraId="743EEF03" w14:textId="63F350D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20.8</w:t>
            </w:r>
          </w:p>
        </w:tc>
        <w:tc>
          <w:tcPr>
            <w:tcW w:w="455" w:type="dxa"/>
            <w:tcBorders>
              <w:top w:val="nil"/>
              <w:left w:val="single" w:sz="4" w:space="0" w:color="auto"/>
              <w:bottom w:val="nil"/>
              <w:right w:val="nil"/>
            </w:tcBorders>
            <w:shd w:val="clear" w:color="auto" w:fill="auto"/>
            <w:noWrap/>
            <w:vAlign w:val="bottom"/>
            <w:hideMark/>
          </w:tcPr>
          <w:p w14:paraId="2D643E20" w14:textId="50872FD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13.7</w:t>
            </w:r>
          </w:p>
        </w:tc>
        <w:tc>
          <w:tcPr>
            <w:tcW w:w="455" w:type="dxa"/>
            <w:tcBorders>
              <w:top w:val="nil"/>
              <w:left w:val="single" w:sz="4" w:space="0" w:color="auto"/>
              <w:bottom w:val="nil"/>
              <w:right w:val="nil"/>
            </w:tcBorders>
            <w:shd w:val="clear" w:color="auto" w:fill="auto"/>
            <w:noWrap/>
            <w:vAlign w:val="bottom"/>
            <w:hideMark/>
          </w:tcPr>
          <w:p w14:paraId="79B02B29" w14:textId="5A034B3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20.0</w:t>
            </w:r>
          </w:p>
        </w:tc>
        <w:tc>
          <w:tcPr>
            <w:tcW w:w="455" w:type="dxa"/>
            <w:tcBorders>
              <w:top w:val="nil"/>
              <w:left w:val="single" w:sz="4" w:space="0" w:color="auto"/>
              <w:bottom w:val="nil"/>
              <w:right w:val="nil"/>
            </w:tcBorders>
            <w:shd w:val="clear" w:color="auto" w:fill="auto"/>
            <w:noWrap/>
            <w:vAlign w:val="bottom"/>
            <w:hideMark/>
          </w:tcPr>
          <w:p w14:paraId="7674C66B" w14:textId="102F230B"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19.4</w:t>
            </w:r>
          </w:p>
        </w:tc>
        <w:tc>
          <w:tcPr>
            <w:tcW w:w="455" w:type="dxa"/>
            <w:tcBorders>
              <w:top w:val="nil"/>
              <w:left w:val="single" w:sz="4" w:space="0" w:color="auto"/>
              <w:bottom w:val="nil"/>
              <w:right w:val="nil"/>
            </w:tcBorders>
            <w:shd w:val="clear" w:color="auto" w:fill="auto"/>
            <w:noWrap/>
            <w:vAlign w:val="bottom"/>
            <w:hideMark/>
          </w:tcPr>
          <w:p w14:paraId="78ECE0E4" w14:textId="2F2B4637" w:rsidR="005175DC" w:rsidRPr="005175DC" w:rsidRDefault="005175DC" w:rsidP="005175DC">
            <w:pPr>
              <w:spacing w:after="0" w:line="240" w:lineRule="auto"/>
              <w:jc w:val="right"/>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0.2</w:t>
            </w:r>
          </w:p>
        </w:tc>
        <w:tc>
          <w:tcPr>
            <w:tcW w:w="454" w:type="dxa"/>
            <w:tcBorders>
              <w:top w:val="nil"/>
              <w:left w:val="single" w:sz="4" w:space="0" w:color="auto"/>
              <w:bottom w:val="nil"/>
              <w:right w:val="nil"/>
            </w:tcBorders>
            <w:shd w:val="clear" w:color="auto" w:fill="auto"/>
            <w:noWrap/>
            <w:vAlign w:val="bottom"/>
            <w:hideMark/>
          </w:tcPr>
          <w:p w14:paraId="327C8BEE"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 </w:t>
            </w:r>
          </w:p>
        </w:tc>
      </w:tr>
      <w:tr w:rsidR="005175DC" w:rsidRPr="005175DC" w14:paraId="7699C6FD" w14:textId="77777777" w:rsidTr="004F356C">
        <w:trPr>
          <w:trHeight w:val="227"/>
        </w:trPr>
        <w:tc>
          <w:tcPr>
            <w:tcW w:w="993" w:type="dxa"/>
            <w:tcBorders>
              <w:top w:val="nil"/>
              <w:left w:val="nil"/>
              <w:bottom w:val="nil"/>
              <w:right w:val="nil"/>
            </w:tcBorders>
            <w:shd w:val="clear" w:color="auto" w:fill="auto"/>
            <w:noWrap/>
            <w:vAlign w:val="bottom"/>
            <w:hideMark/>
          </w:tcPr>
          <w:p w14:paraId="7A8A74B6" w14:textId="77777777" w:rsidR="005175DC" w:rsidRPr="005175DC" w:rsidRDefault="005175DC" w:rsidP="005175DC">
            <w:pPr>
              <w:spacing w:after="0" w:line="240" w:lineRule="auto"/>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Outgroup</w:t>
            </w:r>
          </w:p>
        </w:tc>
        <w:tc>
          <w:tcPr>
            <w:tcW w:w="787" w:type="dxa"/>
            <w:tcBorders>
              <w:top w:val="nil"/>
              <w:left w:val="nil"/>
              <w:bottom w:val="nil"/>
              <w:right w:val="nil"/>
            </w:tcBorders>
            <w:shd w:val="clear" w:color="auto" w:fill="auto"/>
            <w:noWrap/>
            <w:vAlign w:val="bottom"/>
            <w:hideMark/>
          </w:tcPr>
          <w:p w14:paraId="2CAC5F3B" w14:textId="77777777"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w:t>
            </w:r>
          </w:p>
        </w:tc>
        <w:tc>
          <w:tcPr>
            <w:tcW w:w="601" w:type="dxa"/>
            <w:tcBorders>
              <w:top w:val="nil"/>
              <w:left w:val="nil"/>
              <w:bottom w:val="nil"/>
              <w:right w:val="single" w:sz="12" w:space="0" w:color="auto"/>
            </w:tcBorders>
            <w:shd w:val="clear" w:color="auto" w:fill="auto"/>
            <w:noWrap/>
            <w:vAlign w:val="bottom"/>
            <w:hideMark/>
          </w:tcPr>
          <w:p w14:paraId="6BCE30AC" w14:textId="49B691A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0.0</w:t>
            </w:r>
          </w:p>
        </w:tc>
        <w:tc>
          <w:tcPr>
            <w:tcW w:w="455" w:type="dxa"/>
            <w:tcBorders>
              <w:top w:val="nil"/>
              <w:left w:val="single" w:sz="12" w:space="0" w:color="auto"/>
              <w:bottom w:val="nil"/>
              <w:right w:val="nil"/>
            </w:tcBorders>
            <w:shd w:val="clear" w:color="auto" w:fill="auto"/>
            <w:noWrap/>
            <w:vAlign w:val="bottom"/>
            <w:hideMark/>
          </w:tcPr>
          <w:p w14:paraId="602E394F" w14:textId="6B3D774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19.6</w:t>
            </w:r>
          </w:p>
        </w:tc>
        <w:tc>
          <w:tcPr>
            <w:tcW w:w="455" w:type="dxa"/>
            <w:tcBorders>
              <w:top w:val="nil"/>
              <w:left w:val="single" w:sz="4" w:space="0" w:color="auto"/>
              <w:bottom w:val="nil"/>
              <w:right w:val="nil"/>
            </w:tcBorders>
            <w:shd w:val="clear" w:color="auto" w:fill="auto"/>
            <w:noWrap/>
            <w:vAlign w:val="bottom"/>
            <w:hideMark/>
          </w:tcPr>
          <w:p w14:paraId="68596B3B" w14:textId="6EF9E1C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21.6</w:t>
            </w:r>
          </w:p>
        </w:tc>
        <w:tc>
          <w:tcPr>
            <w:tcW w:w="455" w:type="dxa"/>
            <w:tcBorders>
              <w:top w:val="nil"/>
              <w:left w:val="single" w:sz="4" w:space="0" w:color="auto"/>
              <w:bottom w:val="nil"/>
              <w:right w:val="nil"/>
            </w:tcBorders>
            <w:shd w:val="clear" w:color="auto" w:fill="auto"/>
            <w:noWrap/>
            <w:vAlign w:val="bottom"/>
            <w:hideMark/>
          </w:tcPr>
          <w:p w14:paraId="4973A6FA" w14:textId="2DFB022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22.7</w:t>
            </w:r>
          </w:p>
        </w:tc>
        <w:tc>
          <w:tcPr>
            <w:tcW w:w="455" w:type="dxa"/>
            <w:tcBorders>
              <w:top w:val="nil"/>
              <w:left w:val="single" w:sz="4" w:space="0" w:color="auto"/>
              <w:bottom w:val="nil"/>
              <w:right w:val="nil"/>
            </w:tcBorders>
            <w:shd w:val="clear" w:color="auto" w:fill="auto"/>
            <w:noWrap/>
            <w:vAlign w:val="bottom"/>
            <w:hideMark/>
          </w:tcPr>
          <w:p w14:paraId="74D997EA" w14:textId="08468999"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19.4</w:t>
            </w:r>
          </w:p>
        </w:tc>
        <w:tc>
          <w:tcPr>
            <w:tcW w:w="455" w:type="dxa"/>
            <w:tcBorders>
              <w:top w:val="nil"/>
              <w:left w:val="single" w:sz="4" w:space="0" w:color="auto"/>
              <w:bottom w:val="nil"/>
              <w:right w:val="nil"/>
            </w:tcBorders>
            <w:shd w:val="clear" w:color="auto" w:fill="auto"/>
            <w:noWrap/>
            <w:vAlign w:val="bottom"/>
            <w:hideMark/>
          </w:tcPr>
          <w:p w14:paraId="5AA5D6B4" w14:textId="0BDFEE7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272AAA68" w14:textId="13395C0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18.7</w:t>
            </w:r>
          </w:p>
        </w:tc>
        <w:tc>
          <w:tcPr>
            <w:tcW w:w="455" w:type="dxa"/>
            <w:tcBorders>
              <w:top w:val="nil"/>
              <w:left w:val="single" w:sz="4" w:space="0" w:color="auto"/>
              <w:bottom w:val="nil"/>
              <w:right w:val="nil"/>
            </w:tcBorders>
            <w:shd w:val="clear" w:color="auto" w:fill="auto"/>
            <w:noWrap/>
            <w:vAlign w:val="bottom"/>
            <w:hideMark/>
          </w:tcPr>
          <w:p w14:paraId="2AD82AA7" w14:textId="358C2BD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17.6</w:t>
            </w:r>
          </w:p>
        </w:tc>
        <w:tc>
          <w:tcPr>
            <w:tcW w:w="455" w:type="dxa"/>
            <w:tcBorders>
              <w:top w:val="nil"/>
              <w:left w:val="single" w:sz="4" w:space="0" w:color="auto"/>
              <w:bottom w:val="nil"/>
              <w:right w:val="nil"/>
            </w:tcBorders>
            <w:shd w:val="clear" w:color="auto" w:fill="auto"/>
            <w:noWrap/>
            <w:vAlign w:val="bottom"/>
            <w:hideMark/>
          </w:tcPr>
          <w:p w14:paraId="41E91E76" w14:textId="2CEA50B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18.7</w:t>
            </w:r>
          </w:p>
        </w:tc>
        <w:tc>
          <w:tcPr>
            <w:tcW w:w="455" w:type="dxa"/>
            <w:tcBorders>
              <w:top w:val="nil"/>
              <w:left w:val="single" w:sz="4" w:space="0" w:color="auto"/>
              <w:bottom w:val="nil"/>
              <w:right w:val="nil"/>
            </w:tcBorders>
            <w:shd w:val="clear" w:color="auto" w:fill="auto"/>
            <w:noWrap/>
            <w:vAlign w:val="bottom"/>
            <w:hideMark/>
          </w:tcPr>
          <w:p w14:paraId="27426DE2" w14:textId="66C51B5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19.9</w:t>
            </w:r>
          </w:p>
        </w:tc>
        <w:tc>
          <w:tcPr>
            <w:tcW w:w="455" w:type="dxa"/>
            <w:tcBorders>
              <w:top w:val="nil"/>
              <w:left w:val="single" w:sz="4" w:space="0" w:color="auto"/>
              <w:bottom w:val="nil"/>
              <w:right w:val="nil"/>
            </w:tcBorders>
            <w:shd w:val="clear" w:color="auto" w:fill="auto"/>
            <w:noWrap/>
            <w:vAlign w:val="bottom"/>
            <w:hideMark/>
          </w:tcPr>
          <w:p w14:paraId="3A7E48D9" w14:textId="146CFA7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18.6</w:t>
            </w:r>
          </w:p>
        </w:tc>
        <w:tc>
          <w:tcPr>
            <w:tcW w:w="455" w:type="dxa"/>
            <w:tcBorders>
              <w:top w:val="nil"/>
              <w:left w:val="single" w:sz="4" w:space="0" w:color="auto"/>
              <w:bottom w:val="nil"/>
              <w:right w:val="nil"/>
            </w:tcBorders>
            <w:shd w:val="clear" w:color="auto" w:fill="auto"/>
            <w:noWrap/>
            <w:vAlign w:val="bottom"/>
            <w:hideMark/>
          </w:tcPr>
          <w:p w14:paraId="19BD8D31" w14:textId="6BF9FC1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19.1</w:t>
            </w:r>
          </w:p>
        </w:tc>
        <w:tc>
          <w:tcPr>
            <w:tcW w:w="455" w:type="dxa"/>
            <w:tcBorders>
              <w:top w:val="nil"/>
              <w:left w:val="single" w:sz="4" w:space="0" w:color="auto"/>
              <w:bottom w:val="nil"/>
              <w:right w:val="nil"/>
            </w:tcBorders>
            <w:shd w:val="clear" w:color="auto" w:fill="auto"/>
            <w:noWrap/>
            <w:vAlign w:val="bottom"/>
            <w:hideMark/>
          </w:tcPr>
          <w:p w14:paraId="17DE5AE8" w14:textId="6111F35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20.0</w:t>
            </w:r>
          </w:p>
        </w:tc>
        <w:tc>
          <w:tcPr>
            <w:tcW w:w="455" w:type="dxa"/>
            <w:tcBorders>
              <w:top w:val="nil"/>
              <w:left w:val="single" w:sz="4" w:space="0" w:color="auto"/>
              <w:bottom w:val="nil"/>
              <w:right w:val="nil"/>
            </w:tcBorders>
            <w:shd w:val="clear" w:color="auto" w:fill="auto"/>
            <w:noWrap/>
            <w:vAlign w:val="bottom"/>
            <w:hideMark/>
          </w:tcPr>
          <w:p w14:paraId="48524269" w14:textId="3536F923"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23.6</w:t>
            </w:r>
          </w:p>
        </w:tc>
        <w:tc>
          <w:tcPr>
            <w:tcW w:w="455" w:type="dxa"/>
            <w:tcBorders>
              <w:top w:val="nil"/>
              <w:left w:val="single" w:sz="4" w:space="0" w:color="auto"/>
              <w:bottom w:val="nil"/>
              <w:right w:val="nil"/>
            </w:tcBorders>
            <w:shd w:val="clear" w:color="auto" w:fill="auto"/>
            <w:noWrap/>
            <w:vAlign w:val="bottom"/>
            <w:hideMark/>
          </w:tcPr>
          <w:p w14:paraId="16CA7E9A" w14:textId="4668851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17.7</w:t>
            </w:r>
          </w:p>
        </w:tc>
        <w:tc>
          <w:tcPr>
            <w:tcW w:w="455" w:type="dxa"/>
            <w:tcBorders>
              <w:top w:val="nil"/>
              <w:left w:val="single" w:sz="4" w:space="0" w:color="auto"/>
              <w:bottom w:val="nil"/>
              <w:right w:val="nil"/>
            </w:tcBorders>
            <w:shd w:val="clear" w:color="auto" w:fill="auto"/>
            <w:noWrap/>
            <w:vAlign w:val="bottom"/>
            <w:hideMark/>
          </w:tcPr>
          <w:p w14:paraId="7167A638" w14:textId="6638E40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22.5</w:t>
            </w:r>
          </w:p>
        </w:tc>
        <w:tc>
          <w:tcPr>
            <w:tcW w:w="455" w:type="dxa"/>
            <w:tcBorders>
              <w:top w:val="nil"/>
              <w:left w:val="single" w:sz="4" w:space="0" w:color="auto"/>
              <w:bottom w:val="nil"/>
              <w:right w:val="nil"/>
            </w:tcBorders>
            <w:shd w:val="clear" w:color="auto" w:fill="auto"/>
            <w:noWrap/>
            <w:vAlign w:val="bottom"/>
            <w:hideMark/>
          </w:tcPr>
          <w:p w14:paraId="3060AF1A" w14:textId="0815F1ED"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16.2</w:t>
            </w:r>
          </w:p>
        </w:tc>
        <w:tc>
          <w:tcPr>
            <w:tcW w:w="455" w:type="dxa"/>
            <w:tcBorders>
              <w:top w:val="nil"/>
              <w:left w:val="single" w:sz="4" w:space="0" w:color="auto"/>
              <w:bottom w:val="nil"/>
              <w:right w:val="nil"/>
            </w:tcBorders>
            <w:shd w:val="clear" w:color="auto" w:fill="auto"/>
            <w:noWrap/>
            <w:vAlign w:val="bottom"/>
            <w:hideMark/>
          </w:tcPr>
          <w:p w14:paraId="082A3C8F" w14:textId="7FE98235"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19.5</w:t>
            </w:r>
          </w:p>
        </w:tc>
        <w:tc>
          <w:tcPr>
            <w:tcW w:w="455" w:type="dxa"/>
            <w:tcBorders>
              <w:top w:val="nil"/>
              <w:left w:val="single" w:sz="4" w:space="0" w:color="auto"/>
              <w:bottom w:val="nil"/>
              <w:right w:val="nil"/>
            </w:tcBorders>
            <w:shd w:val="clear" w:color="auto" w:fill="auto"/>
            <w:noWrap/>
            <w:vAlign w:val="bottom"/>
            <w:hideMark/>
          </w:tcPr>
          <w:p w14:paraId="5761F1B2" w14:textId="5E9D3B94"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19.7</w:t>
            </w:r>
          </w:p>
        </w:tc>
        <w:tc>
          <w:tcPr>
            <w:tcW w:w="455" w:type="dxa"/>
            <w:tcBorders>
              <w:top w:val="nil"/>
              <w:left w:val="single" w:sz="4" w:space="0" w:color="auto"/>
              <w:bottom w:val="nil"/>
              <w:right w:val="nil"/>
            </w:tcBorders>
            <w:shd w:val="clear" w:color="auto" w:fill="auto"/>
            <w:noWrap/>
            <w:vAlign w:val="bottom"/>
            <w:hideMark/>
          </w:tcPr>
          <w:p w14:paraId="638218E5" w14:textId="0D824321"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18.4</w:t>
            </w:r>
          </w:p>
        </w:tc>
        <w:tc>
          <w:tcPr>
            <w:tcW w:w="455" w:type="dxa"/>
            <w:tcBorders>
              <w:top w:val="nil"/>
              <w:left w:val="single" w:sz="4" w:space="0" w:color="auto"/>
              <w:bottom w:val="nil"/>
              <w:right w:val="nil"/>
            </w:tcBorders>
            <w:shd w:val="clear" w:color="auto" w:fill="auto"/>
            <w:noWrap/>
            <w:vAlign w:val="bottom"/>
            <w:hideMark/>
          </w:tcPr>
          <w:p w14:paraId="1102043A" w14:textId="54753F60"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21.1</w:t>
            </w:r>
          </w:p>
        </w:tc>
        <w:tc>
          <w:tcPr>
            <w:tcW w:w="455" w:type="dxa"/>
            <w:tcBorders>
              <w:top w:val="nil"/>
              <w:left w:val="single" w:sz="4" w:space="0" w:color="auto"/>
              <w:bottom w:val="nil"/>
              <w:right w:val="nil"/>
            </w:tcBorders>
            <w:shd w:val="clear" w:color="auto" w:fill="auto"/>
            <w:noWrap/>
            <w:vAlign w:val="bottom"/>
            <w:hideMark/>
          </w:tcPr>
          <w:p w14:paraId="1568E24A" w14:textId="5E30708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16.2</w:t>
            </w:r>
          </w:p>
        </w:tc>
        <w:tc>
          <w:tcPr>
            <w:tcW w:w="455" w:type="dxa"/>
            <w:tcBorders>
              <w:top w:val="nil"/>
              <w:left w:val="single" w:sz="4" w:space="0" w:color="auto"/>
              <w:bottom w:val="nil"/>
              <w:right w:val="nil"/>
            </w:tcBorders>
            <w:shd w:val="clear" w:color="auto" w:fill="auto"/>
            <w:noWrap/>
            <w:vAlign w:val="bottom"/>
            <w:hideMark/>
          </w:tcPr>
          <w:p w14:paraId="73BDF3B7" w14:textId="3B918A0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18.1</w:t>
            </w:r>
          </w:p>
        </w:tc>
        <w:tc>
          <w:tcPr>
            <w:tcW w:w="455" w:type="dxa"/>
            <w:tcBorders>
              <w:top w:val="nil"/>
              <w:left w:val="single" w:sz="4" w:space="0" w:color="auto"/>
              <w:bottom w:val="nil"/>
              <w:right w:val="nil"/>
            </w:tcBorders>
            <w:shd w:val="clear" w:color="auto" w:fill="auto"/>
            <w:noWrap/>
            <w:vAlign w:val="bottom"/>
            <w:hideMark/>
          </w:tcPr>
          <w:p w14:paraId="593BB495" w14:textId="47A59B8E"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17.9</w:t>
            </w:r>
          </w:p>
        </w:tc>
        <w:tc>
          <w:tcPr>
            <w:tcW w:w="455" w:type="dxa"/>
            <w:tcBorders>
              <w:top w:val="nil"/>
              <w:left w:val="single" w:sz="4" w:space="0" w:color="auto"/>
              <w:bottom w:val="nil"/>
              <w:right w:val="nil"/>
            </w:tcBorders>
            <w:shd w:val="clear" w:color="auto" w:fill="auto"/>
            <w:noWrap/>
            <w:vAlign w:val="bottom"/>
            <w:hideMark/>
          </w:tcPr>
          <w:p w14:paraId="628B90C4" w14:textId="3303DE92"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21.0</w:t>
            </w:r>
          </w:p>
        </w:tc>
        <w:tc>
          <w:tcPr>
            <w:tcW w:w="455" w:type="dxa"/>
            <w:tcBorders>
              <w:top w:val="nil"/>
              <w:left w:val="single" w:sz="4" w:space="0" w:color="auto"/>
              <w:bottom w:val="nil"/>
              <w:right w:val="nil"/>
            </w:tcBorders>
            <w:shd w:val="clear" w:color="auto" w:fill="auto"/>
            <w:noWrap/>
            <w:vAlign w:val="bottom"/>
            <w:hideMark/>
          </w:tcPr>
          <w:p w14:paraId="1F3DAAD6" w14:textId="264C6C76"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21.9</w:t>
            </w:r>
          </w:p>
        </w:tc>
        <w:tc>
          <w:tcPr>
            <w:tcW w:w="455" w:type="dxa"/>
            <w:tcBorders>
              <w:top w:val="nil"/>
              <w:left w:val="single" w:sz="4" w:space="0" w:color="auto"/>
              <w:bottom w:val="nil"/>
              <w:right w:val="nil"/>
            </w:tcBorders>
            <w:shd w:val="clear" w:color="auto" w:fill="auto"/>
            <w:noWrap/>
            <w:vAlign w:val="bottom"/>
            <w:hideMark/>
          </w:tcPr>
          <w:p w14:paraId="1BCFA258" w14:textId="09FF010C"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19.9</w:t>
            </w:r>
          </w:p>
        </w:tc>
        <w:tc>
          <w:tcPr>
            <w:tcW w:w="455" w:type="dxa"/>
            <w:tcBorders>
              <w:top w:val="nil"/>
              <w:left w:val="single" w:sz="4" w:space="0" w:color="auto"/>
              <w:bottom w:val="nil"/>
              <w:right w:val="nil"/>
            </w:tcBorders>
            <w:shd w:val="clear" w:color="auto" w:fill="auto"/>
            <w:noWrap/>
            <w:vAlign w:val="bottom"/>
            <w:hideMark/>
          </w:tcPr>
          <w:p w14:paraId="0793D234" w14:textId="752E0DA8"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17.3</w:t>
            </w:r>
          </w:p>
        </w:tc>
        <w:tc>
          <w:tcPr>
            <w:tcW w:w="455" w:type="dxa"/>
            <w:tcBorders>
              <w:top w:val="nil"/>
              <w:left w:val="single" w:sz="4" w:space="0" w:color="auto"/>
              <w:bottom w:val="nil"/>
              <w:right w:val="nil"/>
            </w:tcBorders>
            <w:shd w:val="clear" w:color="auto" w:fill="auto"/>
            <w:noWrap/>
            <w:vAlign w:val="bottom"/>
            <w:hideMark/>
          </w:tcPr>
          <w:p w14:paraId="4CF3CC43" w14:textId="561B80DA" w:rsidR="005175DC" w:rsidRPr="005175DC" w:rsidRDefault="005175DC" w:rsidP="005175DC">
            <w:pPr>
              <w:spacing w:after="0" w:line="240" w:lineRule="auto"/>
              <w:jc w:val="right"/>
              <w:rPr>
                <w:rFonts w:ascii="Times New Roman" w:eastAsia="Times New Roman" w:hAnsi="Times New Roman" w:cs="Times New Roman"/>
                <w:color w:val="000000"/>
                <w:sz w:val="18"/>
                <w:szCs w:val="18"/>
                <w:lang w:val="de-AT" w:eastAsia="de-AT"/>
              </w:rPr>
            </w:pPr>
            <w:r w:rsidRPr="005175DC">
              <w:rPr>
                <w:rFonts w:ascii="Times New Roman" w:eastAsia="Times New Roman" w:hAnsi="Times New Roman" w:cs="Times New Roman"/>
                <w:color w:val="000000"/>
                <w:sz w:val="18"/>
                <w:szCs w:val="18"/>
                <w:lang w:val="de-AT" w:eastAsia="de-AT"/>
              </w:rPr>
              <w:t>19.9</w:t>
            </w:r>
          </w:p>
        </w:tc>
        <w:tc>
          <w:tcPr>
            <w:tcW w:w="454" w:type="dxa"/>
            <w:tcBorders>
              <w:top w:val="nil"/>
              <w:left w:val="single" w:sz="4" w:space="0" w:color="auto"/>
              <w:bottom w:val="nil"/>
              <w:right w:val="nil"/>
            </w:tcBorders>
            <w:shd w:val="clear" w:color="auto" w:fill="auto"/>
            <w:noWrap/>
            <w:vAlign w:val="bottom"/>
            <w:hideMark/>
          </w:tcPr>
          <w:p w14:paraId="3FF00918" w14:textId="77777777" w:rsidR="005175DC" w:rsidRPr="005175DC" w:rsidRDefault="005175DC" w:rsidP="005175DC">
            <w:pPr>
              <w:spacing w:after="0" w:line="240" w:lineRule="auto"/>
              <w:rPr>
                <w:rFonts w:ascii="Times New Roman" w:eastAsia="Times New Roman" w:hAnsi="Times New Roman" w:cs="Times New Roman"/>
                <w:b/>
                <w:bCs/>
                <w:color w:val="000000"/>
                <w:sz w:val="18"/>
                <w:szCs w:val="18"/>
                <w:lang w:val="de-AT" w:eastAsia="de-AT"/>
              </w:rPr>
            </w:pPr>
            <w:r w:rsidRPr="005175DC">
              <w:rPr>
                <w:rFonts w:ascii="Times New Roman" w:eastAsia="Times New Roman" w:hAnsi="Times New Roman" w:cs="Times New Roman"/>
                <w:b/>
                <w:bCs/>
                <w:color w:val="000000"/>
                <w:sz w:val="18"/>
                <w:szCs w:val="18"/>
                <w:lang w:val="de-AT" w:eastAsia="de-AT"/>
              </w:rPr>
              <w:t>n/c</w:t>
            </w:r>
          </w:p>
        </w:tc>
      </w:tr>
    </w:tbl>
    <w:p w14:paraId="55BA8508" w14:textId="77777777" w:rsidR="00B0719D" w:rsidRPr="003945D9" w:rsidRDefault="00B0719D" w:rsidP="00451F91">
      <w:pPr>
        <w:pStyle w:val="author-type"/>
        <w:rPr>
          <w:lang w:val="en-GB"/>
        </w:rPr>
      </w:pPr>
    </w:p>
    <w:sectPr w:rsidR="00B0719D" w:rsidRPr="003945D9" w:rsidSect="00451F91">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82C78" w14:textId="77777777" w:rsidR="009921CB" w:rsidRDefault="009921CB" w:rsidP="009846CB">
      <w:pPr>
        <w:spacing w:after="0" w:line="240" w:lineRule="auto"/>
      </w:pPr>
      <w:r>
        <w:separator/>
      </w:r>
    </w:p>
  </w:endnote>
  <w:endnote w:type="continuationSeparator" w:id="0">
    <w:p w14:paraId="7DBCB0D4" w14:textId="77777777" w:rsidR="009921CB" w:rsidRDefault="009921CB" w:rsidP="00984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obe Garamond Pro">
    <w:charset w:val="00"/>
    <w:family w:val="auto"/>
    <w:pitch w:val="variable"/>
    <w:sig w:usb0="00000007" w:usb1="00000001" w:usb2="00000000" w:usb3="00000000" w:csb0="00000093" w:csb1="00000000"/>
  </w:font>
  <w:font w:name="Gill Sans">
    <w:altName w:val="Gill Sans"/>
    <w:charset w:val="00"/>
    <w:family w:val="auto"/>
    <w:pitch w:val="variable"/>
    <w:sig w:usb0="80000267" w:usb1="00000000" w:usb2="00000000" w:usb3="00000000" w:csb0="000001F7" w:csb1="00000000"/>
  </w:font>
  <w:font w:name="Cambria Math">
    <w:panose1 w:val="02040503050406030204"/>
    <w:charset w:val="00"/>
    <w:family w:val="roman"/>
    <w:pitch w:val="variable"/>
    <w:sig w:usb0="E00006FF" w:usb1="420024FF" w:usb2="02000000" w:usb3="00000000" w:csb0="0000019F" w:csb1="00000000"/>
  </w:font>
  <w:font w:name="Open Sans">
    <w:altName w:val="Times New Roman"/>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314891"/>
      <w:docPartObj>
        <w:docPartGallery w:val="Page Numbers (Bottom of Page)"/>
        <w:docPartUnique/>
      </w:docPartObj>
    </w:sdtPr>
    <w:sdtEndPr/>
    <w:sdtContent>
      <w:p w14:paraId="0D34E7C4" w14:textId="70A3E489" w:rsidR="00980155" w:rsidRDefault="00980155">
        <w:pPr>
          <w:pStyle w:val="Fuzeile"/>
          <w:jc w:val="right"/>
        </w:pPr>
        <w:r>
          <w:fldChar w:fldCharType="begin"/>
        </w:r>
        <w:r>
          <w:instrText>PAGE   \* MERGEFORMAT</w:instrText>
        </w:r>
        <w:r>
          <w:fldChar w:fldCharType="separate"/>
        </w:r>
        <w:r w:rsidR="004F356C" w:rsidRPr="004F356C">
          <w:rPr>
            <w:noProof/>
            <w:lang w:val="de-DE"/>
          </w:rPr>
          <w:t>39</w:t>
        </w:r>
        <w:r>
          <w:rPr>
            <w:noProof/>
            <w:lang w:val="de-DE"/>
          </w:rPr>
          <w:fldChar w:fldCharType="end"/>
        </w:r>
      </w:p>
    </w:sdtContent>
  </w:sdt>
  <w:p w14:paraId="41ABF92F" w14:textId="77777777" w:rsidR="00980155" w:rsidRDefault="0098015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4C9DE" w14:textId="77777777" w:rsidR="009921CB" w:rsidRDefault="009921CB" w:rsidP="009846CB">
      <w:pPr>
        <w:spacing w:after="0" w:line="240" w:lineRule="auto"/>
      </w:pPr>
      <w:r>
        <w:separator/>
      </w:r>
    </w:p>
  </w:footnote>
  <w:footnote w:type="continuationSeparator" w:id="0">
    <w:p w14:paraId="3C59482A" w14:textId="77777777" w:rsidR="009921CB" w:rsidRDefault="009921CB" w:rsidP="009846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28A8D3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5A94898"/>
    <w:multiLevelType w:val="hybridMultilevel"/>
    <w:tmpl w:val="DA348C2C"/>
    <w:lvl w:ilvl="0" w:tplc="B31CA6DC">
      <w:start w:val="1"/>
      <w:numFmt w:val="low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6744234"/>
    <w:multiLevelType w:val="multilevel"/>
    <w:tmpl w:val="22CE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8C6B8F"/>
    <w:multiLevelType w:val="multilevel"/>
    <w:tmpl w:val="3FF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013025"/>
    <w:multiLevelType w:val="multilevel"/>
    <w:tmpl w:val="8CB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9E4200"/>
    <w:multiLevelType w:val="multilevel"/>
    <w:tmpl w:val="7F08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75B93"/>
    <w:multiLevelType w:val="multilevel"/>
    <w:tmpl w:val="B7EC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D4186E"/>
    <w:multiLevelType w:val="multilevel"/>
    <w:tmpl w:val="E6AC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F6772"/>
    <w:multiLevelType w:val="multilevel"/>
    <w:tmpl w:val="8444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252AB3"/>
    <w:multiLevelType w:val="multilevel"/>
    <w:tmpl w:val="8E6AE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6A0E21"/>
    <w:multiLevelType w:val="multilevel"/>
    <w:tmpl w:val="6C4E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BD787B"/>
    <w:multiLevelType w:val="hybridMultilevel"/>
    <w:tmpl w:val="9FF60BB4"/>
    <w:lvl w:ilvl="0" w:tplc="4796CE22">
      <w:start w:val="1"/>
      <w:numFmt w:val="low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47ED072A"/>
    <w:multiLevelType w:val="hybridMultilevel"/>
    <w:tmpl w:val="DA940010"/>
    <w:lvl w:ilvl="0" w:tplc="4A1A5406">
      <w:start w:val="1"/>
      <w:numFmt w:val="low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4BD26A82"/>
    <w:multiLevelType w:val="multilevel"/>
    <w:tmpl w:val="89BA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B42384"/>
    <w:multiLevelType w:val="multilevel"/>
    <w:tmpl w:val="69B0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CE5149"/>
    <w:multiLevelType w:val="multilevel"/>
    <w:tmpl w:val="3288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757682"/>
    <w:multiLevelType w:val="hybridMultilevel"/>
    <w:tmpl w:val="9B1E3C7C"/>
    <w:lvl w:ilvl="0" w:tplc="040E0011">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F4D5953"/>
    <w:multiLevelType w:val="multilevel"/>
    <w:tmpl w:val="08F4D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2A0D95"/>
    <w:multiLevelType w:val="hybridMultilevel"/>
    <w:tmpl w:val="F8FA283A"/>
    <w:lvl w:ilvl="0" w:tplc="EA4ABA1A">
      <w:numFmt w:val="bullet"/>
      <w:lvlText w:val="-"/>
      <w:lvlJc w:val="left"/>
      <w:pPr>
        <w:ind w:left="720" w:hanging="360"/>
      </w:pPr>
      <w:rPr>
        <w:rFonts w:ascii="Calibri" w:eastAsiaTheme="minorHAnsi" w:hAnsi="Calibri"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678937FA"/>
    <w:multiLevelType w:val="hybridMultilevel"/>
    <w:tmpl w:val="50845872"/>
    <w:lvl w:ilvl="0" w:tplc="9C04B1B8">
      <w:start w:val="1"/>
      <w:numFmt w:val="bullet"/>
      <w:lvlText w:val=""/>
      <w:lvlJc w:val="left"/>
      <w:pPr>
        <w:ind w:left="720" w:hanging="360"/>
      </w:pPr>
      <w:rPr>
        <w:rFonts w:ascii="Wingdings" w:eastAsiaTheme="minorHAnsi"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BEF0F38"/>
    <w:multiLevelType w:val="hybridMultilevel"/>
    <w:tmpl w:val="D3981B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6DA827F4"/>
    <w:multiLevelType w:val="multilevel"/>
    <w:tmpl w:val="EEDE6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5569B7"/>
    <w:multiLevelType w:val="multilevel"/>
    <w:tmpl w:val="995E3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1"/>
  </w:num>
  <w:num w:numId="4">
    <w:abstractNumId w:val="12"/>
  </w:num>
  <w:num w:numId="5">
    <w:abstractNumId w:val="16"/>
  </w:num>
  <w:num w:numId="6">
    <w:abstractNumId w:val="13"/>
  </w:num>
  <w:num w:numId="7">
    <w:abstractNumId w:val="20"/>
  </w:num>
  <w:num w:numId="8">
    <w:abstractNumId w:val="0"/>
  </w:num>
  <w:num w:numId="9">
    <w:abstractNumId w:val="22"/>
  </w:num>
  <w:num w:numId="10">
    <w:abstractNumId w:val="8"/>
  </w:num>
  <w:num w:numId="11">
    <w:abstractNumId w:val="10"/>
  </w:num>
  <w:num w:numId="12">
    <w:abstractNumId w:val="3"/>
  </w:num>
  <w:num w:numId="13">
    <w:abstractNumId w:val="2"/>
  </w:num>
  <w:num w:numId="14">
    <w:abstractNumId w:val="21"/>
  </w:num>
  <w:num w:numId="15">
    <w:abstractNumId w:val="9"/>
  </w:num>
  <w:num w:numId="16">
    <w:abstractNumId w:val="4"/>
  </w:num>
  <w:num w:numId="17">
    <w:abstractNumId w:val="14"/>
  </w:num>
  <w:num w:numId="18">
    <w:abstractNumId w:val="6"/>
  </w:num>
  <w:num w:numId="19">
    <w:abstractNumId w:val="17"/>
  </w:num>
  <w:num w:numId="20">
    <w:abstractNumId w:val="5"/>
  </w:num>
  <w:num w:numId="21">
    <w:abstractNumId w:val="7"/>
  </w:num>
  <w:num w:numId="22">
    <w:abstractNumId w:val="19"/>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036"/>
    <w:rsid w:val="000001F7"/>
    <w:rsid w:val="00000DC3"/>
    <w:rsid w:val="000037FB"/>
    <w:rsid w:val="0000688C"/>
    <w:rsid w:val="00006971"/>
    <w:rsid w:val="00006AB7"/>
    <w:rsid w:val="000074F1"/>
    <w:rsid w:val="00014416"/>
    <w:rsid w:val="000151C3"/>
    <w:rsid w:val="000177CE"/>
    <w:rsid w:val="00020C60"/>
    <w:rsid w:val="000223AE"/>
    <w:rsid w:val="00023E0C"/>
    <w:rsid w:val="000264A2"/>
    <w:rsid w:val="0002710F"/>
    <w:rsid w:val="00027AFD"/>
    <w:rsid w:val="0003099F"/>
    <w:rsid w:val="0003241F"/>
    <w:rsid w:val="000339EA"/>
    <w:rsid w:val="00040556"/>
    <w:rsid w:val="000418AC"/>
    <w:rsid w:val="00042834"/>
    <w:rsid w:val="00043F85"/>
    <w:rsid w:val="00045FA8"/>
    <w:rsid w:val="0005009F"/>
    <w:rsid w:val="00052C14"/>
    <w:rsid w:val="00055167"/>
    <w:rsid w:val="000579B9"/>
    <w:rsid w:val="000602A5"/>
    <w:rsid w:val="00060E2E"/>
    <w:rsid w:val="00062144"/>
    <w:rsid w:val="000642F2"/>
    <w:rsid w:val="00070BC4"/>
    <w:rsid w:val="00072645"/>
    <w:rsid w:val="00072C14"/>
    <w:rsid w:val="00073391"/>
    <w:rsid w:val="000740A3"/>
    <w:rsid w:val="00075C62"/>
    <w:rsid w:val="0007780D"/>
    <w:rsid w:val="000818EC"/>
    <w:rsid w:val="00086511"/>
    <w:rsid w:val="00090AEB"/>
    <w:rsid w:val="000916C1"/>
    <w:rsid w:val="000916D3"/>
    <w:rsid w:val="0009391D"/>
    <w:rsid w:val="00095886"/>
    <w:rsid w:val="000959BE"/>
    <w:rsid w:val="000A1282"/>
    <w:rsid w:val="000A1C4A"/>
    <w:rsid w:val="000A3535"/>
    <w:rsid w:val="000A3A33"/>
    <w:rsid w:val="000A78DC"/>
    <w:rsid w:val="000B1CAA"/>
    <w:rsid w:val="000B28E5"/>
    <w:rsid w:val="000B344E"/>
    <w:rsid w:val="000B4A1D"/>
    <w:rsid w:val="000B4E59"/>
    <w:rsid w:val="000B598A"/>
    <w:rsid w:val="000B5A32"/>
    <w:rsid w:val="000B5B56"/>
    <w:rsid w:val="000B6259"/>
    <w:rsid w:val="000B6271"/>
    <w:rsid w:val="000C0955"/>
    <w:rsid w:val="000C12DF"/>
    <w:rsid w:val="000C7AF1"/>
    <w:rsid w:val="000D242D"/>
    <w:rsid w:val="000D3602"/>
    <w:rsid w:val="000D38DC"/>
    <w:rsid w:val="000D3CA6"/>
    <w:rsid w:val="000D440D"/>
    <w:rsid w:val="000D556D"/>
    <w:rsid w:val="000D6BF5"/>
    <w:rsid w:val="000D6FD4"/>
    <w:rsid w:val="000E3CE6"/>
    <w:rsid w:val="000E4B90"/>
    <w:rsid w:val="000E5608"/>
    <w:rsid w:val="000E633A"/>
    <w:rsid w:val="000E6395"/>
    <w:rsid w:val="000F6062"/>
    <w:rsid w:val="000F68A9"/>
    <w:rsid w:val="000F6EAB"/>
    <w:rsid w:val="001008BA"/>
    <w:rsid w:val="001015F9"/>
    <w:rsid w:val="00101E0E"/>
    <w:rsid w:val="001022DD"/>
    <w:rsid w:val="00105A49"/>
    <w:rsid w:val="00105CE7"/>
    <w:rsid w:val="00106D69"/>
    <w:rsid w:val="00107D96"/>
    <w:rsid w:val="00111550"/>
    <w:rsid w:val="00116AAC"/>
    <w:rsid w:val="00120F2A"/>
    <w:rsid w:val="001250F3"/>
    <w:rsid w:val="001261D4"/>
    <w:rsid w:val="00127AC2"/>
    <w:rsid w:val="00127FCF"/>
    <w:rsid w:val="00130B0B"/>
    <w:rsid w:val="00134737"/>
    <w:rsid w:val="0013534E"/>
    <w:rsid w:val="00135408"/>
    <w:rsid w:val="0013545E"/>
    <w:rsid w:val="001373DA"/>
    <w:rsid w:val="00141E57"/>
    <w:rsid w:val="001468F4"/>
    <w:rsid w:val="001470D7"/>
    <w:rsid w:val="001501BE"/>
    <w:rsid w:val="00150E39"/>
    <w:rsid w:val="00154D07"/>
    <w:rsid w:val="00156E2B"/>
    <w:rsid w:val="0015723F"/>
    <w:rsid w:val="00160193"/>
    <w:rsid w:val="001620F8"/>
    <w:rsid w:val="0016214C"/>
    <w:rsid w:val="001624E8"/>
    <w:rsid w:val="00162610"/>
    <w:rsid w:val="00162D85"/>
    <w:rsid w:val="001638E1"/>
    <w:rsid w:val="001655E2"/>
    <w:rsid w:val="001725A6"/>
    <w:rsid w:val="001744D1"/>
    <w:rsid w:val="0017589F"/>
    <w:rsid w:val="00175E90"/>
    <w:rsid w:val="001764DD"/>
    <w:rsid w:val="00176E6E"/>
    <w:rsid w:val="00180017"/>
    <w:rsid w:val="001814BC"/>
    <w:rsid w:val="0018228B"/>
    <w:rsid w:val="0018371D"/>
    <w:rsid w:val="00184278"/>
    <w:rsid w:val="0018555C"/>
    <w:rsid w:val="001912DA"/>
    <w:rsid w:val="00191F14"/>
    <w:rsid w:val="00196000"/>
    <w:rsid w:val="001971B7"/>
    <w:rsid w:val="001A0F2F"/>
    <w:rsid w:val="001A3D55"/>
    <w:rsid w:val="001A4481"/>
    <w:rsid w:val="001A521A"/>
    <w:rsid w:val="001A5A96"/>
    <w:rsid w:val="001A5E18"/>
    <w:rsid w:val="001B262F"/>
    <w:rsid w:val="001B56DC"/>
    <w:rsid w:val="001B5D07"/>
    <w:rsid w:val="001B668B"/>
    <w:rsid w:val="001B7A36"/>
    <w:rsid w:val="001B7BF0"/>
    <w:rsid w:val="001C03C6"/>
    <w:rsid w:val="001C19BD"/>
    <w:rsid w:val="001C450F"/>
    <w:rsid w:val="001D0790"/>
    <w:rsid w:val="001D0949"/>
    <w:rsid w:val="001D39F9"/>
    <w:rsid w:val="001D5ADA"/>
    <w:rsid w:val="001E177E"/>
    <w:rsid w:val="001E1A53"/>
    <w:rsid w:val="001E3367"/>
    <w:rsid w:val="001E592F"/>
    <w:rsid w:val="001E6692"/>
    <w:rsid w:val="001E7E43"/>
    <w:rsid w:val="001E7FDC"/>
    <w:rsid w:val="001F2954"/>
    <w:rsid w:val="001F295A"/>
    <w:rsid w:val="001F411F"/>
    <w:rsid w:val="001F45BC"/>
    <w:rsid w:val="001F581B"/>
    <w:rsid w:val="001F6A7D"/>
    <w:rsid w:val="001F7193"/>
    <w:rsid w:val="00200C36"/>
    <w:rsid w:val="00201237"/>
    <w:rsid w:val="002029D3"/>
    <w:rsid w:val="00205780"/>
    <w:rsid w:val="00206522"/>
    <w:rsid w:val="002073B3"/>
    <w:rsid w:val="002110DF"/>
    <w:rsid w:val="00212619"/>
    <w:rsid w:val="00213B94"/>
    <w:rsid w:val="0021618F"/>
    <w:rsid w:val="00217339"/>
    <w:rsid w:val="00217492"/>
    <w:rsid w:val="002239A1"/>
    <w:rsid w:val="00223DBE"/>
    <w:rsid w:val="0022648E"/>
    <w:rsid w:val="00226A16"/>
    <w:rsid w:val="00227621"/>
    <w:rsid w:val="00230EDB"/>
    <w:rsid w:val="0023761E"/>
    <w:rsid w:val="0024054D"/>
    <w:rsid w:val="00243B73"/>
    <w:rsid w:val="002453ED"/>
    <w:rsid w:val="00245C4F"/>
    <w:rsid w:val="002526F8"/>
    <w:rsid w:val="00252C94"/>
    <w:rsid w:val="00253186"/>
    <w:rsid w:val="00253B8D"/>
    <w:rsid w:val="00256561"/>
    <w:rsid w:val="00261455"/>
    <w:rsid w:val="00261E62"/>
    <w:rsid w:val="00263D39"/>
    <w:rsid w:val="00263FED"/>
    <w:rsid w:val="0027263D"/>
    <w:rsid w:val="00272FE2"/>
    <w:rsid w:val="00273C65"/>
    <w:rsid w:val="00276621"/>
    <w:rsid w:val="0027730E"/>
    <w:rsid w:val="002807E7"/>
    <w:rsid w:val="0028344D"/>
    <w:rsid w:val="002840CB"/>
    <w:rsid w:val="002845ED"/>
    <w:rsid w:val="00286DC8"/>
    <w:rsid w:val="002871E3"/>
    <w:rsid w:val="0028760B"/>
    <w:rsid w:val="00287711"/>
    <w:rsid w:val="00290B50"/>
    <w:rsid w:val="002913F7"/>
    <w:rsid w:val="00294318"/>
    <w:rsid w:val="00294982"/>
    <w:rsid w:val="00294A2E"/>
    <w:rsid w:val="00296C75"/>
    <w:rsid w:val="00297CE1"/>
    <w:rsid w:val="002A2911"/>
    <w:rsid w:val="002A4B89"/>
    <w:rsid w:val="002A500B"/>
    <w:rsid w:val="002A60E0"/>
    <w:rsid w:val="002B0DE2"/>
    <w:rsid w:val="002B3E52"/>
    <w:rsid w:val="002B5894"/>
    <w:rsid w:val="002B67B6"/>
    <w:rsid w:val="002B7C31"/>
    <w:rsid w:val="002D0F1D"/>
    <w:rsid w:val="002D14AC"/>
    <w:rsid w:val="002D181D"/>
    <w:rsid w:val="002D3C27"/>
    <w:rsid w:val="002D656A"/>
    <w:rsid w:val="002D7841"/>
    <w:rsid w:val="002D7B99"/>
    <w:rsid w:val="002E1EC1"/>
    <w:rsid w:val="002E202E"/>
    <w:rsid w:val="002E3441"/>
    <w:rsid w:val="002E5DCC"/>
    <w:rsid w:val="002F286A"/>
    <w:rsid w:val="002F6A5D"/>
    <w:rsid w:val="00300F50"/>
    <w:rsid w:val="00301E7A"/>
    <w:rsid w:val="00304695"/>
    <w:rsid w:val="00304D9F"/>
    <w:rsid w:val="00304E4A"/>
    <w:rsid w:val="00305E6A"/>
    <w:rsid w:val="0030662E"/>
    <w:rsid w:val="00306BCB"/>
    <w:rsid w:val="003109B0"/>
    <w:rsid w:val="00310BFD"/>
    <w:rsid w:val="00311987"/>
    <w:rsid w:val="003137CA"/>
    <w:rsid w:val="00313FE7"/>
    <w:rsid w:val="00314F20"/>
    <w:rsid w:val="003150D8"/>
    <w:rsid w:val="003156D3"/>
    <w:rsid w:val="00320B94"/>
    <w:rsid w:val="00320F0D"/>
    <w:rsid w:val="00321198"/>
    <w:rsid w:val="003230C2"/>
    <w:rsid w:val="00331528"/>
    <w:rsid w:val="00332322"/>
    <w:rsid w:val="00333595"/>
    <w:rsid w:val="00335815"/>
    <w:rsid w:val="0033626E"/>
    <w:rsid w:val="00337F7B"/>
    <w:rsid w:val="00342D2D"/>
    <w:rsid w:val="00343A43"/>
    <w:rsid w:val="003442F6"/>
    <w:rsid w:val="003477FB"/>
    <w:rsid w:val="003536A5"/>
    <w:rsid w:val="0035642E"/>
    <w:rsid w:val="003571BD"/>
    <w:rsid w:val="003604A3"/>
    <w:rsid w:val="00360DA2"/>
    <w:rsid w:val="00362548"/>
    <w:rsid w:val="003645D6"/>
    <w:rsid w:val="00364631"/>
    <w:rsid w:val="00364B5E"/>
    <w:rsid w:val="00364FF5"/>
    <w:rsid w:val="00365D2F"/>
    <w:rsid w:val="00367A90"/>
    <w:rsid w:val="0037392A"/>
    <w:rsid w:val="0038650B"/>
    <w:rsid w:val="00387456"/>
    <w:rsid w:val="00387655"/>
    <w:rsid w:val="00391D23"/>
    <w:rsid w:val="003945D9"/>
    <w:rsid w:val="00395A13"/>
    <w:rsid w:val="00395CB8"/>
    <w:rsid w:val="003A005B"/>
    <w:rsid w:val="003A0580"/>
    <w:rsid w:val="003A0C64"/>
    <w:rsid w:val="003A1085"/>
    <w:rsid w:val="003A2C8E"/>
    <w:rsid w:val="003A32E8"/>
    <w:rsid w:val="003A6355"/>
    <w:rsid w:val="003A7964"/>
    <w:rsid w:val="003B0207"/>
    <w:rsid w:val="003B039A"/>
    <w:rsid w:val="003B27F0"/>
    <w:rsid w:val="003B5384"/>
    <w:rsid w:val="003B6D6D"/>
    <w:rsid w:val="003B70B6"/>
    <w:rsid w:val="003B71EC"/>
    <w:rsid w:val="003C1DFC"/>
    <w:rsid w:val="003C3DEE"/>
    <w:rsid w:val="003C4C8E"/>
    <w:rsid w:val="003C746C"/>
    <w:rsid w:val="003D5457"/>
    <w:rsid w:val="003D5748"/>
    <w:rsid w:val="003D5FD1"/>
    <w:rsid w:val="003D62B7"/>
    <w:rsid w:val="003D65CF"/>
    <w:rsid w:val="003E2C14"/>
    <w:rsid w:val="003E36AD"/>
    <w:rsid w:val="003E4891"/>
    <w:rsid w:val="003E4E1B"/>
    <w:rsid w:val="003E659B"/>
    <w:rsid w:val="003E7BC6"/>
    <w:rsid w:val="003F029A"/>
    <w:rsid w:val="003F09DA"/>
    <w:rsid w:val="003F1A8C"/>
    <w:rsid w:val="003F2E81"/>
    <w:rsid w:val="003F3551"/>
    <w:rsid w:val="003F4077"/>
    <w:rsid w:val="003F4D2F"/>
    <w:rsid w:val="003F7362"/>
    <w:rsid w:val="003F7A76"/>
    <w:rsid w:val="004005D9"/>
    <w:rsid w:val="00401191"/>
    <w:rsid w:val="00402C32"/>
    <w:rsid w:val="00403B35"/>
    <w:rsid w:val="00404B7F"/>
    <w:rsid w:val="00405353"/>
    <w:rsid w:val="00405842"/>
    <w:rsid w:val="00407364"/>
    <w:rsid w:val="0040767C"/>
    <w:rsid w:val="00410722"/>
    <w:rsid w:val="004113E2"/>
    <w:rsid w:val="00412102"/>
    <w:rsid w:val="00412F79"/>
    <w:rsid w:val="004159AE"/>
    <w:rsid w:val="0042056E"/>
    <w:rsid w:val="00421E07"/>
    <w:rsid w:val="00422193"/>
    <w:rsid w:val="004224FD"/>
    <w:rsid w:val="00422C7A"/>
    <w:rsid w:val="00423819"/>
    <w:rsid w:val="00426EAE"/>
    <w:rsid w:val="004277BA"/>
    <w:rsid w:val="004310B4"/>
    <w:rsid w:val="004316B4"/>
    <w:rsid w:val="00431EC8"/>
    <w:rsid w:val="004320CF"/>
    <w:rsid w:val="00432895"/>
    <w:rsid w:val="00432D0D"/>
    <w:rsid w:val="00434EAC"/>
    <w:rsid w:val="00436919"/>
    <w:rsid w:val="004419D9"/>
    <w:rsid w:val="0044349E"/>
    <w:rsid w:val="00443C6E"/>
    <w:rsid w:val="00443CF7"/>
    <w:rsid w:val="00443DCB"/>
    <w:rsid w:val="004452DC"/>
    <w:rsid w:val="00445B64"/>
    <w:rsid w:val="00446119"/>
    <w:rsid w:val="004502C3"/>
    <w:rsid w:val="004505F0"/>
    <w:rsid w:val="00450EF3"/>
    <w:rsid w:val="00451F91"/>
    <w:rsid w:val="00452430"/>
    <w:rsid w:val="004526C4"/>
    <w:rsid w:val="00452AA1"/>
    <w:rsid w:val="00452F11"/>
    <w:rsid w:val="004554AA"/>
    <w:rsid w:val="0045667F"/>
    <w:rsid w:val="004567BD"/>
    <w:rsid w:val="00456B60"/>
    <w:rsid w:val="004570D6"/>
    <w:rsid w:val="00457D99"/>
    <w:rsid w:val="00460547"/>
    <w:rsid w:val="00460809"/>
    <w:rsid w:val="00463162"/>
    <w:rsid w:val="0046401C"/>
    <w:rsid w:val="00464729"/>
    <w:rsid w:val="004665F2"/>
    <w:rsid w:val="00472B18"/>
    <w:rsid w:val="00473AA7"/>
    <w:rsid w:val="00474989"/>
    <w:rsid w:val="00474AC0"/>
    <w:rsid w:val="0047527D"/>
    <w:rsid w:val="00475CE7"/>
    <w:rsid w:val="0048230E"/>
    <w:rsid w:val="004853E8"/>
    <w:rsid w:val="004869D4"/>
    <w:rsid w:val="00493D35"/>
    <w:rsid w:val="00494731"/>
    <w:rsid w:val="00494CAA"/>
    <w:rsid w:val="00495DA9"/>
    <w:rsid w:val="004A06EF"/>
    <w:rsid w:val="004A14A4"/>
    <w:rsid w:val="004A264B"/>
    <w:rsid w:val="004A5005"/>
    <w:rsid w:val="004A5035"/>
    <w:rsid w:val="004A6687"/>
    <w:rsid w:val="004A7C84"/>
    <w:rsid w:val="004B077E"/>
    <w:rsid w:val="004B0F8B"/>
    <w:rsid w:val="004B1F68"/>
    <w:rsid w:val="004B37B9"/>
    <w:rsid w:val="004B57E0"/>
    <w:rsid w:val="004B6CF0"/>
    <w:rsid w:val="004B7879"/>
    <w:rsid w:val="004B7C8E"/>
    <w:rsid w:val="004B7D25"/>
    <w:rsid w:val="004C3531"/>
    <w:rsid w:val="004C38A4"/>
    <w:rsid w:val="004C3AD5"/>
    <w:rsid w:val="004C7DA7"/>
    <w:rsid w:val="004D23AD"/>
    <w:rsid w:val="004D2B29"/>
    <w:rsid w:val="004D2FEE"/>
    <w:rsid w:val="004D4551"/>
    <w:rsid w:val="004D468B"/>
    <w:rsid w:val="004D4F39"/>
    <w:rsid w:val="004D7446"/>
    <w:rsid w:val="004E31C0"/>
    <w:rsid w:val="004E4189"/>
    <w:rsid w:val="004E4ACE"/>
    <w:rsid w:val="004E71EF"/>
    <w:rsid w:val="004E7822"/>
    <w:rsid w:val="004F356C"/>
    <w:rsid w:val="004F425B"/>
    <w:rsid w:val="004F5E30"/>
    <w:rsid w:val="00500830"/>
    <w:rsid w:val="00500EF9"/>
    <w:rsid w:val="005010E4"/>
    <w:rsid w:val="0050149B"/>
    <w:rsid w:val="005016B7"/>
    <w:rsid w:val="00501E0A"/>
    <w:rsid w:val="00501EE9"/>
    <w:rsid w:val="00503150"/>
    <w:rsid w:val="0050464D"/>
    <w:rsid w:val="005064A2"/>
    <w:rsid w:val="00506E0D"/>
    <w:rsid w:val="00507AB0"/>
    <w:rsid w:val="00507FD1"/>
    <w:rsid w:val="005149A4"/>
    <w:rsid w:val="00516413"/>
    <w:rsid w:val="005175DC"/>
    <w:rsid w:val="00517ABF"/>
    <w:rsid w:val="005205DC"/>
    <w:rsid w:val="00520C00"/>
    <w:rsid w:val="00521317"/>
    <w:rsid w:val="0052301C"/>
    <w:rsid w:val="005230D8"/>
    <w:rsid w:val="00523A85"/>
    <w:rsid w:val="00526B17"/>
    <w:rsid w:val="005302DC"/>
    <w:rsid w:val="00530C2D"/>
    <w:rsid w:val="00530D79"/>
    <w:rsid w:val="00537016"/>
    <w:rsid w:val="00537624"/>
    <w:rsid w:val="00541256"/>
    <w:rsid w:val="00542F65"/>
    <w:rsid w:val="00545664"/>
    <w:rsid w:val="005523E0"/>
    <w:rsid w:val="00556483"/>
    <w:rsid w:val="00560807"/>
    <w:rsid w:val="00560D95"/>
    <w:rsid w:val="00560FBB"/>
    <w:rsid w:val="00561F8A"/>
    <w:rsid w:val="0056490B"/>
    <w:rsid w:val="005650A9"/>
    <w:rsid w:val="00571496"/>
    <w:rsid w:val="00572737"/>
    <w:rsid w:val="0057321F"/>
    <w:rsid w:val="00573925"/>
    <w:rsid w:val="00575C10"/>
    <w:rsid w:val="00580C29"/>
    <w:rsid w:val="00582A78"/>
    <w:rsid w:val="00583D48"/>
    <w:rsid w:val="00583E6B"/>
    <w:rsid w:val="00585434"/>
    <w:rsid w:val="005854F2"/>
    <w:rsid w:val="00592F50"/>
    <w:rsid w:val="0059402E"/>
    <w:rsid w:val="00594370"/>
    <w:rsid w:val="00595AF9"/>
    <w:rsid w:val="00595FD7"/>
    <w:rsid w:val="005A1077"/>
    <w:rsid w:val="005A1202"/>
    <w:rsid w:val="005A3595"/>
    <w:rsid w:val="005A5826"/>
    <w:rsid w:val="005A5C7C"/>
    <w:rsid w:val="005A60F1"/>
    <w:rsid w:val="005A6D4C"/>
    <w:rsid w:val="005B03AC"/>
    <w:rsid w:val="005B130D"/>
    <w:rsid w:val="005B3451"/>
    <w:rsid w:val="005B4489"/>
    <w:rsid w:val="005B52DA"/>
    <w:rsid w:val="005C1870"/>
    <w:rsid w:val="005C25C3"/>
    <w:rsid w:val="005C386C"/>
    <w:rsid w:val="005C44CA"/>
    <w:rsid w:val="005C4F58"/>
    <w:rsid w:val="005C67FE"/>
    <w:rsid w:val="005C71CC"/>
    <w:rsid w:val="005D0CF1"/>
    <w:rsid w:val="005D1DFC"/>
    <w:rsid w:val="005D2072"/>
    <w:rsid w:val="005D255C"/>
    <w:rsid w:val="005D267F"/>
    <w:rsid w:val="005D6199"/>
    <w:rsid w:val="005E0785"/>
    <w:rsid w:val="005E0CAB"/>
    <w:rsid w:val="005E1206"/>
    <w:rsid w:val="005E18BA"/>
    <w:rsid w:val="005E1AB2"/>
    <w:rsid w:val="005E54BA"/>
    <w:rsid w:val="005E6408"/>
    <w:rsid w:val="005E6B42"/>
    <w:rsid w:val="005E7A61"/>
    <w:rsid w:val="005E7A6B"/>
    <w:rsid w:val="005E7EFE"/>
    <w:rsid w:val="005F2975"/>
    <w:rsid w:val="005F2E2C"/>
    <w:rsid w:val="005F36B8"/>
    <w:rsid w:val="005F48D3"/>
    <w:rsid w:val="005F7065"/>
    <w:rsid w:val="0060113F"/>
    <w:rsid w:val="00601493"/>
    <w:rsid w:val="00601C73"/>
    <w:rsid w:val="00601CC3"/>
    <w:rsid w:val="00601D52"/>
    <w:rsid w:val="00602BDB"/>
    <w:rsid w:val="006034AF"/>
    <w:rsid w:val="00603EF2"/>
    <w:rsid w:val="00604278"/>
    <w:rsid w:val="0060508D"/>
    <w:rsid w:val="0060782F"/>
    <w:rsid w:val="006101DA"/>
    <w:rsid w:val="00610951"/>
    <w:rsid w:val="00610FB1"/>
    <w:rsid w:val="006114F0"/>
    <w:rsid w:val="006115E0"/>
    <w:rsid w:val="00611710"/>
    <w:rsid w:val="00611958"/>
    <w:rsid w:val="00613F74"/>
    <w:rsid w:val="006149BD"/>
    <w:rsid w:val="0061555E"/>
    <w:rsid w:val="00617223"/>
    <w:rsid w:val="006206D9"/>
    <w:rsid w:val="00621069"/>
    <w:rsid w:val="0062295A"/>
    <w:rsid w:val="0062306E"/>
    <w:rsid w:val="006237F4"/>
    <w:rsid w:val="00623F42"/>
    <w:rsid w:val="00624A31"/>
    <w:rsid w:val="00626164"/>
    <w:rsid w:val="0063026E"/>
    <w:rsid w:val="006304F3"/>
    <w:rsid w:val="00630A94"/>
    <w:rsid w:val="0063120F"/>
    <w:rsid w:val="00631949"/>
    <w:rsid w:val="00631D81"/>
    <w:rsid w:val="00633148"/>
    <w:rsid w:val="006336BB"/>
    <w:rsid w:val="006375D2"/>
    <w:rsid w:val="00637A6C"/>
    <w:rsid w:val="00640FA6"/>
    <w:rsid w:val="006412CF"/>
    <w:rsid w:val="0064224F"/>
    <w:rsid w:val="00642E3F"/>
    <w:rsid w:val="006448E1"/>
    <w:rsid w:val="00650090"/>
    <w:rsid w:val="00651126"/>
    <w:rsid w:val="00651490"/>
    <w:rsid w:val="00652B3D"/>
    <w:rsid w:val="00657C2F"/>
    <w:rsid w:val="0066030E"/>
    <w:rsid w:val="006610F1"/>
    <w:rsid w:val="006622DA"/>
    <w:rsid w:val="006626C2"/>
    <w:rsid w:val="00663E31"/>
    <w:rsid w:val="00664C8D"/>
    <w:rsid w:val="006667DA"/>
    <w:rsid w:val="006729C6"/>
    <w:rsid w:val="00674176"/>
    <w:rsid w:val="0068240C"/>
    <w:rsid w:val="00682705"/>
    <w:rsid w:val="00682B40"/>
    <w:rsid w:val="0068356C"/>
    <w:rsid w:val="00683602"/>
    <w:rsid w:val="00683BD1"/>
    <w:rsid w:val="00683FFA"/>
    <w:rsid w:val="006849B1"/>
    <w:rsid w:val="00684DF1"/>
    <w:rsid w:val="00685728"/>
    <w:rsid w:val="0069696E"/>
    <w:rsid w:val="006A34C3"/>
    <w:rsid w:val="006A79DD"/>
    <w:rsid w:val="006B274B"/>
    <w:rsid w:val="006B29B9"/>
    <w:rsid w:val="006B3F74"/>
    <w:rsid w:val="006C2A9E"/>
    <w:rsid w:val="006C34A5"/>
    <w:rsid w:val="006C36E8"/>
    <w:rsid w:val="006C5643"/>
    <w:rsid w:val="006C574B"/>
    <w:rsid w:val="006C666A"/>
    <w:rsid w:val="006D0AA2"/>
    <w:rsid w:val="006D18E4"/>
    <w:rsid w:val="006D2495"/>
    <w:rsid w:val="006D4AEA"/>
    <w:rsid w:val="006D4B92"/>
    <w:rsid w:val="006D54CB"/>
    <w:rsid w:val="006D6304"/>
    <w:rsid w:val="006E2B04"/>
    <w:rsid w:val="006E6373"/>
    <w:rsid w:val="006E6741"/>
    <w:rsid w:val="006E6DCB"/>
    <w:rsid w:val="006F16B0"/>
    <w:rsid w:val="006F19FD"/>
    <w:rsid w:val="006F4A51"/>
    <w:rsid w:val="006F7018"/>
    <w:rsid w:val="006F7C0B"/>
    <w:rsid w:val="00700C80"/>
    <w:rsid w:val="007015FD"/>
    <w:rsid w:val="00703AEB"/>
    <w:rsid w:val="007042FB"/>
    <w:rsid w:val="00705A20"/>
    <w:rsid w:val="00705EEB"/>
    <w:rsid w:val="00707506"/>
    <w:rsid w:val="00707CC7"/>
    <w:rsid w:val="00710803"/>
    <w:rsid w:val="00710A88"/>
    <w:rsid w:val="00711FB1"/>
    <w:rsid w:val="00715163"/>
    <w:rsid w:val="00716EB6"/>
    <w:rsid w:val="00717DF5"/>
    <w:rsid w:val="00724442"/>
    <w:rsid w:val="00724529"/>
    <w:rsid w:val="00724C76"/>
    <w:rsid w:val="0072516B"/>
    <w:rsid w:val="00726B65"/>
    <w:rsid w:val="00730729"/>
    <w:rsid w:val="00733D8D"/>
    <w:rsid w:val="007363EE"/>
    <w:rsid w:val="00737303"/>
    <w:rsid w:val="00740DA3"/>
    <w:rsid w:val="0074367C"/>
    <w:rsid w:val="00744104"/>
    <w:rsid w:val="00744520"/>
    <w:rsid w:val="007466D1"/>
    <w:rsid w:val="0075031D"/>
    <w:rsid w:val="00750C53"/>
    <w:rsid w:val="007512AA"/>
    <w:rsid w:val="00754B6B"/>
    <w:rsid w:val="00756360"/>
    <w:rsid w:val="00757A5E"/>
    <w:rsid w:val="00757EFB"/>
    <w:rsid w:val="007607E8"/>
    <w:rsid w:val="00761F9F"/>
    <w:rsid w:val="007627AB"/>
    <w:rsid w:val="0076746C"/>
    <w:rsid w:val="00772E41"/>
    <w:rsid w:val="00775DA1"/>
    <w:rsid w:val="0077638B"/>
    <w:rsid w:val="00781F22"/>
    <w:rsid w:val="00782549"/>
    <w:rsid w:val="0078308C"/>
    <w:rsid w:val="007852B7"/>
    <w:rsid w:val="007856AF"/>
    <w:rsid w:val="00785824"/>
    <w:rsid w:val="0078619A"/>
    <w:rsid w:val="007879E0"/>
    <w:rsid w:val="00793303"/>
    <w:rsid w:val="00793D55"/>
    <w:rsid w:val="00794CF9"/>
    <w:rsid w:val="0079771F"/>
    <w:rsid w:val="007A0685"/>
    <w:rsid w:val="007A0A3B"/>
    <w:rsid w:val="007A1691"/>
    <w:rsid w:val="007A36EE"/>
    <w:rsid w:val="007A66B2"/>
    <w:rsid w:val="007B13AD"/>
    <w:rsid w:val="007B25E5"/>
    <w:rsid w:val="007B2A1D"/>
    <w:rsid w:val="007B66CE"/>
    <w:rsid w:val="007B7E1E"/>
    <w:rsid w:val="007C033F"/>
    <w:rsid w:val="007C1F1F"/>
    <w:rsid w:val="007C3D24"/>
    <w:rsid w:val="007C7E1C"/>
    <w:rsid w:val="007D0A02"/>
    <w:rsid w:val="007D22D3"/>
    <w:rsid w:val="007D4282"/>
    <w:rsid w:val="007D4433"/>
    <w:rsid w:val="007D48C5"/>
    <w:rsid w:val="007D4A3F"/>
    <w:rsid w:val="007D58B3"/>
    <w:rsid w:val="007D7145"/>
    <w:rsid w:val="007D7941"/>
    <w:rsid w:val="007D7A68"/>
    <w:rsid w:val="007D7E42"/>
    <w:rsid w:val="007E02A0"/>
    <w:rsid w:val="007E2B4E"/>
    <w:rsid w:val="007E31BD"/>
    <w:rsid w:val="007E3C95"/>
    <w:rsid w:val="007E4429"/>
    <w:rsid w:val="007E5CA3"/>
    <w:rsid w:val="007E7BCD"/>
    <w:rsid w:val="007E7F39"/>
    <w:rsid w:val="007F11E2"/>
    <w:rsid w:val="007F3D23"/>
    <w:rsid w:val="007F4B02"/>
    <w:rsid w:val="007F619A"/>
    <w:rsid w:val="00801447"/>
    <w:rsid w:val="00804640"/>
    <w:rsid w:val="00804C85"/>
    <w:rsid w:val="00805C1E"/>
    <w:rsid w:val="00805E5E"/>
    <w:rsid w:val="00810C78"/>
    <w:rsid w:val="00823334"/>
    <w:rsid w:val="008237EA"/>
    <w:rsid w:val="00825427"/>
    <w:rsid w:val="00830B56"/>
    <w:rsid w:val="0083492E"/>
    <w:rsid w:val="00834C27"/>
    <w:rsid w:val="00834FC1"/>
    <w:rsid w:val="008374DE"/>
    <w:rsid w:val="008403E9"/>
    <w:rsid w:val="00841EBD"/>
    <w:rsid w:val="00841FB1"/>
    <w:rsid w:val="00842752"/>
    <w:rsid w:val="008437E4"/>
    <w:rsid w:val="00843DF9"/>
    <w:rsid w:val="008455F9"/>
    <w:rsid w:val="00852706"/>
    <w:rsid w:val="00852A6B"/>
    <w:rsid w:val="00856630"/>
    <w:rsid w:val="008602CA"/>
    <w:rsid w:val="00861328"/>
    <w:rsid w:val="00863662"/>
    <w:rsid w:val="00864135"/>
    <w:rsid w:val="0086496F"/>
    <w:rsid w:val="00865528"/>
    <w:rsid w:val="008661E5"/>
    <w:rsid w:val="00867081"/>
    <w:rsid w:val="00871786"/>
    <w:rsid w:val="00871912"/>
    <w:rsid w:val="00871CB5"/>
    <w:rsid w:val="00875614"/>
    <w:rsid w:val="00876B2B"/>
    <w:rsid w:val="0087700E"/>
    <w:rsid w:val="00877C54"/>
    <w:rsid w:val="00880F14"/>
    <w:rsid w:val="008816B6"/>
    <w:rsid w:val="008820F9"/>
    <w:rsid w:val="0088437F"/>
    <w:rsid w:val="00884426"/>
    <w:rsid w:val="00884AE9"/>
    <w:rsid w:val="0088617F"/>
    <w:rsid w:val="00886CCC"/>
    <w:rsid w:val="00887928"/>
    <w:rsid w:val="00887B95"/>
    <w:rsid w:val="00887C6A"/>
    <w:rsid w:val="0089031D"/>
    <w:rsid w:val="00890B94"/>
    <w:rsid w:val="008915D2"/>
    <w:rsid w:val="0089271B"/>
    <w:rsid w:val="00893A18"/>
    <w:rsid w:val="00894809"/>
    <w:rsid w:val="00897E3C"/>
    <w:rsid w:val="008A447C"/>
    <w:rsid w:val="008A6C02"/>
    <w:rsid w:val="008B03E9"/>
    <w:rsid w:val="008B2851"/>
    <w:rsid w:val="008B42FD"/>
    <w:rsid w:val="008B4ABC"/>
    <w:rsid w:val="008B7826"/>
    <w:rsid w:val="008C0315"/>
    <w:rsid w:val="008C1162"/>
    <w:rsid w:val="008C1AF9"/>
    <w:rsid w:val="008C1BDC"/>
    <w:rsid w:val="008C238B"/>
    <w:rsid w:val="008C3D5F"/>
    <w:rsid w:val="008C4AC9"/>
    <w:rsid w:val="008C526D"/>
    <w:rsid w:val="008C5435"/>
    <w:rsid w:val="008C6FE8"/>
    <w:rsid w:val="008C7C00"/>
    <w:rsid w:val="008C7FDD"/>
    <w:rsid w:val="008D0DF0"/>
    <w:rsid w:val="008D2AE3"/>
    <w:rsid w:val="008D2D5E"/>
    <w:rsid w:val="008D3AA4"/>
    <w:rsid w:val="008D668B"/>
    <w:rsid w:val="008E2F94"/>
    <w:rsid w:val="008E4D7B"/>
    <w:rsid w:val="008E5CB8"/>
    <w:rsid w:val="008E5F9E"/>
    <w:rsid w:val="008E6582"/>
    <w:rsid w:val="008E695B"/>
    <w:rsid w:val="008E72F6"/>
    <w:rsid w:val="008E7A62"/>
    <w:rsid w:val="008F03FB"/>
    <w:rsid w:val="008F24FC"/>
    <w:rsid w:val="008F25A4"/>
    <w:rsid w:val="008F2736"/>
    <w:rsid w:val="008F521D"/>
    <w:rsid w:val="008F59AB"/>
    <w:rsid w:val="008F71FD"/>
    <w:rsid w:val="008F73A2"/>
    <w:rsid w:val="00900ED2"/>
    <w:rsid w:val="00905E8E"/>
    <w:rsid w:val="00906722"/>
    <w:rsid w:val="009079DF"/>
    <w:rsid w:val="0091139C"/>
    <w:rsid w:val="00912084"/>
    <w:rsid w:val="0091403A"/>
    <w:rsid w:val="00914456"/>
    <w:rsid w:val="009243BA"/>
    <w:rsid w:val="00924762"/>
    <w:rsid w:val="00925273"/>
    <w:rsid w:val="00930C15"/>
    <w:rsid w:val="009317B5"/>
    <w:rsid w:val="00931C01"/>
    <w:rsid w:val="00932C2B"/>
    <w:rsid w:val="00933099"/>
    <w:rsid w:val="00935CDC"/>
    <w:rsid w:val="00936053"/>
    <w:rsid w:val="00936D28"/>
    <w:rsid w:val="009376B6"/>
    <w:rsid w:val="00940B0B"/>
    <w:rsid w:val="0094154B"/>
    <w:rsid w:val="0094186E"/>
    <w:rsid w:val="00943556"/>
    <w:rsid w:val="0094703C"/>
    <w:rsid w:val="009506D4"/>
    <w:rsid w:val="00951636"/>
    <w:rsid w:val="00951E99"/>
    <w:rsid w:val="00954DB6"/>
    <w:rsid w:val="00955AA3"/>
    <w:rsid w:val="009565CE"/>
    <w:rsid w:val="0096043D"/>
    <w:rsid w:val="009608C3"/>
    <w:rsid w:val="00960DFC"/>
    <w:rsid w:val="00966717"/>
    <w:rsid w:val="00967914"/>
    <w:rsid w:val="00971765"/>
    <w:rsid w:val="0097484E"/>
    <w:rsid w:val="00980155"/>
    <w:rsid w:val="00980B5B"/>
    <w:rsid w:val="009829AC"/>
    <w:rsid w:val="009846CB"/>
    <w:rsid w:val="009869F2"/>
    <w:rsid w:val="009907A8"/>
    <w:rsid w:val="00990B3B"/>
    <w:rsid w:val="009910C9"/>
    <w:rsid w:val="009921CB"/>
    <w:rsid w:val="00994F88"/>
    <w:rsid w:val="009952F3"/>
    <w:rsid w:val="00995B46"/>
    <w:rsid w:val="00995BE0"/>
    <w:rsid w:val="0099657C"/>
    <w:rsid w:val="00996AD7"/>
    <w:rsid w:val="009A0416"/>
    <w:rsid w:val="009A11E8"/>
    <w:rsid w:val="009A142A"/>
    <w:rsid w:val="009A2B94"/>
    <w:rsid w:val="009A3759"/>
    <w:rsid w:val="009A4B40"/>
    <w:rsid w:val="009A658A"/>
    <w:rsid w:val="009A70DD"/>
    <w:rsid w:val="009B1016"/>
    <w:rsid w:val="009B1CCC"/>
    <w:rsid w:val="009B6FCD"/>
    <w:rsid w:val="009C030B"/>
    <w:rsid w:val="009C03A2"/>
    <w:rsid w:val="009C0B5B"/>
    <w:rsid w:val="009D0018"/>
    <w:rsid w:val="009D03F8"/>
    <w:rsid w:val="009D22DE"/>
    <w:rsid w:val="009D31A8"/>
    <w:rsid w:val="009D3E92"/>
    <w:rsid w:val="009D4248"/>
    <w:rsid w:val="009D5547"/>
    <w:rsid w:val="009D70DB"/>
    <w:rsid w:val="009D7D50"/>
    <w:rsid w:val="009E63D9"/>
    <w:rsid w:val="009F1C9D"/>
    <w:rsid w:val="009F3527"/>
    <w:rsid w:val="009F35C9"/>
    <w:rsid w:val="009F3C70"/>
    <w:rsid w:val="009F5210"/>
    <w:rsid w:val="009F6C60"/>
    <w:rsid w:val="009F70B9"/>
    <w:rsid w:val="00A01422"/>
    <w:rsid w:val="00A029FD"/>
    <w:rsid w:val="00A0369D"/>
    <w:rsid w:val="00A04A43"/>
    <w:rsid w:val="00A10359"/>
    <w:rsid w:val="00A11A52"/>
    <w:rsid w:val="00A120CA"/>
    <w:rsid w:val="00A12214"/>
    <w:rsid w:val="00A1239E"/>
    <w:rsid w:val="00A139E9"/>
    <w:rsid w:val="00A14177"/>
    <w:rsid w:val="00A14A9C"/>
    <w:rsid w:val="00A15225"/>
    <w:rsid w:val="00A176BB"/>
    <w:rsid w:val="00A20191"/>
    <w:rsid w:val="00A24AEA"/>
    <w:rsid w:val="00A26085"/>
    <w:rsid w:val="00A26FFF"/>
    <w:rsid w:val="00A272E8"/>
    <w:rsid w:val="00A27C16"/>
    <w:rsid w:val="00A27DCF"/>
    <w:rsid w:val="00A3052B"/>
    <w:rsid w:val="00A30BAC"/>
    <w:rsid w:val="00A3393F"/>
    <w:rsid w:val="00A34507"/>
    <w:rsid w:val="00A3513D"/>
    <w:rsid w:val="00A35363"/>
    <w:rsid w:val="00A35C22"/>
    <w:rsid w:val="00A36600"/>
    <w:rsid w:val="00A36BBB"/>
    <w:rsid w:val="00A4371A"/>
    <w:rsid w:val="00A44109"/>
    <w:rsid w:val="00A463AB"/>
    <w:rsid w:val="00A463F3"/>
    <w:rsid w:val="00A46BC5"/>
    <w:rsid w:val="00A50706"/>
    <w:rsid w:val="00A51715"/>
    <w:rsid w:val="00A51952"/>
    <w:rsid w:val="00A52400"/>
    <w:rsid w:val="00A525F2"/>
    <w:rsid w:val="00A530EC"/>
    <w:rsid w:val="00A5363E"/>
    <w:rsid w:val="00A611DC"/>
    <w:rsid w:val="00A640FC"/>
    <w:rsid w:val="00A64C9A"/>
    <w:rsid w:val="00A6788F"/>
    <w:rsid w:val="00A67D23"/>
    <w:rsid w:val="00A71205"/>
    <w:rsid w:val="00A732BE"/>
    <w:rsid w:val="00A73F95"/>
    <w:rsid w:val="00A7532D"/>
    <w:rsid w:val="00A75EC2"/>
    <w:rsid w:val="00A765E0"/>
    <w:rsid w:val="00A84E88"/>
    <w:rsid w:val="00A877E4"/>
    <w:rsid w:val="00A87C9F"/>
    <w:rsid w:val="00A910D7"/>
    <w:rsid w:val="00A915CC"/>
    <w:rsid w:val="00A91A83"/>
    <w:rsid w:val="00A92EFC"/>
    <w:rsid w:val="00A93B5C"/>
    <w:rsid w:val="00A9487D"/>
    <w:rsid w:val="00A9605A"/>
    <w:rsid w:val="00A963F7"/>
    <w:rsid w:val="00A97257"/>
    <w:rsid w:val="00A978AB"/>
    <w:rsid w:val="00A97B50"/>
    <w:rsid w:val="00AA18E8"/>
    <w:rsid w:val="00AA23A8"/>
    <w:rsid w:val="00AA24A2"/>
    <w:rsid w:val="00AA422E"/>
    <w:rsid w:val="00AA5EED"/>
    <w:rsid w:val="00AA6A93"/>
    <w:rsid w:val="00AB1027"/>
    <w:rsid w:val="00AB5B28"/>
    <w:rsid w:val="00AB6195"/>
    <w:rsid w:val="00AB7E34"/>
    <w:rsid w:val="00AC070C"/>
    <w:rsid w:val="00AC1822"/>
    <w:rsid w:val="00AC2E3E"/>
    <w:rsid w:val="00AC3204"/>
    <w:rsid w:val="00AC3210"/>
    <w:rsid w:val="00AC45C4"/>
    <w:rsid w:val="00AC4C69"/>
    <w:rsid w:val="00AC6A13"/>
    <w:rsid w:val="00AD0E4D"/>
    <w:rsid w:val="00AD11E9"/>
    <w:rsid w:val="00AD2BFE"/>
    <w:rsid w:val="00AD51F8"/>
    <w:rsid w:val="00AD5BF4"/>
    <w:rsid w:val="00AD5DD0"/>
    <w:rsid w:val="00AD71F0"/>
    <w:rsid w:val="00AE065A"/>
    <w:rsid w:val="00AE0F62"/>
    <w:rsid w:val="00AE1E05"/>
    <w:rsid w:val="00AE5714"/>
    <w:rsid w:val="00AE658A"/>
    <w:rsid w:val="00AE6C25"/>
    <w:rsid w:val="00AF48B0"/>
    <w:rsid w:val="00AF5E80"/>
    <w:rsid w:val="00AF6253"/>
    <w:rsid w:val="00AF6A25"/>
    <w:rsid w:val="00B00E48"/>
    <w:rsid w:val="00B0148B"/>
    <w:rsid w:val="00B040C4"/>
    <w:rsid w:val="00B05DFF"/>
    <w:rsid w:val="00B067D9"/>
    <w:rsid w:val="00B0719D"/>
    <w:rsid w:val="00B10FB5"/>
    <w:rsid w:val="00B1337B"/>
    <w:rsid w:val="00B15383"/>
    <w:rsid w:val="00B206AF"/>
    <w:rsid w:val="00B21E9F"/>
    <w:rsid w:val="00B21ECB"/>
    <w:rsid w:val="00B22F99"/>
    <w:rsid w:val="00B2374D"/>
    <w:rsid w:val="00B237CE"/>
    <w:rsid w:val="00B24032"/>
    <w:rsid w:val="00B24E87"/>
    <w:rsid w:val="00B26175"/>
    <w:rsid w:val="00B267A4"/>
    <w:rsid w:val="00B26F30"/>
    <w:rsid w:val="00B27CCA"/>
    <w:rsid w:val="00B31BC1"/>
    <w:rsid w:val="00B3214A"/>
    <w:rsid w:val="00B367F7"/>
    <w:rsid w:val="00B41229"/>
    <w:rsid w:val="00B4133E"/>
    <w:rsid w:val="00B421EC"/>
    <w:rsid w:val="00B42E41"/>
    <w:rsid w:val="00B42E70"/>
    <w:rsid w:val="00B43110"/>
    <w:rsid w:val="00B433BC"/>
    <w:rsid w:val="00B43FB3"/>
    <w:rsid w:val="00B44CD2"/>
    <w:rsid w:val="00B51346"/>
    <w:rsid w:val="00B520C7"/>
    <w:rsid w:val="00B52B99"/>
    <w:rsid w:val="00B56994"/>
    <w:rsid w:val="00B57931"/>
    <w:rsid w:val="00B61A07"/>
    <w:rsid w:val="00B64266"/>
    <w:rsid w:val="00B64F9C"/>
    <w:rsid w:val="00B65229"/>
    <w:rsid w:val="00B73432"/>
    <w:rsid w:val="00B73D07"/>
    <w:rsid w:val="00B746A2"/>
    <w:rsid w:val="00B77BB2"/>
    <w:rsid w:val="00B81E66"/>
    <w:rsid w:val="00B81F1A"/>
    <w:rsid w:val="00B87631"/>
    <w:rsid w:val="00B917FE"/>
    <w:rsid w:val="00B92288"/>
    <w:rsid w:val="00B92539"/>
    <w:rsid w:val="00B93528"/>
    <w:rsid w:val="00B94702"/>
    <w:rsid w:val="00B95998"/>
    <w:rsid w:val="00BA07CB"/>
    <w:rsid w:val="00BA391D"/>
    <w:rsid w:val="00BA43D8"/>
    <w:rsid w:val="00BB1774"/>
    <w:rsid w:val="00BB2A17"/>
    <w:rsid w:val="00BB352C"/>
    <w:rsid w:val="00BB5BCB"/>
    <w:rsid w:val="00BB5EE2"/>
    <w:rsid w:val="00BB7740"/>
    <w:rsid w:val="00BB7C72"/>
    <w:rsid w:val="00BC1606"/>
    <w:rsid w:val="00BC17FE"/>
    <w:rsid w:val="00BC2F89"/>
    <w:rsid w:val="00BC36A7"/>
    <w:rsid w:val="00BD325F"/>
    <w:rsid w:val="00BD3619"/>
    <w:rsid w:val="00BD502D"/>
    <w:rsid w:val="00BD57A5"/>
    <w:rsid w:val="00BD6C92"/>
    <w:rsid w:val="00BD7364"/>
    <w:rsid w:val="00BD7924"/>
    <w:rsid w:val="00BE4AE4"/>
    <w:rsid w:val="00BE54CD"/>
    <w:rsid w:val="00BE7212"/>
    <w:rsid w:val="00BF1733"/>
    <w:rsid w:val="00BF2983"/>
    <w:rsid w:val="00BF354A"/>
    <w:rsid w:val="00BF3839"/>
    <w:rsid w:val="00C0115E"/>
    <w:rsid w:val="00C014E3"/>
    <w:rsid w:val="00C026FA"/>
    <w:rsid w:val="00C02721"/>
    <w:rsid w:val="00C02B9A"/>
    <w:rsid w:val="00C04851"/>
    <w:rsid w:val="00C0538E"/>
    <w:rsid w:val="00C0688A"/>
    <w:rsid w:val="00C07A0B"/>
    <w:rsid w:val="00C07F1E"/>
    <w:rsid w:val="00C11AA1"/>
    <w:rsid w:val="00C12036"/>
    <w:rsid w:val="00C1280B"/>
    <w:rsid w:val="00C1281D"/>
    <w:rsid w:val="00C12A27"/>
    <w:rsid w:val="00C12DF0"/>
    <w:rsid w:val="00C13435"/>
    <w:rsid w:val="00C14400"/>
    <w:rsid w:val="00C14454"/>
    <w:rsid w:val="00C15307"/>
    <w:rsid w:val="00C17EEC"/>
    <w:rsid w:val="00C207A7"/>
    <w:rsid w:val="00C21C9C"/>
    <w:rsid w:val="00C23E52"/>
    <w:rsid w:val="00C23EC0"/>
    <w:rsid w:val="00C24030"/>
    <w:rsid w:val="00C2404E"/>
    <w:rsid w:val="00C24BA8"/>
    <w:rsid w:val="00C3055F"/>
    <w:rsid w:val="00C306D2"/>
    <w:rsid w:val="00C33836"/>
    <w:rsid w:val="00C34234"/>
    <w:rsid w:val="00C46A8B"/>
    <w:rsid w:val="00C476BD"/>
    <w:rsid w:val="00C47DE1"/>
    <w:rsid w:val="00C51657"/>
    <w:rsid w:val="00C5355A"/>
    <w:rsid w:val="00C537FA"/>
    <w:rsid w:val="00C53E43"/>
    <w:rsid w:val="00C55307"/>
    <w:rsid w:val="00C55FA2"/>
    <w:rsid w:val="00C56D93"/>
    <w:rsid w:val="00C61A68"/>
    <w:rsid w:val="00C663BB"/>
    <w:rsid w:val="00C726C1"/>
    <w:rsid w:val="00C74030"/>
    <w:rsid w:val="00C766F7"/>
    <w:rsid w:val="00C7715C"/>
    <w:rsid w:val="00C77789"/>
    <w:rsid w:val="00C80446"/>
    <w:rsid w:val="00C804C1"/>
    <w:rsid w:val="00C808B6"/>
    <w:rsid w:val="00C82834"/>
    <w:rsid w:val="00C85BDE"/>
    <w:rsid w:val="00C87531"/>
    <w:rsid w:val="00C901B6"/>
    <w:rsid w:val="00C90468"/>
    <w:rsid w:val="00C90987"/>
    <w:rsid w:val="00C91202"/>
    <w:rsid w:val="00C964E0"/>
    <w:rsid w:val="00C96829"/>
    <w:rsid w:val="00CA0DB8"/>
    <w:rsid w:val="00CA3DE8"/>
    <w:rsid w:val="00CA550E"/>
    <w:rsid w:val="00CA6CDF"/>
    <w:rsid w:val="00CA7192"/>
    <w:rsid w:val="00CA763D"/>
    <w:rsid w:val="00CA7AF6"/>
    <w:rsid w:val="00CB0FA8"/>
    <w:rsid w:val="00CB3B5E"/>
    <w:rsid w:val="00CB5CAF"/>
    <w:rsid w:val="00CB6997"/>
    <w:rsid w:val="00CB6A58"/>
    <w:rsid w:val="00CC028C"/>
    <w:rsid w:val="00CC03E4"/>
    <w:rsid w:val="00CC06D5"/>
    <w:rsid w:val="00CC119D"/>
    <w:rsid w:val="00CC1702"/>
    <w:rsid w:val="00CC41AD"/>
    <w:rsid w:val="00CC7A36"/>
    <w:rsid w:val="00CC7FA1"/>
    <w:rsid w:val="00CD041D"/>
    <w:rsid w:val="00CD0670"/>
    <w:rsid w:val="00CD13C9"/>
    <w:rsid w:val="00CD1CB2"/>
    <w:rsid w:val="00CD23F8"/>
    <w:rsid w:val="00CD449A"/>
    <w:rsid w:val="00CD46CB"/>
    <w:rsid w:val="00CD4D07"/>
    <w:rsid w:val="00CD5D2F"/>
    <w:rsid w:val="00CD6C07"/>
    <w:rsid w:val="00CD6CAF"/>
    <w:rsid w:val="00CD6E5D"/>
    <w:rsid w:val="00CD7861"/>
    <w:rsid w:val="00CE0BFC"/>
    <w:rsid w:val="00CE3320"/>
    <w:rsid w:val="00CE68DD"/>
    <w:rsid w:val="00CE6EAB"/>
    <w:rsid w:val="00CF0C2C"/>
    <w:rsid w:val="00CF1807"/>
    <w:rsid w:val="00CF19DE"/>
    <w:rsid w:val="00CF1A9D"/>
    <w:rsid w:val="00CF2433"/>
    <w:rsid w:val="00CF7759"/>
    <w:rsid w:val="00D0065E"/>
    <w:rsid w:val="00D00F98"/>
    <w:rsid w:val="00D01BC0"/>
    <w:rsid w:val="00D01DD7"/>
    <w:rsid w:val="00D0348C"/>
    <w:rsid w:val="00D03AD4"/>
    <w:rsid w:val="00D041D0"/>
    <w:rsid w:val="00D04D4D"/>
    <w:rsid w:val="00D075EF"/>
    <w:rsid w:val="00D151CA"/>
    <w:rsid w:val="00D16FAD"/>
    <w:rsid w:val="00D20F07"/>
    <w:rsid w:val="00D21B52"/>
    <w:rsid w:val="00D223C9"/>
    <w:rsid w:val="00D22FF3"/>
    <w:rsid w:val="00D32EED"/>
    <w:rsid w:val="00D40787"/>
    <w:rsid w:val="00D41E93"/>
    <w:rsid w:val="00D427AC"/>
    <w:rsid w:val="00D432B6"/>
    <w:rsid w:val="00D46A99"/>
    <w:rsid w:val="00D475B2"/>
    <w:rsid w:val="00D478CA"/>
    <w:rsid w:val="00D52BF0"/>
    <w:rsid w:val="00D53185"/>
    <w:rsid w:val="00D5547F"/>
    <w:rsid w:val="00D60B2B"/>
    <w:rsid w:val="00D60D3E"/>
    <w:rsid w:val="00D615FD"/>
    <w:rsid w:val="00D61B50"/>
    <w:rsid w:val="00D6260E"/>
    <w:rsid w:val="00D6443F"/>
    <w:rsid w:val="00D64A39"/>
    <w:rsid w:val="00D65ADC"/>
    <w:rsid w:val="00D702D0"/>
    <w:rsid w:val="00D70E7E"/>
    <w:rsid w:val="00D718D0"/>
    <w:rsid w:val="00D73F90"/>
    <w:rsid w:val="00D77AA6"/>
    <w:rsid w:val="00D80EAA"/>
    <w:rsid w:val="00D81D4D"/>
    <w:rsid w:val="00D82F8B"/>
    <w:rsid w:val="00D837A4"/>
    <w:rsid w:val="00D83AAC"/>
    <w:rsid w:val="00D850D4"/>
    <w:rsid w:val="00D85464"/>
    <w:rsid w:val="00D85E5C"/>
    <w:rsid w:val="00D86B39"/>
    <w:rsid w:val="00D87350"/>
    <w:rsid w:val="00D9271F"/>
    <w:rsid w:val="00D93085"/>
    <w:rsid w:val="00D930F3"/>
    <w:rsid w:val="00D96EF4"/>
    <w:rsid w:val="00D97756"/>
    <w:rsid w:val="00D978AE"/>
    <w:rsid w:val="00DA08EA"/>
    <w:rsid w:val="00DA098E"/>
    <w:rsid w:val="00DA10FF"/>
    <w:rsid w:val="00DA202D"/>
    <w:rsid w:val="00DA24CE"/>
    <w:rsid w:val="00DA28B3"/>
    <w:rsid w:val="00DA4B0B"/>
    <w:rsid w:val="00DA5595"/>
    <w:rsid w:val="00DB0BAA"/>
    <w:rsid w:val="00DB4446"/>
    <w:rsid w:val="00DB48C1"/>
    <w:rsid w:val="00DB60D2"/>
    <w:rsid w:val="00DB76CE"/>
    <w:rsid w:val="00DC31DA"/>
    <w:rsid w:val="00DC3487"/>
    <w:rsid w:val="00DC3EF3"/>
    <w:rsid w:val="00DC776A"/>
    <w:rsid w:val="00DD017B"/>
    <w:rsid w:val="00DD14A3"/>
    <w:rsid w:val="00DD1D24"/>
    <w:rsid w:val="00DD3845"/>
    <w:rsid w:val="00DD4D08"/>
    <w:rsid w:val="00DD54DA"/>
    <w:rsid w:val="00DD6061"/>
    <w:rsid w:val="00DE2540"/>
    <w:rsid w:val="00DE398B"/>
    <w:rsid w:val="00DE6EE0"/>
    <w:rsid w:val="00DE7238"/>
    <w:rsid w:val="00DE777D"/>
    <w:rsid w:val="00DF0760"/>
    <w:rsid w:val="00DF1D8D"/>
    <w:rsid w:val="00DF2D43"/>
    <w:rsid w:val="00DF4211"/>
    <w:rsid w:val="00DF708B"/>
    <w:rsid w:val="00DF7944"/>
    <w:rsid w:val="00E00003"/>
    <w:rsid w:val="00E000AB"/>
    <w:rsid w:val="00E000FB"/>
    <w:rsid w:val="00E01374"/>
    <w:rsid w:val="00E02227"/>
    <w:rsid w:val="00E04AD6"/>
    <w:rsid w:val="00E05BE6"/>
    <w:rsid w:val="00E05CDF"/>
    <w:rsid w:val="00E06E02"/>
    <w:rsid w:val="00E071B0"/>
    <w:rsid w:val="00E077BF"/>
    <w:rsid w:val="00E10449"/>
    <w:rsid w:val="00E10521"/>
    <w:rsid w:val="00E10953"/>
    <w:rsid w:val="00E115F6"/>
    <w:rsid w:val="00E150F8"/>
    <w:rsid w:val="00E158C8"/>
    <w:rsid w:val="00E17D79"/>
    <w:rsid w:val="00E20C0C"/>
    <w:rsid w:val="00E22533"/>
    <w:rsid w:val="00E269AB"/>
    <w:rsid w:val="00E332F7"/>
    <w:rsid w:val="00E35C53"/>
    <w:rsid w:val="00E3681F"/>
    <w:rsid w:val="00E370DF"/>
    <w:rsid w:val="00E3798C"/>
    <w:rsid w:val="00E37FB1"/>
    <w:rsid w:val="00E409BA"/>
    <w:rsid w:val="00E41C29"/>
    <w:rsid w:val="00E41F5E"/>
    <w:rsid w:val="00E42A56"/>
    <w:rsid w:val="00E43EA9"/>
    <w:rsid w:val="00E44090"/>
    <w:rsid w:val="00E445D2"/>
    <w:rsid w:val="00E46D8F"/>
    <w:rsid w:val="00E514E1"/>
    <w:rsid w:val="00E521F0"/>
    <w:rsid w:val="00E52244"/>
    <w:rsid w:val="00E552A0"/>
    <w:rsid w:val="00E5574A"/>
    <w:rsid w:val="00E5715B"/>
    <w:rsid w:val="00E57A9A"/>
    <w:rsid w:val="00E61190"/>
    <w:rsid w:val="00E66AA5"/>
    <w:rsid w:val="00E6743D"/>
    <w:rsid w:val="00E67EB0"/>
    <w:rsid w:val="00E7308E"/>
    <w:rsid w:val="00E73BA5"/>
    <w:rsid w:val="00E75D84"/>
    <w:rsid w:val="00E77264"/>
    <w:rsid w:val="00E7757E"/>
    <w:rsid w:val="00E82B61"/>
    <w:rsid w:val="00E836CC"/>
    <w:rsid w:val="00E837E2"/>
    <w:rsid w:val="00E856AF"/>
    <w:rsid w:val="00E85B93"/>
    <w:rsid w:val="00E85C73"/>
    <w:rsid w:val="00E85FBD"/>
    <w:rsid w:val="00E8773B"/>
    <w:rsid w:val="00E87FDE"/>
    <w:rsid w:val="00E90456"/>
    <w:rsid w:val="00E934EE"/>
    <w:rsid w:val="00E9517E"/>
    <w:rsid w:val="00E9585B"/>
    <w:rsid w:val="00E9685D"/>
    <w:rsid w:val="00E97753"/>
    <w:rsid w:val="00EA5A20"/>
    <w:rsid w:val="00EA638A"/>
    <w:rsid w:val="00EA7291"/>
    <w:rsid w:val="00EA7351"/>
    <w:rsid w:val="00EB0824"/>
    <w:rsid w:val="00EB3576"/>
    <w:rsid w:val="00EB488E"/>
    <w:rsid w:val="00EB4B0E"/>
    <w:rsid w:val="00EB4F2B"/>
    <w:rsid w:val="00EB565D"/>
    <w:rsid w:val="00EB5D20"/>
    <w:rsid w:val="00EB7822"/>
    <w:rsid w:val="00EC21B9"/>
    <w:rsid w:val="00EC3FAF"/>
    <w:rsid w:val="00EC4059"/>
    <w:rsid w:val="00EC5998"/>
    <w:rsid w:val="00EC64B2"/>
    <w:rsid w:val="00EC730D"/>
    <w:rsid w:val="00ED03CC"/>
    <w:rsid w:val="00ED06FE"/>
    <w:rsid w:val="00ED4189"/>
    <w:rsid w:val="00ED4833"/>
    <w:rsid w:val="00ED4F02"/>
    <w:rsid w:val="00ED55D5"/>
    <w:rsid w:val="00ED6205"/>
    <w:rsid w:val="00ED6C59"/>
    <w:rsid w:val="00ED7428"/>
    <w:rsid w:val="00EE2320"/>
    <w:rsid w:val="00EE44AA"/>
    <w:rsid w:val="00EE48D0"/>
    <w:rsid w:val="00EE7667"/>
    <w:rsid w:val="00EF048B"/>
    <w:rsid w:val="00EF05F8"/>
    <w:rsid w:val="00EF1245"/>
    <w:rsid w:val="00EF1791"/>
    <w:rsid w:val="00EF1C17"/>
    <w:rsid w:val="00EF4788"/>
    <w:rsid w:val="00EF564A"/>
    <w:rsid w:val="00EF6190"/>
    <w:rsid w:val="00F00CE8"/>
    <w:rsid w:val="00F014F0"/>
    <w:rsid w:val="00F01ED6"/>
    <w:rsid w:val="00F035FD"/>
    <w:rsid w:val="00F03707"/>
    <w:rsid w:val="00F037AC"/>
    <w:rsid w:val="00F052ED"/>
    <w:rsid w:val="00F05996"/>
    <w:rsid w:val="00F063B5"/>
    <w:rsid w:val="00F06B91"/>
    <w:rsid w:val="00F06D08"/>
    <w:rsid w:val="00F07EEF"/>
    <w:rsid w:val="00F11600"/>
    <w:rsid w:val="00F11F4D"/>
    <w:rsid w:val="00F12361"/>
    <w:rsid w:val="00F124E9"/>
    <w:rsid w:val="00F128FE"/>
    <w:rsid w:val="00F13398"/>
    <w:rsid w:val="00F13592"/>
    <w:rsid w:val="00F1540B"/>
    <w:rsid w:val="00F15DF0"/>
    <w:rsid w:val="00F21108"/>
    <w:rsid w:val="00F23CB0"/>
    <w:rsid w:val="00F23D48"/>
    <w:rsid w:val="00F24BCB"/>
    <w:rsid w:val="00F25AA4"/>
    <w:rsid w:val="00F26F6F"/>
    <w:rsid w:val="00F349DC"/>
    <w:rsid w:val="00F35817"/>
    <w:rsid w:val="00F363DB"/>
    <w:rsid w:val="00F36F43"/>
    <w:rsid w:val="00F40BE9"/>
    <w:rsid w:val="00F42321"/>
    <w:rsid w:val="00F430F2"/>
    <w:rsid w:val="00F43468"/>
    <w:rsid w:val="00F4417C"/>
    <w:rsid w:val="00F4449F"/>
    <w:rsid w:val="00F5239F"/>
    <w:rsid w:val="00F55F12"/>
    <w:rsid w:val="00F55FE2"/>
    <w:rsid w:val="00F57261"/>
    <w:rsid w:val="00F61E7F"/>
    <w:rsid w:val="00F61FBA"/>
    <w:rsid w:val="00F630B3"/>
    <w:rsid w:val="00F635C5"/>
    <w:rsid w:val="00F64D54"/>
    <w:rsid w:val="00F64FFC"/>
    <w:rsid w:val="00F65D20"/>
    <w:rsid w:val="00F66092"/>
    <w:rsid w:val="00F6677C"/>
    <w:rsid w:val="00F6699E"/>
    <w:rsid w:val="00F66B61"/>
    <w:rsid w:val="00F66E1A"/>
    <w:rsid w:val="00F672CF"/>
    <w:rsid w:val="00F707A9"/>
    <w:rsid w:val="00F70B36"/>
    <w:rsid w:val="00F718CD"/>
    <w:rsid w:val="00F73303"/>
    <w:rsid w:val="00F73525"/>
    <w:rsid w:val="00F745BF"/>
    <w:rsid w:val="00F74A5A"/>
    <w:rsid w:val="00F75D2D"/>
    <w:rsid w:val="00F75D71"/>
    <w:rsid w:val="00F7628C"/>
    <w:rsid w:val="00F80C84"/>
    <w:rsid w:val="00F82149"/>
    <w:rsid w:val="00F82885"/>
    <w:rsid w:val="00F82F85"/>
    <w:rsid w:val="00F84417"/>
    <w:rsid w:val="00F8540A"/>
    <w:rsid w:val="00F86C3A"/>
    <w:rsid w:val="00F9186E"/>
    <w:rsid w:val="00F91E9F"/>
    <w:rsid w:val="00F92BDE"/>
    <w:rsid w:val="00F954DF"/>
    <w:rsid w:val="00F96433"/>
    <w:rsid w:val="00F97229"/>
    <w:rsid w:val="00FA04EE"/>
    <w:rsid w:val="00FA1538"/>
    <w:rsid w:val="00FA1CB3"/>
    <w:rsid w:val="00FA2348"/>
    <w:rsid w:val="00FA3098"/>
    <w:rsid w:val="00FA5C2A"/>
    <w:rsid w:val="00FB3225"/>
    <w:rsid w:val="00FB5554"/>
    <w:rsid w:val="00FB5FA1"/>
    <w:rsid w:val="00FB6CA4"/>
    <w:rsid w:val="00FC22C0"/>
    <w:rsid w:val="00FC258A"/>
    <w:rsid w:val="00FC3873"/>
    <w:rsid w:val="00FC43E5"/>
    <w:rsid w:val="00FC44D3"/>
    <w:rsid w:val="00FC4C19"/>
    <w:rsid w:val="00FC4F9A"/>
    <w:rsid w:val="00FC6266"/>
    <w:rsid w:val="00FC710D"/>
    <w:rsid w:val="00FC71A0"/>
    <w:rsid w:val="00FC7706"/>
    <w:rsid w:val="00FC7FEC"/>
    <w:rsid w:val="00FD07FA"/>
    <w:rsid w:val="00FD3A7E"/>
    <w:rsid w:val="00FD5287"/>
    <w:rsid w:val="00FD7CBF"/>
    <w:rsid w:val="00FE276A"/>
    <w:rsid w:val="00FE3E72"/>
    <w:rsid w:val="00FE530A"/>
    <w:rsid w:val="00FE782B"/>
    <w:rsid w:val="00FE7A3E"/>
    <w:rsid w:val="00FF19C9"/>
    <w:rsid w:val="00FF6435"/>
    <w:rsid w:val="00FF680A"/>
    <w:rsid w:val="00FF6A17"/>
    <w:rsid w:val="00FF751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FD17C"/>
  <w15:docId w15:val="{8645D086-6E73-406F-9EE8-4556149D1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035FD"/>
    <w:rPr>
      <w:lang w:val="en-GB"/>
    </w:rPr>
  </w:style>
  <w:style w:type="paragraph" w:styleId="berschrift1">
    <w:name w:val="heading 1"/>
    <w:basedOn w:val="Standard"/>
    <w:next w:val="Standard"/>
    <w:link w:val="berschrift1Zchn"/>
    <w:uiPriority w:val="9"/>
    <w:qFormat/>
    <w:rsid w:val="007D58B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berschrift2">
    <w:name w:val="heading 2"/>
    <w:basedOn w:val="Standard"/>
    <w:next w:val="Standard"/>
    <w:link w:val="berschrift2Zchn"/>
    <w:uiPriority w:val="9"/>
    <w:semiHidden/>
    <w:unhideWhenUsed/>
    <w:qFormat/>
    <w:rsid w:val="00A765E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berschrift3">
    <w:name w:val="heading 3"/>
    <w:basedOn w:val="Standard"/>
    <w:next w:val="Standard"/>
    <w:link w:val="berschrift3Zchn"/>
    <w:uiPriority w:val="9"/>
    <w:unhideWhenUsed/>
    <w:qFormat/>
    <w:rsid w:val="001250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link w:val="berschrift4Zchn"/>
    <w:uiPriority w:val="9"/>
    <w:qFormat/>
    <w:rsid w:val="005F48D3"/>
    <w:pPr>
      <w:spacing w:before="240" w:after="240" w:line="240" w:lineRule="auto"/>
      <w:outlineLvl w:val="3"/>
    </w:pPr>
    <w:rPr>
      <w:rFonts w:ascii="Arial" w:eastAsia="Times New Roman" w:hAnsi="Arial" w:cs="Arial"/>
      <w:b/>
      <w:bCs/>
      <w:color w:val="973F2F"/>
      <w:sz w:val="18"/>
      <w:szCs w:val="18"/>
      <w:u w:val="single"/>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58B3"/>
    <w:rPr>
      <w:rFonts w:asciiTheme="majorHAnsi" w:eastAsiaTheme="majorEastAsia" w:hAnsiTheme="majorHAnsi" w:cstheme="majorBidi"/>
      <w:b/>
      <w:bCs/>
      <w:color w:val="2E74B5" w:themeColor="accent1" w:themeShade="BF"/>
      <w:sz w:val="28"/>
      <w:szCs w:val="28"/>
    </w:rPr>
  </w:style>
  <w:style w:type="character" w:customStyle="1" w:styleId="berschrift2Zchn">
    <w:name w:val="Überschrift 2 Zchn"/>
    <w:basedOn w:val="Absatz-Standardschriftart"/>
    <w:link w:val="berschrift2"/>
    <w:uiPriority w:val="9"/>
    <w:semiHidden/>
    <w:rsid w:val="00A765E0"/>
    <w:rPr>
      <w:rFonts w:asciiTheme="majorHAnsi" w:eastAsiaTheme="majorEastAsia" w:hAnsiTheme="majorHAnsi" w:cstheme="majorBidi"/>
      <w:b/>
      <w:bCs/>
      <w:color w:val="5B9BD5" w:themeColor="accent1"/>
      <w:sz w:val="26"/>
      <w:szCs w:val="26"/>
    </w:rPr>
  </w:style>
  <w:style w:type="character" w:customStyle="1" w:styleId="berschrift4Zchn">
    <w:name w:val="Überschrift 4 Zchn"/>
    <w:basedOn w:val="Absatz-Standardschriftart"/>
    <w:link w:val="berschrift4"/>
    <w:uiPriority w:val="9"/>
    <w:rsid w:val="005F48D3"/>
    <w:rPr>
      <w:rFonts w:ascii="Arial" w:eastAsia="Times New Roman" w:hAnsi="Arial" w:cs="Arial"/>
      <w:b/>
      <w:bCs/>
      <w:color w:val="973F2F"/>
      <w:sz w:val="18"/>
      <w:szCs w:val="18"/>
      <w:u w:val="single"/>
      <w:lang w:val="de-DE" w:eastAsia="de-DE"/>
    </w:rPr>
  </w:style>
  <w:style w:type="paragraph" w:styleId="Listenabsatz">
    <w:name w:val="List Paragraph"/>
    <w:basedOn w:val="Standard"/>
    <w:uiPriority w:val="34"/>
    <w:qFormat/>
    <w:rsid w:val="00C12036"/>
    <w:pPr>
      <w:ind w:left="720"/>
      <w:contextualSpacing/>
    </w:pPr>
  </w:style>
  <w:style w:type="character" w:styleId="Hyperlink">
    <w:name w:val="Hyperlink"/>
    <w:basedOn w:val="Absatz-Standardschriftart"/>
    <w:uiPriority w:val="99"/>
    <w:unhideWhenUsed/>
    <w:rsid w:val="00520C00"/>
    <w:rPr>
      <w:color w:val="0563C1" w:themeColor="hyperlink"/>
      <w:u w:val="single"/>
    </w:rPr>
  </w:style>
  <w:style w:type="character" w:styleId="Fett">
    <w:name w:val="Strong"/>
    <w:basedOn w:val="Absatz-Standardschriftart"/>
    <w:uiPriority w:val="22"/>
    <w:qFormat/>
    <w:rsid w:val="00F26F6F"/>
    <w:rPr>
      <w:b/>
      <w:bCs/>
    </w:rPr>
  </w:style>
  <w:style w:type="paragraph" w:styleId="Sprechblasentext">
    <w:name w:val="Balloon Text"/>
    <w:basedOn w:val="Standard"/>
    <w:link w:val="SprechblasentextZchn"/>
    <w:uiPriority w:val="99"/>
    <w:semiHidden/>
    <w:unhideWhenUsed/>
    <w:rsid w:val="0046472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64729"/>
    <w:rPr>
      <w:rFonts w:ascii="Tahoma" w:hAnsi="Tahoma" w:cs="Tahoma"/>
      <w:sz w:val="16"/>
      <w:szCs w:val="16"/>
    </w:rPr>
  </w:style>
  <w:style w:type="character" w:styleId="Kommentarzeichen">
    <w:name w:val="annotation reference"/>
    <w:basedOn w:val="Absatz-Standardschriftart"/>
    <w:uiPriority w:val="99"/>
    <w:semiHidden/>
    <w:unhideWhenUsed/>
    <w:rsid w:val="00464729"/>
    <w:rPr>
      <w:sz w:val="16"/>
      <w:szCs w:val="16"/>
    </w:rPr>
  </w:style>
  <w:style w:type="paragraph" w:styleId="Kommentartext">
    <w:name w:val="annotation text"/>
    <w:basedOn w:val="Standard"/>
    <w:link w:val="KommentartextZchn"/>
    <w:uiPriority w:val="99"/>
    <w:unhideWhenUsed/>
    <w:rsid w:val="00464729"/>
    <w:pPr>
      <w:spacing w:line="240" w:lineRule="auto"/>
    </w:pPr>
    <w:rPr>
      <w:sz w:val="20"/>
      <w:szCs w:val="20"/>
    </w:rPr>
  </w:style>
  <w:style w:type="character" w:customStyle="1" w:styleId="KommentartextZchn">
    <w:name w:val="Kommentartext Zchn"/>
    <w:basedOn w:val="Absatz-Standardschriftart"/>
    <w:link w:val="Kommentartext"/>
    <w:uiPriority w:val="99"/>
    <w:rsid w:val="00464729"/>
    <w:rPr>
      <w:sz w:val="20"/>
      <w:szCs w:val="20"/>
    </w:rPr>
  </w:style>
  <w:style w:type="paragraph" w:styleId="Kommentarthema">
    <w:name w:val="annotation subject"/>
    <w:basedOn w:val="Kommentartext"/>
    <w:next w:val="Kommentartext"/>
    <w:link w:val="KommentarthemaZchn"/>
    <w:uiPriority w:val="99"/>
    <w:semiHidden/>
    <w:unhideWhenUsed/>
    <w:rsid w:val="00464729"/>
    <w:rPr>
      <w:b/>
      <w:bCs/>
    </w:rPr>
  </w:style>
  <w:style w:type="character" w:customStyle="1" w:styleId="KommentarthemaZchn">
    <w:name w:val="Kommentarthema Zchn"/>
    <w:basedOn w:val="KommentartextZchn"/>
    <w:link w:val="Kommentarthema"/>
    <w:uiPriority w:val="99"/>
    <w:semiHidden/>
    <w:rsid w:val="00464729"/>
    <w:rPr>
      <w:b/>
      <w:bCs/>
      <w:sz w:val="20"/>
      <w:szCs w:val="20"/>
    </w:rPr>
  </w:style>
  <w:style w:type="paragraph" w:customStyle="1" w:styleId="Pa16">
    <w:name w:val="Pa16"/>
    <w:basedOn w:val="Standard"/>
    <w:next w:val="Standard"/>
    <w:uiPriority w:val="99"/>
    <w:rsid w:val="00464729"/>
    <w:pPr>
      <w:autoSpaceDE w:val="0"/>
      <w:autoSpaceDN w:val="0"/>
      <w:adjustRightInd w:val="0"/>
      <w:spacing w:after="0" w:line="221" w:lineRule="atLeast"/>
    </w:pPr>
    <w:rPr>
      <w:rFonts w:ascii="Adobe Garamond Pro" w:hAnsi="Adobe Garamond Pro"/>
      <w:sz w:val="24"/>
      <w:szCs w:val="24"/>
      <w:lang w:val="de-DE"/>
    </w:rPr>
  </w:style>
  <w:style w:type="paragraph" w:customStyle="1" w:styleId="Default">
    <w:name w:val="Default"/>
    <w:rsid w:val="00464729"/>
    <w:pPr>
      <w:autoSpaceDE w:val="0"/>
      <w:autoSpaceDN w:val="0"/>
      <w:adjustRightInd w:val="0"/>
      <w:spacing w:after="0" w:line="240" w:lineRule="auto"/>
    </w:pPr>
    <w:rPr>
      <w:rFonts w:ascii="Gill Sans" w:hAnsi="Gill Sans" w:cs="Gill Sans"/>
      <w:color w:val="000000"/>
      <w:sz w:val="24"/>
      <w:szCs w:val="24"/>
      <w:lang w:val="de-DE"/>
    </w:rPr>
  </w:style>
  <w:style w:type="paragraph" w:styleId="berarbeitung">
    <w:name w:val="Revision"/>
    <w:hidden/>
    <w:uiPriority w:val="99"/>
    <w:semiHidden/>
    <w:rsid w:val="00464729"/>
    <w:pPr>
      <w:spacing w:after="0" w:line="240" w:lineRule="auto"/>
    </w:pPr>
  </w:style>
  <w:style w:type="character" w:customStyle="1" w:styleId="tagtrans3">
    <w:name w:val="tag_trans3"/>
    <w:basedOn w:val="Absatz-Standardschriftart"/>
    <w:rsid w:val="00DB76CE"/>
    <w:rPr>
      <w:i w:val="0"/>
      <w:iCs w:val="0"/>
      <w:color w:val="333333"/>
      <w:sz w:val="24"/>
      <w:szCs w:val="24"/>
    </w:rPr>
  </w:style>
  <w:style w:type="character" w:styleId="Hervorhebung">
    <w:name w:val="Emphasis"/>
    <w:basedOn w:val="Absatz-Standardschriftart"/>
    <w:uiPriority w:val="20"/>
    <w:qFormat/>
    <w:rsid w:val="00825427"/>
    <w:rPr>
      <w:i/>
      <w:iCs/>
    </w:rPr>
  </w:style>
  <w:style w:type="paragraph" w:styleId="Aufzhlungszeichen">
    <w:name w:val="List Bullet"/>
    <w:basedOn w:val="Standard"/>
    <w:uiPriority w:val="99"/>
    <w:unhideWhenUsed/>
    <w:rsid w:val="00B421EC"/>
    <w:pPr>
      <w:numPr>
        <w:numId w:val="8"/>
      </w:numPr>
      <w:contextualSpacing/>
    </w:pPr>
  </w:style>
  <w:style w:type="character" w:styleId="BesuchterLink">
    <w:name w:val="FollowedHyperlink"/>
    <w:basedOn w:val="Absatz-Standardschriftart"/>
    <w:uiPriority w:val="99"/>
    <w:semiHidden/>
    <w:unhideWhenUsed/>
    <w:rsid w:val="008E695B"/>
    <w:rPr>
      <w:color w:val="954F72"/>
      <w:u w:val="single"/>
    </w:rPr>
  </w:style>
  <w:style w:type="paragraph" w:customStyle="1" w:styleId="msonormal0">
    <w:name w:val="msonormal"/>
    <w:basedOn w:val="Standard"/>
    <w:rsid w:val="008E695B"/>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customStyle="1" w:styleId="xl65">
    <w:name w:val="xl65"/>
    <w:basedOn w:val="Standard"/>
    <w:rsid w:val="008E695B"/>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customStyle="1" w:styleId="xl66">
    <w:name w:val="xl66"/>
    <w:basedOn w:val="Standard"/>
    <w:rsid w:val="008E695B"/>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customStyle="1" w:styleId="xl67">
    <w:name w:val="xl67"/>
    <w:basedOn w:val="Standard"/>
    <w:rsid w:val="008E695B"/>
    <w:pPr>
      <w:pBdr>
        <w:left w:val="single" w:sz="8" w:space="0" w:color="auto"/>
      </w:pBd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customStyle="1" w:styleId="xl68">
    <w:name w:val="xl68"/>
    <w:basedOn w:val="Standard"/>
    <w:rsid w:val="008E695B"/>
    <w:pPr>
      <w:pBdr>
        <w:left w:val="single" w:sz="8" w:space="0" w:color="auto"/>
      </w:pBdr>
      <w:spacing w:before="100" w:beforeAutospacing="1" w:after="100" w:afterAutospacing="1" w:line="240" w:lineRule="auto"/>
    </w:pPr>
    <w:rPr>
      <w:rFonts w:ascii="Times New Roman" w:eastAsia="Times New Roman" w:hAnsi="Times New Roman" w:cs="Times New Roman"/>
      <w:b/>
      <w:bCs/>
      <w:sz w:val="24"/>
      <w:szCs w:val="24"/>
      <w:lang w:val="de-AT" w:eastAsia="de-AT"/>
    </w:rPr>
  </w:style>
  <w:style w:type="paragraph" w:customStyle="1" w:styleId="xl69">
    <w:name w:val="xl69"/>
    <w:basedOn w:val="Standard"/>
    <w:rsid w:val="008E695B"/>
    <w:pPr>
      <w:spacing w:before="100" w:beforeAutospacing="1" w:after="100" w:afterAutospacing="1" w:line="240" w:lineRule="auto"/>
    </w:pPr>
    <w:rPr>
      <w:rFonts w:ascii="Times New Roman" w:eastAsia="Times New Roman" w:hAnsi="Times New Roman" w:cs="Times New Roman"/>
      <w:b/>
      <w:bCs/>
      <w:sz w:val="24"/>
      <w:szCs w:val="24"/>
      <w:lang w:val="de-AT" w:eastAsia="de-AT"/>
    </w:rPr>
  </w:style>
  <w:style w:type="paragraph" w:customStyle="1" w:styleId="xl70">
    <w:name w:val="xl70"/>
    <w:basedOn w:val="Standard"/>
    <w:rsid w:val="008E695B"/>
    <w:pPr>
      <w:shd w:val="clear" w:color="000000" w:fill="D9D9D9"/>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customStyle="1" w:styleId="xl71">
    <w:name w:val="xl71"/>
    <w:basedOn w:val="Standard"/>
    <w:rsid w:val="008E695B"/>
    <w:pPr>
      <w:shd w:val="clear" w:color="000000" w:fill="D9D9D9"/>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Kopfzeile">
    <w:name w:val="header"/>
    <w:basedOn w:val="Standard"/>
    <w:link w:val="KopfzeileZchn"/>
    <w:uiPriority w:val="99"/>
    <w:unhideWhenUsed/>
    <w:rsid w:val="009846C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46CB"/>
  </w:style>
  <w:style w:type="paragraph" w:styleId="Fuzeile">
    <w:name w:val="footer"/>
    <w:basedOn w:val="Standard"/>
    <w:link w:val="FuzeileZchn"/>
    <w:uiPriority w:val="99"/>
    <w:unhideWhenUsed/>
    <w:rsid w:val="009846C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46CB"/>
  </w:style>
  <w:style w:type="character" w:customStyle="1" w:styleId="nlmarticle-title">
    <w:name w:val="nlm_article-title"/>
    <w:basedOn w:val="Absatz-Standardschriftart"/>
    <w:rsid w:val="007D58B3"/>
  </w:style>
  <w:style w:type="character" w:customStyle="1" w:styleId="contribdegrees2">
    <w:name w:val="contribdegrees2"/>
    <w:basedOn w:val="Absatz-Standardschriftart"/>
    <w:rsid w:val="007D58B3"/>
  </w:style>
  <w:style w:type="character" w:customStyle="1" w:styleId="overlay2">
    <w:name w:val="overlay2"/>
    <w:basedOn w:val="Absatz-Standardschriftart"/>
    <w:rsid w:val="007D58B3"/>
    <w:rPr>
      <w:vanish/>
      <w:webHidden w:val="0"/>
      <w:specVanish w:val="0"/>
    </w:rPr>
  </w:style>
  <w:style w:type="character" w:customStyle="1" w:styleId="heading">
    <w:name w:val="heading"/>
    <w:basedOn w:val="Absatz-Standardschriftart"/>
    <w:rsid w:val="007D58B3"/>
  </w:style>
  <w:style w:type="character" w:customStyle="1" w:styleId="corr-email">
    <w:name w:val="corr-email"/>
    <w:basedOn w:val="Absatz-Standardschriftart"/>
    <w:rsid w:val="007D58B3"/>
  </w:style>
  <w:style w:type="character" w:customStyle="1" w:styleId="contentitempagerange3">
    <w:name w:val="contentitempagerange3"/>
    <w:basedOn w:val="Absatz-Standardschriftart"/>
    <w:rsid w:val="007D58B3"/>
  </w:style>
  <w:style w:type="character" w:customStyle="1" w:styleId="mixed-citation">
    <w:name w:val="mixed-citation"/>
    <w:basedOn w:val="Absatz-Standardschriftart"/>
    <w:rsid w:val="00624A31"/>
  </w:style>
  <w:style w:type="character" w:customStyle="1" w:styleId="ref-title">
    <w:name w:val="ref-title"/>
    <w:basedOn w:val="Absatz-Standardschriftart"/>
    <w:rsid w:val="00624A31"/>
  </w:style>
  <w:style w:type="character" w:customStyle="1" w:styleId="ref-journal">
    <w:name w:val="ref-journal"/>
    <w:basedOn w:val="Absatz-Standardschriftart"/>
    <w:rsid w:val="00624A31"/>
  </w:style>
  <w:style w:type="character" w:customStyle="1" w:styleId="ref-vol">
    <w:name w:val="ref-vol"/>
    <w:basedOn w:val="Absatz-Standardschriftart"/>
    <w:rsid w:val="00624A31"/>
  </w:style>
  <w:style w:type="paragraph" w:styleId="StandardWeb">
    <w:name w:val="Normal (Web)"/>
    <w:basedOn w:val="Standard"/>
    <w:uiPriority w:val="99"/>
    <w:semiHidden/>
    <w:unhideWhenUsed/>
    <w:rsid w:val="00A765E0"/>
    <w:pPr>
      <w:spacing w:before="75" w:after="75" w:line="240" w:lineRule="auto"/>
    </w:pPr>
    <w:rPr>
      <w:rFonts w:ascii="Times New Roman" w:eastAsia="Times New Roman" w:hAnsi="Times New Roman" w:cs="Times New Roman"/>
      <w:sz w:val="24"/>
      <w:szCs w:val="24"/>
      <w:lang w:val="de-DE" w:eastAsia="de-DE"/>
    </w:rPr>
  </w:style>
  <w:style w:type="paragraph" w:customStyle="1" w:styleId="author-type">
    <w:name w:val="author-type"/>
    <w:basedOn w:val="Standard"/>
    <w:rsid w:val="00A765E0"/>
    <w:pPr>
      <w:spacing w:before="75" w:after="75" w:line="240" w:lineRule="auto"/>
    </w:pPr>
    <w:rPr>
      <w:rFonts w:ascii="Times New Roman" w:eastAsia="Times New Roman" w:hAnsi="Times New Roman" w:cs="Times New Roman"/>
      <w:sz w:val="24"/>
      <w:szCs w:val="24"/>
      <w:lang w:val="de-DE" w:eastAsia="de-DE"/>
    </w:rPr>
  </w:style>
  <w:style w:type="paragraph" w:customStyle="1" w:styleId="volume-issue">
    <w:name w:val="volume-issue"/>
    <w:basedOn w:val="Standard"/>
    <w:rsid w:val="00A765E0"/>
    <w:pPr>
      <w:spacing w:before="75" w:after="75" w:line="240" w:lineRule="auto"/>
    </w:pPr>
    <w:rPr>
      <w:rFonts w:ascii="Times New Roman" w:eastAsia="Times New Roman" w:hAnsi="Times New Roman" w:cs="Times New Roman"/>
      <w:sz w:val="24"/>
      <w:szCs w:val="24"/>
      <w:lang w:val="de-DE" w:eastAsia="de-DE"/>
    </w:rPr>
  </w:style>
  <w:style w:type="paragraph" w:customStyle="1" w:styleId="page-range">
    <w:name w:val="page-range"/>
    <w:basedOn w:val="Standard"/>
    <w:rsid w:val="00A765E0"/>
    <w:pPr>
      <w:spacing w:before="75" w:after="75" w:line="240" w:lineRule="auto"/>
    </w:pPr>
    <w:rPr>
      <w:rFonts w:ascii="Times New Roman" w:eastAsia="Times New Roman" w:hAnsi="Times New Roman" w:cs="Times New Roman"/>
      <w:sz w:val="24"/>
      <w:szCs w:val="24"/>
      <w:lang w:val="de-DE" w:eastAsia="de-DE"/>
    </w:rPr>
  </w:style>
  <w:style w:type="character" w:customStyle="1" w:styleId="val2">
    <w:name w:val="val2"/>
    <w:basedOn w:val="Absatz-Standardschriftart"/>
    <w:rsid w:val="00A765E0"/>
  </w:style>
  <w:style w:type="character" w:customStyle="1" w:styleId="hlfld-title">
    <w:name w:val="hlfld-title"/>
    <w:basedOn w:val="Absatz-Standardschriftart"/>
    <w:rsid w:val="0015723F"/>
  </w:style>
  <w:style w:type="character" w:customStyle="1" w:styleId="hlfld-contribauthor">
    <w:name w:val="hlfld-contribauthor"/>
    <w:basedOn w:val="Absatz-Standardschriftart"/>
    <w:rsid w:val="0015723F"/>
  </w:style>
  <w:style w:type="character" w:customStyle="1" w:styleId="singlehighlightclass2">
    <w:name w:val="single_highlight_class2"/>
    <w:basedOn w:val="Absatz-Standardschriftart"/>
    <w:rsid w:val="0015723F"/>
    <w:rPr>
      <w:color w:val="005274"/>
      <w:shd w:val="clear" w:color="auto" w:fill="D7D7D7"/>
    </w:rPr>
  </w:style>
  <w:style w:type="paragraph" w:styleId="NurText">
    <w:name w:val="Plain Text"/>
    <w:basedOn w:val="Standard"/>
    <w:link w:val="NurTextZchn"/>
    <w:uiPriority w:val="99"/>
    <w:semiHidden/>
    <w:unhideWhenUsed/>
    <w:rsid w:val="00D40787"/>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D40787"/>
    <w:rPr>
      <w:rFonts w:ascii="Calibri" w:hAnsi="Calibri"/>
      <w:szCs w:val="21"/>
      <w:lang w:val="en-GB"/>
    </w:rPr>
  </w:style>
  <w:style w:type="character" w:customStyle="1" w:styleId="authorsname">
    <w:name w:val="authors__name"/>
    <w:basedOn w:val="Absatz-Standardschriftart"/>
    <w:rsid w:val="000602A5"/>
  </w:style>
  <w:style w:type="character" w:customStyle="1" w:styleId="al-author-name-more">
    <w:name w:val="al-author-name-more"/>
    <w:basedOn w:val="Absatz-Standardschriftart"/>
    <w:rsid w:val="007F3D23"/>
  </w:style>
  <w:style w:type="character" w:customStyle="1" w:styleId="al-author-info-wrap1">
    <w:name w:val="al-author-info-wrap1"/>
    <w:basedOn w:val="Absatz-Standardschriftart"/>
    <w:rsid w:val="007F3D23"/>
    <w:rPr>
      <w:vanish/>
      <w:webHidden w:val="0"/>
      <w:bdr w:val="single" w:sz="6" w:space="9" w:color="B4BACA" w:frame="1"/>
      <w:shd w:val="clear" w:color="auto" w:fill="FFFFFF"/>
      <w:specVanish w:val="0"/>
    </w:rPr>
  </w:style>
  <w:style w:type="character" w:customStyle="1" w:styleId="berschrift3Zchn">
    <w:name w:val="Überschrift 3 Zchn"/>
    <w:basedOn w:val="Absatz-Standardschriftart"/>
    <w:link w:val="berschrift3"/>
    <w:uiPriority w:val="9"/>
    <w:rsid w:val="001250F3"/>
    <w:rPr>
      <w:rFonts w:asciiTheme="majorHAnsi" w:eastAsiaTheme="majorEastAsia" w:hAnsiTheme="majorHAnsi" w:cstheme="majorBidi"/>
      <w:color w:val="1F4D78" w:themeColor="accent1" w:themeShade="7F"/>
      <w:sz w:val="24"/>
      <w:szCs w:val="24"/>
    </w:rPr>
  </w:style>
  <w:style w:type="character" w:styleId="Zeilennummer">
    <w:name w:val="line number"/>
    <w:basedOn w:val="Absatz-Standardschriftart"/>
    <w:uiPriority w:val="99"/>
    <w:semiHidden/>
    <w:unhideWhenUsed/>
    <w:rsid w:val="00F349DC"/>
  </w:style>
  <w:style w:type="paragraph" w:customStyle="1" w:styleId="xl72">
    <w:name w:val="xl72"/>
    <w:basedOn w:val="Standard"/>
    <w:rsid w:val="005175DC"/>
    <w:pPr>
      <w:pBdr>
        <w:left w:val="single" w:sz="4" w:space="0" w:color="auto"/>
      </w:pBd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customStyle="1" w:styleId="xl73">
    <w:name w:val="xl73"/>
    <w:basedOn w:val="Standard"/>
    <w:rsid w:val="005175DC"/>
    <w:pPr>
      <w:pBdr>
        <w:lef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de-AT" w:eastAsia="de-AT"/>
    </w:rPr>
  </w:style>
  <w:style w:type="paragraph" w:customStyle="1" w:styleId="xl74">
    <w:name w:val="xl74"/>
    <w:basedOn w:val="Standard"/>
    <w:rsid w:val="005175DC"/>
    <w:pPr>
      <w:shd w:val="clear" w:color="000000" w:fill="D9D9D9"/>
      <w:spacing w:before="100" w:beforeAutospacing="1" w:after="100" w:afterAutospacing="1" w:line="240" w:lineRule="auto"/>
    </w:pPr>
    <w:rPr>
      <w:rFonts w:ascii="Times New Roman" w:eastAsia="Times New Roman" w:hAnsi="Times New Roman" w:cs="Times New Roman"/>
      <w:sz w:val="24"/>
      <w:szCs w:val="24"/>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3109">
      <w:bodyDiv w:val="1"/>
      <w:marLeft w:val="0"/>
      <w:marRight w:val="0"/>
      <w:marTop w:val="0"/>
      <w:marBottom w:val="0"/>
      <w:divBdr>
        <w:top w:val="none" w:sz="0" w:space="0" w:color="auto"/>
        <w:left w:val="none" w:sz="0" w:space="0" w:color="auto"/>
        <w:bottom w:val="none" w:sz="0" w:space="0" w:color="auto"/>
        <w:right w:val="none" w:sz="0" w:space="0" w:color="auto"/>
      </w:divBdr>
    </w:div>
    <w:div w:id="60373137">
      <w:bodyDiv w:val="1"/>
      <w:marLeft w:val="0"/>
      <w:marRight w:val="0"/>
      <w:marTop w:val="0"/>
      <w:marBottom w:val="0"/>
      <w:divBdr>
        <w:top w:val="none" w:sz="0" w:space="0" w:color="auto"/>
        <w:left w:val="none" w:sz="0" w:space="0" w:color="auto"/>
        <w:bottom w:val="none" w:sz="0" w:space="0" w:color="auto"/>
        <w:right w:val="none" w:sz="0" w:space="0" w:color="auto"/>
      </w:divBdr>
    </w:div>
    <w:div w:id="72751415">
      <w:bodyDiv w:val="1"/>
      <w:marLeft w:val="0"/>
      <w:marRight w:val="0"/>
      <w:marTop w:val="0"/>
      <w:marBottom w:val="0"/>
      <w:divBdr>
        <w:top w:val="none" w:sz="0" w:space="0" w:color="auto"/>
        <w:left w:val="none" w:sz="0" w:space="0" w:color="auto"/>
        <w:bottom w:val="none" w:sz="0" w:space="0" w:color="auto"/>
        <w:right w:val="none" w:sz="0" w:space="0" w:color="auto"/>
      </w:divBdr>
    </w:div>
    <w:div w:id="157886265">
      <w:bodyDiv w:val="1"/>
      <w:marLeft w:val="0"/>
      <w:marRight w:val="0"/>
      <w:marTop w:val="0"/>
      <w:marBottom w:val="0"/>
      <w:divBdr>
        <w:top w:val="none" w:sz="0" w:space="0" w:color="auto"/>
        <w:left w:val="none" w:sz="0" w:space="0" w:color="auto"/>
        <w:bottom w:val="none" w:sz="0" w:space="0" w:color="auto"/>
        <w:right w:val="none" w:sz="0" w:space="0" w:color="auto"/>
      </w:divBdr>
      <w:divsChild>
        <w:div w:id="1420325950">
          <w:marLeft w:val="0"/>
          <w:marRight w:val="0"/>
          <w:marTop w:val="100"/>
          <w:marBottom w:val="100"/>
          <w:divBdr>
            <w:top w:val="none" w:sz="0" w:space="0" w:color="auto"/>
            <w:left w:val="none" w:sz="0" w:space="0" w:color="auto"/>
            <w:bottom w:val="none" w:sz="0" w:space="0" w:color="auto"/>
            <w:right w:val="none" w:sz="0" w:space="0" w:color="auto"/>
          </w:divBdr>
          <w:divsChild>
            <w:div w:id="1827742871">
              <w:marLeft w:val="0"/>
              <w:marRight w:val="0"/>
              <w:marTop w:val="0"/>
              <w:marBottom w:val="0"/>
              <w:divBdr>
                <w:top w:val="none" w:sz="0" w:space="0" w:color="auto"/>
                <w:left w:val="none" w:sz="0" w:space="0" w:color="auto"/>
                <w:bottom w:val="none" w:sz="0" w:space="0" w:color="auto"/>
                <w:right w:val="none" w:sz="0" w:space="0" w:color="auto"/>
              </w:divBdr>
              <w:divsChild>
                <w:div w:id="402683458">
                  <w:marLeft w:val="105"/>
                  <w:marRight w:val="105"/>
                  <w:marTop w:val="150"/>
                  <w:marBottom w:val="150"/>
                  <w:divBdr>
                    <w:top w:val="single" w:sz="6" w:space="0" w:color="333333"/>
                    <w:left w:val="single" w:sz="6" w:space="0" w:color="333333"/>
                    <w:bottom w:val="single" w:sz="6" w:space="0" w:color="333333"/>
                    <w:right w:val="single" w:sz="6" w:space="0" w:color="333333"/>
                  </w:divBdr>
                  <w:divsChild>
                    <w:div w:id="401830046">
                      <w:marLeft w:val="0"/>
                      <w:marRight w:val="0"/>
                      <w:marTop w:val="0"/>
                      <w:marBottom w:val="0"/>
                      <w:divBdr>
                        <w:top w:val="none" w:sz="0" w:space="0" w:color="auto"/>
                        <w:left w:val="none" w:sz="0" w:space="0" w:color="auto"/>
                        <w:bottom w:val="none" w:sz="0" w:space="0" w:color="auto"/>
                        <w:right w:val="none" w:sz="0" w:space="0" w:color="auto"/>
                      </w:divBdr>
                      <w:divsChild>
                        <w:div w:id="1619681704">
                          <w:marLeft w:val="0"/>
                          <w:marRight w:val="0"/>
                          <w:marTop w:val="0"/>
                          <w:marBottom w:val="0"/>
                          <w:divBdr>
                            <w:top w:val="none" w:sz="0" w:space="0" w:color="auto"/>
                            <w:left w:val="none" w:sz="0" w:space="0" w:color="auto"/>
                            <w:bottom w:val="none" w:sz="0" w:space="0" w:color="auto"/>
                            <w:right w:val="none" w:sz="0" w:space="0" w:color="auto"/>
                          </w:divBdr>
                          <w:divsChild>
                            <w:div w:id="1920671689">
                              <w:marLeft w:val="105"/>
                              <w:marRight w:val="105"/>
                              <w:marTop w:val="150"/>
                              <w:marBottom w:val="150"/>
                              <w:divBdr>
                                <w:top w:val="none" w:sz="0" w:space="0" w:color="auto"/>
                                <w:left w:val="none" w:sz="0" w:space="0" w:color="auto"/>
                                <w:bottom w:val="none" w:sz="0" w:space="0" w:color="auto"/>
                                <w:right w:val="none" w:sz="0" w:space="0" w:color="auto"/>
                              </w:divBdr>
                              <w:divsChild>
                                <w:div w:id="1380321337">
                                  <w:marLeft w:val="0"/>
                                  <w:marRight w:val="0"/>
                                  <w:marTop w:val="0"/>
                                  <w:marBottom w:val="0"/>
                                  <w:divBdr>
                                    <w:top w:val="none" w:sz="0" w:space="0" w:color="auto"/>
                                    <w:left w:val="none" w:sz="0" w:space="0" w:color="auto"/>
                                    <w:bottom w:val="none" w:sz="0" w:space="0" w:color="auto"/>
                                    <w:right w:val="none" w:sz="0" w:space="0" w:color="auto"/>
                                  </w:divBdr>
                                  <w:divsChild>
                                    <w:div w:id="1935672235">
                                      <w:marLeft w:val="0"/>
                                      <w:marRight w:val="0"/>
                                      <w:marTop w:val="0"/>
                                      <w:marBottom w:val="0"/>
                                      <w:divBdr>
                                        <w:top w:val="none" w:sz="0" w:space="0" w:color="auto"/>
                                        <w:left w:val="none" w:sz="0" w:space="0" w:color="auto"/>
                                        <w:bottom w:val="none" w:sz="0" w:space="0" w:color="auto"/>
                                        <w:right w:val="none" w:sz="0" w:space="0" w:color="auto"/>
                                      </w:divBdr>
                                      <w:divsChild>
                                        <w:div w:id="876158954">
                                          <w:marLeft w:val="0"/>
                                          <w:marRight w:val="0"/>
                                          <w:marTop w:val="0"/>
                                          <w:marBottom w:val="0"/>
                                          <w:divBdr>
                                            <w:top w:val="none" w:sz="0" w:space="0" w:color="auto"/>
                                            <w:left w:val="none" w:sz="0" w:space="0" w:color="auto"/>
                                            <w:bottom w:val="none" w:sz="0" w:space="0" w:color="auto"/>
                                            <w:right w:val="none" w:sz="0" w:space="0" w:color="auto"/>
                                          </w:divBdr>
                                          <w:divsChild>
                                            <w:div w:id="25299576">
                                              <w:marLeft w:val="0"/>
                                              <w:marRight w:val="0"/>
                                              <w:marTop w:val="0"/>
                                              <w:marBottom w:val="0"/>
                                              <w:divBdr>
                                                <w:top w:val="none" w:sz="0" w:space="0" w:color="auto"/>
                                                <w:left w:val="none" w:sz="0" w:space="0" w:color="auto"/>
                                                <w:bottom w:val="none" w:sz="0" w:space="0" w:color="auto"/>
                                                <w:right w:val="none" w:sz="0" w:space="0" w:color="auto"/>
                                              </w:divBdr>
                                              <w:divsChild>
                                                <w:div w:id="1259413456">
                                                  <w:marLeft w:val="105"/>
                                                  <w:marRight w:val="105"/>
                                                  <w:marTop w:val="150"/>
                                                  <w:marBottom w:val="150"/>
                                                  <w:divBdr>
                                                    <w:top w:val="none" w:sz="0" w:space="0" w:color="auto"/>
                                                    <w:left w:val="none" w:sz="0" w:space="0" w:color="auto"/>
                                                    <w:bottom w:val="none" w:sz="0" w:space="0" w:color="auto"/>
                                                    <w:right w:val="none" w:sz="0" w:space="0" w:color="auto"/>
                                                  </w:divBdr>
                                                  <w:divsChild>
                                                    <w:div w:id="1068530989">
                                                      <w:marLeft w:val="0"/>
                                                      <w:marRight w:val="0"/>
                                                      <w:marTop w:val="0"/>
                                                      <w:marBottom w:val="0"/>
                                                      <w:divBdr>
                                                        <w:top w:val="none" w:sz="0" w:space="0" w:color="auto"/>
                                                        <w:left w:val="none" w:sz="0" w:space="0" w:color="auto"/>
                                                        <w:bottom w:val="none" w:sz="0" w:space="0" w:color="auto"/>
                                                        <w:right w:val="none" w:sz="0" w:space="0" w:color="auto"/>
                                                      </w:divBdr>
                                                      <w:divsChild>
                                                        <w:div w:id="248664375">
                                                          <w:marLeft w:val="0"/>
                                                          <w:marRight w:val="0"/>
                                                          <w:marTop w:val="0"/>
                                                          <w:marBottom w:val="0"/>
                                                          <w:divBdr>
                                                            <w:top w:val="none" w:sz="0" w:space="0" w:color="auto"/>
                                                            <w:left w:val="none" w:sz="0" w:space="0" w:color="auto"/>
                                                            <w:bottom w:val="none" w:sz="0" w:space="0" w:color="auto"/>
                                                            <w:right w:val="none" w:sz="0" w:space="0" w:color="auto"/>
                                                          </w:divBdr>
                                                          <w:divsChild>
                                                            <w:div w:id="644892751">
                                                              <w:marLeft w:val="0"/>
                                                              <w:marRight w:val="0"/>
                                                              <w:marTop w:val="0"/>
                                                              <w:marBottom w:val="0"/>
                                                              <w:divBdr>
                                                                <w:top w:val="none" w:sz="0" w:space="0" w:color="auto"/>
                                                                <w:left w:val="none" w:sz="0" w:space="0" w:color="auto"/>
                                                                <w:bottom w:val="none" w:sz="0" w:space="0" w:color="auto"/>
                                                                <w:right w:val="none" w:sz="0" w:space="0" w:color="auto"/>
                                                              </w:divBdr>
                                                            </w:div>
                                                            <w:div w:id="56060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0605881">
      <w:bodyDiv w:val="1"/>
      <w:marLeft w:val="0"/>
      <w:marRight w:val="0"/>
      <w:marTop w:val="0"/>
      <w:marBottom w:val="0"/>
      <w:divBdr>
        <w:top w:val="none" w:sz="0" w:space="0" w:color="auto"/>
        <w:left w:val="none" w:sz="0" w:space="0" w:color="auto"/>
        <w:bottom w:val="none" w:sz="0" w:space="0" w:color="auto"/>
        <w:right w:val="none" w:sz="0" w:space="0" w:color="auto"/>
      </w:divBdr>
    </w:div>
    <w:div w:id="327370990">
      <w:bodyDiv w:val="1"/>
      <w:marLeft w:val="0"/>
      <w:marRight w:val="0"/>
      <w:marTop w:val="0"/>
      <w:marBottom w:val="0"/>
      <w:divBdr>
        <w:top w:val="none" w:sz="0" w:space="0" w:color="auto"/>
        <w:left w:val="none" w:sz="0" w:space="0" w:color="auto"/>
        <w:bottom w:val="none" w:sz="0" w:space="0" w:color="auto"/>
        <w:right w:val="none" w:sz="0" w:space="0" w:color="auto"/>
      </w:divBdr>
    </w:div>
    <w:div w:id="407727436">
      <w:bodyDiv w:val="1"/>
      <w:marLeft w:val="0"/>
      <w:marRight w:val="0"/>
      <w:marTop w:val="0"/>
      <w:marBottom w:val="0"/>
      <w:divBdr>
        <w:top w:val="none" w:sz="0" w:space="0" w:color="auto"/>
        <w:left w:val="none" w:sz="0" w:space="0" w:color="auto"/>
        <w:bottom w:val="none" w:sz="0" w:space="0" w:color="auto"/>
        <w:right w:val="none" w:sz="0" w:space="0" w:color="auto"/>
      </w:divBdr>
    </w:div>
    <w:div w:id="412700473">
      <w:bodyDiv w:val="1"/>
      <w:marLeft w:val="0"/>
      <w:marRight w:val="0"/>
      <w:marTop w:val="0"/>
      <w:marBottom w:val="0"/>
      <w:divBdr>
        <w:top w:val="none" w:sz="0" w:space="0" w:color="auto"/>
        <w:left w:val="none" w:sz="0" w:space="0" w:color="auto"/>
        <w:bottom w:val="none" w:sz="0" w:space="0" w:color="auto"/>
        <w:right w:val="none" w:sz="0" w:space="0" w:color="auto"/>
      </w:divBdr>
      <w:divsChild>
        <w:div w:id="995962350">
          <w:marLeft w:val="0"/>
          <w:marRight w:val="0"/>
          <w:marTop w:val="0"/>
          <w:marBottom w:val="0"/>
          <w:divBdr>
            <w:top w:val="none" w:sz="0" w:space="0" w:color="auto"/>
            <w:left w:val="none" w:sz="0" w:space="0" w:color="auto"/>
            <w:bottom w:val="none" w:sz="0" w:space="0" w:color="auto"/>
            <w:right w:val="none" w:sz="0" w:space="0" w:color="auto"/>
          </w:divBdr>
          <w:divsChild>
            <w:div w:id="1316186314">
              <w:marLeft w:val="0"/>
              <w:marRight w:val="0"/>
              <w:marTop w:val="0"/>
              <w:marBottom w:val="0"/>
              <w:divBdr>
                <w:top w:val="none" w:sz="0" w:space="0" w:color="auto"/>
                <w:left w:val="none" w:sz="0" w:space="0" w:color="auto"/>
                <w:bottom w:val="none" w:sz="0" w:space="0" w:color="auto"/>
                <w:right w:val="none" w:sz="0" w:space="0" w:color="auto"/>
              </w:divBdr>
              <w:divsChild>
                <w:div w:id="1843398902">
                  <w:marLeft w:val="0"/>
                  <w:marRight w:val="0"/>
                  <w:marTop w:val="900"/>
                  <w:marBottom w:val="0"/>
                  <w:divBdr>
                    <w:top w:val="none" w:sz="0" w:space="0" w:color="auto"/>
                    <w:left w:val="none" w:sz="0" w:space="0" w:color="auto"/>
                    <w:bottom w:val="none" w:sz="0" w:space="0" w:color="auto"/>
                    <w:right w:val="none" w:sz="0" w:space="0" w:color="auto"/>
                  </w:divBdr>
                  <w:divsChild>
                    <w:div w:id="2082554160">
                      <w:marLeft w:val="0"/>
                      <w:marRight w:val="0"/>
                      <w:marTop w:val="0"/>
                      <w:marBottom w:val="0"/>
                      <w:divBdr>
                        <w:top w:val="none" w:sz="0" w:space="0" w:color="auto"/>
                        <w:left w:val="none" w:sz="0" w:space="0" w:color="auto"/>
                        <w:bottom w:val="none" w:sz="0" w:space="0" w:color="auto"/>
                        <w:right w:val="none" w:sz="0" w:space="0" w:color="auto"/>
                      </w:divBdr>
                      <w:divsChild>
                        <w:div w:id="1882208160">
                          <w:marLeft w:val="0"/>
                          <w:marRight w:val="0"/>
                          <w:marTop w:val="0"/>
                          <w:marBottom w:val="0"/>
                          <w:divBdr>
                            <w:top w:val="none" w:sz="0" w:space="0" w:color="auto"/>
                            <w:left w:val="none" w:sz="0" w:space="0" w:color="auto"/>
                            <w:bottom w:val="single" w:sz="6" w:space="0" w:color="DDDDDD"/>
                            <w:right w:val="none" w:sz="0" w:space="0" w:color="auto"/>
                          </w:divBdr>
                          <w:divsChild>
                            <w:div w:id="798844354">
                              <w:marLeft w:val="0"/>
                              <w:marRight w:val="0"/>
                              <w:marTop w:val="0"/>
                              <w:marBottom w:val="0"/>
                              <w:divBdr>
                                <w:top w:val="none" w:sz="0" w:space="0" w:color="auto"/>
                                <w:left w:val="none" w:sz="0" w:space="0" w:color="auto"/>
                                <w:bottom w:val="single" w:sz="6" w:space="0" w:color="DDDDDD"/>
                                <w:right w:val="none" w:sz="0" w:space="0" w:color="auto"/>
                              </w:divBdr>
                              <w:divsChild>
                                <w:div w:id="305016476">
                                  <w:marLeft w:val="0"/>
                                  <w:marRight w:val="0"/>
                                  <w:marTop w:val="0"/>
                                  <w:marBottom w:val="0"/>
                                  <w:divBdr>
                                    <w:top w:val="none" w:sz="0" w:space="0" w:color="auto"/>
                                    <w:left w:val="none" w:sz="0" w:space="0" w:color="auto"/>
                                    <w:bottom w:val="none" w:sz="0" w:space="0" w:color="auto"/>
                                    <w:right w:val="none" w:sz="0" w:space="0" w:color="auto"/>
                                  </w:divBdr>
                                  <w:divsChild>
                                    <w:div w:id="1542597902">
                                      <w:marLeft w:val="0"/>
                                      <w:marRight w:val="0"/>
                                      <w:marTop w:val="0"/>
                                      <w:marBottom w:val="0"/>
                                      <w:divBdr>
                                        <w:top w:val="none" w:sz="0" w:space="0" w:color="auto"/>
                                        <w:left w:val="none" w:sz="0" w:space="0" w:color="auto"/>
                                        <w:bottom w:val="none" w:sz="0" w:space="0" w:color="auto"/>
                                        <w:right w:val="none" w:sz="0" w:space="0" w:color="auto"/>
                                      </w:divBdr>
                                      <w:divsChild>
                                        <w:div w:id="288055305">
                                          <w:marLeft w:val="0"/>
                                          <w:marRight w:val="0"/>
                                          <w:marTop w:val="0"/>
                                          <w:marBottom w:val="0"/>
                                          <w:divBdr>
                                            <w:top w:val="none" w:sz="0" w:space="0" w:color="auto"/>
                                            <w:left w:val="none" w:sz="0" w:space="0" w:color="auto"/>
                                            <w:bottom w:val="none" w:sz="0" w:space="0" w:color="auto"/>
                                            <w:right w:val="none" w:sz="0" w:space="0" w:color="auto"/>
                                          </w:divBdr>
                                          <w:divsChild>
                                            <w:div w:id="1742025002">
                                              <w:marLeft w:val="0"/>
                                              <w:marRight w:val="0"/>
                                              <w:marTop w:val="0"/>
                                              <w:marBottom w:val="343"/>
                                              <w:divBdr>
                                                <w:top w:val="none" w:sz="0" w:space="0" w:color="auto"/>
                                                <w:left w:val="none" w:sz="0" w:space="0" w:color="auto"/>
                                                <w:bottom w:val="none" w:sz="0" w:space="0" w:color="auto"/>
                                                <w:right w:val="none" w:sz="0" w:space="0" w:color="auto"/>
                                              </w:divBdr>
                                            </w:div>
                                            <w:div w:id="1840734912">
                                              <w:marLeft w:val="0"/>
                                              <w:marRight w:val="0"/>
                                              <w:marTop w:val="0"/>
                                              <w:marBottom w:val="225"/>
                                              <w:divBdr>
                                                <w:top w:val="none" w:sz="0" w:space="0" w:color="auto"/>
                                                <w:left w:val="none" w:sz="0" w:space="0" w:color="auto"/>
                                                <w:bottom w:val="none" w:sz="0" w:space="0" w:color="auto"/>
                                                <w:right w:val="none" w:sz="0" w:space="0" w:color="auto"/>
                                              </w:divBdr>
                                              <w:divsChild>
                                                <w:div w:id="570653507">
                                                  <w:marLeft w:val="0"/>
                                                  <w:marRight w:val="0"/>
                                                  <w:marTop w:val="0"/>
                                                  <w:marBottom w:val="0"/>
                                                  <w:divBdr>
                                                    <w:top w:val="none" w:sz="0" w:space="0" w:color="auto"/>
                                                    <w:left w:val="none" w:sz="0" w:space="0" w:color="auto"/>
                                                    <w:bottom w:val="none" w:sz="0" w:space="0" w:color="auto"/>
                                                    <w:right w:val="none" w:sz="0" w:space="0" w:color="auto"/>
                                                  </w:divBdr>
                                                  <w:divsChild>
                                                    <w:div w:id="1632638541">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1632330">
      <w:bodyDiv w:val="1"/>
      <w:marLeft w:val="0"/>
      <w:marRight w:val="0"/>
      <w:marTop w:val="0"/>
      <w:marBottom w:val="0"/>
      <w:divBdr>
        <w:top w:val="none" w:sz="0" w:space="0" w:color="auto"/>
        <w:left w:val="none" w:sz="0" w:space="0" w:color="auto"/>
        <w:bottom w:val="none" w:sz="0" w:space="0" w:color="auto"/>
        <w:right w:val="none" w:sz="0" w:space="0" w:color="auto"/>
      </w:divBdr>
    </w:div>
    <w:div w:id="522861002">
      <w:bodyDiv w:val="1"/>
      <w:marLeft w:val="0"/>
      <w:marRight w:val="0"/>
      <w:marTop w:val="0"/>
      <w:marBottom w:val="0"/>
      <w:divBdr>
        <w:top w:val="none" w:sz="0" w:space="0" w:color="auto"/>
        <w:left w:val="none" w:sz="0" w:space="0" w:color="auto"/>
        <w:bottom w:val="none" w:sz="0" w:space="0" w:color="auto"/>
        <w:right w:val="none" w:sz="0" w:space="0" w:color="auto"/>
      </w:divBdr>
    </w:div>
    <w:div w:id="593053960">
      <w:bodyDiv w:val="1"/>
      <w:marLeft w:val="0"/>
      <w:marRight w:val="0"/>
      <w:marTop w:val="0"/>
      <w:marBottom w:val="0"/>
      <w:divBdr>
        <w:top w:val="none" w:sz="0" w:space="0" w:color="auto"/>
        <w:left w:val="none" w:sz="0" w:space="0" w:color="auto"/>
        <w:bottom w:val="none" w:sz="0" w:space="0" w:color="auto"/>
        <w:right w:val="none" w:sz="0" w:space="0" w:color="auto"/>
      </w:divBdr>
    </w:div>
    <w:div w:id="623849689">
      <w:bodyDiv w:val="1"/>
      <w:marLeft w:val="0"/>
      <w:marRight w:val="0"/>
      <w:marTop w:val="0"/>
      <w:marBottom w:val="0"/>
      <w:divBdr>
        <w:top w:val="none" w:sz="0" w:space="0" w:color="auto"/>
        <w:left w:val="none" w:sz="0" w:space="0" w:color="auto"/>
        <w:bottom w:val="none" w:sz="0" w:space="0" w:color="auto"/>
        <w:right w:val="none" w:sz="0" w:space="0" w:color="auto"/>
      </w:divBdr>
      <w:divsChild>
        <w:div w:id="1216968450">
          <w:marLeft w:val="0"/>
          <w:marRight w:val="0"/>
          <w:marTop w:val="0"/>
          <w:marBottom w:val="0"/>
          <w:divBdr>
            <w:top w:val="none" w:sz="0" w:space="0" w:color="auto"/>
            <w:left w:val="none" w:sz="0" w:space="0" w:color="auto"/>
            <w:bottom w:val="none" w:sz="0" w:space="0" w:color="auto"/>
            <w:right w:val="none" w:sz="0" w:space="0" w:color="auto"/>
          </w:divBdr>
          <w:divsChild>
            <w:div w:id="1016423486">
              <w:marLeft w:val="0"/>
              <w:marRight w:val="0"/>
              <w:marTop w:val="0"/>
              <w:marBottom w:val="0"/>
              <w:divBdr>
                <w:top w:val="none" w:sz="0" w:space="0" w:color="auto"/>
                <w:left w:val="none" w:sz="0" w:space="0" w:color="auto"/>
                <w:bottom w:val="none" w:sz="0" w:space="0" w:color="auto"/>
                <w:right w:val="none" w:sz="0" w:space="0" w:color="auto"/>
              </w:divBdr>
              <w:divsChild>
                <w:div w:id="713164932">
                  <w:marLeft w:val="0"/>
                  <w:marRight w:val="0"/>
                  <w:marTop w:val="0"/>
                  <w:marBottom w:val="0"/>
                  <w:divBdr>
                    <w:top w:val="none" w:sz="0" w:space="0" w:color="auto"/>
                    <w:left w:val="none" w:sz="0" w:space="0" w:color="auto"/>
                    <w:bottom w:val="none" w:sz="0" w:space="0" w:color="auto"/>
                    <w:right w:val="none" w:sz="0" w:space="0" w:color="auto"/>
                  </w:divBdr>
                  <w:divsChild>
                    <w:div w:id="1986541653">
                      <w:marLeft w:val="0"/>
                      <w:marRight w:val="0"/>
                      <w:marTop w:val="0"/>
                      <w:marBottom w:val="0"/>
                      <w:divBdr>
                        <w:top w:val="none" w:sz="0" w:space="0" w:color="auto"/>
                        <w:left w:val="none" w:sz="0" w:space="0" w:color="auto"/>
                        <w:bottom w:val="none" w:sz="0" w:space="0" w:color="auto"/>
                        <w:right w:val="none" w:sz="0" w:space="0" w:color="auto"/>
                      </w:divBdr>
                      <w:divsChild>
                        <w:div w:id="684868893">
                          <w:marLeft w:val="0"/>
                          <w:marRight w:val="0"/>
                          <w:marTop w:val="0"/>
                          <w:marBottom w:val="0"/>
                          <w:divBdr>
                            <w:top w:val="none" w:sz="0" w:space="0" w:color="auto"/>
                            <w:left w:val="none" w:sz="0" w:space="0" w:color="auto"/>
                            <w:bottom w:val="none" w:sz="0" w:space="0" w:color="auto"/>
                            <w:right w:val="none" w:sz="0" w:space="0" w:color="auto"/>
                          </w:divBdr>
                          <w:divsChild>
                            <w:div w:id="2132434765">
                              <w:marLeft w:val="0"/>
                              <w:marRight w:val="0"/>
                              <w:marTop w:val="0"/>
                              <w:marBottom w:val="0"/>
                              <w:divBdr>
                                <w:top w:val="none" w:sz="0" w:space="0" w:color="auto"/>
                                <w:left w:val="none" w:sz="0" w:space="0" w:color="auto"/>
                                <w:bottom w:val="none" w:sz="0" w:space="0" w:color="auto"/>
                                <w:right w:val="none" w:sz="0" w:space="0" w:color="auto"/>
                              </w:divBdr>
                              <w:divsChild>
                                <w:div w:id="725643308">
                                  <w:marLeft w:val="-225"/>
                                  <w:marRight w:val="-225"/>
                                  <w:marTop w:val="0"/>
                                  <w:marBottom w:val="0"/>
                                  <w:divBdr>
                                    <w:top w:val="none" w:sz="0" w:space="0" w:color="auto"/>
                                    <w:left w:val="none" w:sz="0" w:space="0" w:color="auto"/>
                                    <w:bottom w:val="none" w:sz="0" w:space="0" w:color="auto"/>
                                    <w:right w:val="none" w:sz="0" w:space="0" w:color="auto"/>
                                  </w:divBdr>
                                  <w:divsChild>
                                    <w:div w:id="168105543">
                                      <w:marLeft w:val="0"/>
                                      <w:marRight w:val="0"/>
                                      <w:marTop w:val="0"/>
                                      <w:marBottom w:val="0"/>
                                      <w:divBdr>
                                        <w:top w:val="none" w:sz="0" w:space="0" w:color="auto"/>
                                        <w:left w:val="none" w:sz="0" w:space="0" w:color="auto"/>
                                        <w:bottom w:val="none" w:sz="0" w:space="0" w:color="auto"/>
                                        <w:right w:val="none" w:sz="0" w:space="0" w:color="auto"/>
                                      </w:divBdr>
                                      <w:divsChild>
                                        <w:div w:id="2077387557">
                                          <w:marLeft w:val="0"/>
                                          <w:marRight w:val="0"/>
                                          <w:marTop w:val="0"/>
                                          <w:marBottom w:val="0"/>
                                          <w:divBdr>
                                            <w:top w:val="none" w:sz="0" w:space="0" w:color="auto"/>
                                            <w:left w:val="none" w:sz="0" w:space="0" w:color="auto"/>
                                            <w:bottom w:val="none" w:sz="0" w:space="0" w:color="auto"/>
                                            <w:right w:val="none" w:sz="0" w:space="0" w:color="auto"/>
                                          </w:divBdr>
                                          <w:divsChild>
                                            <w:div w:id="1400980504">
                                              <w:marLeft w:val="0"/>
                                              <w:marRight w:val="0"/>
                                              <w:marTop w:val="0"/>
                                              <w:marBottom w:val="0"/>
                                              <w:divBdr>
                                                <w:top w:val="none" w:sz="0" w:space="0" w:color="auto"/>
                                                <w:left w:val="none" w:sz="0" w:space="0" w:color="auto"/>
                                                <w:bottom w:val="none" w:sz="0" w:space="0" w:color="auto"/>
                                                <w:right w:val="none" w:sz="0" w:space="0" w:color="auto"/>
                                              </w:divBdr>
                                              <w:divsChild>
                                                <w:div w:id="1359741360">
                                                  <w:marLeft w:val="0"/>
                                                  <w:marRight w:val="0"/>
                                                  <w:marTop w:val="0"/>
                                                  <w:marBottom w:val="0"/>
                                                  <w:divBdr>
                                                    <w:top w:val="none" w:sz="0" w:space="0" w:color="auto"/>
                                                    <w:left w:val="none" w:sz="0" w:space="0" w:color="auto"/>
                                                    <w:bottom w:val="none" w:sz="0" w:space="0" w:color="auto"/>
                                                    <w:right w:val="none" w:sz="0" w:space="0" w:color="auto"/>
                                                  </w:divBdr>
                                                  <w:divsChild>
                                                    <w:div w:id="167838849">
                                                      <w:marLeft w:val="0"/>
                                                      <w:marRight w:val="0"/>
                                                      <w:marTop w:val="0"/>
                                                      <w:marBottom w:val="0"/>
                                                      <w:divBdr>
                                                        <w:top w:val="none" w:sz="0" w:space="0" w:color="auto"/>
                                                        <w:left w:val="none" w:sz="0" w:space="0" w:color="auto"/>
                                                        <w:bottom w:val="none" w:sz="0" w:space="0" w:color="auto"/>
                                                        <w:right w:val="none" w:sz="0" w:space="0" w:color="auto"/>
                                                      </w:divBdr>
                                                      <w:divsChild>
                                                        <w:div w:id="1749420663">
                                                          <w:marLeft w:val="0"/>
                                                          <w:marRight w:val="0"/>
                                                          <w:marTop w:val="0"/>
                                                          <w:marBottom w:val="225"/>
                                                          <w:divBdr>
                                                            <w:top w:val="none" w:sz="0" w:space="0" w:color="auto"/>
                                                            <w:left w:val="none" w:sz="0" w:space="0" w:color="auto"/>
                                                            <w:bottom w:val="none" w:sz="0" w:space="0" w:color="auto"/>
                                                            <w:right w:val="none" w:sz="0" w:space="0" w:color="auto"/>
                                                          </w:divBdr>
                                                          <w:divsChild>
                                                            <w:div w:id="186142718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13391">
      <w:bodyDiv w:val="1"/>
      <w:marLeft w:val="0"/>
      <w:marRight w:val="0"/>
      <w:marTop w:val="0"/>
      <w:marBottom w:val="0"/>
      <w:divBdr>
        <w:top w:val="none" w:sz="0" w:space="0" w:color="auto"/>
        <w:left w:val="none" w:sz="0" w:space="0" w:color="auto"/>
        <w:bottom w:val="none" w:sz="0" w:space="0" w:color="auto"/>
        <w:right w:val="none" w:sz="0" w:space="0" w:color="auto"/>
      </w:divBdr>
      <w:divsChild>
        <w:div w:id="100805599">
          <w:marLeft w:val="0"/>
          <w:marRight w:val="0"/>
          <w:marTop w:val="100"/>
          <w:marBottom w:val="100"/>
          <w:divBdr>
            <w:top w:val="none" w:sz="0" w:space="0" w:color="auto"/>
            <w:left w:val="none" w:sz="0" w:space="0" w:color="auto"/>
            <w:bottom w:val="none" w:sz="0" w:space="0" w:color="auto"/>
            <w:right w:val="none" w:sz="0" w:space="0" w:color="auto"/>
          </w:divBdr>
          <w:divsChild>
            <w:div w:id="392001037">
              <w:marLeft w:val="0"/>
              <w:marRight w:val="0"/>
              <w:marTop w:val="0"/>
              <w:marBottom w:val="0"/>
              <w:divBdr>
                <w:top w:val="none" w:sz="0" w:space="0" w:color="auto"/>
                <w:left w:val="none" w:sz="0" w:space="0" w:color="auto"/>
                <w:bottom w:val="none" w:sz="0" w:space="0" w:color="auto"/>
                <w:right w:val="none" w:sz="0" w:space="0" w:color="auto"/>
              </w:divBdr>
              <w:divsChild>
                <w:div w:id="1163400257">
                  <w:marLeft w:val="105"/>
                  <w:marRight w:val="105"/>
                  <w:marTop w:val="105"/>
                  <w:marBottom w:val="105"/>
                  <w:divBdr>
                    <w:top w:val="none" w:sz="0" w:space="0" w:color="auto"/>
                    <w:left w:val="none" w:sz="0" w:space="0" w:color="auto"/>
                    <w:bottom w:val="none" w:sz="0" w:space="0" w:color="auto"/>
                    <w:right w:val="none" w:sz="0" w:space="0" w:color="auto"/>
                  </w:divBdr>
                  <w:divsChild>
                    <w:div w:id="736591492">
                      <w:marLeft w:val="0"/>
                      <w:marRight w:val="0"/>
                      <w:marTop w:val="0"/>
                      <w:marBottom w:val="0"/>
                      <w:divBdr>
                        <w:top w:val="none" w:sz="0" w:space="0" w:color="auto"/>
                        <w:left w:val="none" w:sz="0" w:space="0" w:color="auto"/>
                        <w:bottom w:val="none" w:sz="0" w:space="0" w:color="auto"/>
                        <w:right w:val="none" w:sz="0" w:space="0" w:color="auto"/>
                      </w:divBdr>
                      <w:divsChild>
                        <w:div w:id="1285385952">
                          <w:marLeft w:val="0"/>
                          <w:marRight w:val="0"/>
                          <w:marTop w:val="0"/>
                          <w:marBottom w:val="0"/>
                          <w:divBdr>
                            <w:top w:val="none" w:sz="0" w:space="0" w:color="auto"/>
                            <w:left w:val="none" w:sz="0" w:space="0" w:color="auto"/>
                            <w:bottom w:val="none" w:sz="0" w:space="0" w:color="auto"/>
                            <w:right w:val="none" w:sz="0" w:space="0" w:color="auto"/>
                          </w:divBdr>
                          <w:divsChild>
                            <w:div w:id="919948208">
                              <w:marLeft w:val="0"/>
                              <w:marRight w:val="0"/>
                              <w:marTop w:val="0"/>
                              <w:marBottom w:val="0"/>
                              <w:divBdr>
                                <w:top w:val="none" w:sz="0" w:space="0" w:color="auto"/>
                                <w:left w:val="none" w:sz="0" w:space="0" w:color="auto"/>
                                <w:bottom w:val="none" w:sz="0" w:space="0" w:color="auto"/>
                                <w:right w:val="none" w:sz="0" w:space="0" w:color="auto"/>
                              </w:divBdr>
                              <w:divsChild>
                                <w:div w:id="1120539517">
                                  <w:marLeft w:val="0"/>
                                  <w:marRight w:val="0"/>
                                  <w:marTop w:val="0"/>
                                  <w:marBottom w:val="0"/>
                                  <w:divBdr>
                                    <w:top w:val="none" w:sz="0" w:space="0" w:color="auto"/>
                                    <w:left w:val="none" w:sz="0" w:space="0" w:color="auto"/>
                                    <w:bottom w:val="none" w:sz="0" w:space="0" w:color="auto"/>
                                    <w:right w:val="none" w:sz="0" w:space="0" w:color="auto"/>
                                  </w:divBdr>
                                  <w:divsChild>
                                    <w:div w:id="115947235">
                                      <w:marLeft w:val="105"/>
                                      <w:marRight w:val="105"/>
                                      <w:marTop w:val="105"/>
                                      <w:marBottom w:val="105"/>
                                      <w:divBdr>
                                        <w:top w:val="none" w:sz="0" w:space="0" w:color="auto"/>
                                        <w:left w:val="none" w:sz="0" w:space="0" w:color="auto"/>
                                        <w:bottom w:val="none" w:sz="0" w:space="0" w:color="auto"/>
                                        <w:right w:val="none" w:sz="0" w:space="0" w:color="auto"/>
                                      </w:divBdr>
                                      <w:divsChild>
                                        <w:div w:id="1831172101">
                                          <w:marLeft w:val="0"/>
                                          <w:marRight w:val="0"/>
                                          <w:marTop w:val="0"/>
                                          <w:marBottom w:val="0"/>
                                          <w:divBdr>
                                            <w:top w:val="none" w:sz="0" w:space="0" w:color="auto"/>
                                            <w:left w:val="none" w:sz="0" w:space="0" w:color="auto"/>
                                            <w:bottom w:val="none" w:sz="0" w:space="0" w:color="auto"/>
                                            <w:right w:val="none" w:sz="0" w:space="0" w:color="auto"/>
                                          </w:divBdr>
                                          <w:divsChild>
                                            <w:div w:id="895160260">
                                              <w:marLeft w:val="0"/>
                                              <w:marRight w:val="0"/>
                                              <w:marTop w:val="0"/>
                                              <w:marBottom w:val="0"/>
                                              <w:divBdr>
                                                <w:top w:val="none" w:sz="0" w:space="0" w:color="auto"/>
                                                <w:left w:val="none" w:sz="0" w:space="0" w:color="auto"/>
                                                <w:bottom w:val="none" w:sz="0" w:space="0" w:color="auto"/>
                                                <w:right w:val="none" w:sz="0" w:space="0" w:color="auto"/>
                                              </w:divBdr>
                                              <w:divsChild>
                                                <w:div w:id="843593683">
                                                  <w:marLeft w:val="0"/>
                                                  <w:marRight w:val="0"/>
                                                  <w:marTop w:val="0"/>
                                                  <w:marBottom w:val="0"/>
                                                  <w:divBdr>
                                                    <w:top w:val="none" w:sz="0" w:space="0" w:color="auto"/>
                                                    <w:left w:val="none" w:sz="0" w:space="0" w:color="auto"/>
                                                    <w:bottom w:val="none" w:sz="0" w:space="0" w:color="auto"/>
                                                    <w:right w:val="none" w:sz="0" w:space="0" w:color="auto"/>
                                                  </w:divBdr>
                                                  <w:divsChild>
                                                    <w:div w:id="1337225842">
                                                      <w:marLeft w:val="0"/>
                                                      <w:marRight w:val="0"/>
                                                      <w:marTop w:val="0"/>
                                                      <w:marBottom w:val="0"/>
                                                      <w:divBdr>
                                                        <w:top w:val="none" w:sz="0" w:space="0" w:color="auto"/>
                                                        <w:left w:val="none" w:sz="0" w:space="0" w:color="auto"/>
                                                        <w:bottom w:val="none" w:sz="0" w:space="0" w:color="auto"/>
                                                        <w:right w:val="none" w:sz="0" w:space="0" w:color="auto"/>
                                                      </w:divBdr>
                                                      <w:divsChild>
                                                        <w:div w:id="269513318">
                                                          <w:marLeft w:val="0"/>
                                                          <w:marRight w:val="0"/>
                                                          <w:marTop w:val="0"/>
                                                          <w:marBottom w:val="0"/>
                                                          <w:divBdr>
                                                            <w:top w:val="none" w:sz="0" w:space="0" w:color="auto"/>
                                                            <w:left w:val="none" w:sz="0" w:space="0" w:color="auto"/>
                                                            <w:bottom w:val="none" w:sz="0" w:space="0" w:color="auto"/>
                                                            <w:right w:val="none" w:sz="0" w:space="0" w:color="auto"/>
                                                          </w:divBdr>
                                                          <w:divsChild>
                                                            <w:div w:id="1323389177">
                                                              <w:marLeft w:val="0"/>
                                                              <w:marRight w:val="0"/>
                                                              <w:marTop w:val="0"/>
                                                              <w:marBottom w:val="0"/>
                                                              <w:divBdr>
                                                                <w:top w:val="none" w:sz="0" w:space="0" w:color="auto"/>
                                                                <w:left w:val="none" w:sz="0" w:space="0" w:color="auto"/>
                                                                <w:bottom w:val="none" w:sz="0" w:space="0" w:color="auto"/>
                                                                <w:right w:val="none" w:sz="0" w:space="0" w:color="auto"/>
                                                              </w:divBdr>
                                                              <w:divsChild>
                                                                <w:div w:id="170878400">
                                                                  <w:marLeft w:val="105"/>
                                                                  <w:marRight w:val="105"/>
                                                                  <w:marTop w:val="105"/>
                                                                  <w:marBottom w:val="105"/>
                                                                  <w:divBdr>
                                                                    <w:top w:val="none" w:sz="0" w:space="0" w:color="auto"/>
                                                                    <w:left w:val="none" w:sz="0" w:space="0" w:color="auto"/>
                                                                    <w:bottom w:val="none" w:sz="0" w:space="0" w:color="auto"/>
                                                                    <w:right w:val="none" w:sz="0" w:space="0" w:color="auto"/>
                                                                  </w:divBdr>
                                                                  <w:divsChild>
                                                                    <w:div w:id="976685544">
                                                                      <w:marLeft w:val="0"/>
                                                                      <w:marRight w:val="0"/>
                                                                      <w:marTop w:val="0"/>
                                                                      <w:marBottom w:val="0"/>
                                                                      <w:divBdr>
                                                                        <w:top w:val="none" w:sz="0" w:space="0" w:color="auto"/>
                                                                        <w:left w:val="none" w:sz="0" w:space="0" w:color="auto"/>
                                                                        <w:bottom w:val="none" w:sz="0" w:space="0" w:color="auto"/>
                                                                        <w:right w:val="none" w:sz="0" w:space="0" w:color="auto"/>
                                                                      </w:divBdr>
                                                                      <w:divsChild>
                                                                        <w:div w:id="1269510229">
                                                                          <w:marLeft w:val="0"/>
                                                                          <w:marRight w:val="0"/>
                                                                          <w:marTop w:val="0"/>
                                                                          <w:marBottom w:val="0"/>
                                                                          <w:divBdr>
                                                                            <w:top w:val="none" w:sz="0" w:space="0" w:color="auto"/>
                                                                            <w:left w:val="none" w:sz="0" w:space="0" w:color="auto"/>
                                                                            <w:bottom w:val="none" w:sz="0" w:space="0" w:color="auto"/>
                                                                            <w:right w:val="none" w:sz="0" w:space="0" w:color="auto"/>
                                                                          </w:divBdr>
                                                                          <w:divsChild>
                                                                            <w:div w:id="779644290">
                                                                              <w:marLeft w:val="0"/>
                                                                              <w:marRight w:val="0"/>
                                                                              <w:marTop w:val="0"/>
                                                                              <w:marBottom w:val="0"/>
                                                                              <w:divBdr>
                                                                                <w:top w:val="none" w:sz="0" w:space="0" w:color="auto"/>
                                                                                <w:left w:val="none" w:sz="0" w:space="0" w:color="auto"/>
                                                                                <w:bottom w:val="none" w:sz="0" w:space="0" w:color="auto"/>
                                                                                <w:right w:val="none" w:sz="0" w:space="0" w:color="auto"/>
                                                                              </w:divBdr>
                                                                              <w:divsChild>
                                                                                <w:div w:id="137848156">
                                                                                  <w:marLeft w:val="0"/>
                                                                                  <w:marRight w:val="0"/>
                                                                                  <w:marTop w:val="0"/>
                                                                                  <w:marBottom w:val="0"/>
                                                                                  <w:divBdr>
                                                                                    <w:top w:val="none" w:sz="0" w:space="0" w:color="auto"/>
                                                                                    <w:left w:val="none" w:sz="0" w:space="0" w:color="auto"/>
                                                                                    <w:bottom w:val="none" w:sz="0" w:space="0" w:color="auto"/>
                                                                                    <w:right w:val="none" w:sz="0" w:space="0" w:color="auto"/>
                                                                                  </w:divBdr>
                                                                                  <w:divsChild>
                                                                                    <w:div w:id="174483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234939">
                                                                  <w:marLeft w:val="105"/>
                                                                  <w:marRight w:val="105"/>
                                                                  <w:marTop w:val="105"/>
                                                                  <w:marBottom w:val="105"/>
                                                                  <w:divBdr>
                                                                    <w:top w:val="none" w:sz="0" w:space="0" w:color="auto"/>
                                                                    <w:left w:val="none" w:sz="0" w:space="0" w:color="auto"/>
                                                                    <w:bottom w:val="none" w:sz="0" w:space="0" w:color="auto"/>
                                                                    <w:right w:val="none" w:sz="0" w:space="0" w:color="auto"/>
                                                                  </w:divBdr>
                                                                  <w:divsChild>
                                                                    <w:div w:id="546138207">
                                                                      <w:marLeft w:val="0"/>
                                                                      <w:marRight w:val="0"/>
                                                                      <w:marTop w:val="0"/>
                                                                      <w:marBottom w:val="0"/>
                                                                      <w:divBdr>
                                                                        <w:top w:val="none" w:sz="0" w:space="0" w:color="auto"/>
                                                                        <w:left w:val="none" w:sz="0" w:space="0" w:color="auto"/>
                                                                        <w:bottom w:val="none" w:sz="0" w:space="0" w:color="auto"/>
                                                                        <w:right w:val="none" w:sz="0" w:space="0" w:color="auto"/>
                                                                      </w:divBdr>
                                                                      <w:divsChild>
                                                                        <w:div w:id="452020510">
                                                                          <w:marLeft w:val="0"/>
                                                                          <w:marRight w:val="0"/>
                                                                          <w:marTop w:val="0"/>
                                                                          <w:marBottom w:val="0"/>
                                                                          <w:divBdr>
                                                                            <w:top w:val="none" w:sz="0" w:space="0" w:color="auto"/>
                                                                            <w:left w:val="none" w:sz="0" w:space="0" w:color="auto"/>
                                                                            <w:bottom w:val="none" w:sz="0" w:space="0" w:color="auto"/>
                                                                            <w:right w:val="none" w:sz="0" w:space="0" w:color="auto"/>
                                                                          </w:divBdr>
                                                                          <w:divsChild>
                                                                            <w:div w:id="1105080361">
                                                                              <w:marLeft w:val="0"/>
                                                                              <w:marRight w:val="0"/>
                                                                              <w:marTop w:val="0"/>
                                                                              <w:marBottom w:val="0"/>
                                                                              <w:divBdr>
                                                                                <w:top w:val="none" w:sz="0" w:space="0" w:color="auto"/>
                                                                                <w:left w:val="none" w:sz="0" w:space="0" w:color="auto"/>
                                                                                <w:bottom w:val="none" w:sz="0" w:space="0" w:color="auto"/>
                                                                                <w:right w:val="none" w:sz="0" w:space="0" w:color="auto"/>
                                                                              </w:divBdr>
                                                                              <w:divsChild>
                                                                                <w:div w:id="1373919363">
                                                                                  <w:marLeft w:val="0"/>
                                                                                  <w:marRight w:val="0"/>
                                                                                  <w:marTop w:val="0"/>
                                                                                  <w:marBottom w:val="0"/>
                                                                                  <w:divBdr>
                                                                                    <w:top w:val="none" w:sz="0" w:space="0" w:color="auto"/>
                                                                                    <w:left w:val="none" w:sz="0" w:space="0" w:color="auto"/>
                                                                                    <w:bottom w:val="none" w:sz="0" w:space="0" w:color="auto"/>
                                                                                    <w:right w:val="none" w:sz="0" w:space="0" w:color="auto"/>
                                                                                  </w:divBdr>
                                                                                  <w:divsChild>
                                                                                    <w:div w:id="11997110">
                                                                                      <w:marLeft w:val="0"/>
                                                                                      <w:marRight w:val="0"/>
                                                                                      <w:marTop w:val="0"/>
                                                                                      <w:marBottom w:val="0"/>
                                                                                      <w:divBdr>
                                                                                        <w:top w:val="none" w:sz="0" w:space="0" w:color="auto"/>
                                                                                        <w:left w:val="none" w:sz="0" w:space="0" w:color="auto"/>
                                                                                        <w:bottom w:val="none" w:sz="0" w:space="0" w:color="auto"/>
                                                                                        <w:right w:val="none" w:sz="0" w:space="0" w:color="auto"/>
                                                                                      </w:divBdr>
                                                                                      <w:divsChild>
                                                                                        <w:div w:id="1284507792">
                                                                                          <w:marLeft w:val="0"/>
                                                                                          <w:marRight w:val="0"/>
                                                                                          <w:marTop w:val="0"/>
                                                                                          <w:marBottom w:val="0"/>
                                                                                          <w:divBdr>
                                                                                            <w:top w:val="none" w:sz="0" w:space="0" w:color="auto"/>
                                                                                            <w:left w:val="none" w:sz="0" w:space="0" w:color="auto"/>
                                                                                            <w:bottom w:val="none" w:sz="0" w:space="0" w:color="auto"/>
                                                                                            <w:right w:val="none" w:sz="0" w:space="0" w:color="auto"/>
                                                                                          </w:divBdr>
                                                                                          <w:divsChild>
                                                                                            <w:div w:id="795180990">
                                                                                              <w:marLeft w:val="105"/>
                                                                                              <w:marRight w:val="105"/>
                                                                                              <w:marTop w:val="105"/>
                                                                                              <w:marBottom w:val="105"/>
                                                                                              <w:divBdr>
                                                                                                <w:top w:val="none" w:sz="0" w:space="0" w:color="auto"/>
                                                                                                <w:left w:val="none" w:sz="0" w:space="0" w:color="auto"/>
                                                                                                <w:bottom w:val="none" w:sz="0" w:space="0" w:color="auto"/>
                                                                                                <w:right w:val="none" w:sz="0" w:space="0" w:color="auto"/>
                                                                                              </w:divBdr>
                                                                                              <w:divsChild>
                                                                                                <w:div w:id="1797136294">
                                                                                                  <w:marLeft w:val="0"/>
                                                                                                  <w:marRight w:val="0"/>
                                                                                                  <w:marTop w:val="0"/>
                                                                                                  <w:marBottom w:val="0"/>
                                                                                                  <w:divBdr>
                                                                                                    <w:top w:val="none" w:sz="0" w:space="0" w:color="auto"/>
                                                                                                    <w:left w:val="none" w:sz="0" w:space="0" w:color="auto"/>
                                                                                                    <w:bottom w:val="none" w:sz="0" w:space="0" w:color="auto"/>
                                                                                                    <w:right w:val="none" w:sz="0" w:space="0" w:color="auto"/>
                                                                                                  </w:divBdr>
                                                                                                  <w:divsChild>
                                                                                                    <w:div w:id="1008937">
                                                                                                      <w:marLeft w:val="0"/>
                                                                                                      <w:marRight w:val="0"/>
                                                                                                      <w:marTop w:val="0"/>
                                                                                                      <w:marBottom w:val="0"/>
                                                                                                      <w:divBdr>
                                                                                                        <w:top w:val="none" w:sz="0" w:space="0" w:color="auto"/>
                                                                                                        <w:left w:val="none" w:sz="0" w:space="0" w:color="auto"/>
                                                                                                        <w:bottom w:val="none" w:sz="0" w:space="0" w:color="auto"/>
                                                                                                        <w:right w:val="none" w:sz="0" w:space="0" w:color="auto"/>
                                                                                                      </w:divBdr>
                                                                                                      <w:divsChild>
                                                                                                        <w:div w:id="2085836943">
                                                                                                          <w:marLeft w:val="0"/>
                                                                                                          <w:marRight w:val="0"/>
                                                                                                          <w:marTop w:val="0"/>
                                                                                                          <w:marBottom w:val="0"/>
                                                                                                          <w:divBdr>
                                                                                                            <w:top w:val="none" w:sz="0" w:space="0" w:color="auto"/>
                                                                                                            <w:left w:val="none" w:sz="0" w:space="0" w:color="auto"/>
                                                                                                            <w:bottom w:val="none" w:sz="0" w:space="0" w:color="auto"/>
                                                                                                            <w:right w:val="none" w:sz="0" w:space="0" w:color="auto"/>
                                                                                                          </w:divBdr>
                                                                                                          <w:divsChild>
                                                                                                            <w:div w:id="277836960">
                                                                                                              <w:marLeft w:val="0"/>
                                                                                                              <w:marRight w:val="0"/>
                                                                                                              <w:marTop w:val="0"/>
                                                                                                              <w:marBottom w:val="0"/>
                                                                                                              <w:divBdr>
                                                                                                                <w:top w:val="none" w:sz="0" w:space="0" w:color="auto"/>
                                                                                                                <w:left w:val="none" w:sz="0" w:space="0" w:color="auto"/>
                                                                                                                <w:bottom w:val="none" w:sz="0" w:space="0" w:color="auto"/>
                                                                                                                <w:right w:val="none" w:sz="0" w:space="0" w:color="auto"/>
                                                                                                              </w:divBdr>
                                                                                                            </w:div>
                                                                                                            <w:div w:id="293367981">
                                                                                                              <w:marLeft w:val="105"/>
                                                                                                              <w:marRight w:val="105"/>
                                                                                                              <w:marTop w:val="105"/>
                                                                                                              <w:marBottom w:val="105"/>
                                                                                                              <w:divBdr>
                                                                                                                <w:top w:val="none" w:sz="0" w:space="0" w:color="auto"/>
                                                                                                                <w:left w:val="none" w:sz="0" w:space="0" w:color="auto"/>
                                                                                                                <w:bottom w:val="none" w:sz="0" w:space="0" w:color="auto"/>
                                                                                                                <w:right w:val="none" w:sz="0" w:space="0" w:color="auto"/>
                                                                                                              </w:divBdr>
                                                                                                              <w:divsChild>
                                                                                                                <w:div w:id="1925338709">
                                                                                                                  <w:marLeft w:val="0"/>
                                                                                                                  <w:marRight w:val="0"/>
                                                                                                                  <w:marTop w:val="0"/>
                                                                                                                  <w:marBottom w:val="0"/>
                                                                                                                  <w:divBdr>
                                                                                                                    <w:top w:val="none" w:sz="0" w:space="0" w:color="auto"/>
                                                                                                                    <w:left w:val="none" w:sz="0" w:space="0" w:color="auto"/>
                                                                                                                    <w:bottom w:val="none" w:sz="0" w:space="0" w:color="auto"/>
                                                                                                                    <w:right w:val="none" w:sz="0" w:space="0" w:color="auto"/>
                                                                                                                  </w:divBdr>
                                                                                                                  <w:divsChild>
                                                                                                                    <w:div w:id="15135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8962">
                                                                                                              <w:marLeft w:val="105"/>
                                                                                                              <w:marRight w:val="105"/>
                                                                                                              <w:marTop w:val="105"/>
                                                                                                              <w:marBottom w:val="105"/>
                                                                                                              <w:divBdr>
                                                                                                                <w:top w:val="none" w:sz="0" w:space="0" w:color="auto"/>
                                                                                                                <w:left w:val="none" w:sz="0" w:space="0" w:color="auto"/>
                                                                                                                <w:bottom w:val="none" w:sz="0" w:space="0" w:color="auto"/>
                                                                                                                <w:right w:val="none" w:sz="0" w:space="0" w:color="auto"/>
                                                                                                              </w:divBdr>
                                                                                                              <w:divsChild>
                                                                                                                <w:div w:id="800536103">
                                                                                                                  <w:marLeft w:val="0"/>
                                                                                                                  <w:marRight w:val="0"/>
                                                                                                                  <w:marTop w:val="0"/>
                                                                                                                  <w:marBottom w:val="0"/>
                                                                                                                  <w:divBdr>
                                                                                                                    <w:top w:val="none" w:sz="0" w:space="0" w:color="auto"/>
                                                                                                                    <w:left w:val="none" w:sz="0" w:space="0" w:color="auto"/>
                                                                                                                    <w:bottom w:val="none" w:sz="0" w:space="0" w:color="auto"/>
                                                                                                                    <w:right w:val="none" w:sz="0" w:space="0" w:color="auto"/>
                                                                                                                  </w:divBdr>
                                                                                                                  <w:divsChild>
                                                                                                                    <w:div w:id="1930967349">
                                                                                                                      <w:marLeft w:val="0"/>
                                                                                                                      <w:marRight w:val="0"/>
                                                                                                                      <w:marTop w:val="0"/>
                                                                                                                      <w:marBottom w:val="0"/>
                                                                                                                      <w:divBdr>
                                                                                                                        <w:top w:val="none" w:sz="0" w:space="0" w:color="auto"/>
                                                                                                                        <w:left w:val="none" w:sz="0" w:space="0" w:color="auto"/>
                                                                                                                        <w:bottom w:val="none" w:sz="0" w:space="0" w:color="auto"/>
                                                                                                                        <w:right w:val="none" w:sz="0" w:space="0" w:color="auto"/>
                                                                                                                      </w:divBdr>
                                                                                                                      <w:divsChild>
                                                                                                                        <w:div w:id="1365520533">
                                                                                                                          <w:marLeft w:val="0"/>
                                                                                                                          <w:marRight w:val="0"/>
                                                                                                                          <w:marTop w:val="0"/>
                                                                                                                          <w:marBottom w:val="0"/>
                                                                                                                          <w:divBdr>
                                                                                                                            <w:top w:val="none" w:sz="0" w:space="0" w:color="auto"/>
                                                                                                                            <w:left w:val="none" w:sz="0" w:space="0" w:color="auto"/>
                                                                                                                            <w:bottom w:val="none" w:sz="0" w:space="0" w:color="auto"/>
                                                                                                                            <w:right w:val="none" w:sz="0" w:space="0" w:color="auto"/>
                                                                                                                          </w:divBdr>
                                                                                                                        </w:div>
                                                                                                                        <w:div w:id="1776293189">
                                                                                                                          <w:marLeft w:val="0"/>
                                                                                                                          <w:marRight w:val="0"/>
                                                                                                                          <w:marTop w:val="0"/>
                                                                                                                          <w:marBottom w:val="0"/>
                                                                                                                          <w:divBdr>
                                                                                                                            <w:top w:val="none" w:sz="0" w:space="0" w:color="auto"/>
                                                                                                                            <w:left w:val="none" w:sz="0" w:space="0" w:color="auto"/>
                                                                                                                            <w:bottom w:val="none" w:sz="0" w:space="0" w:color="auto"/>
                                                                                                                            <w:right w:val="none" w:sz="0" w:space="0" w:color="auto"/>
                                                                                                                          </w:divBdr>
                                                                                                                        </w:div>
                                                                                                                        <w:div w:id="20887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4946">
                                                                                                              <w:marLeft w:val="105"/>
                                                                                                              <w:marRight w:val="105"/>
                                                                                                              <w:marTop w:val="105"/>
                                                                                                              <w:marBottom w:val="105"/>
                                                                                                              <w:divBdr>
                                                                                                                <w:top w:val="none" w:sz="0" w:space="0" w:color="auto"/>
                                                                                                                <w:left w:val="none" w:sz="0" w:space="0" w:color="auto"/>
                                                                                                                <w:bottom w:val="none" w:sz="0" w:space="0" w:color="auto"/>
                                                                                                                <w:right w:val="none" w:sz="0" w:space="0" w:color="auto"/>
                                                                                                              </w:divBdr>
                                                                                                              <w:divsChild>
                                                                                                                <w:div w:id="1088697713">
                                                                                                                  <w:marLeft w:val="0"/>
                                                                                                                  <w:marRight w:val="0"/>
                                                                                                                  <w:marTop w:val="0"/>
                                                                                                                  <w:marBottom w:val="0"/>
                                                                                                                  <w:divBdr>
                                                                                                                    <w:top w:val="none" w:sz="0" w:space="0" w:color="auto"/>
                                                                                                                    <w:left w:val="none" w:sz="0" w:space="0" w:color="auto"/>
                                                                                                                    <w:bottom w:val="none" w:sz="0" w:space="0" w:color="auto"/>
                                                                                                                    <w:right w:val="none" w:sz="0" w:space="0" w:color="auto"/>
                                                                                                                  </w:divBdr>
                                                                                                                  <w:divsChild>
                                                                                                                    <w:div w:id="880898491">
                                                                                                                      <w:marLeft w:val="0"/>
                                                                                                                      <w:marRight w:val="0"/>
                                                                                                                      <w:marTop w:val="0"/>
                                                                                                                      <w:marBottom w:val="0"/>
                                                                                                                      <w:divBdr>
                                                                                                                        <w:top w:val="none" w:sz="0" w:space="0" w:color="auto"/>
                                                                                                                        <w:left w:val="none" w:sz="0" w:space="0" w:color="auto"/>
                                                                                                                        <w:bottom w:val="none" w:sz="0" w:space="0" w:color="auto"/>
                                                                                                                        <w:right w:val="none" w:sz="0" w:space="0" w:color="auto"/>
                                                                                                                      </w:divBdr>
                                                                                                                      <w:divsChild>
                                                                                                                        <w:div w:id="47179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4422652">
      <w:bodyDiv w:val="1"/>
      <w:marLeft w:val="0"/>
      <w:marRight w:val="0"/>
      <w:marTop w:val="0"/>
      <w:marBottom w:val="0"/>
      <w:divBdr>
        <w:top w:val="none" w:sz="0" w:space="0" w:color="auto"/>
        <w:left w:val="none" w:sz="0" w:space="0" w:color="auto"/>
        <w:bottom w:val="none" w:sz="0" w:space="0" w:color="auto"/>
        <w:right w:val="none" w:sz="0" w:space="0" w:color="auto"/>
      </w:divBdr>
      <w:divsChild>
        <w:div w:id="1597707196">
          <w:marLeft w:val="0"/>
          <w:marRight w:val="0"/>
          <w:marTop w:val="0"/>
          <w:marBottom w:val="0"/>
          <w:divBdr>
            <w:top w:val="none" w:sz="0" w:space="0" w:color="auto"/>
            <w:left w:val="none" w:sz="0" w:space="0" w:color="auto"/>
            <w:bottom w:val="none" w:sz="0" w:space="0" w:color="auto"/>
            <w:right w:val="none" w:sz="0" w:space="0" w:color="auto"/>
          </w:divBdr>
          <w:divsChild>
            <w:div w:id="4523194">
              <w:marLeft w:val="0"/>
              <w:marRight w:val="0"/>
              <w:marTop w:val="0"/>
              <w:marBottom w:val="0"/>
              <w:divBdr>
                <w:top w:val="none" w:sz="0" w:space="0" w:color="auto"/>
                <w:left w:val="none" w:sz="0" w:space="0" w:color="auto"/>
                <w:bottom w:val="none" w:sz="0" w:space="0" w:color="auto"/>
                <w:right w:val="none" w:sz="0" w:space="0" w:color="auto"/>
              </w:divBdr>
              <w:divsChild>
                <w:div w:id="1219584263">
                  <w:marLeft w:val="0"/>
                  <w:marRight w:val="0"/>
                  <w:marTop w:val="900"/>
                  <w:marBottom w:val="75"/>
                  <w:divBdr>
                    <w:top w:val="none" w:sz="0" w:space="0" w:color="auto"/>
                    <w:left w:val="none" w:sz="0" w:space="0" w:color="auto"/>
                    <w:bottom w:val="none" w:sz="0" w:space="0" w:color="auto"/>
                    <w:right w:val="none" w:sz="0" w:space="0" w:color="auto"/>
                  </w:divBdr>
                  <w:divsChild>
                    <w:div w:id="2145658671">
                      <w:marLeft w:val="0"/>
                      <w:marRight w:val="0"/>
                      <w:marTop w:val="0"/>
                      <w:marBottom w:val="0"/>
                      <w:divBdr>
                        <w:top w:val="none" w:sz="0" w:space="0" w:color="auto"/>
                        <w:left w:val="none" w:sz="0" w:space="0" w:color="auto"/>
                        <w:bottom w:val="none" w:sz="0" w:space="0" w:color="auto"/>
                        <w:right w:val="none" w:sz="0" w:space="0" w:color="auto"/>
                      </w:divBdr>
                      <w:divsChild>
                        <w:div w:id="192547617">
                          <w:marLeft w:val="0"/>
                          <w:marRight w:val="0"/>
                          <w:marTop w:val="0"/>
                          <w:marBottom w:val="0"/>
                          <w:divBdr>
                            <w:top w:val="none" w:sz="0" w:space="0" w:color="auto"/>
                            <w:left w:val="none" w:sz="0" w:space="0" w:color="auto"/>
                            <w:bottom w:val="single" w:sz="6" w:space="0" w:color="DDDDDD"/>
                            <w:right w:val="none" w:sz="0" w:space="0" w:color="auto"/>
                          </w:divBdr>
                          <w:divsChild>
                            <w:div w:id="1545943965">
                              <w:marLeft w:val="0"/>
                              <w:marRight w:val="0"/>
                              <w:marTop w:val="0"/>
                              <w:marBottom w:val="0"/>
                              <w:divBdr>
                                <w:top w:val="none" w:sz="0" w:space="0" w:color="auto"/>
                                <w:left w:val="none" w:sz="0" w:space="0" w:color="auto"/>
                                <w:bottom w:val="none" w:sz="0" w:space="0" w:color="auto"/>
                                <w:right w:val="none" w:sz="0" w:space="0" w:color="auto"/>
                              </w:divBdr>
                              <w:divsChild>
                                <w:div w:id="1052272753">
                                  <w:marLeft w:val="0"/>
                                  <w:marRight w:val="0"/>
                                  <w:marTop w:val="0"/>
                                  <w:marBottom w:val="0"/>
                                  <w:divBdr>
                                    <w:top w:val="none" w:sz="0" w:space="0" w:color="auto"/>
                                    <w:left w:val="none" w:sz="0" w:space="0" w:color="auto"/>
                                    <w:bottom w:val="none" w:sz="0" w:space="0" w:color="auto"/>
                                    <w:right w:val="none" w:sz="0" w:space="0" w:color="auto"/>
                                  </w:divBdr>
                                  <w:divsChild>
                                    <w:div w:id="1128084175">
                                      <w:marLeft w:val="0"/>
                                      <w:marRight w:val="0"/>
                                      <w:marTop w:val="0"/>
                                      <w:marBottom w:val="450"/>
                                      <w:divBdr>
                                        <w:top w:val="none" w:sz="0" w:space="0" w:color="auto"/>
                                        <w:left w:val="none" w:sz="0" w:space="0" w:color="auto"/>
                                        <w:bottom w:val="none" w:sz="0" w:space="0" w:color="auto"/>
                                        <w:right w:val="none" w:sz="0" w:space="0" w:color="auto"/>
                                      </w:divBdr>
                                      <w:divsChild>
                                        <w:div w:id="1303775187">
                                          <w:marLeft w:val="0"/>
                                          <w:marRight w:val="0"/>
                                          <w:marTop w:val="0"/>
                                          <w:marBottom w:val="0"/>
                                          <w:divBdr>
                                            <w:top w:val="none" w:sz="0" w:space="0" w:color="auto"/>
                                            <w:left w:val="none" w:sz="0" w:space="0" w:color="auto"/>
                                            <w:bottom w:val="none" w:sz="0" w:space="0" w:color="auto"/>
                                            <w:right w:val="none" w:sz="0" w:space="0" w:color="auto"/>
                                          </w:divBdr>
                                          <w:divsChild>
                                            <w:div w:id="1415934686">
                                              <w:marLeft w:val="0"/>
                                              <w:marRight w:val="0"/>
                                              <w:marTop w:val="0"/>
                                              <w:marBottom w:val="0"/>
                                              <w:divBdr>
                                                <w:top w:val="none" w:sz="0" w:space="0" w:color="auto"/>
                                                <w:left w:val="none" w:sz="0" w:space="0" w:color="auto"/>
                                                <w:bottom w:val="none" w:sz="0" w:space="0" w:color="auto"/>
                                                <w:right w:val="none" w:sz="0" w:space="0" w:color="auto"/>
                                              </w:divBdr>
                                              <w:divsChild>
                                                <w:div w:id="369383402">
                                                  <w:marLeft w:val="0"/>
                                                  <w:marRight w:val="0"/>
                                                  <w:marTop w:val="0"/>
                                                  <w:marBottom w:val="0"/>
                                                  <w:divBdr>
                                                    <w:top w:val="none" w:sz="0" w:space="0" w:color="auto"/>
                                                    <w:left w:val="none" w:sz="0" w:space="0" w:color="auto"/>
                                                    <w:bottom w:val="none" w:sz="0" w:space="0" w:color="auto"/>
                                                    <w:right w:val="none" w:sz="0" w:space="0" w:color="auto"/>
                                                  </w:divBdr>
                                                  <w:divsChild>
                                                    <w:div w:id="1995257420">
                                                      <w:marLeft w:val="0"/>
                                                      <w:marRight w:val="0"/>
                                                      <w:marTop w:val="0"/>
                                                      <w:marBottom w:val="0"/>
                                                      <w:divBdr>
                                                        <w:top w:val="none" w:sz="0" w:space="0" w:color="auto"/>
                                                        <w:left w:val="none" w:sz="0" w:space="0" w:color="auto"/>
                                                        <w:bottom w:val="none" w:sz="0" w:space="0" w:color="auto"/>
                                                        <w:right w:val="none" w:sz="0" w:space="0" w:color="auto"/>
                                                      </w:divBdr>
                                                      <w:divsChild>
                                                        <w:div w:id="909726762">
                                                          <w:marLeft w:val="450"/>
                                                          <w:marRight w:val="450"/>
                                                          <w:marTop w:val="450"/>
                                                          <w:marBottom w:val="450"/>
                                                          <w:divBdr>
                                                            <w:top w:val="none" w:sz="0" w:space="0" w:color="auto"/>
                                                            <w:left w:val="none" w:sz="0" w:space="0" w:color="auto"/>
                                                            <w:bottom w:val="none" w:sz="0" w:space="0" w:color="auto"/>
                                                            <w:right w:val="none" w:sz="0" w:space="0" w:color="auto"/>
                                                          </w:divBdr>
                                                          <w:divsChild>
                                                            <w:div w:id="2065641713">
                                                              <w:marLeft w:val="0"/>
                                                              <w:marRight w:val="0"/>
                                                              <w:marTop w:val="450"/>
                                                              <w:marBottom w:val="0"/>
                                                              <w:divBdr>
                                                                <w:top w:val="none" w:sz="0" w:space="0" w:color="auto"/>
                                                                <w:left w:val="none" w:sz="0" w:space="0" w:color="auto"/>
                                                                <w:bottom w:val="none" w:sz="0" w:space="0" w:color="auto"/>
                                                                <w:right w:val="none" w:sz="0" w:space="0" w:color="auto"/>
                                                              </w:divBdr>
                                                              <w:divsChild>
                                                                <w:div w:id="559243284">
                                                                  <w:marLeft w:val="0"/>
                                                                  <w:marRight w:val="0"/>
                                                                  <w:marTop w:val="0"/>
                                                                  <w:marBottom w:val="0"/>
                                                                  <w:divBdr>
                                                                    <w:top w:val="none" w:sz="0" w:space="0" w:color="auto"/>
                                                                    <w:left w:val="none" w:sz="0" w:space="0" w:color="auto"/>
                                                                    <w:bottom w:val="none" w:sz="0" w:space="0" w:color="auto"/>
                                                                    <w:right w:val="none" w:sz="0" w:space="0" w:color="auto"/>
                                                                  </w:divBdr>
                                                                  <w:divsChild>
                                                                    <w:div w:id="925648431">
                                                                      <w:marLeft w:val="0"/>
                                                                      <w:marRight w:val="0"/>
                                                                      <w:marTop w:val="0"/>
                                                                      <w:marBottom w:val="0"/>
                                                                      <w:divBdr>
                                                                        <w:top w:val="none" w:sz="0" w:space="0" w:color="auto"/>
                                                                        <w:left w:val="none" w:sz="0" w:space="0" w:color="auto"/>
                                                                        <w:bottom w:val="none" w:sz="0" w:space="0" w:color="auto"/>
                                                                        <w:right w:val="none" w:sz="0" w:space="0" w:color="auto"/>
                                                                      </w:divBdr>
                                                                      <w:divsChild>
                                                                        <w:div w:id="122574999">
                                                                          <w:marLeft w:val="0"/>
                                                                          <w:marRight w:val="0"/>
                                                                          <w:marTop w:val="0"/>
                                                                          <w:marBottom w:val="0"/>
                                                                          <w:divBdr>
                                                                            <w:top w:val="none" w:sz="0" w:space="0" w:color="auto"/>
                                                                            <w:left w:val="none" w:sz="0" w:space="0" w:color="auto"/>
                                                                            <w:bottom w:val="none" w:sz="0" w:space="0" w:color="auto"/>
                                                                            <w:right w:val="none" w:sz="0" w:space="0" w:color="auto"/>
                                                                          </w:divBdr>
                                                                          <w:divsChild>
                                                                            <w:div w:id="1431123358">
                                                                              <w:marLeft w:val="0"/>
                                                                              <w:marRight w:val="0"/>
                                                                              <w:marTop w:val="0"/>
                                                                              <w:marBottom w:val="0"/>
                                                                              <w:divBdr>
                                                                                <w:top w:val="none" w:sz="0" w:space="0" w:color="auto"/>
                                                                                <w:left w:val="none" w:sz="0" w:space="0" w:color="auto"/>
                                                                                <w:bottom w:val="none" w:sz="0" w:space="0" w:color="auto"/>
                                                                                <w:right w:val="none" w:sz="0" w:space="0" w:color="auto"/>
                                                                              </w:divBdr>
                                                                              <w:divsChild>
                                                                                <w:div w:id="1894847962">
                                                                                  <w:marLeft w:val="0"/>
                                                                                  <w:marRight w:val="0"/>
                                                                                  <w:marTop w:val="0"/>
                                                                                  <w:marBottom w:val="0"/>
                                                                                  <w:divBdr>
                                                                                    <w:top w:val="none" w:sz="0" w:space="0" w:color="auto"/>
                                                                                    <w:left w:val="none" w:sz="0" w:space="0" w:color="auto"/>
                                                                                    <w:bottom w:val="none" w:sz="0" w:space="0" w:color="auto"/>
                                                                                    <w:right w:val="none" w:sz="0" w:space="0" w:color="auto"/>
                                                                                  </w:divBdr>
                                                                                  <w:divsChild>
                                                                                    <w:div w:id="177698817">
                                                                                      <w:marLeft w:val="0"/>
                                                                                      <w:marRight w:val="0"/>
                                                                                      <w:marTop w:val="0"/>
                                                                                      <w:marBottom w:val="0"/>
                                                                                      <w:divBdr>
                                                                                        <w:top w:val="none" w:sz="0" w:space="0" w:color="auto"/>
                                                                                        <w:left w:val="none" w:sz="0" w:space="0" w:color="auto"/>
                                                                                        <w:bottom w:val="none" w:sz="0" w:space="0" w:color="auto"/>
                                                                                        <w:right w:val="none" w:sz="0" w:space="0" w:color="auto"/>
                                                                                      </w:divBdr>
                                                                                      <w:divsChild>
                                                                                        <w:div w:id="1424717859">
                                                                                          <w:marLeft w:val="0"/>
                                                                                          <w:marRight w:val="0"/>
                                                                                          <w:marTop w:val="0"/>
                                                                                          <w:marBottom w:val="0"/>
                                                                                          <w:divBdr>
                                                                                            <w:top w:val="none" w:sz="0" w:space="0" w:color="auto"/>
                                                                                            <w:left w:val="none" w:sz="0" w:space="0" w:color="auto"/>
                                                                                            <w:bottom w:val="none" w:sz="0" w:space="0" w:color="auto"/>
                                                                                            <w:right w:val="none" w:sz="0" w:space="0" w:color="auto"/>
                                                                                          </w:divBdr>
                                                                                          <w:divsChild>
                                                                                            <w:div w:id="538586357">
                                                                                              <w:marLeft w:val="0"/>
                                                                                              <w:marRight w:val="0"/>
                                                                                              <w:marTop w:val="0"/>
                                                                                              <w:marBottom w:val="0"/>
                                                                                              <w:divBdr>
                                                                                                <w:top w:val="none" w:sz="0" w:space="0" w:color="auto"/>
                                                                                                <w:left w:val="none" w:sz="0" w:space="0" w:color="auto"/>
                                                                                                <w:bottom w:val="none" w:sz="0" w:space="0" w:color="auto"/>
                                                                                                <w:right w:val="none" w:sz="0" w:space="0" w:color="auto"/>
                                                                                              </w:divBdr>
                                                                                              <w:divsChild>
                                                                                                <w:div w:id="1584758080">
                                                                                                  <w:marLeft w:val="0"/>
                                                                                                  <w:marRight w:val="0"/>
                                                                                                  <w:marTop w:val="0"/>
                                                                                                  <w:marBottom w:val="0"/>
                                                                                                  <w:divBdr>
                                                                                                    <w:top w:val="none" w:sz="0" w:space="0" w:color="auto"/>
                                                                                                    <w:left w:val="none" w:sz="0" w:space="0" w:color="auto"/>
                                                                                                    <w:bottom w:val="none" w:sz="0" w:space="0" w:color="auto"/>
                                                                                                    <w:right w:val="none" w:sz="0" w:space="0" w:color="auto"/>
                                                                                                  </w:divBdr>
                                                                                                  <w:divsChild>
                                                                                                    <w:div w:id="1685015456">
                                                                                                      <w:marLeft w:val="0"/>
                                                                                                      <w:marRight w:val="0"/>
                                                                                                      <w:marTop w:val="0"/>
                                                                                                      <w:marBottom w:val="0"/>
                                                                                                      <w:divBdr>
                                                                                                        <w:top w:val="none" w:sz="0" w:space="0" w:color="auto"/>
                                                                                                        <w:left w:val="none" w:sz="0" w:space="0" w:color="auto"/>
                                                                                                        <w:bottom w:val="none" w:sz="0" w:space="0" w:color="auto"/>
                                                                                                        <w:right w:val="none" w:sz="0" w:space="0" w:color="auto"/>
                                                                                                      </w:divBdr>
                                                                                                    </w:div>
                                                                                                    <w:div w:id="1706129910">
                                                                                                      <w:marLeft w:val="0"/>
                                                                                                      <w:marRight w:val="0"/>
                                                                                                      <w:marTop w:val="0"/>
                                                                                                      <w:marBottom w:val="0"/>
                                                                                                      <w:divBdr>
                                                                                                        <w:top w:val="none" w:sz="0" w:space="0" w:color="auto"/>
                                                                                                        <w:left w:val="none" w:sz="0" w:space="0" w:color="auto"/>
                                                                                                        <w:bottom w:val="none" w:sz="0" w:space="0" w:color="auto"/>
                                                                                                        <w:right w:val="none" w:sz="0" w:space="0" w:color="auto"/>
                                                                                                      </w:divBdr>
                                                                                                    </w:div>
                                                                                                    <w:div w:id="2056271917">
                                                                                                      <w:marLeft w:val="0"/>
                                                                                                      <w:marRight w:val="0"/>
                                                                                                      <w:marTop w:val="0"/>
                                                                                                      <w:marBottom w:val="0"/>
                                                                                                      <w:divBdr>
                                                                                                        <w:top w:val="none" w:sz="0" w:space="0" w:color="auto"/>
                                                                                                        <w:left w:val="none" w:sz="0" w:space="0" w:color="auto"/>
                                                                                                        <w:bottom w:val="none" w:sz="0" w:space="0" w:color="auto"/>
                                                                                                        <w:right w:val="none" w:sz="0" w:space="0" w:color="auto"/>
                                                                                                      </w:divBdr>
                                                                                                    </w:div>
                                                                                                    <w:div w:id="698506203">
                                                                                                      <w:marLeft w:val="0"/>
                                                                                                      <w:marRight w:val="0"/>
                                                                                                      <w:marTop w:val="0"/>
                                                                                                      <w:marBottom w:val="0"/>
                                                                                                      <w:divBdr>
                                                                                                        <w:top w:val="none" w:sz="0" w:space="0" w:color="auto"/>
                                                                                                        <w:left w:val="none" w:sz="0" w:space="0" w:color="auto"/>
                                                                                                        <w:bottom w:val="none" w:sz="0" w:space="0" w:color="auto"/>
                                                                                                        <w:right w:val="none" w:sz="0" w:space="0" w:color="auto"/>
                                                                                                      </w:divBdr>
                                                                                                    </w:div>
                                                                                                    <w:div w:id="54284953">
                                                                                                      <w:marLeft w:val="0"/>
                                                                                                      <w:marRight w:val="0"/>
                                                                                                      <w:marTop w:val="0"/>
                                                                                                      <w:marBottom w:val="0"/>
                                                                                                      <w:divBdr>
                                                                                                        <w:top w:val="none" w:sz="0" w:space="0" w:color="auto"/>
                                                                                                        <w:left w:val="none" w:sz="0" w:space="0" w:color="auto"/>
                                                                                                        <w:bottom w:val="none" w:sz="0" w:space="0" w:color="auto"/>
                                                                                                        <w:right w:val="none" w:sz="0" w:space="0" w:color="auto"/>
                                                                                                      </w:divBdr>
                                                                                                    </w:div>
                                                                                                    <w:div w:id="1326202535">
                                                                                                      <w:marLeft w:val="0"/>
                                                                                                      <w:marRight w:val="0"/>
                                                                                                      <w:marTop w:val="0"/>
                                                                                                      <w:marBottom w:val="0"/>
                                                                                                      <w:divBdr>
                                                                                                        <w:top w:val="none" w:sz="0" w:space="0" w:color="auto"/>
                                                                                                        <w:left w:val="none" w:sz="0" w:space="0" w:color="auto"/>
                                                                                                        <w:bottom w:val="none" w:sz="0" w:space="0" w:color="auto"/>
                                                                                                        <w:right w:val="none" w:sz="0" w:space="0" w:color="auto"/>
                                                                                                      </w:divBdr>
                                                                                                    </w:div>
                                                                                                    <w:div w:id="850267002">
                                                                                                      <w:marLeft w:val="0"/>
                                                                                                      <w:marRight w:val="0"/>
                                                                                                      <w:marTop w:val="0"/>
                                                                                                      <w:marBottom w:val="0"/>
                                                                                                      <w:divBdr>
                                                                                                        <w:top w:val="none" w:sz="0" w:space="0" w:color="auto"/>
                                                                                                        <w:left w:val="none" w:sz="0" w:space="0" w:color="auto"/>
                                                                                                        <w:bottom w:val="none" w:sz="0" w:space="0" w:color="auto"/>
                                                                                                        <w:right w:val="none" w:sz="0" w:space="0" w:color="auto"/>
                                                                                                      </w:divBdr>
                                                                                                    </w:div>
                                                                                                    <w:div w:id="1515727623">
                                                                                                      <w:marLeft w:val="0"/>
                                                                                                      <w:marRight w:val="0"/>
                                                                                                      <w:marTop w:val="0"/>
                                                                                                      <w:marBottom w:val="0"/>
                                                                                                      <w:divBdr>
                                                                                                        <w:top w:val="none" w:sz="0" w:space="0" w:color="auto"/>
                                                                                                        <w:left w:val="none" w:sz="0" w:space="0" w:color="auto"/>
                                                                                                        <w:bottom w:val="none" w:sz="0" w:space="0" w:color="auto"/>
                                                                                                        <w:right w:val="none" w:sz="0" w:space="0" w:color="auto"/>
                                                                                                      </w:divBdr>
                                                                                                    </w:div>
                                                                                                    <w:div w:id="1080323872">
                                                                                                      <w:marLeft w:val="0"/>
                                                                                                      <w:marRight w:val="0"/>
                                                                                                      <w:marTop w:val="0"/>
                                                                                                      <w:marBottom w:val="0"/>
                                                                                                      <w:divBdr>
                                                                                                        <w:top w:val="none" w:sz="0" w:space="0" w:color="auto"/>
                                                                                                        <w:left w:val="none" w:sz="0" w:space="0" w:color="auto"/>
                                                                                                        <w:bottom w:val="none" w:sz="0" w:space="0" w:color="auto"/>
                                                                                                        <w:right w:val="none" w:sz="0" w:space="0" w:color="auto"/>
                                                                                                      </w:divBdr>
                                                                                                    </w:div>
                                                                                                    <w:div w:id="13215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3235463">
      <w:bodyDiv w:val="1"/>
      <w:marLeft w:val="0"/>
      <w:marRight w:val="0"/>
      <w:marTop w:val="0"/>
      <w:marBottom w:val="0"/>
      <w:divBdr>
        <w:top w:val="none" w:sz="0" w:space="0" w:color="auto"/>
        <w:left w:val="none" w:sz="0" w:space="0" w:color="auto"/>
        <w:bottom w:val="none" w:sz="0" w:space="0" w:color="auto"/>
        <w:right w:val="none" w:sz="0" w:space="0" w:color="auto"/>
      </w:divBdr>
    </w:div>
    <w:div w:id="786586822">
      <w:bodyDiv w:val="1"/>
      <w:marLeft w:val="0"/>
      <w:marRight w:val="0"/>
      <w:marTop w:val="0"/>
      <w:marBottom w:val="0"/>
      <w:divBdr>
        <w:top w:val="none" w:sz="0" w:space="0" w:color="auto"/>
        <w:left w:val="none" w:sz="0" w:space="0" w:color="auto"/>
        <w:bottom w:val="none" w:sz="0" w:space="0" w:color="auto"/>
        <w:right w:val="none" w:sz="0" w:space="0" w:color="auto"/>
      </w:divBdr>
      <w:divsChild>
        <w:div w:id="364336255">
          <w:marLeft w:val="0"/>
          <w:marRight w:val="0"/>
          <w:marTop w:val="0"/>
          <w:marBottom w:val="0"/>
          <w:divBdr>
            <w:top w:val="none" w:sz="0" w:space="0" w:color="auto"/>
            <w:left w:val="none" w:sz="0" w:space="0" w:color="auto"/>
            <w:bottom w:val="none" w:sz="0" w:space="0" w:color="auto"/>
            <w:right w:val="none" w:sz="0" w:space="0" w:color="auto"/>
          </w:divBdr>
          <w:divsChild>
            <w:div w:id="976296368">
              <w:marLeft w:val="0"/>
              <w:marRight w:val="0"/>
              <w:marTop w:val="0"/>
              <w:marBottom w:val="0"/>
              <w:divBdr>
                <w:top w:val="none" w:sz="0" w:space="0" w:color="auto"/>
                <w:left w:val="none" w:sz="0" w:space="0" w:color="auto"/>
                <w:bottom w:val="none" w:sz="0" w:space="0" w:color="auto"/>
                <w:right w:val="none" w:sz="0" w:space="0" w:color="auto"/>
              </w:divBdr>
              <w:divsChild>
                <w:div w:id="1215581908">
                  <w:marLeft w:val="0"/>
                  <w:marRight w:val="0"/>
                  <w:marTop w:val="900"/>
                  <w:marBottom w:val="0"/>
                  <w:divBdr>
                    <w:top w:val="none" w:sz="0" w:space="0" w:color="auto"/>
                    <w:left w:val="none" w:sz="0" w:space="0" w:color="auto"/>
                    <w:bottom w:val="none" w:sz="0" w:space="0" w:color="auto"/>
                    <w:right w:val="none" w:sz="0" w:space="0" w:color="auto"/>
                  </w:divBdr>
                  <w:divsChild>
                    <w:div w:id="1499424287">
                      <w:marLeft w:val="0"/>
                      <w:marRight w:val="0"/>
                      <w:marTop w:val="0"/>
                      <w:marBottom w:val="0"/>
                      <w:divBdr>
                        <w:top w:val="none" w:sz="0" w:space="0" w:color="auto"/>
                        <w:left w:val="none" w:sz="0" w:space="0" w:color="auto"/>
                        <w:bottom w:val="none" w:sz="0" w:space="0" w:color="auto"/>
                        <w:right w:val="none" w:sz="0" w:space="0" w:color="auto"/>
                      </w:divBdr>
                      <w:divsChild>
                        <w:div w:id="475336073">
                          <w:marLeft w:val="0"/>
                          <w:marRight w:val="0"/>
                          <w:marTop w:val="0"/>
                          <w:marBottom w:val="0"/>
                          <w:divBdr>
                            <w:top w:val="none" w:sz="0" w:space="0" w:color="auto"/>
                            <w:left w:val="none" w:sz="0" w:space="0" w:color="auto"/>
                            <w:bottom w:val="single" w:sz="6" w:space="0" w:color="DDDDDD"/>
                            <w:right w:val="none" w:sz="0" w:space="0" w:color="auto"/>
                          </w:divBdr>
                          <w:divsChild>
                            <w:div w:id="894778173">
                              <w:marLeft w:val="0"/>
                              <w:marRight w:val="0"/>
                              <w:marTop w:val="0"/>
                              <w:marBottom w:val="0"/>
                              <w:divBdr>
                                <w:top w:val="none" w:sz="0" w:space="0" w:color="auto"/>
                                <w:left w:val="none" w:sz="0" w:space="0" w:color="auto"/>
                                <w:bottom w:val="single" w:sz="6" w:space="0" w:color="DDDDDD"/>
                                <w:right w:val="none" w:sz="0" w:space="0" w:color="auto"/>
                              </w:divBdr>
                              <w:divsChild>
                                <w:div w:id="1809087545">
                                  <w:marLeft w:val="0"/>
                                  <w:marRight w:val="0"/>
                                  <w:marTop w:val="0"/>
                                  <w:marBottom w:val="0"/>
                                  <w:divBdr>
                                    <w:top w:val="none" w:sz="0" w:space="0" w:color="auto"/>
                                    <w:left w:val="none" w:sz="0" w:space="0" w:color="auto"/>
                                    <w:bottom w:val="none" w:sz="0" w:space="0" w:color="auto"/>
                                    <w:right w:val="none" w:sz="0" w:space="0" w:color="auto"/>
                                  </w:divBdr>
                                  <w:divsChild>
                                    <w:div w:id="1277904737">
                                      <w:marLeft w:val="0"/>
                                      <w:marRight w:val="0"/>
                                      <w:marTop w:val="0"/>
                                      <w:marBottom w:val="0"/>
                                      <w:divBdr>
                                        <w:top w:val="none" w:sz="0" w:space="0" w:color="auto"/>
                                        <w:left w:val="none" w:sz="0" w:space="0" w:color="auto"/>
                                        <w:bottom w:val="none" w:sz="0" w:space="0" w:color="auto"/>
                                        <w:right w:val="none" w:sz="0" w:space="0" w:color="auto"/>
                                      </w:divBdr>
                                      <w:divsChild>
                                        <w:div w:id="1717973414">
                                          <w:marLeft w:val="0"/>
                                          <w:marRight w:val="0"/>
                                          <w:marTop w:val="0"/>
                                          <w:marBottom w:val="0"/>
                                          <w:divBdr>
                                            <w:top w:val="none" w:sz="0" w:space="0" w:color="auto"/>
                                            <w:left w:val="none" w:sz="0" w:space="0" w:color="auto"/>
                                            <w:bottom w:val="none" w:sz="0" w:space="0" w:color="auto"/>
                                            <w:right w:val="none" w:sz="0" w:space="0" w:color="auto"/>
                                          </w:divBdr>
                                          <w:divsChild>
                                            <w:div w:id="1946304912">
                                              <w:marLeft w:val="0"/>
                                              <w:marRight w:val="0"/>
                                              <w:marTop w:val="0"/>
                                              <w:marBottom w:val="343"/>
                                              <w:divBdr>
                                                <w:top w:val="none" w:sz="0" w:space="0" w:color="auto"/>
                                                <w:left w:val="none" w:sz="0" w:space="0" w:color="auto"/>
                                                <w:bottom w:val="none" w:sz="0" w:space="0" w:color="auto"/>
                                                <w:right w:val="none" w:sz="0" w:space="0" w:color="auto"/>
                                              </w:divBdr>
                                            </w:div>
                                            <w:div w:id="237640719">
                                              <w:marLeft w:val="0"/>
                                              <w:marRight w:val="0"/>
                                              <w:marTop w:val="0"/>
                                              <w:marBottom w:val="225"/>
                                              <w:divBdr>
                                                <w:top w:val="none" w:sz="0" w:space="0" w:color="auto"/>
                                                <w:left w:val="none" w:sz="0" w:space="0" w:color="auto"/>
                                                <w:bottom w:val="none" w:sz="0" w:space="0" w:color="auto"/>
                                                <w:right w:val="none" w:sz="0" w:space="0" w:color="auto"/>
                                              </w:divBdr>
                                              <w:divsChild>
                                                <w:div w:id="2034844887">
                                                  <w:marLeft w:val="0"/>
                                                  <w:marRight w:val="0"/>
                                                  <w:marTop w:val="0"/>
                                                  <w:marBottom w:val="0"/>
                                                  <w:divBdr>
                                                    <w:top w:val="none" w:sz="0" w:space="0" w:color="auto"/>
                                                    <w:left w:val="none" w:sz="0" w:space="0" w:color="auto"/>
                                                    <w:bottom w:val="none" w:sz="0" w:space="0" w:color="auto"/>
                                                    <w:right w:val="none" w:sz="0" w:space="0" w:color="auto"/>
                                                  </w:divBdr>
                                                  <w:divsChild>
                                                    <w:div w:id="1344626952">
                                                      <w:marLeft w:val="0"/>
                                                      <w:marRight w:val="0"/>
                                                      <w:marTop w:val="0"/>
                                                      <w:marBottom w:val="343"/>
                                                      <w:divBdr>
                                                        <w:top w:val="none" w:sz="0" w:space="0" w:color="auto"/>
                                                        <w:left w:val="none" w:sz="0" w:space="0" w:color="auto"/>
                                                        <w:bottom w:val="none" w:sz="0" w:space="0" w:color="auto"/>
                                                        <w:right w:val="none" w:sz="0" w:space="0" w:color="auto"/>
                                                      </w:divBdr>
                                                    </w:div>
                                                    <w:div w:id="1571500586">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99540280">
      <w:bodyDiv w:val="1"/>
      <w:marLeft w:val="0"/>
      <w:marRight w:val="0"/>
      <w:marTop w:val="0"/>
      <w:marBottom w:val="0"/>
      <w:divBdr>
        <w:top w:val="none" w:sz="0" w:space="0" w:color="auto"/>
        <w:left w:val="none" w:sz="0" w:space="0" w:color="auto"/>
        <w:bottom w:val="none" w:sz="0" w:space="0" w:color="auto"/>
        <w:right w:val="none" w:sz="0" w:space="0" w:color="auto"/>
      </w:divBdr>
      <w:divsChild>
        <w:div w:id="1603148910">
          <w:marLeft w:val="0"/>
          <w:marRight w:val="0"/>
          <w:marTop w:val="0"/>
          <w:marBottom w:val="0"/>
          <w:divBdr>
            <w:top w:val="none" w:sz="0" w:space="0" w:color="auto"/>
            <w:left w:val="none" w:sz="0" w:space="0" w:color="auto"/>
            <w:bottom w:val="none" w:sz="0" w:space="0" w:color="auto"/>
            <w:right w:val="none" w:sz="0" w:space="0" w:color="auto"/>
          </w:divBdr>
          <w:divsChild>
            <w:div w:id="2101028409">
              <w:marLeft w:val="0"/>
              <w:marRight w:val="0"/>
              <w:marTop w:val="0"/>
              <w:marBottom w:val="0"/>
              <w:divBdr>
                <w:top w:val="none" w:sz="0" w:space="0" w:color="auto"/>
                <w:left w:val="none" w:sz="0" w:space="0" w:color="auto"/>
                <w:bottom w:val="none" w:sz="0" w:space="0" w:color="auto"/>
                <w:right w:val="none" w:sz="0" w:space="0" w:color="auto"/>
              </w:divBdr>
              <w:divsChild>
                <w:div w:id="1303845286">
                  <w:marLeft w:val="0"/>
                  <w:marRight w:val="0"/>
                  <w:marTop w:val="0"/>
                  <w:marBottom w:val="0"/>
                  <w:divBdr>
                    <w:top w:val="none" w:sz="0" w:space="0" w:color="auto"/>
                    <w:left w:val="none" w:sz="0" w:space="0" w:color="auto"/>
                    <w:bottom w:val="none" w:sz="0" w:space="0" w:color="auto"/>
                    <w:right w:val="none" w:sz="0" w:space="0" w:color="auto"/>
                  </w:divBdr>
                  <w:divsChild>
                    <w:div w:id="566384408">
                      <w:marLeft w:val="0"/>
                      <w:marRight w:val="0"/>
                      <w:marTop w:val="0"/>
                      <w:marBottom w:val="0"/>
                      <w:divBdr>
                        <w:top w:val="none" w:sz="0" w:space="0" w:color="auto"/>
                        <w:left w:val="none" w:sz="0" w:space="0" w:color="auto"/>
                        <w:bottom w:val="none" w:sz="0" w:space="0" w:color="auto"/>
                        <w:right w:val="none" w:sz="0" w:space="0" w:color="auto"/>
                      </w:divBdr>
                      <w:divsChild>
                        <w:div w:id="982662169">
                          <w:marLeft w:val="0"/>
                          <w:marRight w:val="0"/>
                          <w:marTop w:val="0"/>
                          <w:marBottom w:val="0"/>
                          <w:divBdr>
                            <w:top w:val="none" w:sz="0" w:space="0" w:color="auto"/>
                            <w:left w:val="none" w:sz="0" w:space="0" w:color="auto"/>
                            <w:bottom w:val="none" w:sz="0" w:space="0" w:color="auto"/>
                            <w:right w:val="none" w:sz="0" w:space="0" w:color="auto"/>
                          </w:divBdr>
                          <w:divsChild>
                            <w:div w:id="763107505">
                              <w:marLeft w:val="0"/>
                              <w:marRight w:val="0"/>
                              <w:marTop w:val="0"/>
                              <w:marBottom w:val="0"/>
                              <w:divBdr>
                                <w:top w:val="none" w:sz="0" w:space="0" w:color="auto"/>
                                <w:left w:val="none" w:sz="0" w:space="0" w:color="auto"/>
                                <w:bottom w:val="none" w:sz="0" w:space="0" w:color="auto"/>
                                <w:right w:val="none" w:sz="0" w:space="0" w:color="auto"/>
                              </w:divBdr>
                              <w:divsChild>
                                <w:div w:id="704209848">
                                  <w:marLeft w:val="-225"/>
                                  <w:marRight w:val="-225"/>
                                  <w:marTop w:val="0"/>
                                  <w:marBottom w:val="0"/>
                                  <w:divBdr>
                                    <w:top w:val="none" w:sz="0" w:space="0" w:color="auto"/>
                                    <w:left w:val="none" w:sz="0" w:space="0" w:color="auto"/>
                                    <w:bottom w:val="none" w:sz="0" w:space="0" w:color="auto"/>
                                    <w:right w:val="none" w:sz="0" w:space="0" w:color="auto"/>
                                  </w:divBdr>
                                  <w:divsChild>
                                    <w:div w:id="1334260160">
                                      <w:marLeft w:val="0"/>
                                      <w:marRight w:val="0"/>
                                      <w:marTop w:val="0"/>
                                      <w:marBottom w:val="0"/>
                                      <w:divBdr>
                                        <w:top w:val="none" w:sz="0" w:space="0" w:color="auto"/>
                                        <w:left w:val="none" w:sz="0" w:space="0" w:color="auto"/>
                                        <w:bottom w:val="none" w:sz="0" w:space="0" w:color="auto"/>
                                        <w:right w:val="none" w:sz="0" w:space="0" w:color="auto"/>
                                      </w:divBdr>
                                      <w:divsChild>
                                        <w:div w:id="699597793">
                                          <w:marLeft w:val="0"/>
                                          <w:marRight w:val="0"/>
                                          <w:marTop w:val="0"/>
                                          <w:marBottom w:val="0"/>
                                          <w:divBdr>
                                            <w:top w:val="none" w:sz="0" w:space="0" w:color="auto"/>
                                            <w:left w:val="none" w:sz="0" w:space="0" w:color="auto"/>
                                            <w:bottom w:val="none" w:sz="0" w:space="0" w:color="auto"/>
                                            <w:right w:val="none" w:sz="0" w:space="0" w:color="auto"/>
                                          </w:divBdr>
                                          <w:divsChild>
                                            <w:div w:id="1114445453">
                                              <w:marLeft w:val="-225"/>
                                              <w:marRight w:val="-225"/>
                                              <w:marTop w:val="0"/>
                                              <w:marBottom w:val="0"/>
                                              <w:divBdr>
                                                <w:top w:val="none" w:sz="0" w:space="0" w:color="auto"/>
                                                <w:left w:val="none" w:sz="0" w:space="0" w:color="auto"/>
                                                <w:bottom w:val="none" w:sz="0" w:space="0" w:color="auto"/>
                                                <w:right w:val="none" w:sz="0" w:space="0" w:color="auto"/>
                                              </w:divBdr>
                                              <w:divsChild>
                                                <w:div w:id="1232884416">
                                                  <w:marLeft w:val="0"/>
                                                  <w:marRight w:val="0"/>
                                                  <w:marTop w:val="0"/>
                                                  <w:marBottom w:val="0"/>
                                                  <w:divBdr>
                                                    <w:top w:val="none" w:sz="0" w:space="0" w:color="auto"/>
                                                    <w:left w:val="none" w:sz="0" w:space="0" w:color="auto"/>
                                                    <w:bottom w:val="none" w:sz="0" w:space="0" w:color="auto"/>
                                                    <w:right w:val="none" w:sz="0" w:space="0" w:color="auto"/>
                                                  </w:divBdr>
                                                  <w:divsChild>
                                                    <w:div w:id="459106740">
                                                      <w:marLeft w:val="0"/>
                                                      <w:marRight w:val="0"/>
                                                      <w:marTop w:val="0"/>
                                                      <w:marBottom w:val="0"/>
                                                      <w:divBdr>
                                                        <w:top w:val="none" w:sz="0" w:space="0" w:color="auto"/>
                                                        <w:left w:val="none" w:sz="0" w:space="0" w:color="auto"/>
                                                        <w:bottom w:val="none" w:sz="0" w:space="0" w:color="auto"/>
                                                        <w:right w:val="none" w:sz="0" w:space="0" w:color="auto"/>
                                                      </w:divBdr>
                                                      <w:divsChild>
                                                        <w:div w:id="127667909">
                                                          <w:marLeft w:val="0"/>
                                                          <w:marRight w:val="0"/>
                                                          <w:marTop w:val="0"/>
                                                          <w:marBottom w:val="0"/>
                                                          <w:divBdr>
                                                            <w:top w:val="none" w:sz="0" w:space="0" w:color="auto"/>
                                                            <w:left w:val="none" w:sz="0" w:space="0" w:color="auto"/>
                                                            <w:bottom w:val="none" w:sz="0" w:space="0" w:color="auto"/>
                                                            <w:right w:val="none" w:sz="0" w:space="0" w:color="auto"/>
                                                          </w:divBdr>
                                                          <w:divsChild>
                                                            <w:div w:id="336929872">
                                                              <w:marLeft w:val="0"/>
                                                              <w:marRight w:val="0"/>
                                                              <w:marTop w:val="0"/>
                                                              <w:marBottom w:val="0"/>
                                                              <w:divBdr>
                                                                <w:top w:val="none" w:sz="0" w:space="0" w:color="auto"/>
                                                                <w:left w:val="none" w:sz="0" w:space="0" w:color="auto"/>
                                                                <w:bottom w:val="none" w:sz="0" w:space="0" w:color="auto"/>
                                                                <w:right w:val="none" w:sz="0" w:space="0" w:color="auto"/>
                                                              </w:divBdr>
                                                              <w:divsChild>
                                                                <w:div w:id="548803174">
                                                                  <w:marLeft w:val="0"/>
                                                                  <w:marRight w:val="0"/>
                                                                  <w:marTop w:val="0"/>
                                                                  <w:marBottom w:val="0"/>
                                                                  <w:divBdr>
                                                                    <w:top w:val="none" w:sz="0" w:space="0" w:color="auto"/>
                                                                    <w:left w:val="none" w:sz="0" w:space="0" w:color="auto"/>
                                                                    <w:bottom w:val="none" w:sz="0" w:space="0" w:color="auto"/>
                                                                    <w:right w:val="none" w:sz="0" w:space="0" w:color="auto"/>
                                                                  </w:divBdr>
                                                                  <w:divsChild>
                                                                    <w:div w:id="2064981699">
                                                                      <w:marLeft w:val="0"/>
                                                                      <w:marRight w:val="0"/>
                                                                      <w:marTop w:val="0"/>
                                                                      <w:marBottom w:val="0"/>
                                                                      <w:divBdr>
                                                                        <w:top w:val="none" w:sz="0" w:space="0" w:color="auto"/>
                                                                        <w:left w:val="none" w:sz="0" w:space="0" w:color="auto"/>
                                                                        <w:bottom w:val="none" w:sz="0" w:space="0" w:color="auto"/>
                                                                        <w:right w:val="none" w:sz="0" w:space="0" w:color="auto"/>
                                                                      </w:divBdr>
                                                                      <w:divsChild>
                                                                        <w:div w:id="158206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09026">
                                                                  <w:marLeft w:val="0"/>
                                                                  <w:marRight w:val="0"/>
                                                                  <w:marTop w:val="0"/>
                                                                  <w:marBottom w:val="0"/>
                                                                  <w:divBdr>
                                                                    <w:top w:val="none" w:sz="0" w:space="0" w:color="auto"/>
                                                                    <w:left w:val="none" w:sz="0" w:space="0" w:color="auto"/>
                                                                    <w:bottom w:val="none" w:sz="0" w:space="0" w:color="auto"/>
                                                                    <w:right w:val="none" w:sz="0" w:space="0" w:color="auto"/>
                                                                  </w:divBdr>
                                                                  <w:divsChild>
                                                                    <w:div w:id="1752893056">
                                                                      <w:marLeft w:val="0"/>
                                                                      <w:marRight w:val="0"/>
                                                                      <w:marTop w:val="0"/>
                                                                      <w:marBottom w:val="0"/>
                                                                      <w:divBdr>
                                                                        <w:top w:val="none" w:sz="0" w:space="0" w:color="auto"/>
                                                                        <w:left w:val="none" w:sz="0" w:space="0" w:color="auto"/>
                                                                        <w:bottom w:val="none" w:sz="0" w:space="0" w:color="auto"/>
                                                                        <w:right w:val="none" w:sz="0" w:space="0" w:color="auto"/>
                                                                      </w:divBdr>
                                                                    </w:div>
                                                                  </w:divsChild>
                                                                </w:div>
                                                                <w:div w:id="1130898302">
                                                                  <w:marLeft w:val="0"/>
                                                                  <w:marRight w:val="0"/>
                                                                  <w:marTop w:val="0"/>
                                                                  <w:marBottom w:val="0"/>
                                                                  <w:divBdr>
                                                                    <w:top w:val="none" w:sz="0" w:space="0" w:color="auto"/>
                                                                    <w:left w:val="none" w:sz="0" w:space="0" w:color="auto"/>
                                                                    <w:bottom w:val="none" w:sz="0" w:space="0" w:color="auto"/>
                                                                    <w:right w:val="none" w:sz="0" w:space="0" w:color="auto"/>
                                                                  </w:divBdr>
                                                                  <w:divsChild>
                                                                    <w:div w:id="339745452">
                                                                      <w:marLeft w:val="0"/>
                                                                      <w:marRight w:val="0"/>
                                                                      <w:marTop w:val="0"/>
                                                                      <w:marBottom w:val="0"/>
                                                                      <w:divBdr>
                                                                        <w:top w:val="none" w:sz="0" w:space="0" w:color="auto"/>
                                                                        <w:left w:val="none" w:sz="0" w:space="0" w:color="auto"/>
                                                                        <w:bottom w:val="none" w:sz="0" w:space="0" w:color="auto"/>
                                                                        <w:right w:val="none" w:sz="0" w:space="0" w:color="auto"/>
                                                                      </w:divBdr>
                                                                    </w:div>
                                                                  </w:divsChild>
                                                                </w:div>
                                                                <w:div w:id="615914707">
                                                                  <w:marLeft w:val="0"/>
                                                                  <w:marRight w:val="0"/>
                                                                  <w:marTop w:val="0"/>
                                                                  <w:marBottom w:val="0"/>
                                                                  <w:divBdr>
                                                                    <w:top w:val="none" w:sz="0" w:space="0" w:color="auto"/>
                                                                    <w:left w:val="none" w:sz="0" w:space="0" w:color="auto"/>
                                                                    <w:bottom w:val="none" w:sz="0" w:space="0" w:color="auto"/>
                                                                    <w:right w:val="none" w:sz="0" w:space="0" w:color="auto"/>
                                                                  </w:divBdr>
                                                                  <w:divsChild>
                                                                    <w:div w:id="1032269858">
                                                                      <w:marLeft w:val="0"/>
                                                                      <w:marRight w:val="0"/>
                                                                      <w:marTop w:val="0"/>
                                                                      <w:marBottom w:val="0"/>
                                                                      <w:divBdr>
                                                                        <w:top w:val="none" w:sz="0" w:space="0" w:color="auto"/>
                                                                        <w:left w:val="none" w:sz="0" w:space="0" w:color="auto"/>
                                                                        <w:bottom w:val="none" w:sz="0" w:space="0" w:color="auto"/>
                                                                        <w:right w:val="none" w:sz="0" w:space="0" w:color="auto"/>
                                                                      </w:divBdr>
                                                                    </w:div>
                                                                  </w:divsChild>
                                                                </w:div>
                                                                <w:div w:id="103769450">
                                                                  <w:marLeft w:val="0"/>
                                                                  <w:marRight w:val="0"/>
                                                                  <w:marTop w:val="0"/>
                                                                  <w:marBottom w:val="0"/>
                                                                  <w:divBdr>
                                                                    <w:top w:val="none" w:sz="0" w:space="0" w:color="auto"/>
                                                                    <w:left w:val="none" w:sz="0" w:space="0" w:color="auto"/>
                                                                    <w:bottom w:val="none" w:sz="0" w:space="0" w:color="auto"/>
                                                                    <w:right w:val="none" w:sz="0" w:space="0" w:color="auto"/>
                                                                  </w:divBdr>
                                                                  <w:divsChild>
                                                                    <w:div w:id="1301032052">
                                                                      <w:marLeft w:val="0"/>
                                                                      <w:marRight w:val="0"/>
                                                                      <w:marTop w:val="0"/>
                                                                      <w:marBottom w:val="0"/>
                                                                      <w:divBdr>
                                                                        <w:top w:val="none" w:sz="0" w:space="0" w:color="auto"/>
                                                                        <w:left w:val="none" w:sz="0" w:space="0" w:color="auto"/>
                                                                        <w:bottom w:val="none" w:sz="0" w:space="0" w:color="auto"/>
                                                                        <w:right w:val="none" w:sz="0" w:space="0" w:color="auto"/>
                                                                      </w:divBdr>
                                                                    </w:div>
                                                                  </w:divsChild>
                                                                </w:div>
                                                                <w:div w:id="1419596794">
                                                                  <w:marLeft w:val="0"/>
                                                                  <w:marRight w:val="0"/>
                                                                  <w:marTop w:val="0"/>
                                                                  <w:marBottom w:val="0"/>
                                                                  <w:divBdr>
                                                                    <w:top w:val="none" w:sz="0" w:space="0" w:color="auto"/>
                                                                    <w:left w:val="none" w:sz="0" w:space="0" w:color="auto"/>
                                                                    <w:bottom w:val="none" w:sz="0" w:space="0" w:color="auto"/>
                                                                    <w:right w:val="none" w:sz="0" w:space="0" w:color="auto"/>
                                                                  </w:divBdr>
                                                                  <w:divsChild>
                                                                    <w:div w:id="1054347954">
                                                                      <w:marLeft w:val="0"/>
                                                                      <w:marRight w:val="0"/>
                                                                      <w:marTop w:val="0"/>
                                                                      <w:marBottom w:val="0"/>
                                                                      <w:divBdr>
                                                                        <w:top w:val="none" w:sz="0" w:space="0" w:color="auto"/>
                                                                        <w:left w:val="none" w:sz="0" w:space="0" w:color="auto"/>
                                                                        <w:bottom w:val="none" w:sz="0" w:space="0" w:color="auto"/>
                                                                        <w:right w:val="none" w:sz="0" w:space="0" w:color="auto"/>
                                                                      </w:divBdr>
                                                                    </w:div>
                                                                  </w:divsChild>
                                                                </w:div>
                                                                <w:div w:id="1443918046">
                                                                  <w:marLeft w:val="0"/>
                                                                  <w:marRight w:val="0"/>
                                                                  <w:marTop w:val="0"/>
                                                                  <w:marBottom w:val="0"/>
                                                                  <w:divBdr>
                                                                    <w:top w:val="none" w:sz="0" w:space="0" w:color="auto"/>
                                                                    <w:left w:val="none" w:sz="0" w:space="0" w:color="auto"/>
                                                                    <w:bottom w:val="none" w:sz="0" w:space="0" w:color="auto"/>
                                                                    <w:right w:val="none" w:sz="0" w:space="0" w:color="auto"/>
                                                                  </w:divBdr>
                                                                  <w:divsChild>
                                                                    <w:div w:id="134644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638974">
                                                              <w:marLeft w:val="0"/>
                                                              <w:marRight w:val="0"/>
                                                              <w:marTop w:val="0"/>
                                                              <w:marBottom w:val="0"/>
                                                              <w:divBdr>
                                                                <w:top w:val="none" w:sz="0" w:space="0" w:color="auto"/>
                                                                <w:left w:val="none" w:sz="0" w:space="0" w:color="auto"/>
                                                                <w:bottom w:val="none" w:sz="0" w:space="0" w:color="auto"/>
                                                                <w:right w:val="none" w:sz="0" w:space="0" w:color="auto"/>
                                                              </w:divBdr>
                                                              <w:divsChild>
                                                                <w:div w:id="233123612">
                                                                  <w:marLeft w:val="0"/>
                                                                  <w:marRight w:val="0"/>
                                                                  <w:marTop w:val="0"/>
                                                                  <w:marBottom w:val="0"/>
                                                                  <w:divBdr>
                                                                    <w:top w:val="none" w:sz="0" w:space="0" w:color="auto"/>
                                                                    <w:left w:val="none" w:sz="0" w:space="0" w:color="auto"/>
                                                                    <w:bottom w:val="none" w:sz="0" w:space="0" w:color="auto"/>
                                                                    <w:right w:val="none" w:sz="0" w:space="0" w:color="auto"/>
                                                                  </w:divBdr>
                                                                  <w:divsChild>
                                                                    <w:div w:id="1745107092">
                                                                      <w:marLeft w:val="0"/>
                                                                      <w:marRight w:val="0"/>
                                                                      <w:marTop w:val="0"/>
                                                                      <w:marBottom w:val="0"/>
                                                                      <w:divBdr>
                                                                        <w:top w:val="none" w:sz="0" w:space="0" w:color="auto"/>
                                                                        <w:left w:val="none" w:sz="0" w:space="0" w:color="auto"/>
                                                                        <w:bottom w:val="none" w:sz="0" w:space="0" w:color="auto"/>
                                                                        <w:right w:val="none" w:sz="0" w:space="0" w:color="auto"/>
                                                                      </w:divBdr>
                                                                      <w:divsChild>
                                                                        <w:div w:id="304697281">
                                                                          <w:marLeft w:val="0"/>
                                                                          <w:marRight w:val="0"/>
                                                                          <w:marTop w:val="0"/>
                                                                          <w:marBottom w:val="0"/>
                                                                          <w:divBdr>
                                                                            <w:top w:val="none" w:sz="0" w:space="0" w:color="auto"/>
                                                                            <w:left w:val="none" w:sz="0" w:space="0" w:color="auto"/>
                                                                            <w:bottom w:val="none" w:sz="0" w:space="0" w:color="auto"/>
                                                                            <w:right w:val="none" w:sz="0" w:space="0" w:color="auto"/>
                                                                          </w:divBdr>
                                                                          <w:divsChild>
                                                                            <w:div w:id="1799568008">
                                                                              <w:marLeft w:val="0"/>
                                                                              <w:marRight w:val="0"/>
                                                                              <w:marTop w:val="0"/>
                                                                              <w:marBottom w:val="0"/>
                                                                              <w:divBdr>
                                                                                <w:top w:val="none" w:sz="0" w:space="0" w:color="auto"/>
                                                                                <w:left w:val="none" w:sz="0" w:space="0" w:color="auto"/>
                                                                                <w:bottom w:val="none" w:sz="0" w:space="0" w:color="auto"/>
                                                                                <w:right w:val="none" w:sz="0" w:space="0" w:color="auto"/>
                                                                              </w:divBdr>
                                                                              <w:divsChild>
                                                                                <w:div w:id="4976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60549">
                                                                          <w:marLeft w:val="0"/>
                                                                          <w:marRight w:val="0"/>
                                                                          <w:marTop w:val="0"/>
                                                                          <w:marBottom w:val="0"/>
                                                                          <w:divBdr>
                                                                            <w:top w:val="none" w:sz="0" w:space="0" w:color="auto"/>
                                                                            <w:left w:val="none" w:sz="0" w:space="0" w:color="auto"/>
                                                                            <w:bottom w:val="none" w:sz="0" w:space="0" w:color="auto"/>
                                                                            <w:right w:val="none" w:sz="0" w:space="0" w:color="auto"/>
                                                                          </w:divBdr>
                                                                          <w:divsChild>
                                                                            <w:div w:id="1367024186">
                                                                              <w:marLeft w:val="0"/>
                                                                              <w:marRight w:val="0"/>
                                                                              <w:marTop w:val="0"/>
                                                                              <w:marBottom w:val="0"/>
                                                                              <w:divBdr>
                                                                                <w:top w:val="none" w:sz="0" w:space="0" w:color="auto"/>
                                                                                <w:left w:val="none" w:sz="0" w:space="0" w:color="auto"/>
                                                                                <w:bottom w:val="none" w:sz="0" w:space="0" w:color="auto"/>
                                                                                <w:right w:val="none" w:sz="0" w:space="0" w:color="auto"/>
                                                                              </w:divBdr>
                                                                            </w:div>
                                                                          </w:divsChild>
                                                                        </w:div>
                                                                        <w:div w:id="752776140">
                                                                          <w:marLeft w:val="0"/>
                                                                          <w:marRight w:val="0"/>
                                                                          <w:marTop w:val="0"/>
                                                                          <w:marBottom w:val="0"/>
                                                                          <w:divBdr>
                                                                            <w:top w:val="none" w:sz="0" w:space="0" w:color="auto"/>
                                                                            <w:left w:val="none" w:sz="0" w:space="0" w:color="auto"/>
                                                                            <w:bottom w:val="none" w:sz="0" w:space="0" w:color="auto"/>
                                                                            <w:right w:val="none" w:sz="0" w:space="0" w:color="auto"/>
                                                                          </w:divBdr>
                                                                          <w:divsChild>
                                                                            <w:div w:id="1490361817">
                                                                              <w:marLeft w:val="0"/>
                                                                              <w:marRight w:val="0"/>
                                                                              <w:marTop w:val="0"/>
                                                                              <w:marBottom w:val="0"/>
                                                                              <w:divBdr>
                                                                                <w:top w:val="none" w:sz="0" w:space="0" w:color="auto"/>
                                                                                <w:left w:val="none" w:sz="0" w:space="0" w:color="auto"/>
                                                                                <w:bottom w:val="none" w:sz="0" w:space="0" w:color="auto"/>
                                                                                <w:right w:val="none" w:sz="0" w:space="0" w:color="auto"/>
                                                                              </w:divBdr>
                                                                            </w:div>
                                                                          </w:divsChild>
                                                                        </w:div>
                                                                        <w:div w:id="1768309297">
                                                                          <w:marLeft w:val="0"/>
                                                                          <w:marRight w:val="0"/>
                                                                          <w:marTop w:val="0"/>
                                                                          <w:marBottom w:val="0"/>
                                                                          <w:divBdr>
                                                                            <w:top w:val="none" w:sz="0" w:space="0" w:color="auto"/>
                                                                            <w:left w:val="none" w:sz="0" w:space="0" w:color="auto"/>
                                                                            <w:bottom w:val="none" w:sz="0" w:space="0" w:color="auto"/>
                                                                            <w:right w:val="none" w:sz="0" w:space="0" w:color="auto"/>
                                                                          </w:divBdr>
                                                                          <w:divsChild>
                                                                            <w:div w:id="131825349">
                                                                              <w:marLeft w:val="0"/>
                                                                              <w:marRight w:val="0"/>
                                                                              <w:marTop w:val="0"/>
                                                                              <w:marBottom w:val="0"/>
                                                                              <w:divBdr>
                                                                                <w:top w:val="none" w:sz="0" w:space="0" w:color="auto"/>
                                                                                <w:left w:val="none" w:sz="0" w:space="0" w:color="auto"/>
                                                                                <w:bottom w:val="none" w:sz="0" w:space="0" w:color="auto"/>
                                                                                <w:right w:val="none" w:sz="0" w:space="0" w:color="auto"/>
                                                                              </w:divBdr>
                                                                            </w:div>
                                                                          </w:divsChild>
                                                                        </w:div>
                                                                        <w:div w:id="1308124491">
                                                                          <w:marLeft w:val="0"/>
                                                                          <w:marRight w:val="0"/>
                                                                          <w:marTop w:val="0"/>
                                                                          <w:marBottom w:val="0"/>
                                                                          <w:divBdr>
                                                                            <w:top w:val="none" w:sz="0" w:space="0" w:color="auto"/>
                                                                            <w:left w:val="none" w:sz="0" w:space="0" w:color="auto"/>
                                                                            <w:bottom w:val="none" w:sz="0" w:space="0" w:color="auto"/>
                                                                            <w:right w:val="none" w:sz="0" w:space="0" w:color="auto"/>
                                                                          </w:divBdr>
                                                                          <w:divsChild>
                                                                            <w:div w:id="7488772">
                                                                              <w:marLeft w:val="0"/>
                                                                              <w:marRight w:val="0"/>
                                                                              <w:marTop w:val="0"/>
                                                                              <w:marBottom w:val="0"/>
                                                                              <w:divBdr>
                                                                                <w:top w:val="none" w:sz="0" w:space="0" w:color="auto"/>
                                                                                <w:left w:val="none" w:sz="0" w:space="0" w:color="auto"/>
                                                                                <w:bottom w:val="none" w:sz="0" w:space="0" w:color="auto"/>
                                                                                <w:right w:val="none" w:sz="0" w:space="0" w:color="auto"/>
                                                                              </w:divBdr>
                                                                            </w:div>
                                                                          </w:divsChild>
                                                                        </w:div>
                                                                        <w:div w:id="179663493">
                                                                          <w:marLeft w:val="0"/>
                                                                          <w:marRight w:val="0"/>
                                                                          <w:marTop w:val="0"/>
                                                                          <w:marBottom w:val="0"/>
                                                                          <w:divBdr>
                                                                            <w:top w:val="none" w:sz="0" w:space="0" w:color="auto"/>
                                                                            <w:left w:val="none" w:sz="0" w:space="0" w:color="auto"/>
                                                                            <w:bottom w:val="none" w:sz="0" w:space="0" w:color="auto"/>
                                                                            <w:right w:val="none" w:sz="0" w:space="0" w:color="auto"/>
                                                                          </w:divBdr>
                                                                          <w:divsChild>
                                                                            <w:div w:id="503129651">
                                                                              <w:marLeft w:val="0"/>
                                                                              <w:marRight w:val="0"/>
                                                                              <w:marTop w:val="0"/>
                                                                              <w:marBottom w:val="0"/>
                                                                              <w:divBdr>
                                                                                <w:top w:val="none" w:sz="0" w:space="0" w:color="auto"/>
                                                                                <w:left w:val="none" w:sz="0" w:space="0" w:color="auto"/>
                                                                                <w:bottom w:val="none" w:sz="0" w:space="0" w:color="auto"/>
                                                                                <w:right w:val="none" w:sz="0" w:space="0" w:color="auto"/>
                                                                              </w:divBdr>
                                                                            </w:div>
                                                                          </w:divsChild>
                                                                        </w:div>
                                                                        <w:div w:id="1658538022">
                                                                          <w:marLeft w:val="0"/>
                                                                          <w:marRight w:val="0"/>
                                                                          <w:marTop w:val="0"/>
                                                                          <w:marBottom w:val="0"/>
                                                                          <w:divBdr>
                                                                            <w:top w:val="none" w:sz="0" w:space="0" w:color="auto"/>
                                                                            <w:left w:val="none" w:sz="0" w:space="0" w:color="auto"/>
                                                                            <w:bottom w:val="none" w:sz="0" w:space="0" w:color="auto"/>
                                                                            <w:right w:val="none" w:sz="0" w:space="0" w:color="auto"/>
                                                                          </w:divBdr>
                                                                          <w:divsChild>
                                                                            <w:div w:id="193065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9440057">
      <w:bodyDiv w:val="1"/>
      <w:marLeft w:val="0"/>
      <w:marRight w:val="0"/>
      <w:marTop w:val="0"/>
      <w:marBottom w:val="0"/>
      <w:divBdr>
        <w:top w:val="none" w:sz="0" w:space="0" w:color="auto"/>
        <w:left w:val="none" w:sz="0" w:space="0" w:color="auto"/>
        <w:bottom w:val="none" w:sz="0" w:space="0" w:color="auto"/>
        <w:right w:val="none" w:sz="0" w:space="0" w:color="auto"/>
      </w:divBdr>
      <w:divsChild>
        <w:div w:id="155650764">
          <w:marLeft w:val="0"/>
          <w:marRight w:val="0"/>
          <w:marTop w:val="0"/>
          <w:marBottom w:val="0"/>
          <w:divBdr>
            <w:top w:val="none" w:sz="0" w:space="0" w:color="auto"/>
            <w:left w:val="none" w:sz="0" w:space="0" w:color="auto"/>
            <w:bottom w:val="none" w:sz="0" w:space="0" w:color="auto"/>
            <w:right w:val="none" w:sz="0" w:space="0" w:color="auto"/>
          </w:divBdr>
          <w:divsChild>
            <w:div w:id="1214385627">
              <w:marLeft w:val="0"/>
              <w:marRight w:val="0"/>
              <w:marTop w:val="0"/>
              <w:marBottom w:val="0"/>
              <w:divBdr>
                <w:top w:val="none" w:sz="0" w:space="0" w:color="auto"/>
                <w:left w:val="none" w:sz="0" w:space="0" w:color="auto"/>
                <w:bottom w:val="none" w:sz="0" w:space="0" w:color="auto"/>
                <w:right w:val="none" w:sz="0" w:space="0" w:color="auto"/>
              </w:divBdr>
              <w:divsChild>
                <w:div w:id="374424599">
                  <w:marLeft w:val="0"/>
                  <w:marRight w:val="0"/>
                  <w:marTop w:val="0"/>
                  <w:marBottom w:val="0"/>
                  <w:divBdr>
                    <w:top w:val="none" w:sz="0" w:space="0" w:color="auto"/>
                    <w:left w:val="none" w:sz="0" w:space="0" w:color="auto"/>
                    <w:bottom w:val="none" w:sz="0" w:space="0" w:color="auto"/>
                    <w:right w:val="none" w:sz="0" w:space="0" w:color="auto"/>
                  </w:divBdr>
                  <w:divsChild>
                    <w:div w:id="105078047">
                      <w:marLeft w:val="0"/>
                      <w:marRight w:val="0"/>
                      <w:marTop w:val="0"/>
                      <w:marBottom w:val="0"/>
                      <w:divBdr>
                        <w:top w:val="none" w:sz="0" w:space="0" w:color="auto"/>
                        <w:left w:val="none" w:sz="0" w:space="0" w:color="auto"/>
                        <w:bottom w:val="none" w:sz="0" w:space="0" w:color="auto"/>
                        <w:right w:val="none" w:sz="0" w:space="0" w:color="auto"/>
                      </w:divBdr>
                      <w:divsChild>
                        <w:div w:id="574825581">
                          <w:marLeft w:val="0"/>
                          <w:marRight w:val="0"/>
                          <w:marTop w:val="0"/>
                          <w:marBottom w:val="0"/>
                          <w:divBdr>
                            <w:top w:val="none" w:sz="0" w:space="0" w:color="auto"/>
                            <w:left w:val="none" w:sz="0" w:space="0" w:color="auto"/>
                            <w:bottom w:val="none" w:sz="0" w:space="0" w:color="auto"/>
                            <w:right w:val="none" w:sz="0" w:space="0" w:color="auto"/>
                          </w:divBdr>
                          <w:divsChild>
                            <w:div w:id="827135088">
                              <w:marLeft w:val="0"/>
                              <w:marRight w:val="0"/>
                              <w:marTop w:val="0"/>
                              <w:marBottom w:val="0"/>
                              <w:divBdr>
                                <w:top w:val="none" w:sz="0" w:space="0" w:color="auto"/>
                                <w:left w:val="none" w:sz="0" w:space="0" w:color="auto"/>
                                <w:bottom w:val="none" w:sz="0" w:space="0" w:color="auto"/>
                                <w:right w:val="none" w:sz="0" w:space="0" w:color="auto"/>
                              </w:divBdr>
                              <w:divsChild>
                                <w:div w:id="1665938687">
                                  <w:marLeft w:val="0"/>
                                  <w:marRight w:val="0"/>
                                  <w:marTop w:val="0"/>
                                  <w:marBottom w:val="0"/>
                                  <w:divBdr>
                                    <w:top w:val="none" w:sz="0" w:space="0" w:color="auto"/>
                                    <w:left w:val="none" w:sz="0" w:space="0" w:color="auto"/>
                                    <w:bottom w:val="none" w:sz="0" w:space="0" w:color="auto"/>
                                    <w:right w:val="none" w:sz="0" w:space="0" w:color="auto"/>
                                  </w:divBdr>
                                  <w:divsChild>
                                    <w:div w:id="1146430429">
                                      <w:marLeft w:val="0"/>
                                      <w:marRight w:val="0"/>
                                      <w:marTop w:val="0"/>
                                      <w:marBottom w:val="0"/>
                                      <w:divBdr>
                                        <w:top w:val="none" w:sz="0" w:space="0" w:color="auto"/>
                                        <w:left w:val="none" w:sz="0" w:space="0" w:color="auto"/>
                                        <w:bottom w:val="none" w:sz="0" w:space="0" w:color="auto"/>
                                        <w:right w:val="none" w:sz="0" w:space="0" w:color="auto"/>
                                      </w:divBdr>
                                      <w:divsChild>
                                        <w:div w:id="270282121">
                                          <w:marLeft w:val="0"/>
                                          <w:marRight w:val="0"/>
                                          <w:marTop w:val="0"/>
                                          <w:marBottom w:val="0"/>
                                          <w:divBdr>
                                            <w:top w:val="none" w:sz="0" w:space="0" w:color="auto"/>
                                            <w:left w:val="none" w:sz="0" w:space="0" w:color="auto"/>
                                            <w:bottom w:val="none" w:sz="0" w:space="0" w:color="auto"/>
                                            <w:right w:val="none" w:sz="0" w:space="0" w:color="auto"/>
                                          </w:divBdr>
                                          <w:divsChild>
                                            <w:div w:id="990643644">
                                              <w:marLeft w:val="0"/>
                                              <w:marRight w:val="0"/>
                                              <w:marTop w:val="0"/>
                                              <w:marBottom w:val="0"/>
                                              <w:divBdr>
                                                <w:top w:val="none" w:sz="0" w:space="0" w:color="auto"/>
                                                <w:left w:val="none" w:sz="0" w:space="0" w:color="auto"/>
                                                <w:bottom w:val="none" w:sz="0" w:space="0" w:color="auto"/>
                                                <w:right w:val="none" w:sz="0" w:space="0" w:color="auto"/>
                                              </w:divBdr>
                                              <w:divsChild>
                                                <w:div w:id="979306960">
                                                  <w:marLeft w:val="0"/>
                                                  <w:marRight w:val="0"/>
                                                  <w:marTop w:val="0"/>
                                                  <w:marBottom w:val="0"/>
                                                  <w:divBdr>
                                                    <w:top w:val="none" w:sz="0" w:space="0" w:color="auto"/>
                                                    <w:left w:val="none" w:sz="0" w:space="0" w:color="auto"/>
                                                    <w:bottom w:val="none" w:sz="0" w:space="0" w:color="auto"/>
                                                    <w:right w:val="none" w:sz="0" w:space="0" w:color="auto"/>
                                                  </w:divBdr>
                                                  <w:divsChild>
                                                    <w:div w:id="390858424">
                                                      <w:marLeft w:val="0"/>
                                                      <w:marRight w:val="0"/>
                                                      <w:marTop w:val="0"/>
                                                      <w:marBottom w:val="0"/>
                                                      <w:divBdr>
                                                        <w:top w:val="none" w:sz="0" w:space="0" w:color="auto"/>
                                                        <w:left w:val="none" w:sz="0" w:space="0" w:color="auto"/>
                                                        <w:bottom w:val="none" w:sz="0" w:space="0" w:color="auto"/>
                                                        <w:right w:val="none" w:sz="0" w:space="0" w:color="auto"/>
                                                      </w:divBdr>
                                                      <w:divsChild>
                                                        <w:div w:id="1804077247">
                                                          <w:marLeft w:val="0"/>
                                                          <w:marRight w:val="0"/>
                                                          <w:marTop w:val="0"/>
                                                          <w:marBottom w:val="0"/>
                                                          <w:divBdr>
                                                            <w:top w:val="none" w:sz="0" w:space="0" w:color="auto"/>
                                                            <w:left w:val="none" w:sz="0" w:space="0" w:color="auto"/>
                                                            <w:bottom w:val="none" w:sz="0" w:space="0" w:color="auto"/>
                                                            <w:right w:val="none" w:sz="0" w:space="0" w:color="auto"/>
                                                          </w:divBdr>
                                                        </w:div>
                                                      </w:divsChild>
                                                    </w:div>
                                                    <w:div w:id="1460799784">
                                                      <w:marLeft w:val="0"/>
                                                      <w:marRight w:val="0"/>
                                                      <w:marTop w:val="0"/>
                                                      <w:marBottom w:val="0"/>
                                                      <w:divBdr>
                                                        <w:top w:val="none" w:sz="0" w:space="0" w:color="auto"/>
                                                        <w:left w:val="none" w:sz="0" w:space="0" w:color="auto"/>
                                                        <w:bottom w:val="none" w:sz="0" w:space="0" w:color="auto"/>
                                                        <w:right w:val="none" w:sz="0" w:space="0" w:color="auto"/>
                                                      </w:divBdr>
                                                    </w:div>
                                                    <w:div w:id="1105349654">
                                                      <w:marLeft w:val="0"/>
                                                      <w:marRight w:val="0"/>
                                                      <w:marTop w:val="0"/>
                                                      <w:marBottom w:val="0"/>
                                                      <w:divBdr>
                                                        <w:top w:val="none" w:sz="0" w:space="0" w:color="auto"/>
                                                        <w:left w:val="none" w:sz="0" w:space="0" w:color="auto"/>
                                                        <w:bottom w:val="none" w:sz="0" w:space="0" w:color="auto"/>
                                                        <w:right w:val="none" w:sz="0" w:space="0" w:color="auto"/>
                                                      </w:divBdr>
                                                    </w:div>
                                                    <w:div w:id="259460588">
                                                      <w:marLeft w:val="0"/>
                                                      <w:marRight w:val="0"/>
                                                      <w:marTop w:val="240"/>
                                                      <w:marBottom w:val="0"/>
                                                      <w:divBdr>
                                                        <w:top w:val="none" w:sz="0" w:space="0" w:color="auto"/>
                                                        <w:left w:val="none" w:sz="0" w:space="0" w:color="auto"/>
                                                        <w:bottom w:val="none" w:sz="0" w:space="0" w:color="auto"/>
                                                        <w:right w:val="none" w:sz="0" w:space="0" w:color="auto"/>
                                                      </w:divBdr>
                                                    </w:div>
                                                    <w:div w:id="854079546">
                                                      <w:marLeft w:val="0"/>
                                                      <w:marRight w:val="240"/>
                                                      <w:marTop w:val="0"/>
                                                      <w:marBottom w:val="0"/>
                                                      <w:divBdr>
                                                        <w:top w:val="none" w:sz="0" w:space="0" w:color="auto"/>
                                                        <w:left w:val="none" w:sz="0" w:space="0" w:color="auto"/>
                                                        <w:bottom w:val="none" w:sz="0" w:space="0" w:color="auto"/>
                                                        <w:right w:val="none" w:sz="0" w:space="0" w:color="auto"/>
                                                      </w:divBdr>
                                                    </w:div>
                                                    <w:div w:id="536741206">
                                                      <w:marLeft w:val="0"/>
                                                      <w:marRight w:val="240"/>
                                                      <w:marTop w:val="0"/>
                                                      <w:marBottom w:val="0"/>
                                                      <w:divBdr>
                                                        <w:top w:val="none" w:sz="0" w:space="0" w:color="auto"/>
                                                        <w:left w:val="none" w:sz="0" w:space="0" w:color="auto"/>
                                                        <w:bottom w:val="none" w:sz="0" w:space="0" w:color="auto"/>
                                                        <w:right w:val="none" w:sz="0" w:space="0" w:color="auto"/>
                                                      </w:divBdr>
                                                    </w:div>
                                                  </w:divsChild>
                                                </w:div>
                                                <w:div w:id="1348018423">
                                                  <w:marLeft w:val="0"/>
                                                  <w:marRight w:val="0"/>
                                                  <w:marTop w:val="0"/>
                                                  <w:marBottom w:val="0"/>
                                                  <w:divBdr>
                                                    <w:top w:val="none" w:sz="0" w:space="0" w:color="auto"/>
                                                    <w:left w:val="none" w:sz="0" w:space="0" w:color="auto"/>
                                                    <w:bottom w:val="none" w:sz="0" w:space="0" w:color="auto"/>
                                                    <w:right w:val="none" w:sz="0" w:space="0" w:color="auto"/>
                                                  </w:divBdr>
                                                  <w:divsChild>
                                                    <w:div w:id="1121412514">
                                                      <w:marLeft w:val="0"/>
                                                      <w:marRight w:val="0"/>
                                                      <w:marTop w:val="0"/>
                                                      <w:marBottom w:val="0"/>
                                                      <w:divBdr>
                                                        <w:top w:val="none" w:sz="0" w:space="0" w:color="auto"/>
                                                        <w:left w:val="none" w:sz="0" w:space="0" w:color="auto"/>
                                                        <w:bottom w:val="none" w:sz="0" w:space="0" w:color="auto"/>
                                                        <w:right w:val="none" w:sz="0" w:space="0" w:color="auto"/>
                                                      </w:divBdr>
                                                      <w:divsChild>
                                                        <w:div w:id="93676623">
                                                          <w:marLeft w:val="0"/>
                                                          <w:marRight w:val="0"/>
                                                          <w:marTop w:val="0"/>
                                                          <w:marBottom w:val="0"/>
                                                          <w:divBdr>
                                                            <w:top w:val="none" w:sz="0" w:space="0" w:color="auto"/>
                                                            <w:left w:val="none" w:sz="0" w:space="0" w:color="auto"/>
                                                            <w:bottom w:val="none" w:sz="0" w:space="0" w:color="auto"/>
                                                            <w:right w:val="none" w:sz="0" w:space="0" w:color="auto"/>
                                                          </w:divBdr>
                                                        </w:div>
                                                      </w:divsChild>
                                                    </w:div>
                                                    <w:div w:id="399598096">
                                                      <w:marLeft w:val="0"/>
                                                      <w:marRight w:val="0"/>
                                                      <w:marTop w:val="0"/>
                                                      <w:marBottom w:val="0"/>
                                                      <w:divBdr>
                                                        <w:top w:val="none" w:sz="0" w:space="0" w:color="auto"/>
                                                        <w:left w:val="none" w:sz="0" w:space="0" w:color="auto"/>
                                                        <w:bottom w:val="none" w:sz="0" w:space="0" w:color="auto"/>
                                                        <w:right w:val="none" w:sz="0" w:space="0" w:color="auto"/>
                                                      </w:divBdr>
                                                    </w:div>
                                                    <w:div w:id="860699895">
                                                      <w:marLeft w:val="0"/>
                                                      <w:marRight w:val="0"/>
                                                      <w:marTop w:val="240"/>
                                                      <w:marBottom w:val="0"/>
                                                      <w:divBdr>
                                                        <w:top w:val="none" w:sz="0" w:space="0" w:color="auto"/>
                                                        <w:left w:val="none" w:sz="0" w:space="0" w:color="auto"/>
                                                        <w:bottom w:val="none" w:sz="0" w:space="0" w:color="auto"/>
                                                        <w:right w:val="none" w:sz="0" w:space="0" w:color="auto"/>
                                                      </w:divBdr>
                                                    </w:div>
                                                    <w:div w:id="1967735106">
                                                      <w:marLeft w:val="0"/>
                                                      <w:marRight w:val="240"/>
                                                      <w:marTop w:val="0"/>
                                                      <w:marBottom w:val="0"/>
                                                      <w:divBdr>
                                                        <w:top w:val="none" w:sz="0" w:space="0" w:color="auto"/>
                                                        <w:left w:val="none" w:sz="0" w:space="0" w:color="auto"/>
                                                        <w:bottom w:val="none" w:sz="0" w:space="0" w:color="auto"/>
                                                        <w:right w:val="none" w:sz="0" w:space="0" w:color="auto"/>
                                                      </w:divBdr>
                                                    </w:div>
                                                    <w:div w:id="496580040">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466048685">
                                          <w:marLeft w:val="0"/>
                                          <w:marRight w:val="0"/>
                                          <w:marTop w:val="165"/>
                                          <w:marBottom w:val="165"/>
                                          <w:divBdr>
                                            <w:top w:val="none" w:sz="0" w:space="0" w:color="auto"/>
                                            <w:left w:val="none" w:sz="0" w:space="0" w:color="auto"/>
                                            <w:bottom w:val="none" w:sz="0" w:space="0" w:color="auto"/>
                                            <w:right w:val="none" w:sz="0" w:space="0" w:color="auto"/>
                                          </w:divBdr>
                                          <w:divsChild>
                                            <w:div w:id="230775024">
                                              <w:marLeft w:val="0"/>
                                              <w:marRight w:val="0"/>
                                              <w:marTop w:val="0"/>
                                              <w:marBottom w:val="0"/>
                                              <w:divBdr>
                                                <w:top w:val="none" w:sz="0" w:space="0" w:color="auto"/>
                                                <w:left w:val="none" w:sz="0" w:space="0" w:color="auto"/>
                                                <w:bottom w:val="none" w:sz="0" w:space="0" w:color="auto"/>
                                                <w:right w:val="none" w:sz="0" w:space="0" w:color="auto"/>
                                              </w:divBdr>
                                              <w:divsChild>
                                                <w:div w:id="207928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0292205">
      <w:bodyDiv w:val="1"/>
      <w:marLeft w:val="0"/>
      <w:marRight w:val="0"/>
      <w:marTop w:val="0"/>
      <w:marBottom w:val="0"/>
      <w:divBdr>
        <w:top w:val="none" w:sz="0" w:space="0" w:color="auto"/>
        <w:left w:val="none" w:sz="0" w:space="0" w:color="auto"/>
        <w:bottom w:val="none" w:sz="0" w:space="0" w:color="auto"/>
        <w:right w:val="none" w:sz="0" w:space="0" w:color="auto"/>
      </w:divBdr>
    </w:div>
    <w:div w:id="882206947">
      <w:bodyDiv w:val="1"/>
      <w:marLeft w:val="0"/>
      <w:marRight w:val="0"/>
      <w:marTop w:val="0"/>
      <w:marBottom w:val="0"/>
      <w:divBdr>
        <w:top w:val="none" w:sz="0" w:space="0" w:color="auto"/>
        <w:left w:val="none" w:sz="0" w:space="0" w:color="auto"/>
        <w:bottom w:val="none" w:sz="0" w:space="0" w:color="auto"/>
        <w:right w:val="none" w:sz="0" w:space="0" w:color="auto"/>
      </w:divBdr>
    </w:div>
    <w:div w:id="929504263">
      <w:bodyDiv w:val="1"/>
      <w:marLeft w:val="0"/>
      <w:marRight w:val="0"/>
      <w:marTop w:val="0"/>
      <w:marBottom w:val="0"/>
      <w:divBdr>
        <w:top w:val="none" w:sz="0" w:space="0" w:color="auto"/>
        <w:left w:val="none" w:sz="0" w:space="0" w:color="auto"/>
        <w:bottom w:val="none" w:sz="0" w:space="0" w:color="auto"/>
        <w:right w:val="none" w:sz="0" w:space="0" w:color="auto"/>
      </w:divBdr>
    </w:div>
    <w:div w:id="943809458">
      <w:bodyDiv w:val="1"/>
      <w:marLeft w:val="0"/>
      <w:marRight w:val="0"/>
      <w:marTop w:val="0"/>
      <w:marBottom w:val="0"/>
      <w:divBdr>
        <w:top w:val="none" w:sz="0" w:space="0" w:color="auto"/>
        <w:left w:val="none" w:sz="0" w:space="0" w:color="auto"/>
        <w:bottom w:val="none" w:sz="0" w:space="0" w:color="auto"/>
        <w:right w:val="none" w:sz="0" w:space="0" w:color="auto"/>
      </w:divBdr>
    </w:div>
    <w:div w:id="1016808420">
      <w:bodyDiv w:val="1"/>
      <w:marLeft w:val="0"/>
      <w:marRight w:val="0"/>
      <w:marTop w:val="0"/>
      <w:marBottom w:val="0"/>
      <w:divBdr>
        <w:top w:val="none" w:sz="0" w:space="0" w:color="auto"/>
        <w:left w:val="none" w:sz="0" w:space="0" w:color="auto"/>
        <w:bottom w:val="none" w:sz="0" w:space="0" w:color="auto"/>
        <w:right w:val="none" w:sz="0" w:space="0" w:color="auto"/>
      </w:divBdr>
    </w:div>
    <w:div w:id="1023091809">
      <w:bodyDiv w:val="1"/>
      <w:marLeft w:val="0"/>
      <w:marRight w:val="0"/>
      <w:marTop w:val="0"/>
      <w:marBottom w:val="0"/>
      <w:divBdr>
        <w:top w:val="none" w:sz="0" w:space="0" w:color="auto"/>
        <w:left w:val="none" w:sz="0" w:space="0" w:color="auto"/>
        <w:bottom w:val="none" w:sz="0" w:space="0" w:color="auto"/>
        <w:right w:val="none" w:sz="0" w:space="0" w:color="auto"/>
      </w:divBdr>
    </w:div>
    <w:div w:id="1041635802">
      <w:bodyDiv w:val="1"/>
      <w:marLeft w:val="0"/>
      <w:marRight w:val="0"/>
      <w:marTop w:val="0"/>
      <w:marBottom w:val="0"/>
      <w:divBdr>
        <w:top w:val="none" w:sz="0" w:space="0" w:color="auto"/>
        <w:left w:val="none" w:sz="0" w:space="0" w:color="auto"/>
        <w:bottom w:val="none" w:sz="0" w:space="0" w:color="auto"/>
        <w:right w:val="none" w:sz="0" w:space="0" w:color="auto"/>
      </w:divBdr>
    </w:div>
    <w:div w:id="1116216846">
      <w:bodyDiv w:val="1"/>
      <w:marLeft w:val="0"/>
      <w:marRight w:val="0"/>
      <w:marTop w:val="0"/>
      <w:marBottom w:val="0"/>
      <w:divBdr>
        <w:top w:val="none" w:sz="0" w:space="0" w:color="auto"/>
        <w:left w:val="none" w:sz="0" w:space="0" w:color="auto"/>
        <w:bottom w:val="none" w:sz="0" w:space="0" w:color="auto"/>
        <w:right w:val="none" w:sz="0" w:space="0" w:color="auto"/>
      </w:divBdr>
    </w:div>
    <w:div w:id="1168910692">
      <w:bodyDiv w:val="1"/>
      <w:marLeft w:val="0"/>
      <w:marRight w:val="0"/>
      <w:marTop w:val="0"/>
      <w:marBottom w:val="0"/>
      <w:divBdr>
        <w:top w:val="none" w:sz="0" w:space="0" w:color="auto"/>
        <w:left w:val="none" w:sz="0" w:space="0" w:color="auto"/>
        <w:bottom w:val="none" w:sz="0" w:space="0" w:color="auto"/>
        <w:right w:val="none" w:sz="0" w:space="0" w:color="auto"/>
      </w:divBdr>
      <w:divsChild>
        <w:div w:id="809784512">
          <w:marLeft w:val="0"/>
          <w:marRight w:val="0"/>
          <w:marTop w:val="0"/>
          <w:marBottom w:val="0"/>
          <w:divBdr>
            <w:top w:val="none" w:sz="0" w:space="0" w:color="auto"/>
            <w:left w:val="none" w:sz="0" w:space="0" w:color="auto"/>
            <w:bottom w:val="none" w:sz="0" w:space="0" w:color="auto"/>
            <w:right w:val="none" w:sz="0" w:space="0" w:color="auto"/>
          </w:divBdr>
        </w:div>
        <w:div w:id="1967813933">
          <w:marLeft w:val="0"/>
          <w:marRight w:val="0"/>
          <w:marTop w:val="0"/>
          <w:marBottom w:val="0"/>
          <w:divBdr>
            <w:top w:val="none" w:sz="0" w:space="0" w:color="auto"/>
            <w:left w:val="none" w:sz="0" w:space="0" w:color="auto"/>
            <w:bottom w:val="none" w:sz="0" w:space="0" w:color="auto"/>
            <w:right w:val="none" w:sz="0" w:space="0" w:color="auto"/>
          </w:divBdr>
        </w:div>
        <w:div w:id="1729835765">
          <w:marLeft w:val="0"/>
          <w:marRight w:val="0"/>
          <w:marTop w:val="0"/>
          <w:marBottom w:val="0"/>
          <w:divBdr>
            <w:top w:val="none" w:sz="0" w:space="0" w:color="auto"/>
            <w:left w:val="none" w:sz="0" w:space="0" w:color="auto"/>
            <w:bottom w:val="none" w:sz="0" w:space="0" w:color="auto"/>
            <w:right w:val="none" w:sz="0" w:space="0" w:color="auto"/>
          </w:divBdr>
        </w:div>
        <w:div w:id="69810512">
          <w:marLeft w:val="0"/>
          <w:marRight w:val="0"/>
          <w:marTop w:val="0"/>
          <w:marBottom w:val="0"/>
          <w:divBdr>
            <w:top w:val="none" w:sz="0" w:space="0" w:color="auto"/>
            <w:left w:val="none" w:sz="0" w:space="0" w:color="auto"/>
            <w:bottom w:val="none" w:sz="0" w:space="0" w:color="auto"/>
            <w:right w:val="none" w:sz="0" w:space="0" w:color="auto"/>
          </w:divBdr>
        </w:div>
      </w:divsChild>
    </w:div>
    <w:div w:id="1189561360">
      <w:bodyDiv w:val="1"/>
      <w:marLeft w:val="0"/>
      <w:marRight w:val="0"/>
      <w:marTop w:val="0"/>
      <w:marBottom w:val="0"/>
      <w:divBdr>
        <w:top w:val="none" w:sz="0" w:space="0" w:color="auto"/>
        <w:left w:val="none" w:sz="0" w:space="0" w:color="auto"/>
        <w:bottom w:val="none" w:sz="0" w:space="0" w:color="auto"/>
        <w:right w:val="none" w:sz="0" w:space="0" w:color="auto"/>
      </w:divBdr>
    </w:div>
    <w:div w:id="1230077401">
      <w:bodyDiv w:val="1"/>
      <w:marLeft w:val="0"/>
      <w:marRight w:val="0"/>
      <w:marTop w:val="0"/>
      <w:marBottom w:val="0"/>
      <w:divBdr>
        <w:top w:val="none" w:sz="0" w:space="0" w:color="auto"/>
        <w:left w:val="none" w:sz="0" w:space="0" w:color="auto"/>
        <w:bottom w:val="none" w:sz="0" w:space="0" w:color="auto"/>
        <w:right w:val="none" w:sz="0" w:space="0" w:color="auto"/>
      </w:divBdr>
    </w:div>
    <w:div w:id="1278953957">
      <w:bodyDiv w:val="1"/>
      <w:marLeft w:val="0"/>
      <w:marRight w:val="0"/>
      <w:marTop w:val="0"/>
      <w:marBottom w:val="0"/>
      <w:divBdr>
        <w:top w:val="none" w:sz="0" w:space="0" w:color="auto"/>
        <w:left w:val="none" w:sz="0" w:space="0" w:color="auto"/>
        <w:bottom w:val="none" w:sz="0" w:space="0" w:color="auto"/>
        <w:right w:val="none" w:sz="0" w:space="0" w:color="auto"/>
      </w:divBdr>
    </w:div>
    <w:div w:id="1286696746">
      <w:bodyDiv w:val="1"/>
      <w:marLeft w:val="0"/>
      <w:marRight w:val="0"/>
      <w:marTop w:val="0"/>
      <w:marBottom w:val="0"/>
      <w:divBdr>
        <w:top w:val="none" w:sz="0" w:space="0" w:color="auto"/>
        <w:left w:val="none" w:sz="0" w:space="0" w:color="auto"/>
        <w:bottom w:val="none" w:sz="0" w:space="0" w:color="auto"/>
        <w:right w:val="none" w:sz="0" w:space="0" w:color="auto"/>
      </w:divBdr>
    </w:div>
    <w:div w:id="1317565489">
      <w:bodyDiv w:val="1"/>
      <w:marLeft w:val="0"/>
      <w:marRight w:val="0"/>
      <w:marTop w:val="0"/>
      <w:marBottom w:val="0"/>
      <w:divBdr>
        <w:top w:val="none" w:sz="0" w:space="0" w:color="auto"/>
        <w:left w:val="none" w:sz="0" w:space="0" w:color="auto"/>
        <w:bottom w:val="none" w:sz="0" w:space="0" w:color="auto"/>
        <w:right w:val="none" w:sz="0" w:space="0" w:color="auto"/>
      </w:divBdr>
    </w:div>
    <w:div w:id="1365712602">
      <w:bodyDiv w:val="1"/>
      <w:marLeft w:val="0"/>
      <w:marRight w:val="0"/>
      <w:marTop w:val="0"/>
      <w:marBottom w:val="0"/>
      <w:divBdr>
        <w:top w:val="none" w:sz="0" w:space="0" w:color="auto"/>
        <w:left w:val="none" w:sz="0" w:space="0" w:color="auto"/>
        <w:bottom w:val="none" w:sz="0" w:space="0" w:color="auto"/>
        <w:right w:val="none" w:sz="0" w:space="0" w:color="auto"/>
      </w:divBdr>
    </w:div>
    <w:div w:id="1400056333">
      <w:bodyDiv w:val="1"/>
      <w:marLeft w:val="0"/>
      <w:marRight w:val="0"/>
      <w:marTop w:val="0"/>
      <w:marBottom w:val="0"/>
      <w:divBdr>
        <w:top w:val="none" w:sz="0" w:space="0" w:color="auto"/>
        <w:left w:val="none" w:sz="0" w:space="0" w:color="auto"/>
        <w:bottom w:val="none" w:sz="0" w:space="0" w:color="auto"/>
        <w:right w:val="none" w:sz="0" w:space="0" w:color="auto"/>
      </w:divBdr>
      <w:divsChild>
        <w:div w:id="1176073543">
          <w:marLeft w:val="0"/>
          <w:marRight w:val="0"/>
          <w:marTop w:val="0"/>
          <w:marBottom w:val="0"/>
          <w:divBdr>
            <w:top w:val="none" w:sz="0" w:space="0" w:color="auto"/>
            <w:left w:val="none" w:sz="0" w:space="0" w:color="auto"/>
            <w:bottom w:val="none" w:sz="0" w:space="0" w:color="auto"/>
            <w:right w:val="none" w:sz="0" w:space="0" w:color="auto"/>
          </w:divBdr>
          <w:divsChild>
            <w:div w:id="1572815338">
              <w:marLeft w:val="0"/>
              <w:marRight w:val="0"/>
              <w:marTop w:val="0"/>
              <w:marBottom w:val="0"/>
              <w:divBdr>
                <w:top w:val="none" w:sz="0" w:space="0" w:color="auto"/>
                <w:left w:val="none" w:sz="0" w:space="0" w:color="auto"/>
                <w:bottom w:val="none" w:sz="0" w:space="0" w:color="auto"/>
                <w:right w:val="none" w:sz="0" w:space="0" w:color="auto"/>
              </w:divBdr>
              <w:divsChild>
                <w:div w:id="363796384">
                  <w:marLeft w:val="0"/>
                  <w:marRight w:val="0"/>
                  <w:marTop w:val="0"/>
                  <w:marBottom w:val="0"/>
                  <w:divBdr>
                    <w:top w:val="none" w:sz="0" w:space="0" w:color="auto"/>
                    <w:left w:val="none" w:sz="0" w:space="0" w:color="auto"/>
                    <w:bottom w:val="none" w:sz="0" w:space="0" w:color="auto"/>
                    <w:right w:val="none" w:sz="0" w:space="0" w:color="auto"/>
                  </w:divBdr>
                  <w:divsChild>
                    <w:div w:id="829565765">
                      <w:marLeft w:val="0"/>
                      <w:marRight w:val="0"/>
                      <w:marTop w:val="0"/>
                      <w:marBottom w:val="0"/>
                      <w:divBdr>
                        <w:top w:val="none" w:sz="0" w:space="0" w:color="auto"/>
                        <w:left w:val="none" w:sz="0" w:space="0" w:color="auto"/>
                        <w:bottom w:val="none" w:sz="0" w:space="0" w:color="auto"/>
                        <w:right w:val="none" w:sz="0" w:space="0" w:color="auto"/>
                      </w:divBdr>
                      <w:divsChild>
                        <w:div w:id="1774977916">
                          <w:marLeft w:val="0"/>
                          <w:marRight w:val="0"/>
                          <w:marTop w:val="0"/>
                          <w:marBottom w:val="0"/>
                          <w:divBdr>
                            <w:top w:val="none" w:sz="0" w:space="0" w:color="auto"/>
                            <w:left w:val="none" w:sz="0" w:space="0" w:color="auto"/>
                            <w:bottom w:val="none" w:sz="0" w:space="0" w:color="auto"/>
                            <w:right w:val="none" w:sz="0" w:space="0" w:color="auto"/>
                          </w:divBdr>
                          <w:divsChild>
                            <w:div w:id="520778533">
                              <w:marLeft w:val="0"/>
                              <w:marRight w:val="0"/>
                              <w:marTop w:val="0"/>
                              <w:marBottom w:val="0"/>
                              <w:divBdr>
                                <w:top w:val="none" w:sz="0" w:space="0" w:color="auto"/>
                                <w:left w:val="none" w:sz="0" w:space="0" w:color="auto"/>
                                <w:bottom w:val="none" w:sz="0" w:space="0" w:color="auto"/>
                                <w:right w:val="none" w:sz="0" w:space="0" w:color="auto"/>
                              </w:divBdr>
                              <w:divsChild>
                                <w:div w:id="1994023200">
                                  <w:marLeft w:val="0"/>
                                  <w:marRight w:val="0"/>
                                  <w:marTop w:val="30"/>
                                  <w:marBottom w:val="2250"/>
                                  <w:divBdr>
                                    <w:top w:val="none" w:sz="0" w:space="0" w:color="auto"/>
                                    <w:left w:val="none" w:sz="0" w:space="0" w:color="auto"/>
                                    <w:bottom w:val="none" w:sz="0" w:space="0" w:color="auto"/>
                                    <w:right w:val="none" w:sz="0" w:space="0" w:color="auto"/>
                                  </w:divBdr>
                                  <w:divsChild>
                                    <w:div w:id="2098938371">
                                      <w:marLeft w:val="0"/>
                                      <w:marRight w:val="0"/>
                                      <w:marTop w:val="0"/>
                                      <w:marBottom w:val="0"/>
                                      <w:divBdr>
                                        <w:top w:val="none" w:sz="0" w:space="0" w:color="auto"/>
                                        <w:left w:val="none" w:sz="0" w:space="0" w:color="auto"/>
                                        <w:bottom w:val="none" w:sz="0" w:space="0" w:color="auto"/>
                                        <w:right w:val="none" w:sz="0" w:space="0" w:color="auto"/>
                                      </w:divBdr>
                                      <w:divsChild>
                                        <w:div w:id="1782528694">
                                          <w:marLeft w:val="0"/>
                                          <w:marRight w:val="0"/>
                                          <w:marTop w:val="0"/>
                                          <w:marBottom w:val="0"/>
                                          <w:divBdr>
                                            <w:top w:val="none" w:sz="0" w:space="0" w:color="auto"/>
                                            <w:left w:val="none" w:sz="0" w:space="0" w:color="auto"/>
                                            <w:bottom w:val="none" w:sz="0" w:space="0" w:color="auto"/>
                                            <w:right w:val="none" w:sz="0" w:space="0" w:color="auto"/>
                                          </w:divBdr>
                                          <w:divsChild>
                                            <w:div w:id="1346595053">
                                              <w:marLeft w:val="0"/>
                                              <w:marRight w:val="0"/>
                                              <w:marTop w:val="0"/>
                                              <w:marBottom w:val="0"/>
                                              <w:divBdr>
                                                <w:top w:val="none" w:sz="0" w:space="0" w:color="auto"/>
                                                <w:left w:val="none" w:sz="0" w:space="0" w:color="auto"/>
                                                <w:bottom w:val="none" w:sz="0" w:space="0" w:color="auto"/>
                                                <w:right w:val="none" w:sz="0" w:space="0" w:color="auto"/>
                                              </w:divBdr>
                                              <w:divsChild>
                                                <w:div w:id="1008295197">
                                                  <w:marLeft w:val="0"/>
                                                  <w:marRight w:val="0"/>
                                                  <w:marTop w:val="0"/>
                                                  <w:marBottom w:val="0"/>
                                                  <w:divBdr>
                                                    <w:top w:val="none" w:sz="0" w:space="0" w:color="auto"/>
                                                    <w:left w:val="none" w:sz="0" w:space="0" w:color="auto"/>
                                                    <w:bottom w:val="none" w:sz="0" w:space="0" w:color="auto"/>
                                                    <w:right w:val="none" w:sz="0" w:space="0" w:color="auto"/>
                                                  </w:divBdr>
                                                  <w:divsChild>
                                                    <w:div w:id="1157460895">
                                                      <w:marLeft w:val="0"/>
                                                      <w:marRight w:val="0"/>
                                                      <w:marTop w:val="150"/>
                                                      <w:marBottom w:val="375"/>
                                                      <w:divBdr>
                                                        <w:top w:val="none" w:sz="0" w:space="0" w:color="auto"/>
                                                        <w:left w:val="none" w:sz="0" w:space="0" w:color="auto"/>
                                                        <w:bottom w:val="none" w:sz="0" w:space="0" w:color="auto"/>
                                                        <w:right w:val="none" w:sz="0" w:space="0" w:color="auto"/>
                                                      </w:divBdr>
                                                      <w:divsChild>
                                                        <w:div w:id="2138838429">
                                                          <w:marLeft w:val="0"/>
                                                          <w:marRight w:val="0"/>
                                                          <w:marTop w:val="0"/>
                                                          <w:marBottom w:val="0"/>
                                                          <w:divBdr>
                                                            <w:top w:val="none" w:sz="0" w:space="0" w:color="auto"/>
                                                            <w:left w:val="none" w:sz="0" w:space="0" w:color="auto"/>
                                                            <w:bottom w:val="none" w:sz="0" w:space="0" w:color="auto"/>
                                                            <w:right w:val="none" w:sz="0" w:space="0" w:color="auto"/>
                                                          </w:divBdr>
                                                          <w:divsChild>
                                                            <w:div w:id="1961522781">
                                                              <w:marLeft w:val="0"/>
                                                              <w:marRight w:val="0"/>
                                                              <w:marTop w:val="0"/>
                                                              <w:marBottom w:val="120"/>
                                                              <w:divBdr>
                                                                <w:top w:val="none" w:sz="0" w:space="0" w:color="auto"/>
                                                                <w:left w:val="none" w:sz="0" w:space="0" w:color="auto"/>
                                                                <w:bottom w:val="none" w:sz="0" w:space="0" w:color="auto"/>
                                                                <w:right w:val="none" w:sz="0" w:space="0" w:color="auto"/>
                                                              </w:divBdr>
                                                              <w:divsChild>
                                                                <w:div w:id="107164208">
                                                                  <w:marLeft w:val="0"/>
                                                                  <w:marRight w:val="0"/>
                                                                  <w:marTop w:val="0"/>
                                                                  <w:marBottom w:val="0"/>
                                                                  <w:divBdr>
                                                                    <w:top w:val="none" w:sz="0" w:space="0" w:color="auto"/>
                                                                    <w:left w:val="none" w:sz="0" w:space="0" w:color="auto"/>
                                                                    <w:bottom w:val="none" w:sz="0" w:space="0" w:color="auto"/>
                                                                    <w:right w:val="none" w:sz="0" w:space="0" w:color="auto"/>
                                                                  </w:divBdr>
                                                                  <w:divsChild>
                                                                    <w:div w:id="122771052">
                                                                      <w:marLeft w:val="0"/>
                                                                      <w:marRight w:val="0"/>
                                                                      <w:marTop w:val="0"/>
                                                                      <w:marBottom w:val="0"/>
                                                                      <w:divBdr>
                                                                        <w:top w:val="none" w:sz="0" w:space="0" w:color="auto"/>
                                                                        <w:left w:val="none" w:sz="0" w:space="0" w:color="auto"/>
                                                                        <w:bottom w:val="none" w:sz="0" w:space="0" w:color="auto"/>
                                                                        <w:right w:val="none" w:sz="0" w:space="0" w:color="auto"/>
                                                                      </w:divBdr>
                                                                      <w:divsChild>
                                                                        <w:div w:id="1863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50509438">
      <w:bodyDiv w:val="1"/>
      <w:marLeft w:val="0"/>
      <w:marRight w:val="0"/>
      <w:marTop w:val="0"/>
      <w:marBottom w:val="0"/>
      <w:divBdr>
        <w:top w:val="none" w:sz="0" w:space="0" w:color="auto"/>
        <w:left w:val="none" w:sz="0" w:space="0" w:color="auto"/>
        <w:bottom w:val="none" w:sz="0" w:space="0" w:color="auto"/>
        <w:right w:val="none" w:sz="0" w:space="0" w:color="auto"/>
      </w:divBdr>
    </w:div>
    <w:div w:id="1495610870">
      <w:bodyDiv w:val="1"/>
      <w:marLeft w:val="0"/>
      <w:marRight w:val="0"/>
      <w:marTop w:val="0"/>
      <w:marBottom w:val="0"/>
      <w:divBdr>
        <w:top w:val="none" w:sz="0" w:space="0" w:color="auto"/>
        <w:left w:val="none" w:sz="0" w:space="0" w:color="auto"/>
        <w:bottom w:val="none" w:sz="0" w:space="0" w:color="auto"/>
        <w:right w:val="none" w:sz="0" w:space="0" w:color="auto"/>
      </w:divBdr>
    </w:div>
    <w:div w:id="1524593788">
      <w:bodyDiv w:val="1"/>
      <w:marLeft w:val="0"/>
      <w:marRight w:val="0"/>
      <w:marTop w:val="0"/>
      <w:marBottom w:val="0"/>
      <w:divBdr>
        <w:top w:val="none" w:sz="0" w:space="0" w:color="auto"/>
        <w:left w:val="none" w:sz="0" w:space="0" w:color="auto"/>
        <w:bottom w:val="none" w:sz="0" w:space="0" w:color="auto"/>
        <w:right w:val="none" w:sz="0" w:space="0" w:color="auto"/>
      </w:divBdr>
      <w:divsChild>
        <w:div w:id="903760034">
          <w:marLeft w:val="0"/>
          <w:marRight w:val="0"/>
          <w:marTop w:val="0"/>
          <w:marBottom w:val="0"/>
          <w:divBdr>
            <w:top w:val="none" w:sz="0" w:space="0" w:color="auto"/>
            <w:left w:val="none" w:sz="0" w:space="0" w:color="auto"/>
            <w:bottom w:val="none" w:sz="0" w:space="0" w:color="auto"/>
            <w:right w:val="none" w:sz="0" w:space="0" w:color="auto"/>
          </w:divBdr>
        </w:div>
        <w:div w:id="412169022">
          <w:marLeft w:val="0"/>
          <w:marRight w:val="0"/>
          <w:marTop w:val="0"/>
          <w:marBottom w:val="0"/>
          <w:divBdr>
            <w:top w:val="none" w:sz="0" w:space="0" w:color="auto"/>
            <w:left w:val="none" w:sz="0" w:space="0" w:color="auto"/>
            <w:bottom w:val="none" w:sz="0" w:space="0" w:color="auto"/>
            <w:right w:val="none" w:sz="0" w:space="0" w:color="auto"/>
          </w:divBdr>
        </w:div>
      </w:divsChild>
    </w:div>
    <w:div w:id="1570726866">
      <w:bodyDiv w:val="1"/>
      <w:marLeft w:val="0"/>
      <w:marRight w:val="0"/>
      <w:marTop w:val="0"/>
      <w:marBottom w:val="0"/>
      <w:divBdr>
        <w:top w:val="none" w:sz="0" w:space="0" w:color="auto"/>
        <w:left w:val="none" w:sz="0" w:space="0" w:color="auto"/>
        <w:bottom w:val="none" w:sz="0" w:space="0" w:color="auto"/>
        <w:right w:val="none" w:sz="0" w:space="0" w:color="auto"/>
      </w:divBdr>
    </w:div>
    <w:div w:id="1586721365">
      <w:bodyDiv w:val="1"/>
      <w:marLeft w:val="0"/>
      <w:marRight w:val="0"/>
      <w:marTop w:val="0"/>
      <w:marBottom w:val="0"/>
      <w:divBdr>
        <w:top w:val="none" w:sz="0" w:space="0" w:color="auto"/>
        <w:left w:val="none" w:sz="0" w:space="0" w:color="auto"/>
        <w:bottom w:val="none" w:sz="0" w:space="0" w:color="auto"/>
        <w:right w:val="none" w:sz="0" w:space="0" w:color="auto"/>
      </w:divBdr>
    </w:div>
    <w:div w:id="1745375183">
      <w:bodyDiv w:val="1"/>
      <w:marLeft w:val="0"/>
      <w:marRight w:val="0"/>
      <w:marTop w:val="0"/>
      <w:marBottom w:val="0"/>
      <w:divBdr>
        <w:top w:val="none" w:sz="0" w:space="0" w:color="auto"/>
        <w:left w:val="none" w:sz="0" w:space="0" w:color="auto"/>
        <w:bottom w:val="none" w:sz="0" w:space="0" w:color="auto"/>
        <w:right w:val="none" w:sz="0" w:space="0" w:color="auto"/>
      </w:divBdr>
      <w:divsChild>
        <w:div w:id="473836680">
          <w:marLeft w:val="0"/>
          <w:marRight w:val="0"/>
          <w:marTop w:val="0"/>
          <w:marBottom w:val="0"/>
          <w:divBdr>
            <w:top w:val="none" w:sz="0" w:space="0" w:color="auto"/>
            <w:left w:val="none" w:sz="0" w:space="0" w:color="auto"/>
            <w:bottom w:val="none" w:sz="0" w:space="0" w:color="auto"/>
            <w:right w:val="none" w:sz="0" w:space="0" w:color="auto"/>
          </w:divBdr>
          <w:divsChild>
            <w:div w:id="1436435495">
              <w:marLeft w:val="0"/>
              <w:marRight w:val="0"/>
              <w:marTop w:val="0"/>
              <w:marBottom w:val="0"/>
              <w:divBdr>
                <w:top w:val="none" w:sz="0" w:space="0" w:color="auto"/>
                <w:left w:val="none" w:sz="0" w:space="0" w:color="auto"/>
                <w:bottom w:val="none" w:sz="0" w:space="0" w:color="auto"/>
                <w:right w:val="none" w:sz="0" w:space="0" w:color="auto"/>
              </w:divBdr>
              <w:divsChild>
                <w:div w:id="1003630260">
                  <w:marLeft w:val="0"/>
                  <w:marRight w:val="0"/>
                  <w:marTop w:val="0"/>
                  <w:marBottom w:val="0"/>
                  <w:divBdr>
                    <w:top w:val="none" w:sz="0" w:space="0" w:color="auto"/>
                    <w:left w:val="none" w:sz="0" w:space="0" w:color="auto"/>
                    <w:bottom w:val="none" w:sz="0" w:space="0" w:color="auto"/>
                    <w:right w:val="none" w:sz="0" w:space="0" w:color="auto"/>
                  </w:divBdr>
                  <w:divsChild>
                    <w:div w:id="1404371581">
                      <w:marLeft w:val="0"/>
                      <w:marRight w:val="0"/>
                      <w:marTop w:val="0"/>
                      <w:marBottom w:val="0"/>
                      <w:divBdr>
                        <w:top w:val="none" w:sz="0" w:space="0" w:color="auto"/>
                        <w:left w:val="none" w:sz="0" w:space="0" w:color="auto"/>
                        <w:bottom w:val="none" w:sz="0" w:space="0" w:color="auto"/>
                        <w:right w:val="none" w:sz="0" w:space="0" w:color="auto"/>
                      </w:divBdr>
                    </w:div>
                    <w:div w:id="194707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234829">
      <w:bodyDiv w:val="1"/>
      <w:marLeft w:val="0"/>
      <w:marRight w:val="0"/>
      <w:marTop w:val="0"/>
      <w:marBottom w:val="0"/>
      <w:divBdr>
        <w:top w:val="none" w:sz="0" w:space="0" w:color="auto"/>
        <w:left w:val="none" w:sz="0" w:space="0" w:color="auto"/>
        <w:bottom w:val="none" w:sz="0" w:space="0" w:color="auto"/>
        <w:right w:val="none" w:sz="0" w:space="0" w:color="auto"/>
      </w:divBdr>
    </w:div>
    <w:div w:id="1919243367">
      <w:bodyDiv w:val="1"/>
      <w:marLeft w:val="0"/>
      <w:marRight w:val="0"/>
      <w:marTop w:val="0"/>
      <w:marBottom w:val="0"/>
      <w:divBdr>
        <w:top w:val="none" w:sz="0" w:space="0" w:color="auto"/>
        <w:left w:val="none" w:sz="0" w:space="0" w:color="auto"/>
        <w:bottom w:val="none" w:sz="0" w:space="0" w:color="auto"/>
        <w:right w:val="none" w:sz="0" w:space="0" w:color="auto"/>
      </w:divBdr>
      <w:divsChild>
        <w:div w:id="1328634409">
          <w:marLeft w:val="0"/>
          <w:marRight w:val="0"/>
          <w:marTop w:val="0"/>
          <w:marBottom w:val="0"/>
          <w:divBdr>
            <w:top w:val="none" w:sz="0" w:space="0" w:color="auto"/>
            <w:left w:val="none" w:sz="0" w:space="0" w:color="auto"/>
            <w:bottom w:val="none" w:sz="0" w:space="0" w:color="auto"/>
            <w:right w:val="none" w:sz="0" w:space="0" w:color="auto"/>
          </w:divBdr>
          <w:divsChild>
            <w:div w:id="2127775194">
              <w:marLeft w:val="0"/>
              <w:marRight w:val="0"/>
              <w:marTop w:val="0"/>
              <w:marBottom w:val="0"/>
              <w:divBdr>
                <w:top w:val="none" w:sz="0" w:space="0" w:color="auto"/>
                <w:left w:val="none" w:sz="0" w:space="0" w:color="auto"/>
                <w:bottom w:val="none" w:sz="0" w:space="0" w:color="auto"/>
                <w:right w:val="none" w:sz="0" w:space="0" w:color="auto"/>
              </w:divBdr>
              <w:divsChild>
                <w:div w:id="27265625">
                  <w:marLeft w:val="0"/>
                  <w:marRight w:val="0"/>
                  <w:marTop w:val="900"/>
                  <w:marBottom w:val="0"/>
                  <w:divBdr>
                    <w:top w:val="none" w:sz="0" w:space="0" w:color="auto"/>
                    <w:left w:val="none" w:sz="0" w:space="0" w:color="auto"/>
                    <w:bottom w:val="none" w:sz="0" w:space="0" w:color="auto"/>
                    <w:right w:val="none" w:sz="0" w:space="0" w:color="auto"/>
                  </w:divBdr>
                  <w:divsChild>
                    <w:div w:id="1999989597">
                      <w:marLeft w:val="0"/>
                      <w:marRight w:val="0"/>
                      <w:marTop w:val="0"/>
                      <w:marBottom w:val="0"/>
                      <w:divBdr>
                        <w:top w:val="none" w:sz="0" w:space="0" w:color="auto"/>
                        <w:left w:val="none" w:sz="0" w:space="0" w:color="auto"/>
                        <w:bottom w:val="none" w:sz="0" w:space="0" w:color="auto"/>
                        <w:right w:val="none" w:sz="0" w:space="0" w:color="auto"/>
                      </w:divBdr>
                      <w:divsChild>
                        <w:div w:id="137305854">
                          <w:marLeft w:val="0"/>
                          <w:marRight w:val="0"/>
                          <w:marTop w:val="0"/>
                          <w:marBottom w:val="0"/>
                          <w:divBdr>
                            <w:top w:val="none" w:sz="0" w:space="0" w:color="auto"/>
                            <w:left w:val="none" w:sz="0" w:space="0" w:color="auto"/>
                            <w:bottom w:val="single" w:sz="6" w:space="0" w:color="DDDDDD"/>
                            <w:right w:val="none" w:sz="0" w:space="0" w:color="auto"/>
                          </w:divBdr>
                          <w:divsChild>
                            <w:div w:id="1713767358">
                              <w:marLeft w:val="0"/>
                              <w:marRight w:val="0"/>
                              <w:marTop w:val="0"/>
                              <w:marBottom w:val="0"/>
                              <w:divBdr>
                                <w:top w:val="none" w:sz="0" w:space="0" w:color="auto"/>
                                <w:left w:val="none" w:sz="0" w:space="0" w:color="auto"/>
                                <w:bottom w:val="single" w:sz="6" w:space="0" w:color="DDDDDD"/>
                                <w:right w:val="none" w:sz="0" w:space="0" w:color="auto"/>
                              </w:divBdr>
                              <w:divsChild>
                                <w:div w:id="1831435502">
                                  <w:marLeft w:val="0"/>
                                  <w:marRight w:val="0"/>
                                  <w:marTop w:val="0"/>
                                  <w:marBottom w:val="0"/>
                                  <w:divBdr>
                                    <w:top w:val="none" w:sz="0" w:space="0" w:color="auto"/>
                                    <w:left w:val="none" w:sz="0" w:space="0" w:color="auto"/>
                                    <w:bottom w:val="none" w:sz="0" w:space="0" w:color="auto"/>
                                    <w:right w:val="none" w:sz="0" w:space="0" w:color="auto"/>
                                  </w:divBdr>
                                  <w:divsChild>
                                    <w:div w:id="256141382">
                                      <w:marLeft w:val="0"/>
                                      <w:marRight w:val="0"/>
                                      <w:marTop w:val="0"/>
                                      <w:marBottom w:val="0"/>
                                      <w:divBdr>
                                        <w:top w:val="none" w:sz="0" w:space="0" w:color="auto"/>
                                        <w:left w:val="none" w:sz="0" w:space="0" w:color="auto"/>
                                        <w:bottom w:val="none" w:sz="0" w:space="0" w:color="auto"/>
                                        <w:right w:val="none" w:sz="0" w:space="0" w:color="auto"/>
                                      </w:divBdr>
                                      <w:divsChild>
                                        <w:div w:id="1188980610">
                                          <w:marLeft w:val="0"/>
                                          <w:marRight w:val="0"/>
                                          <w:marTop w:val="0"/>
                                          <w:marBottom w:val="0"/>
                                          <w:divBdr>
                                            <w:top w:val="none" w:sz="0" w:space="0" w:color="auto"/>
                                            <w:left w:val="none" w:sz="0" w:space="0" w:color="auto"/>
                                            <w:bottom w:val="none" w:sz="0" w:space="0" w:color="auto"/>
                                            <w:right w:val="none" w:sz="0" w:space="0" w:color="auto"/>
                                          </w:divBdr>
                                          <w:divsChild>
                                            <w:div w:id="476534632">
                                              <w:marLeft w:val="0"/>
                                              <w:marRight w:val="0"/>
                                              <w:marTop w:val="0"/>
                                              <w:marBottom w:val="343"/>
                                              <w:divBdr>
                                                <w:top w:val="none" w:sz="0" w:space="0" w:color="auto"/>
                                                <w:left w:val="none" w:sz="0" w:space="0" w:color="auto"/>
                                                <w:bottom w:val="none" w:sz="0" w:space="0" w:color="auto"/>
                                                <w:right w:val="none" w:sz="0" w:space="0" w:color="auto"/>
                                              </w:divBdr>
                                            </w:div>
                                            <w:div w:id="664940393">
                                              <w:marLeft w:val="0"/>
                                              <w:marRight w:val="0"/>
                                              <w:marTop w:val="0"/>
                                              <w:marBottom w:val="225"/>
                                              <w:divBdr>
                                                <w:top w:val="none" w:sz="0" w:space="0" w:color="auto"/>
                                                <w:left w:val="none" w:sz="0" w:space="0" w:color="auto"/>
                                                <w:bottom w:val="none" w:sz="0" w:space="0" w:color="auto"/>
                                                <w:right w:val="none" w:sz="0" w:space="0" w:color="auto"/>
                                              </w:divBdr>
                                              <w:divsChild>
                                                <w:div w:id="556942418">
                                                  <w:marLeft w:val="0"/>
                                                  <w:marRight w:val="0"/>
                                                  <w:marTop w:val="0"/>
                                                  <w:marBottom w:val="0"/>
                                                  <w:divBdr>
                                                    <w:top w:val="none" w:sz="0" w:space="0" w:color="auto"/>
                                                    <w:left w:val="none" w:sz="0" w:space="0" w:color="auto"/>
                                                    <w:bottom w:val="none" w:sz="0" w:space="0" w:color="auto"/>
                                                    <w:right w:val="none" w:sz="0" w:space="0" w:color="auto"/>
                                                  </w:divBdr>
                                                  <w:divsChild>
                                                    <w:div w:id="995885794">
                                                      <w:marLeft w:val="0"/>
                                                      <w:marRight w:val="0"/>
                                                      <w:marTop w:val="0"/>
                                                      <w:marBottom w:val="343"/>
                                                      <w:divBdr>
                                                        <w:top w:val="none" w:sz="0" w:space="0" w:color="auto"/>
                                                        <w:left w:val="none" w:sz="0" w:space="0" w:color="auto"/>
                                                        <w:bottom w:val="none" w:sz="0" w:space="0" w:color="auto"/>
                                                        <w:right w:val="none" w:sz="0" w:space="0" w:color="auto"/>
                                                      </w:divBdr>
                                                    </w:div>
                                                    <w:div w:id="920676156">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0935848">
      <w:bodyDiv w:val="1"/>
      <w:marLeft w:val="0"/>
      <w:marRight w:val="0"/>
      <w:marTop w:val="0"/>
      <w:marBottom w:val="0"/>
      <w:divBdr>
        <w:top w:val="none" w:sz="0" w:space="0" w:color="auto"/>
        <w:left w:val="none" w:sz="0" w:space="0" w:color="auto"/>
        <w:bottom w:val="none" w:sz="0" w:space="0" w:color="auto"/>
        <w:right w:val="none" w:sz="0" w:space="0" w:color="auto"/>
      </w:divBdr>
      <w:divsChild>
        <w:div w:id="138889414">
          <w:marLeft w:val="0"/>
          <w:marRight w:val="0"/>
          <w:marTop w:val="0"/>
          <w:marBottom w:val="0"/>
          <w:divBdr>
            <w:top w:val="none" w:sz="0" w:space="0" w:color="auto"/>
            <w:left w:val="none" w:sz="0" w:space="0" w:color="auto"/>
            <w:bottom w:val="none" w:sz="0" w:space="0" w:color="auto"/>
            <w:right w:val="none" w:sz="0" w:space="0" w:color="auto"/>
          </w:divBdr>
          <w:divsChild>
            <w:div w:id="541139270">
              <w:marLeft w:val="0"/>
              <w:marRight w:val="0"/>
              <w:marTop w:val="0"/>
              <w:marBottom w:val="0"/>
              <w:divBdr>
                <w:top w:val="none" w:sz="0" w:space="0" w:color="auto"/>
                <w:left w:val="none" w:sz="0" w:space="0" w:color="auto"/>
                <w:bottom w:val="none" w:sz="0" w:space="0" w:color="auto"/>
                <w:right w:val="none" w:sz="0" w:space="0" w:color="auto"/>
              </w:divBdr>
              <w:divsChild>
                <w:div w:id="1297224733">
                  <w:marLeft w:val="0"/>
                  <w:marRight w:val="0"/>
                  <w:marTop w:val="0"/>
                  <w:marBottom w:val="0"/>
                  <w:divBdr>
                    <w:top w:val="none" w:sz="0" w:space="0" w:color="auto"/>
                    <w:left w:val="none" w:sz="0" w:space="0" w:color="auto"/>
                    <w:bottom w:val="none" w:sz="0" w:space="0" w:color="auto"/>
                    <w:right w:val="none" w:sz="0" w:space="0" w:color="auto"/>
                  </w:divBdr>
                  <w:divsChild>
                    <w:div w:id="1346592757">
                      <w:marLeft w:val="0"/>
                      <w:marRight w:val="0"/>
                      <w:marTop w:val="0"/>
                      <w:marBottom w:val="0"/>
                      <w:divBdr>
                        <w:top w:val="none" w:sz="0" w:space="0" w:color="auto"/>
                        <w:left w:val="none" w:sz="0" w:space="0" w:color="auto"/>
                        <w:bottom w:val="none" w:sz="0" w:space="0" w:color="auto"/>
                        <w:right w:val="none" w:sz="0" w:space="0" w:color="auto"/>
                      </w:divBdr>
                      <w:divsChild>
                        <w:div w:id="1669555933">
                          <w:marLeft w:val="0"/>
                          <w:marRight w:val="0"/>
                          <w:marTop w:val="0"/>
                          <w:marBottom w:val="0"/>
                          <w:divBdr>
                            <w:top w:val="none" w:sz="0" w:space="0" w:color="auto"/>
                            <w:left w:val="none" w:sz="0" w:space="0" w:color="auto"/>
                            <w:bottom w:val="none" w:sz="0" w:space="0" w:color="auto"/>
                            <w:right w:val="none" w:sz="0" w:space="0" w:color="auto"/>
                          </w:divBdr>
                          <w:divsChild>
                            <w:div w:id="1895192411">
                              <w:marLeft w:val="0"/>
                              <w:marRight w:val="0"/>
                              <w:marTop w:val="0"/>
                              <w:marBottom w:val="0"/>
                              <w:divBdr>
                                <w:top w:val="none" w:sz="0" w:space="0" w:color="auto"/>
                                <w:left w:val="none" w:sz="0" w:space="0" w:color="auto"/>
                                <w:bottom w:val="none" w:sz="0" w:space="0" w:color="auto"/>
                                <w:right w:val="none" w:sz="0" w:space="0" w:color="auto"/>
                              </w:divBdr>
                              <w:divsChild>
                                <w:div w:id="2048097402">
                                  <w:marLeft w:val="-225"/>
                                  <w:marRight w:val="-225"/>
                                  <w:marTop w:val="0"/>
                                  <w:marBottom w:val="0"/>
                                  <w:divBdr>
                                    <w:top w:val="none" w:sz="0" w:space="0" w:color="auto"/>
                                    <w:left w:val="none" w:sz="0" w:space="0" w:color="auto"/>
                                    <w:bottom w:val="none" w:sz="0" w:space="0" w:color="auto"/>
                                    <w:right w:val="none" w:sz="0" w:space="0" w:color="auto"/>
                                  </w:divBdr>
                                  <w:divsChild>
                                    <w:div w:id="461071190">
                                      <w:marLeft w:val="0"/>
                                      <w:marRight w:val="0"/>
                                      <w:marTop w:val="0"/>
                                      <w:marBottom w:val="0"/>
                                      <w:divBdr>
                                        <w:top w:val="none" w:sz="0" w:space="0" w:color="auto"/>
                                        <w:left w:val="none" w:sz="0" w:space="0" w:color="auto"/>
                                        <w:bottom w:val="none" w:sz="0" w:space="0" w:color="auto"/>
                                        <w:right w:val="none" w:sz="0" w:space="0" w:color="auto"/>
                                      </w:divBdr>
                                      <w:divsChild>
                                        <w:div w:id="997466492">
                                          <w:marLeft w:val="0"/>
                                          <w:marRight w:val="0"/>
                                          <w:marTop w:val="0"/>
                                          <w:marBottom w:val="0"/>
                                          <w:divBdr>
                                            <w:top w:val="none" w:sz="0" w:space="0" w:color="auto"/>
                                            <w:left w:val="none" w:sz="0" w:space="0" w:color="auto"/>
                                            <w:bottom w:val="none" w:sz="0" w:space="0" w:color="auto"/>
                                            <w:right w:val="none" w:sz="0" w:space="0" w:color="auto"/>
                                          </w:divBdr>
                                          <w:divsChild>
                                            <w:div w:id="468860020">
                                              <w:marLeft w:val="-225"/>
                                              <w:marRight w:val="-225"/>
                                              <w:marTop w:val="0"/>
                                              <w:marBottom w:val="0"/>
                                              <w:divBdr>
                                                <w:top w:val="none" w:sz="0" w:space="0" w:color="auto"/>
                                                <w:left w:val="none" w:sz="0" w:space="0" w:color="auto"/>
                                                <w:bottom w:val="none" w:sz="0" w:space="0" w:color="auto"/>
                                                <w:right w:val="none" w:sz="0" w:space="0" w:color="auto"/>
                                              </w:divBdr>
                                              <w:divsChild>
                                                <w:div w:id="1365449710">
                                                  <w:marLeft w:val="0"/>
                                                  <w:marRight w:val="0"/>
                                                  <w:marTop w:val="0"/>
                                                  <w:marBottom w:val="0"/>
                                                  <w:divBdr>
                                                    <w:top w:val="none" w:sz="0" w:space="0" w:color="auto"/>
                                                    <w:left w:val="none" w:sz="0" w:space="0" w:color="auto"/>
                                                    <w:bottom w:val="none" w:sz="0" w:space="0" w:color="auto"/>
                                                    <w:right w:val="none" w:sz="0" w:space="0" w:color="auto"/>
                                                  </w:divBdr>
                                                  <w:divsChild>
                                                    <w:div w:id="2130855966">
                                                      <w:marLeft w:val="0"/>
                                                      <w:marRight w:val="0"/>
                                                      <w:marTop w:val="0"/>
                                                      <w:marBottom w:val="300"/>
                                                      <w:divBdr>
                                                        <w:top w:val="none" w:sz="0" w:space="0" w:color="auto"/>
                                                        <w:left w:val="none" w:sz="0" w:space="0" w:color="auto"/>
                                                        <w:bottom w:val="none" w:sz="0" w:space="0" w:color="auto"/>
                                                        <w:right w:val="none" w:sz="0" w:space="0" w:color="auto"/>
                                                      </w:divBdr>
                                                      <w:divsChild>
                                                        <w:div w:id="76306576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2146161">
      <w:bodyDiv w:val="1"/>
      <w:marLeft w:val="0"/>
      <w:marRight w:val="0"/>
      <w:marTop w:val="0"/>
      <w:marBottom w:val="0"/>
      <w:divBdr>
        <w:top w:val="none" w:sz="0" w:space="0" w:color="auto"/>
        <w:left w:val="none" w:sz="0" w:space="0" w:color="auto"/>
        <w:bottom w:val="none" w:sz="0" w:space="0" w:color="auto"/>
        <w:right w:val="none" w:sz="0" w:space="0" w:color="auto"/>
      </w:divBdr>
      <w:divsChild>
        <w:div w:id="1337079016">
          <w:marLeft w:val="0"/>
          <w:marRight w:val="0"/>
          <w:marTop w:val="0"/>
          <w:marBottom w:val="0"/>
          <w:divBdr>
            <w:top w:val="none" w:sz="0" w:space="0" w:color="auto"/>
            <w:left w:val="none" w:sz="0" w:space="0" w:color="auto"/>
            <w:bottom w:val="none" w:sz="0" w:space="0" w:color="auto"/>
            <w:right w:val="none" w:sz="0" w:space="0" w:color="auto"/>
          </w:divBdr>
          <w:divsChild>
            <w:div w:id="2043558164">
              <w:marLeft w:val="0"/>
              <w:marRight w:val="0"/>
              <w:marTop w:val="0"/>
              <w:marBottom w:val="0"/>
              <w:divBdr>
                <w:top w:val="none" w:sz="0" w:space="0" w:color="auto"/>
                <w:left w:val="none" w:sz="0" w:space="0" w:color="auto"/>
                <w:bottom w:val="none" w:sz="0" w:space="0" w:color="auto"/>
                <w:right w:val="none" w:sz="0" w:space="0" w:color="auto"/>
              </w:divBdr>
            </w:div>
          </w:divsChild>
        </w:div>
        <w:div w:id="1390879960">
          <w:marLeft w:val="0"/>
          <w:marRight w:val="0"/>
          <w:marTop w:val="0"/>
          <w:marBottom w:val="0"/>
          <w:divBdr>
            <w:top w:val="none" w:sz="0" w:space="0" w:color="auto"/>
            <w:left w:val="none" w:sz="0" w:space="0" w:color="auto"/>
            <w:bottom w:val="none" w:sz="0" w:space="0" w:color="auto"/>
            <w:right w:val="none" w:sz="0" w:space="0" w:color="auto"/>
          </w:divBdr>
          <w:divsChild>
            <w:div w:id="1015881946">
              <w:marLeft w:val="0"/>
              <w:marRight w:val="0"/>
              <w:marTop w:val="0"/>
              <w:marBottom w:val="0"/>
              <w:divBdr>
                <w:top w:val="none" w:sz="0" w:space="0" w:color="auto"/>
                <w:left w:val="none" w:sz="0" w:space="0" w:color="auto"/>
                <w:bottom w:val="none" w:sz="0" w:space="0" w:color="auto"/>
                <w:right w:val="none" w:sz="0" w:space="0" w:color="auto"/>
              </w:divBdr>
            </w:div>
            <w:div w:id="1609122956">
              <w:marLeft w:val="0"/>
              <w:marRight w:val="0"/>
              <w:marTop w:val="0"/>
              <w:marBottom w:val="0"/>
              <w:divBdr>
                <w:top w:val="none" w:sz="0" w:space="0" w:color="auto"/>
                <w:left w:val="none" w:sz="0" w:space="0" w:color="auto"/>
                <w:bottom w:val="none" w:sz="0" w:space="0" w:color="auto"/>
                <w:right w:val="none" w:sz="0" w:space="0" w:color="auto"/>
              </w:divBdr>
            </w:div>
          </w:divsChild>
        </w:div>
        <w:div w:id="299500784">
          <w:marLeft w:val="0"/>
          <w:marRight w:val="0"/>
          <w:marTop w:val="0"/>
          <w:marBottom w:val="0"/>
          <w:divBdr>
            <w:top w:val="none" w:sz="0" w:space="0" w:color="auto"/>
            <w:left w:val="none" w:sz="0" w:space="0" w:color="auto"/>
            <w:bottom w:val="none" w:sz="0" w:space="0" w:color="auto"/>
            <w:right w:val="none" w:sz="0" w:space="0" w:color="auto"/>
          </w:divBdr>
          <w:divsChild>
            <w:div w:id="1954433133">
              <w:marLeft w:val="0"/>
              <w:marRight w:val="0"/>
              <w:marTop w:val="0"/>
              <w:marBottom w:val="0"/>
              <w:divBdr>
                <w:top w:val="none" w:sz="0" w:space="0" w:color="auto"/>
                <w:left w:val="none" w:sz="0" w:space="0" w:color="auto"/>
                <w:bottom w:val="none" w:sz="0" w:space="0" w:color="auto"/>
                <w:right w:val="none" w:sz="0" w:space="0" w:color="auto"/>
              </w:divBdr>
            </w:div>
            <w:div w:id="7566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i.snv.jussieu.fr/public/abgd/abgdweb.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ecies.h-its.org/ptp/"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E6925-33F5-47AB-8540-C5689E9BE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41326</Words>
  <Characters>260354</Characters>
  <Application>Microsoft Office Word</Application>
  <DocSecurity>0</DocSecurity>
  <Lines>2169</Lines>
  <Paragraphs>602</Paragraphs>
  <ScaleCrop>false</ScaleCrop>
  <HeadingPairs>
    <vt:vector size="4" baseType="variant">
      <vt:variant>
        <vt:lpstr>Titel</vt:lpstr>
      </vt:variant>
      <vt:variant>
        <vt:i4>1</vt:i4>
      </vt:variant>
      <vt:variant>
        <vt:lpstr>Cím</vt:lpstr>
      </vt:variant>
      <vt:variant>
        <vt:i4>1</vt:i4>
      </vt:variant>
    </vt:vector>
  </HeadingPairs>
  <TitlesOfParts>
    <vt:vector size="2" baseType="lpstr">
      <vt:lpstr/>
      <vt:lpstr/>
    </vt:vector>
  </TitlesOfParts>
  <Company>Naturhistorisches Museum</Company>
  <LinksUpToDate>false</LinksUpToDate>
  <CharactersWithSpaces>301078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Egér</dc:creator>
  <cp:lastModifiedBy>Kristin Jaksch</cp:lastModifiedBy>
  <cp:revision>7</cp:revision>
  <cp:lastPrinted>2018-06-08T08:30:00Z</cp:lastPrinted>
  <dcterms:created xsi:type="dcterms:W3CDTF">2020-03-13T14:30:00Z</dcterms:created>
  <dcterms:modified xsi:type="dcterms:W3CDTF">2020-04-15T09:32:00Z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71c24ae3-ab51-33ae-a1dc-c491818d59d4</vt:lpwstr>
  </property>
  <property fmtid="{D5CDD505-2E9C-101B-9397-08002B2CF9AE}" pid="24" name="Mendeley Citation Style_1">
    <vt:lpwstr>http://www.zotero.org/styles/apa</vt:lpwstr>
  </property>
</Properties>
</file>