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8728076</wp:posOffset>
                </wp:positionV>
                <wp:extent cx="7353300" cy="952500"/>
                <wp:effectExtent b="0" l="0" r="0" t="0"/>
                <wp:wrapSquare wrapText="bothSides" distB="0" distT="0" distL="114300" distR="114300"/>
                <wp:docPr id="8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Thinh Nguyen Phuc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18"/>
                                <w:vertAlign w:val="baseline"/>
                              </w:rPr>
                              <w:t xml:space="preserve">22521415@gm.uit.edu.vn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Huy To Hoang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18"/>
                                <w:vertAlign w:val="baseline"/>
                              </w:rPr>
                              <w:t xml:space="preserve">22520573@gm.uit.edu.vn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8728076</wp:posOffset>
                </wp:positionV>
                <wp:extent cx="7353300" cy="952500"/>
                <wp:effectExtent b="0" l="0" r="0" t="0"/>
                <wp:wrapSquare wrapText="bothSides" distB="0" distT="0" distL="114300" distR="114300"/>
                <wp:docPr id="8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53300" cy="952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7466332</wp:posOffset>
                </wp:positionV>
                <wp:extent cx="7353300" cy="1039561"/>
                <wp:effectExtent b="0" l="0" r="0" t="0"/>
                <wp:wrapSquare wrapText="bothSides" distB="0" distT="0" distL="114300" distR="114300"/>
                <wp:docPr id="8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1f497d"/>
                                <w:sz w:val="22"/>
                                <w:vertAlign w:val="baseline"/>
                              </w:rPr>
                              <w:t xml:space="preserve">Prepared for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1f497d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SE356.O22 Project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454.00001525878906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1f497d"/>
                                <w:sz w:val="24"/>
                                <w:vertAlign w:val="baseline"/>
                              </w:rPr>
                              <w:t xml:space="preserve">Version 0.1.0</w:t>
                            </w:r>
                          </w:p>
                        </w:txbxContent>
                      </wps:txbx>
                      <wps:bodyPr anchorCtr="0" anchor="t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7466332</wp:posOffset>
                </wp:positionV>
                <wp:extent cx="7353300" cy="1039561"/>
                <wp:effectExtent b="0" l="0" r="0" t="0"/>
                <wp:wrapSquare wrapText="bothSides" distB="0" distT="0" distL="114300" distR="114300"/>
                <wp:docPr id="8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53300" cy="10395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3188971</wp:posOffset>
                </wp:positionV>
                <wp:extent cx="7353300" cy="3671875"/>
                <wp:effectExtent b="0" l="0" r="0" t="0"/>
                <wp:wrapSquare wrapText="bothSides" distB="0" distT="0" distL="114300" distR="114300"/>
                <wp:docPr id="8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454.00001525878906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  <w:t xml:space="preserve">SOFTWARE REQUIREMENTS SPECIFICATION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454.00001525878906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styLLe - Image Sharing Network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3188971</wp:posOffset>
                </wp:positionV>
                <wp:extent cx="7353300" cy="3671875"/>
                <wp:effectExtent b="0" l="0" r="0" t="0"/>
                <wp:wrapSquare wrapText="bothSides" distB="0" distT="0" distL="114300" distR="114300"/>
                <wp:docPr id="8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53300" cy="3671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firstLine="0"/>
        <w:rPr>
          <w:b w:val="1"/>
          <w:color w:val="4f81bd"/>
        </w:rPr>
      </w:pPr>
      <w:r w:rsidDel="00000000" w:rsidR="00000000" w:rsidRPr="00000000">
        <w:rPr>
          <w:b w:val="1"/>
          <w:color w:val="365f91"/>
          <w:rtl w:val="0"/>
        </w:rPr>
        <w:t xml:space="preserve">Revision and Signoff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76" w:lineRule="auto"/>
        <w:ind w:firstLine="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Change Record</w:t>
      </w:r>
    </w:p>
    <w:tbl>
      <w:tblPr>
        <w:tblStyle w:val="Table1"/>
        <w:tblW w:w="9459.0" w:type="dxa"/>
        <w:jc w:val="left"/>
        <w:tblInd w:w="378.0" w:type="dxa"/>
        <w:tblBorders>
          <w:top w:color="548dd4" w:space="0" w:sz="4" w:val="single"/>
          <w:left w:color="548dd4" w:space="0" w:sz="4" w:val="single"/>
          <w:bottom w:color="548dd4" w:space="0" w:sz="4" w:val="single"/>
          <w:right w:color="548dd4" w:space="0" w:sz="4" w:val="single"/>
          <w:insideH w:color="548dd4" w:space="0" w:sz="4" w:val="single"/>
          <w:insideV w:color="548dd4" w:space="0" w:sz="4" w:val="single"/>
        </w:tblBorders>
        <w:tblLayout w:type="fixed"/>
        <w:tblLook w:val="0400"/>
      </w:tblPr>
      <w:tblGrid>
        <w:gridCol w:w="2594"/>
        <w:gridCol w:w="1258"/>
        <w:gridCol w:w="3987"/>
        <w:gridCol w:w="1620"/>
        <w:tblGridChange w:id="0">
          <w:tblGrid>
            <w:gridCol w:w="2594"/>
            <w:gridCol w:w="1258"/>
            <w:gridCol w:w="3987"/>
            <w:gridCol w:w="162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4f81bd" w:val="clear"/>
            <w:tcMar>
              <w:top w:w="29.0" w:type="dxa"/>
              <w:bottom w:w="29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Author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Change reference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Mar>
              <w:top w:w="29.0" w:type="dxa"/>
              <w:bottom w:w="29.0" w:type="dxa"/>
            </w:tcMar>
          </w:tcPr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Thinh Nguyen Phuc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</w:t>
            </w: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Initial draft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color w:val="000000"/>
                <w:rtl w:val="0"/>
              </w:rPr>
              <w:t xml:space="preserve">/3/</w:t>
            </w:r>
            <w:r w:rsidDel="00000000" w:rsidR="00000000" w:rsidRPr="00000000">
              <w:rPr>
                <w:rtl w:val="0"/>
              </w:rPr>
              <w:t xml:space="preserve">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Mar>
              <w:top w:w="29.0" w:type="dxa"/>
              <w:bottom w:w="29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firstLine="0"/>
        <w:rPr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firstLine="0"/>
        <w:rPr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firstLine="0"/>
        <w:rPr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firstLine="0"/>
        <w:rPr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firstLine="0"/>
        <w:rPr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firstLine="0"/>
        <w:rPr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firstLine="0"/>
        <w:rPr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firstLine="0"/>
        <w:rPr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ind w:firstLine="0"/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firstLine="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Table of Contents</w:t>
      </w:r>
    </w:p>
    <w:p w:rsidR="00000000" w:rsidDel="00000000" w:rsidP="00000000" w:rsidRDefault="00000000" w:rsidRPr="00000000" w14:paraId="0000001C">
      <w:pPr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9637"/>
            </w:tabs>
            <w:spacing w:after="0" w:before="60" w:line="276" w:lineRule="auto"/>
            <w:ind w:firstLine="0"/>
            <w:rPr>
              <w:b w:val="1"/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color w:val="000000"/>
                <w:rtl w:val="0"/>
              </w:rPr>
              <w:t xml:space="preserve">1. Introduction</w:t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9637"/>
            </w:tabs>
            <w:spacing w:after="0" w:before="60" w:line="276" w:lineRule="auto"/>
            <w:ind w:firstLine="0"/>
            <w:rPr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30j0zll">
            <w:r w:rsidDel="00000000" w:rsidR="00000000" w:rsidRPr="00000000">
              <w:rPr>
                <w:b w:val="1"/>
                <w:color w:val="000000"/>
                <w:rtl w:val="0"/>
              </w:rPr>
              <w:t xml:space="preserve">1.1. Purpose</w:t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9637"/>
            </w:tabs>
            <w:spacing w:after="0" w:before="60" w:line="276" w:lineRule="auto"/>
            <w:ind w:firstLine="0"/>
            <w:rPr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1fob9te">
            <w:r w:rsidDel="00000000" w:rsidR="00000000" w:rsidRPr="00000000">
              <w:rPr>
                <w:b w:val="1"/>
                <w:color w:val="000000"/>
                <w:rtl w:val="0"/>
              </w:rPr>
              <w:t xml:space="preserve">1.2. Scope</w:t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9637"/>
            </w:tabs>
            <w:spacing w:after="0" w:before="60" w:line="276" w:lineRule="auto"/>
            <w:ind w:firstLine="0"/>
            <w:rPr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3znysh7">
            <w:r w:rsidDel="00000000" w:rsidR="00000000" w:rsidRPr="00000000">
              <w:rPr>
                <w:b w:val="1"/>
                <w:color w:val="000000"/>
                <w:rtl w:val="0"/>
              </w:rPr>
              <w:t xml:space="preserve">1.3. Intended Audiences and Document Organization</w:t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9637"/>
            </w:tabs>
            <w:spacing w:after="0" w:before="60" w:line="276" w:lineRule="auto"/>
            <w:ind w:firstLine="0"/>
            <w:rPr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3dy6vkm">
            <w:r w:rsidDel="00000000" w:rsidR="00000000" w:rsidRPr="00000000">
              <w:rPr>
                <w:b w:val="1"/>
                <w:color w:val="000000"/>
                <w:rtl w:val="0"/>
              </w:rPr>
              <w:t xml:space="preserve">1.4. References</w:t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9637"/>
            </w:tabs>
            <w:spacing w:after="0" w:before="60" w:line="276" w:lineRule="auto"/>
            <w:ind w:firstLine="0"/>
            <w:rPr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">
            <w:r w:rsidDel="00000000" w:rsidR="00000000" w:rsidRPr="00000000">
              <w:rPr>
                <w:b w:val="1"/>
                <w:color w:val="000000"/>
                <w:rtl w:val="0"/>
              </w:rPr>
              <w:t xml:space="preserve">2. Functional Requirements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9637"/>
            </w:tabs>
            <w:spacing w:after="0" w:before="60" w:line="276" w:lineRule="auto"/>
            <w:ind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4d34og8">
            <w:r w:rsidDel="00000000" w:rsidR="00000000" w:rsidRPr="00000000">
              <w:rPr>
                <w:b w:val="1"/>
                <w:color w:val="000000"/>
                <w:rtl w:val="0"/>
              </w:rPr>
              <w:t xml:space="preserve">2.1. Use Case Description</w:t>
              <w:tab/>
            </w:r>
          </w:hyperlink>
          <w:r w:rsidDel="00000000" w:rsidR="00000000" w:rsidRPr="00000000">
            <w:fldChar w:fldCharType="begin"/>
            <w:instrText xml:space="preserve"> PAGEREF _heading=h.pxcveea7f3zr \h </w:instrText>
            <w:fldChar w:fldCharType="separate"/>
          </w:r>
          <w:r w:rsidDel="00000000" w:rsidR="00000000" w:rsidRPr="00000000">
            <w:rPr>
              <w:rtl w:val="0"/>
            </w:rPr>
            <w:t xml:space="preserve">44</w:t>
          </w:r>
          <w:r w:rsidDel="00000000" w:rsidR="00000000" w:rsidRPr="00000000">
            <w:fldChar w:fldCharType="begin"/>
            <w:instrText xml:space="preserve"> HYPERLINK \l "_heading=h.pxcveea7f3zr"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9637"/>
            </w:tabs>
            <w:spacing w:after="0" w:before="60" w:line="276" w:lineRule="auto"/>
            <w:ind w:firstLine="0"/>
            <w:rPr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26in1rg">
            <w:r w:rsidDel="00000000" w:rsidR="00000000" w:rsidRPr="00000000">
              <w:rPr>
                <w:b w:val="1"/>
                <w:color w:val="000000"/>
                <w:rtl w:val="0"/>
              </w:rPr>
              <w:t xml:space="preserve">2.2. List Description</w:t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44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9637"/>
            </w:tabs>
            <w:spacing w:after="0" w:before="60" w:line="276" w:lineRule="auto"/>
            <w:ind w:firstLine="0"/>
            <w:rPr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35nkun2">
            <w:r w:rsidDel="00000000" w:rsidR="00000000" w:rsidRPr="00000000">
              <w:rPr>
                <w:b w:val="1"/>
                <w:color w:val="000000"/>
                <w:rtl w:val="0"/>
              </w:rPr>
              <w:t xml:space="preserve">2.3. View Description</w:t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44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9637"/>
            </w:tabs>
            <w:spacing w:after="0" w:before="60" w:line="276" w:lineRule="auto"/>
            <w:ind w:firstLine="0"/>
            <w:rPr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44sinio">
            <w:r w:rsidDel="00000000" w:rsidR="00000000" w:rsidRPr="00000000">
              <w:rPr>
                <w:b w:val="1"/>
                <w:color w:val="000000"/>
                <w:rtl w:val="0"/>
              </w:rPr>
              <w:t xml:space="preserve">3. Non-functional Requirements</w:t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44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9637"/>
            </w:tabs>
            <w:spacing w:after="0" w:before="60" w:line="276" w:lineRule="auto"/>
            <w:ind w:firstLine="0"/>
            <w:rPr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1ci93xb">
            <w:r w:rsidDel="00000000" w:rsidR="00000000" w:rsidRPr="00000000">
              <w:rPr>
                <w:b w:val="1"/>
                <w:color w:val="000000"/>
                <w:rtl w:val="0"/>
              </w:rPr>
              <w:t xml:space="preserve">4. Other Requirements</w:t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46</w:t>
          </w:r>
          <w:r w:rsidDel="00000000" w:rsidR="00000000" w:rsidRPr="00000000">
            <w:fldChar w:fldCharType="begin"/>
            <w:instrText xml:space="preserve"> HYPERLINK \l "_heading=h.1ci93xb"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9637"/>
            </w:tabs>
            <w:spacing w:after="0" w:before="60" w:line="276" w:lineRule="auto"/>
            <w:ind w:left="36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whwml4">
            <w:r w:rsidDel="00000000" w:rsidR="00000000" w:rsidRPr="00000000">
              <w:rPr>
                <w:color w:val="000000"/>
                <w:rtl w:val="0"/>
              </w:rPr>
              <w:t xml:space="preserve">Archive Function</w:t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tl w:val="0"/>
            </w:rPr>
            <w:t xml:space="preserve">46</w:t>
          </w:r>
          <w:r w:rsidDel="00000000" w:rsidR="00000000" w:rsidRPr="00000000">
            <w:fldChar w:fldCharType="begin"/>
            <w:instrText xml:space="preserve"> HYPERLINK \l "_heading=h.3whwml4"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9637"/>
            </w:tabs>
            <w:spacing w:after="0" w:before="60" w:line="276" w:lineRule="auto"/>
            <w:ind w:firstLine="0"/>
            <w:rPr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qsh70q">
            <w:r w:rsidDel="00000000" w:rsidR="00000000" w:rsidRPr="00000000">
              <w:rPr>
                <w:b w:val="1"/>
                <w:color w:val="000000"/>
                <w:rtl w:val="0"/>
              </w:rPr>
              <w:t xml:space="preserve">5. System requirements</w:t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46</w:t>
          </w:r>
          <w:r w:rsidDel="00000000" w:rsidR="00000000" w:rsidRPr="00000000">
            <w:fldChar w:fldCharType="begin"/>
            <w:instrText xml:space="preserve"> HYPERLINK \l "_heading=h.qsh70q"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637"/>
            </w:tabs>
            <w:spacing w:after="0" w:before="60" w:line="276" w:lineRule="auto"/>
            <w:ind w:left="36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ihv636">
            <w:r w:rsidDel="00000000" w:rsidR="00000000" w:rsidRPr="00000000">
              <w:rPr>
                <w:color w:val="000000"/>
                <w:rtl w:val="0"/>
              </w:rPr>
              <w:t xml:space="preserve">Custom Pages</w:t>
              <w:tab/>
            </w:r>
          </w:hyperlink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tl w:val="0"/>
            </w:rPr>
            <w:t xml:space="preserve">46</w:t>
          </w:r>
          <w:r w:rsidDel="00000000" w:rsidR="00000000" w:rsidRPr="00000000">
            <w:fldChar w:fldCharType="begin"/>
            <w:instrText xml:space="preserve"> HYPERLINK \l "_heading=h.ihv636"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9637"/>
            </w:tabs>
            <w:spacing w:after="0" w:before="60" w:line="276" w:lineRule="auto"/>
            <w:ind w:left="36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2hioqz">
            <w:r w:rsidDel="00000000" w:rsidR="00000000" w:rsidRPr="00000000">
              <w:rPr>
                <w:color w:val="000000"/>
                <w:rtl w:val="0"/>
              </w:rPr>
              <w:t xml:space="preserve">Scheduled Agents</w:t>
              <w:tab/>
            </w:r>
          </w:hyperlink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tl w:val="0"/>
            </w:rPr>
            <w:t xml:space="preserve">46</w:t>
          </w:r>
          <w:r w:rsidDel="00000000" w:rsidR="00000000" w:rsidRPr="00000000">
            <w:fldChar w:fldCharType="begin"/>
            <w:instrText xml:space="preserve"> HYPERLINK \l "_heading=h.32hioqz"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9637"/>
            </w:tabs>
            <w:spacing w:after="0" w:before="60" w:line="276" w:lineRule="auto"/>
            <w:ind w:left="36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hmsyys">
            <w:r w:rsidDel="00000000" w:rsidR="00000000" w:rsidRPr="00000000">
              <w:rPr>
                <w:color w:val="000000"/>
                <w:rtl w:val="0"/>
              </w:rPr>
              <w:t xml:space="preserve">Technical Concern</w:t>
              <w:tab/>
            </w:r>
          </w:hyperlink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tl w:val="0"/>
            </w:rPr>
            <w:t xml:space="preserve">46</w:t>
          </w:r>
          <w:r w:rsidDel="00000000" w:rsidR="00000000" w:rsidRPr="00000000">
            <w:fldChar w:fldCharType="begin"/>
            <w:instrText xml:space="preserve"> HYPERLINK \l "_heading=h.1hmsyys"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9637"/>
            </w:tabs>
            <w:spacing w:after="0" w:before="60" w:line="276" w:lineRule="auto"/>
            <w:ind w:firstLine="0"/>
            <w:rPr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41mghml">
            <w:r w:rsidDel="00000000" w:rsidR="00000000" w:rsidRPr="00000000">
              <w:rPr>
                <w:b w:val="1"/>
                <w:color w:val="000000"/>
                <w:rtl w:val="0"/>
              </w:rPr>
              <w:t xml:space="preserve">6. Appendixes</w:t>
              <w:tab/>
            </w:r>
          </w:hyperlink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46</w:t>
          </w:r>
          <w:r w:rsidDel="00000000" w:rsidR="00000000" w:rsidRPr="00000000">
            <w:fldChar w:fldCharType="begin"/>
            <w:instrText xml:space="preserve"> HYPERLINK \l "_heading=h.41mghml"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9637"/>
            </w:tabs>
            <w:spacing w:after="0" w:before="60" w:line="276" w:lineRule="auto"/>
            <w:ind w:left="36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grqrue">
            <w:r w:rsidDel="00000000" w:rsidR="00000000" w:rsidRPr="00000000">
              <w:rPr>
                <w:color w:val="000000"/>
                <w:rtl w:val="0"/>
              </w:rPr>
              <w:t xml:space="preserve">Glossary</w:t>
              <w:tab/>
            </w:r>
          </w:hyperlink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tl w:val="0"/>
            </w:rPr>
            <w:t xml:space="preserve">46</w:t>
          </w:r>
          <w:r w:rsidDel="00000000" w:rsidR="00000000" w:rsidRPr="00000000">
            <w:fldChar w:fldCharType="begin"/>
            <w:instrText xml:space="preserve"> HYPERLINK \l "_heading=h.2grqrue"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9637"/>
            </w:tabs>
            <w:spacing w:after="0" w:before="60" w:line="276" w:lineRule="auto"/>
            <w:ind w:left="36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4tqh2ofyfa68">
            <w:r w:rsidDel="00000000" w:rsidR="00000000" w:rsidRPr="00000000">
              <w:rPr>
                <w:color w:val="000000"/>
                <w:rtl w:val="0"/>
              </w:rPr>
              <w:t xml:space="preserve">Messages</w:t>
              <w:tab/>
            </w:r>
          </w:hyperlink>
          <w:r w:rsidDel="00000000" w:rsidR="00000000" w:rsidRPr="00000000">
            <w:fldChar w:fldCharType="begin"/>
            <w:instrText xml:space="preserve"> PAGEREF _heading=h.4tqh2ofyfa68 \h </w:instrText>
            <w:fldChar w:fldCharType="separate"/>
          </w:r>
          <w:r w:rsidDel="00000000" w:rsidR="00000000" w:rsidRPr="00000000">
            <w:rPr>
              <w:rtl w:val="0"/>
            </w:rPr>
            <w:t xml:space="preserve">47</w:t>
          </w:r>
          <w:r w:rsidDel="00000000" w:rsidR="00000000" w:rsidRPr="00000000">
            <w:fldChar w:fldCharType="begin"/>
            <w:instrText xml:space="preserve"> HYPERLINK \l "_heading=h.4tqh2ofyfa68"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9637"/>
            </w:tabs>
            <w:spacing w:after="0" w:before="60" w:line="276" w:lineRule="auto"/>
            <w:ind w:left="36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8h4qwu">
            <w:r w:rsidDel="00000000" w:rsidR="00000000" w:rsidRPr="00000000">
              <w:rPr>
                <w:color w:val="000000"/>
                <w:rtl w:val="0"/>
              </w:rPr>
              <w:t xml:space="preserve">Issues List</w:t>
              <w:tab/>
            </w:r>
          </w:hyperlink>
          <w:r w:rsidDel="00000000" w:rsidR="00000000" w:rsidRPr="00000000">
            <w:fldChar w:fldCharType="begin"/>
            <w:instrText xml:space="preserve"> PAGEREF _heading=h.28h4qwu \h </w:instrText>
            <w:fldChar w:fldCharType="separate"/>
          </w:r>
          <w:r w:rsidDel="00000000" w:rsidR="00000000" w:rsidRPr="00000000">
            <w:rPr>
              <w:rtl w:val="0"/>
            </w:rPr>
            <w:t xml:space="preserve">48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Lines w:val="0"/>
        <w:numPr>
          <w:ilvl w:val="0"/>
          <w:numId w:val="1"/>
        </w:numPr>
        <w:spacing w:after="60" w:before="0" w:line="276" w:lineRule="auto"/>
        <w:ind w:left="360" w:hanging="360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34">
      <w:pPr>
        <w:pStyle w:val="Heading1"/>
        <w:keepLines w:val="0"/>
        <w:numPr>
          <w:ilvl w:val="1"/>
          <w:numId w:val="1"/>
        </w:numPr>
        <w:spacing w:after="60" w:before="0" w:line="276" w:lineRule="auto"/>
        <w:ind w:left="792" w:hanging="432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 w14:paraId="00000035">
      <w:pPr>
        <w:spacing w:after="120" w:before="120" w:line="276" w:lineRule="auto"/>
        <w:ind w:right="27" w:firstLine="720"/>
        <w:jc w:val="both"/>
        <w:rPr/>
      </w:pPr>
      <w:r w:rsidDel="00000000" w:rsidR="00000000" w:rsidRPr="00000000">
        <w:rPr>
          <w:rtl w:val="0"/>
        </w:rPr>
        <w:t xml:space="preserve">The purpose of this Software Requirements Specification and Design Document is to clearly define the functional and non-functional requirements of the sell airline tickets mobile application. It serves as a comprehensive reference for all stakeholders involved in the development, including developers, designers, testers, and project managers.</w:t>
      </w:r>
    </w:p>
    <w:p w:rsidR="00000000" w:rsidDel="00000000" w:rsidP="00000000" w:rsidRDefault="00000000" w:rsidRPr="00000000" w14:paraId="00000036">
      <w:pPr>
        <w:pStyle w:val="Heading1"/>
        <w:keepLines w:val="0"/>
        <w:numPr>
          <w:ilvl w:val="1"/>
          <w:numId w:val="1"/>
        </w:numPr>
        <w:spacing w:after="60" w:before="0" w:line="276" w:lineRule="auto"/>
        <w:ind w:left="792" w:hanging="432"/>
        <w:jc w:val="both"/>
        <w:rPr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sz w:val="24"/>
          <w:szCs w:val="24"/>
          <w:rtl w:val="0"/>
        </w:rPr>
        <w:t xml:space="preserve">Scope</w:t>
      </w:r>
    </w:p>
    <w:p w:rsidR="00000000" w:rsidDel="00000000" w:rsidP="00000000" w:rsidRDefault="00000000" w:rsidRPr="00000000" w14:paraId="00000037">
      <w:pPr>
        <w:spacing w:after="120" w:before="120" w:line="276" w:lineRule="auto"/>
        <w:ind w:right="27" w:firstLine="720"/>
        <w:jc w:val="both"/>
        <w:rPr/>
      </w:pPr>
      <w:r w:rsidDel="00000000" w:rsidR="00000000" w:rsidRPr="00000000">
        <w:rPr>
          <w:rtl w:val="0"/>
        </w:rPr>
        <w:t xml:space="preserve">The scope of this SRS documentation encompasses: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before="120" w:line="276" w:lineRule="auto"/>
        <w:ind w:left="720" w:right="27" w:hanging="360"/>
        <w:jc w:val="both"/>
        <w:rPr/>
      </w:pPr>
      <w:r w:rsidDel="00000000" w:rsidR="00000000" w:rsidRPr="00000000">
        <w:rPr>
          <w:rtl w:val="0"/>
        </w:rPr>
        <w:t xml:space="preserve">Detailed descriptions of the functional requirements of the application, including user authentication, search flight/airline information, promotional services , booking, and payment.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line="276" w:lineRule="auto"/>
        <w:ind w:left="720" w:right="27" w:hanging="360"/>
        <w:jc w:val="both"/>
        <w:rPr/>
      </w:pPr>
      <w:r w:rsidDel="00000000" w:rsidR="00000000" w:rsidRPr="00000000">
        <w:rPr>
          <w:rtl w:val="0"/>
        </w:rPr>
        <w:t xml:space="preserve">Specification of non-functional requirements such as performance, security, and usability criteria.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line="276" w:lineRule="auto"/>
        <w:ind w:left="720" w:right="27" w:hanging="360"/>
        <w:jc w:val="both"/>
        <w:rPr/>
      </w:pPr>
      <w:r w:rsidDel="00000000" w:rsidR="00000000" w:rsidRPr="00000000">
        <w:rPr>
          <w:rtl w:val="0"/>
        </w:rPr>
        <w:t xml:space="preserve">Assumptions and constraints that may impact the development and deployment of the application.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line="276" w:lineRule="auto"/>
        <w:ind w:left="720" w:right="27" w:hanging="360"/>
        <w:jc w:val="both"/>
        <w:rPr/>
      </w:pPr>
      <w:r w:rsidDel="00000000" w:rsidR="00000000" w:rsidRPr="00000000">
        <w:rPr>
          <w:rtl w:val="0"/>
        </w:rPr>
        <w:t xml:space="preserve">Outlining of any external interfaces or dependencies necessary for the proper functioning of application.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120" w:line="276" w:lineRule="auto"/>
        <w:ind w:left="720" w:right="27" w:hanging="360"/>
        <w:jc w:val="both"/>
        <w:rPr/>
      </w:pPr>
      <w:r w:rsidDel="00000000" w:rsidR="00000000" w:rsidRPr="00000000">
        <w:rPr>
          <w:rtl w:val="0"/>
        </w:rPr>
        <w:t xml:space="preserve">Identification of any features or functionalities that are explicitly excluded from the scope of this documentation.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76" w:lineRule="auto"/>
        <w:ind w:right="27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Lines w:val="0"/>
        <w:numPr>
          <w:ilvl w:val="1"/>
          <w:numId w:val="1"/>
        </w:numPr>
        <w:spacing w:after="60" w:before="0" w:line="276" w:lineRule="auto"/>
        <w:ind w:left="792" w:hanging="432"/>
        <w:rPr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sz w:val="24"/>
          <w:szCs w:val="24"/>
          <w:rtl w:val="0"/>
        </w:rPr>
        <w:t xml:space="preserve">Intended Audiences and Document Organization</w:t>
      </w:r>
    </w:p>
    <w:p w:rsidR="00000000" w:rsidDel="00000000" w:rsidP="00000000" w:rsidRDefault="00000000" w:rsidRPr="00000000" w14:paraId="0000003F">
      <w:pPr>
        <w:spacing w:after="120" w:before="120" w:line="276" w:lineRule="auto"/>
        <w:ind w:left="360" w:right="27" w:firstLine="0"/>
        <w:jc w:val="both"/>
        <w:rPr/>
      </w:pPr>
      <w:r w:rsidDel="00000000" w:rsidR="00000000" w:rsidRPr="00000000">
        <w:rPr>
          <w:rtl w:val="0"/>
        </w:rPr>
        <w:t xml:space="preserve">The primary audience for this documentation includes: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before="120" w:line="276" w:lineRule="auto"/>
        <w:ind w:left="720" w:right="27" w:hanging="360"/>
        <w:jc w:val="both"/>
        <w:rPr/>
      </w:pPr>
      <w:r w:rsidDel="00000000" w:rsidR="00000000" w:rsidRPr="00000000">
        <w:rPr>
          <w:rtl w:val="0"/>
        </w:rPr>
        <w:t xml:space="preserve">Development team members responsible for implementing the software.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line="276" w:lineRule="auto"/>
        <w:ind w:left="720" w:right="27" w:hanging="360"/>
        <w:jc w:val="both"/>
        <w:rPr/>
      </w:pPr>
      <w:r w:rsidDel="00000000" w:rsidR="00000000" w:rsidRPr="00000000">
        <w:rPr>
          <w:rtl w:val="0"/>
        </w:rPr>
        <w:t xml:space="preserve">Quality assurance personnel tasked with testing the application.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line="276" w:lineRule="auto"/>
        <w:ind w:left="720" w:right="27" w:hanging="360"/>
        <w:jc w:val="both"/>
        <w:rPr/>
      </w:pPr>
      <w:r w:rsidDel="00000000" w:rsidR="00000000" w:rsidRPr="00000000">
        <w:rPr>
          <w:rtl w:val="0"/>
        </w:rPr>
        <w:t xml:space="preserve">Project managers overseeing the development process.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120" w:line="276" w:lineRule="auto"/>
        <w:ind w:left="720" w:right="27" w:hanging="360"/>
        <w:jc w:val="both"/>
        <w:rPr/>
      </w:pPr>
      <w:r w:rsidDel="00000000" w:rsidR="00000000" w:rsidRPr="00000000">
        <w:rPr>
          <w:rtl w:val="0"/>
        </w:rPr>
        <w:t xml:space="preserve">Stakeholders and clients interested in understanding the requirements and functionalities of application.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76" w:lineRule="auto"/>
        <w:ind w:right="2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Lines w:val="0"/>
        <w:numPr>
          <w:ilvl w:val="1"/>
          <w:numId w:val="1"/>
        </w:numPr>
        <w:spacing w:after="60" w:before="0" w:line="276" w:lineRule="auto"/>
        <w:ind w:left="792" w:hanging="432"/>
        <w:rPr>
          <w:sz w:val="24"/>
          <w:szCs w:val="24"/>
        </w:rPr>
      </w:pPr>
      <w:bookmarkStart w:colFirst="0" w:colLast="0" w:name="_heading=h.3dy6vkm" w:id="4"/>
      <w:bookmarkEnd w:id="4"/>
      <w:r w:rsidDel="00000000" w:rsidR="00000000" w:rsidRPr="00000000">
        <w:rPr>
          <w:sz w:val="24"/>
          <w:szCs w:val="24"/>
          <w:rtl w:val="0"/>
        </w:rPr>
        <w:t xml:space="preserve">References</w:t>
      </w:r>
    </w:p>
    <w:tbl>
      <w:tblPr>
        <w:tblStyle w:val="Table2"/>
        <w:tblW w:w="9405.0" w:type="dxa"/>
        <w:jc w:val="left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540"/>
        <w:gridCol w:w="3285"/>
        <w:gridCol w:w="5580"/>
        <w:tblGridChange w:id="0">
          <w:tblGrid>
            <w:gridCol w:w="540"/>
            <w:gridCol w:w="3285"/>
            <w:gridCol w:w="5580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046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#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047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048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File Name / Link</w:t>
            </w:r>
          </w:p>
        </w:tc>
      </w:tr>
      <w:tr>
        <w:trPr>
          <w:cantSplit w:val="0"/>
          <w:trHeight w:val="125" w:hRule="atLeast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Instagram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https://instagram.com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5" w:hRule="atLeast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Pinterest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https://pinterest.com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5" w:hRule="atLeast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Unsplash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https://unsplash.com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2">
      <w:pPr>
        <w:spacing w:line="276" w:lineRule="auto"/>
        <w:rPr/>
      </w:pPr>
      <w:bookmarkStart w:colFirst="0" w:colLast="0" w:name="_heading=h.qah1xxynkvwx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Lines w:val="0"/>
        <w:numPr>
          <w:ilvl w:val="0"/>
          <w:numId w:val="1"/>
        </w:numPr>
        <w:spacing w:after="60" w:before="0" w:line="276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 Requirements</w:t>
      </w:r>
    </w:p>
    <w:p w:rsidR="00000000" w:rsidDel="00000000" w:rsidP="00000000" w:rsidRDefault="00000000" w:rsidRPr="00000000" w14:paraId="00000054">
      <w:pPr>
        <w:pStyle w:val="Heading1"/>
        <w:keepLines w:val="0"/>
        <w:numPr>
          <w:ilvl w:val="1"/>
          <w:numId w:val="1"/>
        </w:numPr>
        <w:spacing w:after="60" w:before="0" w:line="276" w:lineRule="auto"/>
        <w:ind w:left="792" w:hanging="432"/>
        <w:rPr>
          <w:sz w:val="24"/>
          <w:szCs w:val="24"/>
        </w:rPr>
      </w:pPr>
      <w:bookmarkStart w:colFirst="0" w:colLast="0" w:name="_heading=h.ieehq5hoa0q8" w:id="6"/>
      <w:bookmarkEnd w:id="6"/>
      <w:r w:rsidDel="00000000" w:rsidR="00000000" w:rsidRPr="00000000">
        <w:rPr>
          <w:sz w:val="24"/>
          <w:szCs w:val="24"/>
          <w:rtl w:val="0"/>
        </w:rPr>
        <w:t xml:space="preserve">Use Case Diagram</w:t>
      </w:r>
    </w:p>
    <w:p w:rsidR="00000000" w:rsidDel="00000000" w:rsidP="00000000" w:rsidRDefault="00000000" w:rsidRPr="00000000" w14:paraId="00000055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19820" cy="8826500"/>
            <wp:effectExtent b="0" l="0" r="0" t="0"/>
            <wp:docPr id="8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882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Lines w:val="0"/>
        <w:numPr>
          <w:ilvl w:val="1"/>
          <w:numId w:val="1"/>
        </w:numPr>
        <w:spacing w:after="60" w:before="0" w:line="276" w:lineRule="auto"/>
        <w:ind w:left="792" w:hanging="432"/>
        <w:rPr>
          <w:sz w:val="24"/>
          <w:szCs w:val="24"/>
        </w:rPr>
      </w:pPr>
      <w:bookmarkStart w:colFirst="0" w:colLast="0" w:name="_heading=h.4d34og8" w:id="7"/>
      <w:bookmarkEnd w:id="7"/>
      <w:r w:rsidDel="00000000" w:rsidR="00000000" w:rsidRPr="00000000">
        <w:rPr>
          <w:sz w:val="24"/>
          <w:szCs w:val="24"/>
          <w:rtl w:val="0"/>
        </w:rPr>
        <w:t xml:space="preserve">Use Case Description</w:t>
      </w:r>
    </w:p>
    <w:p w:rsidR="00000000" w:rsidDel="00000000" w:rsidP="00000000" w:rsidRDefault="00000000" w:rsidRPr="00000000" w14:paraId="00000057">
      <w:pPr>
        <w:ind w:left="7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spacing w:line="276" w:lineRule="auto"/>
        <w:rPr>
          <w:rFonts w:ascii="Arial" w:cs="Arial" w:eastAsia="Arial" w:hAnsi="Arial"/>
        </w:rPr>
      </w:pPr>
      <w:bookmarkStart w:colFirst="0" w:colLast="0" w:name="_heading=h.2s8eyo1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UC1:  Sign up</w:t>
      </w:r>
    </w:p>
    <w:tbl>
      <w:tblPr>
        <w:tblStyle w:val="Table3"/>
        <w:tblW w:w="9547.0" w:type="dxa"/>
        <w:jc w:val="left"/>
        <w:tblInd w:w="25.0" w:type="dxa"/>
        <w:tblBorders>
          <w:top w:color="548dd4" w:space="0" w:sz="4" w:val="single"/>
          <w:left w:color="548dd4" w:space="0" w:sz="4" w:val="single"/>
          <w:bottom w:color="548dd4" w:space="0" w:sz="4" w:val="single"/>
          <w:right w:color="548dd4" w:space="0" w:sz="4" w:val="single"/>
          <w:insideH w:color="548dd4" w:space="0" w:sz="4" w:val="single"/>
          <w:insideV w:color="548dd4" w:space="0" w:sz="4" w:val="single"/>
        </w:tblBorders>
        <w:tblLayout w:type="fixed"/>
        <w:tblLook w:val="0400"/>
      </w:tblPr>
      <w:tblGrid>
        <w:gridCol w:w="2005"/>
        <w:gridCol w:w="7542"/>
        <w:tblGridChange w:id="0">
          <w:tblGrid>
            <w:gridCol w:w="2005"/>
            <w:gridCol w:w="7542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548dd4" w:space="0" w:sz="4" w:val="single"/>
            </w:tcBorders>
            <w:shd w:fill="4f81bd" w:val="clear"/>
          </w:tcPr>
          <w:p w:rsidR="00000000" w:rsidDel="00000000" w:rsidP="00000000" w:rsidRDefault="00000000" w:rsidRPr="00000000" w14:paraId="00000059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 up</w:t>
            </w:r>
          </w:p>
        </w:tc>
      </w:tr>
      <w:tr>
        <w:trPr>
          <w:cantSplit w:val="0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05B">
            <w:pPr>
              <w:ind w:firstLine="45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allows users to sign up for their own account in StyLLe application . They can choose between two options to sign up, sign up with email and password or with Google</w:t>
            </w:r>
          </w:p>
        </w:tc>
      </w:tr>
      <w:tr>
        <w:trPr>
          <w:cantSplit w:val="0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05D">
            <w:pPr>
              <w:ind w:firstLine="45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05F">
            <w:pPr>
              <w:ind w:firstLine="45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spacing w:after="0" w:lineRule="auto"/>
              <w:ind w:left="403" w:hanging="360"/>
              <w:rPr/>
            </w:pPr>
            <w:r w:rsidDel="00000000" w:rsidR="00000000" w:rsidRPr="00000000">
              <w:rPr>
                <w:rtl w:val="0"/>
              </w:rPr>
              <w:t xml:space="preserve">A user want to sign up for a new account</w:t>
            </w:r>
          </w:p>
        </w:tc>
      </w:tr>
      <w:tr>
        <w:trPr>
          <w:cantSplit w:val="0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061">
            <w:pPr>
              <w:ind w:firstLine="45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 w14:paraId="00000062">
            <w:pPr>
              <w:numPr>
                <w:ilvl w:val="0"/>
                <w:numId w:val="4"/>
              </w:numPr>
              <w:spacing w:after="0" w:lineRule="auto"/>
              <w:ind w:left="403" w:hanging="360"/>
              <w:rPr/>
            </w:pPr>
            <w:r w:rsidDel="00000000" w:rsidR="00000000" w:rsidRPr="00000000">
              <w:rPr>
                <w:rtl w:val="0"/>
              </w:rPr>
              <w:t xml:space="preserve">The staff has accessed the StyLLe interface.</w:t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063">
            <w:pPr>
              <w:ind w:firstLine="45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Post-condition</w:t>
            </w:r>
          </w:p>
        </w:tc>
        <w:tc>
          <w:tcPr/>
          <w:p w:rsidR="00000000" w:rsidDel="00000000" w:rsidP="00000000" w:rsidRDefault="00000000" w:rsidRPr="00000000" w14:paraId="00000064">
            <w:pPr>
              <w:numPr>
                <w:ilvl w:val="0"/>
                <w:numId w:val="7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POST-1. The user can log in with their newly created account.</w:t>
            </w:r>
          </w:p>
        </w:tc>
      </w:tr>
    </w:tbl>
    <w:p w:rsidR="00000000" w:rsidDel="00000000" w:rsidP="00000000" w:rsidRDefault="00000000" w:rsidRPr="00000000" w14:paraId="00000065">
      <w:pPr>
        <w:pStyle w:val="Heading4"/>
        <w:ind w:left="0" w:firstLine="0"/>
        <w:rPr>
          <w:sz w:val="24"/>
          <w:szCs w:val="24"/>
        </w:rPr>
      </w:pPr>
      <w:bookmarkStart w:colFirst="0" w:colLast="0" w:name="_heading=h.iy9um4nwbee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ind w:left="0" w:firstLine="0"/>
        <w:rPr>
          <w:sz w:val="24"/>
          <w:szCs w:val="24"/>
        </w:rPr>
      </w:pPr>
      <w:bookmarkStart w:colFirst="0" w:colLast="0" w:name="_heading=h.ifo2h7r7g733" w:id="10"/>
      <w:bookmarkEnd w:id="10"/>
      <w:r w:rsidDel="00000000" w:rsidR="00000000" w:rsidRPr="00000000">
        <w:rPr>
          <w:sz w:val="24"/>
          <w:szCs w:val="24"/>
          <w:rtl w:val="0"/>
        </w:rPr>
        <w:t xml:space="preserve">Sequence Diagram</w:t>
      </w:r>
    </w:p>
    <w:p w:rsidR="00000000" w:rsidDel="00000000" w:rsidP="00000000" w:rsidRDefault="00000000" w:rsidRPr="00000000" w14:paraId="00000067">
      <w:pPr>
        <w:pStyle w:val="Heading3"/>
        <w:spacing w:line="276" w:lineRule="auto"/>
        <w:ind w:firstLine="0"/>
        <w:jc w:val="center"/>
        <w:rPr>
          <w:rFonts w:ascii="Arial" w:cs="Arial" w:eastAsia="Arial" w:hAnsi="Arial"/>
        </w:rPr>
      </w:pPr>
      <w:bookmarkStart w:colFirst="0" w:colLast="0" w:name="_heading=h.t6o4xxt5hc8d" w:id="11"/>
      <w:bookmarkEnd w:id="11"/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4368800"/>
            <wp:effectExtent b="0" l="0" r="0" t="0"/>
            <wp:docPr id="8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rPr>
          <w:sz w:val="24"/>
          <w:szCs w:val="24"/>
        </w:rPr>
      </w:pPr>
      <w:bookmarkStart w:colFirst="0" w:colLast="0" w:name="_heading=h.n0z0klpaxu66" w:id="12"/>
      <w:bookmarkEnd w:id="12"/>
      <w:r w:rsidDel="00000000" w:rsidR="00000000" w:rsidRPr="00000000">
        <w:rPr>
          <w:sz w:val="24"/>
          <w:szCs w:val="24"/>
          <w:rtl w:val="0"/>
        </w:rPr>
        <w:t xml:space="preserve">Business Rules</w:t>
      </w:r>
    </w:p>
    <w:tbl>
      <w:tblPr>
        <w:tblStyle w:val="Table4"/>
        <w:tblW w:w="9600.0" w:type="dxa"/>
        <w:jc w:val="left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00"/>
      </w:tblPr>
      <w:tblGrid>
        <w:gridCol w:w="1740"/>
        <w:gridCol w:w="1275"/>
        <w:gridCol w:w="6585"/>
        <w:tblGridChange w:id="0">
          <w:tblGrid>
            <w:gridCol w:w="1740"/>
            <w:gridCol w:w="1275"/>
            <w:gridCol w:w="6585"/>
          </w:tblGrid>
        </w:tblGridChange>
      </w:tblGrid>
      <w:tr>
        <w:trPr>
          <w:cantSplit w:val="0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06A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Activity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6B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 Code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6C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</w:tcPr>
          <w:p w:rsidR="00000000" w:rsidDel="00000000" w:rsidP="00000000" w:rsidRDefault="00000000" w:rsidRPr="00000000" w14:paraId="0000006D">
            <w:pPr>
              <w:spacing w:after="200" w:lineRule="auto"/>
              <w:jc w:val="center"/>
              <w:rPr>
                <w:b w:val="1"/>
                <w:i w:val="1"/>
                <w:color w:val="44546a"/>
              </w:rPr>
            </w:pPr>
            <w:r w:rsidDel="00000000" w:rsidR="00000000" w:rsidRPr="00000000">
              <w:rPr>
                <w:b w:val="1"/>
                <w:i w:val="1"/>
                <w:color w:val="44546a"/>
                <w:rtl w:val="0"/>
              </w:rPr>
              <w:t xml:space="preserve">(1)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</w:tcPr>
          <w:p w:rsidR="00000000" w:rsidDel="00000000" w:rsidP="00000000" w:rsidRDefault="00000000" w:rsidRPr="00000000" w14:paraId="0000006E">
            <w:pPr>
              <w:spacing w:after="200" w:lineRule="auto"/>
              <w:jc w:val="center"/>
              <w:rPr>
                <w:b w:val="1"/>
                <w:i w:val="1"/>
                <w:color w:val="44546a"/>
              </w:rPr>
            </w:pPr>
            <w:r w:rsidDel="00000000" w:rsidR="00000000" w:rsidRPr="00000000">
              <w:rPr>
                <w:b w:val="1"/>
                <w:i w:val="1"/>
                <w:color w:val="44546a"/>
                <w:rtl w:val="0"/>
              </w:rPr>
              <w:t xml:space="preserve">BR1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6F">
            <w:pPr>
              <w:spacing w:after="120" w:before="120" w:lineRule="auto"/>
              <w:ind w:right="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Loading Screen Rules: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5"/>
              </w:numPr>
              <w:spacing w:after="120" w:before="120" w:lineRule="auto"/>
              <w:ind w:left="360" w:right="27" w:hanging="360"/>
              <w:rPr/>
            </w:pPr>
            <w:r w:rsidDel="00000000" w:rsidR="00000000" w:rsidRPr="00000000">
              <w:rPr>
                <w:rtl w:val="0"/>
              </w:rPr>
              <w:t xml:space="preserve">The system loads the “Sign up” screen.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</w:tcPr>
          <w:p w:rsidR="00000000" w:rsidDel="00000000" w:rsidP="00000000" w:rsidRDefault="00000000" w:rsidRPr="00000000" w14:paraId="00000071">
            <w:pPr>
              <w:spacing w:after="200" w:lineRule="auto"/>
              <w:jc w:val="center"/>
              <w:rPr>
                <w:b w:val="1"/>
                <w:i w:val="1"/>
                <w:color w:val="44546a"/>
              </w:rPr>
            </w:pPr>
            <w:r w:rsidDel="00000000" w:rsidR="00000000" w:rsidRPr="00000000">
              <w:rPr>
                <w:b w:val="1"/>
                <w:i w:val="1"/>
                <w:color w:val="44546a"/>
                <w:rtl w:val="0"/>
              </w:rPr>
              <w:t xml:space="preserve">(2)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</w:tcPr>
          <w:p w:rsidR="00000000" w:rsidDel="00000000" w:rsidP="00000000" w:rsidRDefault="00000000" w:rsidRPr="00000000" w14:paraId="00000072">
            <w:pPr>
              <w:spacing w:after="200" w:lineRule="auto"/>
              <w:jc w:val="center"/>
              <w:rPr>
                <w:b w:val="1"/>
                <w:i w:val="1"/>
                <w:color w:val="44546a"/>
              </w:rPr>
            </w:pPr>
            <w:r w:rsidDel="00000000" w:rsidR="00000000" w:rsidRPr="00000000">
              <w:rPr>
                <w:b w:val="1"/>
                <w:i w:val="1"/>
                <w:color w:val="44546a"/>
                <w:rtl w:val="0"/>
              </w:rPr>
              <w:t xml:space="preserve">BR2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73">
            <w:pPr>
              <w:numPr>
                <w:ilvl w:val="0"/>
                <w:numId w:val="6"/>
              </w:numPr>
              <w:spacing w:after="120" w:before="120" w:lineRule="auto"/>
              <w:ind w:left="360" w:right="27" w:hanging="360"/>
              <w:rPr/>
            </w:pPr>
            <w:r w:rsidDel="00000000" w:rsidR="00000000" w:rsidRPr="00000000">
              <w:rPr>
                <w:rtl w:val="0"/>
              </w:rPr>
              <w:t xml:space="preserve">The system signs up a new account for user with “signUp” method.</w:t>
            </w:r>
          </w:p>
          <w:p w:rsidR="00000000" w:rsidDel="00000000" w:rsidP="00000000" w:rsidRDefault="00000000" w:rsidRPr="00000000" w14:paraId="00000074">
            <w:pPr>
              <w:spacing w:after="120" w:before="120" w:lineRule="auto"/>
              <w:ind w:left="360" w:right="27" w:firstLine="454.00000000000006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120" w:before="120" w:lineRule="auto"/>
              <w:ind w:left="360" w:right="27" w:firstLine="454.00000000000006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[signUp] method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6"/>
              </w:numPr>
              <w:spacing w:after="120" w:before="120" w:lineRule="auto"/>
              <w:ind w:left="360" w:right="27" w:hanging="360"/>
              <w:rPr/>
            </w:pPr>
            <w:r w:rsidDel="00000000" w:rsidR="00000000" w:rsidRPr="00000000">
              <w:rPr>
                <w:rtl w:val="0"/>
              </w:rPr>
              <w:t xml:space="preserve">There are 2 options to sign up, "emailPassword" or "Google"</w:t>
            </w:r>
          </w:p>
          <w:p w:rsidR="00000000" w:rsidDel="00000000" w:rsidP="00000000" w:rsidRDefault="00000000" w:rsidRPr="00000000" w14:paraId="00000077">
            <w:pPr>
              <w:numPr>
                <w:ilvl w:val="1"/>
                <w:numId w:val="6"/>
              </w:numPr>
              <w:spacing w:after="120" w:before="120" w:lineRule="auto"/>
              <w:ind w:left="720" w:right="27" w:hanging="360"/>
              <w:rPr/>
            </w:pPr>
            <w:r w:rsidDel="00000000" w:rsidR="00000000" w:rsidRPr="00000000">
              <w:rPr>
                <w:rtl w:val="0"/>
              </w:rPr>
              <w:t xml:space="preserve">If [signupOption] = "emailPassword", the user has to enter his [email] and [password] as account credentials. </w:t>
            </w:r>
          </w:p>
          <w:p w:rsidR="00000000" w:rsidDel="00000000" w:rsidP="00000000" w:rsidRDefault="00000000" w:rsidRPr="00000000" w14:paraId="00000078">
            <w:pPr>
              <w:numPr>
                <w:ilvl w:val="2"/>
                <w:numId w:val="6"/>
              </w:numPr>
              <w:spacing w:after="120" w:before="120" w:lineRule="auto"/>
              <w:ind w:left="1080" w:right="27" w:hanging="360"/>
              <w:rPr/>
            </w:pPr>
            <w:r w:rsidDel="00000000" w:rsidR="00000000" w:rsidRPr="00000000">
              <w:rPr>
                <w:rtl w:val="0"/>
              </w:rPr>
              <w:t xml:space="preserve">If [email] and [password] is "valid", then show a success message for the user.</w:t>
            </w:r>
          </w:p>
          <w:p w:rsidR="00000000" w:rsidDel="00000000" w:rsidP="00000000" w:rsidRDefault="00000000" w:rsidRPr="00000000" w14:paraId="00000079">
            <w:pPr>
              <w:numPr>
                <w:ilvl w:val="2"/>
                <w:numId w:val="6"/>
              </w:numPr>
              <w:spacing w:after="120" w:before="120" w:lineRule="auto"/>
              <w:ind w:left="1080" w:right="27" w:hanging="360"/>
              <w:rPr/>
            </w:pPr>
            <w:r w:rsidDel="00000000" w:rsidR="00000000" w:rsidRPr="00000000">
              <w:rPr>
                <w:rtl w:val="0"/>
              </w:rPr>
              <w:t xml:space="preserve">If [email] and [password] is "inValid", then show error message for user and require re-enter his credential</w:t>
            </w:r>
          </w:p>
          <w:p w:rsidR="00000000" w:rsidDel="00000000" w:rsidP="00000000" w:rsidRDefault="00000000" w:rsidRPr="00000000" w14:paraId="0000007A">
            <w:pPr>
              <w:numPr>
                <w:ilvl w:val="1"/>
                <w:numId w:val="6"/>
              </w:numPr>
              <w:spacing w:after="120" w:before="120" w:lineRule="auto"/>
              <w:ind w:left="720" w:right="27" w:hanging="360"/>
              <w:rPr/>
            </w:pPr>
            <w:r w:rsidDel="00000000" w:rsidR="00000000" w:rsidRPr="00000000">
              <w:rPr>
                <w:rtl w:val="0"/>
              </w:rPr>
              <w:t xml:space="preserve">If [signupOption]= "Google", then their google accounts be checked by GoogleAuthService</w:t>
            </w:r>
          </w:p>
          <w:p w:rsidR="00000000" w:rsidDel="00000000" w:rsidP="00000000" w:rsidRDefault="00000000" w:rsidRPr="00000000" w14:paraId="0000007B">
            <w:pPr>
              <w:numPr>
                <w:ilvl w:val="2"/>
                <w:numId w:val="6"/>
              </w:numPr>
              <w:spacing w:after="120" w:before="120" w:lineRule="auto"/>
              <w:ind w:left="1080" w:right="27" w:hanging="360"/>
              <w:rPr/>
            </w:pPr>
            <w:r w:rsidDel="00000000" w:rsidR="00000000" w:rsidRPr="00000000">
              <w:rPr>
                <w:rtl w:val="0"/>
              </w:rPr>
              <w:t xml:space="preserve">If the checked account is "valid" then show a success message for the user.</w:t>
            </w:r>
          </w:p>
          <w:p w:rsidR="00000000" w:rsidDel="00000000" w:rsidP="00000000" w:rsidRDefault="00000000" w:rsidRPr="00000000" w14:paraId="0000007C">
            <w:pPr>
              <w:numPr>
                <w:ilvl w:val="2"/>
                <w:numId w:val="6"/>
              </w:numPr>
              <w:spacing w:after="120" w:before="120" w:lineRule="auto"/>
              <w:ind w:left="1080" w:right="27" w:hanging="360"/>
              <w:rPr/>
            </w:pPr>
            <w:r w:rsidDel="00000000" w:rsidR="00000000" w:rsidRPr="00000000">
              <w:rPr>
                <w:rtl w:val="0"/>
              </w:rPr>
              <w:t xml:space="preserve">If the checked account is "inValid" then show an error message for the user.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6"/>
              </w:numPr>
              <w:spacing w:after="120" w:before="120" w:lineRule="auto"/>
              <w:ind w:left="360" w:right="27" w:hanging="360"/>
              <w:rPr/>
            </w:pPr>
            <w:r w:rsidDel="00000000" w:rsidR="00000000" w:rsidRPr="00000000">
              <w:rPr>
                <w:rtl w:val="0"/>
              </w:rPr>
              <w:t xml:space="preserve">On [Error], throw [GenericException]</w:t>
            </w:r>
          </w:p>
        </w:tc>
      </w:tr>
    </w:tbl>
    <w:p w:rsidR="00000000" w:rsidDel="00000000" w:rsidP="00000000" w:rsidRDefault="00000000" w:rsidRPr="00000000" w14:paraId="0000007E">
      <w:pPr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spacing w:line="276" w:lineRule="auto"/>
        <w:rPr>
          <w:rFonts w:ascii="Arial" w:cs="Arial" w:eastAsia="Arial" w:hAnsi="Arial"/>
        </w:rPr>
      </w:pPr>
      <w:bookmarkStart w:colFirst="0" w:colLast="0" w:name="_heading=h.4djhbjkwm5ap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UC2:  Sign in</w:t>
      </w:r>
    </w:p>
    <w:tbl>
      <w:tblPr>
        <w:tblStyle w:val="Table5"/>
        <w:tblW w:w="9570.0" w:type="dxa"/>
        <w:jc w:val="left"/>
        <w:tblInd w:w="25.0" w:type="dxa"/>
        <w:tblBorders>
          <w:top w:color="548dd4" w:space="0" w:sz="4" w:val="single"/>
          <w:left w:color="548dd4" w:space="0" w:sz="4" w:val="single"/>
          <w:bottom w:color="548dd4" w:space="0" w:sz="4" w:val="single"/>
          <w:right w:color="548dd4" w:space="0" w:sz="4" w:val="single"/>
          <w:insideH w:color="548dd4" w:space="0" w:sz="4" w:val="single"/>
          <w:insideV w:color="548dd4" w:space="0" w:sz="4" w:val="single"/>
        </w:tblBorders>
        <w:tblLayout w:type="fixed"/>
        <w:tblLook w:val="0400"/>
      </w:tblPr>
      <w:tblGrid>
        <w:gridCol w:w="2010"/>
        <w:gridCol w:w="7560"/>
        <w:tblGridChange w:id="0">
          <w:tblGrid>
            <w:gridCol w:w="2010"/>
            <w:gridCol w:w="756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548dd4" w:space="0" w:sz="4" w:val="single"/>
            </w:tcBorders>
            <w:shd w:fill="4f81bd" w:val="clear"/>
          </w:tcPr>
          <w:p w:rsidR="00000000" w:rsidDel="00000000" w:rsidP="00000000" w:rsidRDefault="00000000" w:rsidRPr="00000000" w14:paraId="00000080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Sign in</w:t>
            </w:r>
          </w:p>
        </w:tc>
      </w:tr>
      <w:tr>
        <w:trPr>
          <w:cantSplit w:val="0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082">
            <w:pPr>
              <w:ind w:firstLine="45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When the users want to access the StyLLe application or do some actions like viewing photos, uploading photos… they have to sign in to the application.</w:t>
            </w:r>
          </w:p>
        </w:tc>
      </w:tr>
      <w:tr>
        <w:trPr>
          <w:cantSplit w:val="0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084">
            <w:pPr>
              <w:ind w:firstLine="45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086">
            <w:pPr>
              <w:ind w:firstLine="45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 w14:paraId="00000087">
            <w:pPr>
              <w:numPr>
                <w:ilvl w:val="0"/>
                <w:numId w:val="4"/>
              </w:numPr>
              <w:spacing w:after="0" w:lineRule="auto"/>
              <w:ind w:left="403" w:hanging="360"/>
              <w:rPr/>
            </w:pPr>
            <w:r w:rsidDel="00000000" w:rsidR="00000000" w:rsidRPr="00000000">
              <w:rPr>
                <w:rtl w:val="0"/>
              </w:rPr>
              <w:t xml:space="preserve">The user indicates that he wants to access the application.</w:t>
            </w:r>
          </w:p>
        </w:tc>
      </w:tr>
      <w:tr>
        <w:trPr>
          <w:cantSplit w:val="0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088">
            <w:pPr>
              <w:ind w:firstLine="45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 w14:paraId="00000089">
            <w:pPr>
              <w:numPr>
                <w:ilvl w:val="0"/>
                <w:numId w:val="4"/>
              </w:numPr>
              <w:spacing w:after="0" w:lineRule="auto"/>
              <w:ind w:left="403" w:hanging="360"/>
              <w:rPr/>
            </w:pPr>
            <w:r w:rsidDel="00000000" w:rsidR="00000000" w:rsidRPr="00000000">
              <w:rPr>
                <w:rtl w:val="0"/>
              </w:rPr>
              <w:t xml:space="preserve">PRE-1. User already had his own account.</w:t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08A">
            <w:pPr>
              <w:ind w:firstLine="45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Post-condition</w:t>
            </w:r>
          </w:p>
        </w:tc>
        <w:tc>
          <w:tcPr/>
          <w:p w:rsidR="00000000" w:rsidDel="00000000" w:rsidP="00000000" w:rsidRDefault="00000000" w:rsidRPr="00000000" w14:paraId="0000008B">
            <w:pPr>
              <w:numPr>
                <w:ilvl w:val="0"/>
                <w:numId w:val="7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POST-1. User is logged in to the application and can do actions in the application.</w:t>
            </w:r>
          </w:p>
          <w:p w:rsidR="00000000" w:rsidDel="00000000" w:rsidP="00000000" w:rsidRDefault="00000000" w:rsidRPr="00000000" w14:paraId="0000008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Style w:val="Heading4"/>
        <w:ind w:left="0" w:firstLine="0"/>
        <w:rPr>
          <w:sz w:val="24"/>
          <w:szCs w:val="24"/>
        </w:rPr>
      </w:pPr>
      <w:bookmarkStart w:colFirst="0" w:colLast="0" w:name="_heading=h.6e4m1ty70fal" w:id="14"/>
      <w:bookmarkEnd w:id="14"/>
      <w:r w:rsidDel="00000000" w:rsidR="00000000" w:rsidRPr="00000000">
        <w:rPr>
          <w:sz w:val="24"/>
          <w:szCs w:val="24"/>
          <w:rtl w:val="0"/>
        </w:rPr>
        <w:t xml:space="preserve">Sequence Diagram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4508500"/>
            <wp:effectExtent b="0" l="0" r="0" t="0"/>
            <wp:docPr id="8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rPr>
          <w:sz w:val="24"/>
          <w:szCs w:val="24"/>
        </w:rPr>
      </w:pPr>
      <w:bookmarkStart w:colFirst="0" w:colLast="0" w:name="_heading=h.jk3fj8mz78g6" w:id="15"/>
      <w:bookmarkEnd w:id="15"/>
      <w:r w:rsidDel="00000000" w:rsidR="00000000" w:rsidRPr="00000000">
        <w:rPr>
          <w:sz w:val="24"/>
          <w:szCs w:val="24"/>
          <w:rtl w:val="0"/>
        </w:rPr>
        <w:t xml:space="preserve">Business Rules</w:t>
      </w:r>
    </w:p>
    <w:tbl>
      <w:tblPr>
        <w:tblStyle w:val="Table6"/>
        <w:tblW w:w="9600.0" w:type="dxa"/>
        <w:jc w:val="left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00"/>
      </w:tblPr>
      <w:tblGrid>
        <w:gridCol w:w="1740"/>
        <w:gridCol w:w="1275"/>
        <w:gridCol w:w="6585"/>
        <w:tblGridChange w:id="0">
          <w:tblGrid>
            <w:gridCol w:w="1740"/>
            <w:gridCol w:w="1275"/>
            <w:gridCol w:w="6585"/>
          </w:tblGrid>
        </w:tblGridChange>
      </w:tblGrid>
      <w:tr>
        <w:trPr>
          <w:cantSplit w:val="0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091">
            <w:pPr>
              <w:rPr>
                <w:b w:val="1"/>
                <w:color w:val="ffffff"/>
              </w:rPr>
            </w:pPr>
            <w:bookmarkStart w:colFirst="0" w:colLast="0" w:name="_heading=h.17dp8vu" w:id="16"/>
            <w:bookmarkEnd w:id="16"/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Activity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92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 Code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93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</w:tcPr>
          <w:p w:rsidR="00000000" w:rsidDel="00000000" w:rsidP="00000000" w:rsidRDefault="00000000" w:rsidRPr="00000000" w14:paraId="00000094">
            <w:pPr>
              <w:spacing w:after="200" w:lineRule="auto"/>
              <w:jc w:val="center"/>
              <w:rPr>
                <w:b w:val="1"/>
                <w:i w:val="1"/>
                <w:color w:val="44546a"/>
              </w:rPr>
            </w:pPr>
            <w:r w:rsidDel="00000000" w:rsidR="00000000" w:rsidRPr="00000000">
              <w:rPr>
                <w:b w:val="1"/>
                <w:i w:val="1"/>
                <w:color w:val="44546a"/>
                <w:rtl w:val="0"/>
              </w:rPr>
              <w:t xml:space="preserve">(1)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</w:tcPr>
          <w:p w:rsidR="00000000" w:rsidDel="00000000" w:rsidP="00000000" w:rsidRDefault="00000000" w:rsidRPr="00000000" w14:paraId="00000095">
            <w:pPr>
              <w:spacing w:after="200" w:lineRule="auto"/>
              <w:jc w:val="center"/>
              <w:rPr>
                <w:b w:val="1"/>
                <w:i w:val="1"/>
                <w:color w:val="44546a"/>
              </w:rPr>
            </w:pPr>
            <w:r w:rsidDel="00000000" w:rsidR="00000000" w:rsidRPr="00000000">
              <w:rPr>
                <w:b w:val="1"/>
                <w:i w:val="1"/>
                <w:color w:val="44546a"/>
                <w:rtl w:val="0"/>
              </w:rPr>
              <w:t xml:space="preserve">BR3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96">
            <w:pPr>
              <w:spacing w:after="120" w:before="120" w:lineRule="auto"/>
              <w:ind w:right="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Loading Screen Rules: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5"/>
              </w:numPr>
              <w:spacing w:after="120" w:before="120" w:lineRule="auto"/>
              <w:ind w:left="360" w:right="27" w:hanging="360"/>
              <w:rPr/>
            </w:pPr>
            <w:r w:rsidDel="00000000" w:rsidR="00000000" w:rsidRPr="00000000">
              <w:rPr>
                <w:rtl w:val="0"/>
              </w:rPr>
              <w:t xml:space="preserve">The system loads the “Sign in” screen.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</w:tcPr>
          <w:p w:rsidR="00000000" w:rsidDel="00000000" w:rsidP="00000000" w:rsidRDefault="00000000" w:rsidRPr="00000000" w14:paraId="00000098">
            <w:pPr>
              <w:spacing w:after="200" w:lineRule="auto"/>
              <w:jc w:val="center"/>
              <w:rPr>
                <w:b w:val="1"/>
                <w:i w:val="1"/>
                <w:color w:val="44546a"/>
              </w:rPr>
            </w:pPr>
            <w:r w:rsidDel="00000000" w:rsidR="00000000" w:rsidRPr="00000000">
              <w:rPr>
                <w:b w:val="1"/>
                <w:i w:val="1"/>
                <w:color w:val="44546a"/>
                <w:rtl w:val="0"/>
              </w:rPr>
              <w:t xml:space="preserve">(2)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</w:tcPr>
          <w:p w:rsidR="00000000" w:rsidDel="00000000" w:rsidP="00000000" w:rsidRDefault="00000000" w:rsidRPr="00000000" w14:paraId="00000099">
            <w:pPr>
              <w:spacing w:after="200" w:lineRule="auto"/>
              <w:jc w:val="center"/>
              <w:rPr>
                <w:b w:val="1"/>
                <w:i w:val="1"/>
                <w:color w:val="44546a"/>
              </w:rPr>
            </w:pPr>
            <w:r w:rsidDel="00000000" w:rsidR="00000000" w:rsidRPr="00000000">
              <w:rPr>
                <w:b w:val="1"/>
                <w:i w:val="1"/>
                <w:color w:val="44546a"/>
                <w:rtl w:val="0"/>
              </w:rPr>
              <w:t xml:space="preserve">BR4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9A">
            <w:pPr>
              <w:numPr>
                <w:ilvl w:val="0"/>
                <w:numId w:val="6"/>
              </w:numPr>
              <w:spacing w:after="120" w:before="120" w:lineRule="auto"/>
              <w:ind w:left="360" w:right="27" w:hanging="360"/>
              <w:rPr/>
            </w:pPr>
            <w:r w:rsidDel="00000000" w:rsidR="00000000" w:rsidRPr="00000000">
              <w:rPr>
                <w:rtl w:val="0"/>
              </w:rPr>
              <w:t xml:space="preserve">The system signs the user in with “signIn” method</w:t>
            </w:r>
          </w:p>
          <w:p w:rsidR="00000000" w:rsidDel="00000000" w:rsidP="00000000" w:rsidRDefault="00000000" w:rsidRPr="00000000" w14:paraId="0000009B">
            <w:pPr>
              <w:spacing w:after="120" w:before="120" w:lineRule="auto"/>
              <w:ind w:left="360" w:right="27" w:firstLine="454.00000000000006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120" w:before="120" w:lineRule="auto"/>
              <w:ind w:left="360" w:right="27" w:firstLine="454.00000000000006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[signIn] method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6"/>
              </w:numPr>
              <w:spacing w:after="120" w:before="120" w:lineRule="auto"/>
              <w:ind w:left="360" w:right="27" w:hanging="360"/>
              <w:rPr/>
            </w:pPr>
            <w:r w:rsidDel="00000000" w:rsidR="00000000" w:rsidRPr="00000000">
              <w:rPr>
                <w:rtl w:val="0"/>
              </w:rPr>
              <w:t xml:space="preserve">There are 2 options to sign in, "emailPassword" or "Google"</w:t>
            </w:r>
          </w:p>
          <w:p w:rsidR="00000000" w:rsidDel="00000000" w:rsidP="00000000" w:rsidRDefault="00000000" w:rsidRPr="00000000" w14:paraId="0000009E">
            <w:pPr>
              <w:numPr>
                <w:ilvl w:val="1"/>
                <w:numId w:val="6"/>
              </w:numPr>
              <w:spacing w:after="120" w:before="120" w:lineRule="auto"/>
              <w:ind w:left="720" w:right="27" w:hanging="360"/>
              <w:rPr/>
            </w:pPr>
            <w:r w:rsidDel="00000000" w:rsidR="00000000" w:rsidRPr="00000000">
              <w:rPr>
                <w:rtl w:val="0"/>
              </w:rPr>
              <w:t xml:space="preserve">If [signupOption] = "emailPassword", the user has to enter his [email] and [password], then the system will check his account information in database</w:t>
            </w:r>
          </w:p>
          <w:p w:rsidR="00000000" w:rsidDel="00000000" w:rsidP="00000000" w:rsidRDefault="00000000" w:rsidRPr="00000000" w14:paraId="0000009F">
            <w:pPr>
              <w:numPr>
                <w:ilvl w:val="2"/>
                <w:numId w:val="6"/>
              </w:numPr>
              <w:spacing w:after="120" w:before="120" w:lineRule="auto"/>
              <w:ind w:left="1080" w:right="27" w:hanging="360"/>
              <w:rPr/>
            </w:pPr>
            <w:r w:rsidDel="00000000" w:rsidR="00000000" w:rsidRPr="00000000">
              <w:rPr>
                <w:rtl w:val="0"/>
              </w:rPr>
              <w:t xml:space="preserve">If [email] and [password] is "exist", then show a success message for the user, leading the user to the Home screen of the app.</w:t>
            </w:r>
          </w:p>
          <w:p w:rsidR="00000000" w:rsidDel="00000000" w:rsidP="00000000" w:rsidRDefault="00000000" w:rsidRPr="00000000" w14:paraId="000000A0">
            <w:pPr>
              <w:numPr>
                <w:ilvl w:val="2"/>
                <w:numId w:val="6"/>
              </w:numPr>
              <w:spacing w:after="120" w:before="120" w:lineRule="auto"/>
              <w:ind w:left="1080" w:right="27" w:hanging="360"/>
              <w:rPr/>
            </w:pPr>
            <w:r w:rsidDel="00000000" w:rsidR="00000000" w:rsidRPr="00000000">
              <w:rPr>
                <w:rtl w:val="0"/>
              </w:rPr>
              <w:t xml:space="preserve">If [email] and [password] is "notExist", then show an error message for the user and require re-enter his credential.</w:t>
            </w:r>
          </w:p>
          <w:p w:rsidR="00000000" w:rsidDel="00000000" w:rsidP="00000000" w:rsidRDefault="00000000" w:rsidRPr="00000000" w14:paraId="000000A1">
            <w:pPr>
              <w:numPr>
                <w:ilvl w:val="1"/>
                <w:numId w:val="6"/>
              </w:numPr>
              <w:spacing w:after="120" w:before="120" w:lineRule="auto"/>
              <w:ind w:left="720" w:right="27" w:hanging="360"/>
              <w:rPr/>
            </w:pPr>
            <w:r w:rsidDel="00000000" w:rsidR="00000000" w:rsidRPr="00000000">
              <w:rPr>
                <w:rtl w:val="0"/>
              </w:rPr>
              <w:t xml:space="preserve">If [signupOption]= "Google", then their google accounts be checked by GoogleAuthService</w:t>
            </w:r>
          </w:p>
          <w:p w:rsidR="00000000" w:rsidDel="00000000" w:rsidP="00000000" w:rsidRDefault="00000000" w:rsidRPr="00000000" w14:paraId="000000A2">
            <w:pPr>
              <w:numPr>
                <w:ilvl w:val="2"/>
                <w:numId w:val="6"/>
              </w:numPr>
              <w:spacing w:after="120" w:before="120" w:lineRule="auto"/>
              <w:ind w:left="1080" w:right="27" w:hanging="360"/>
              <w:rPr/>
            </w:pPr>
            <w:r w:rsidDel="00000000" w:rsidR="00000000" w:rsidRPr="00000000">
              <w:rPr>
                <w:rtl w:val="0"/>
              </w:rPr>
              <w:t xml:space="preserve">If the checked account "exist" then shows a success message for the user, leading the user to the Home screen of the app.</w:t>
            </w:r>
          </w:p>
          <w:p w:rsidR="00000000" w:rsidDel="00000000" w:rsidP="00000000" w:rsidRDefault="00000000" w:rsidRPr="00000000" w14:paraId="000000A3">
            <w:pPr>
              <w:numPr>
                <w:ilvl w:val="2"/>
                <w:numId w:val="6"/>
              </w:numPr>
              <w:spacing w:after="120" w:before="120" w:lineRule="auto"/>
              <w:ind w:left="1080" w:right="27" w:hanging="360"/>
              <w:rPr/>
            </w:pPr>
            <w:r w:rsidDel="00000000" w:rsidR="00000000" w:rsidRPr="00000000">
              <w:rPr>
                <w:rtl w:val="0"/>
              </w:rPr>
              <w:t xml:space="preserve">If the checked account is "notExist" then show an error message for the user.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6"/>
              </w:numPr>
              <w:spacing w:after="120" w:before="120" w:lineRule="auto"/>
              <w:ind w:left="360" w:right="27" w:hanging="360"/>
              <w:rPr/>
            </w:pPr>
            <w:r w:rsidDel="00000000" w:rsidR="00000000" w:rsidRPr="00000000">
              <w:rPr>
                <w:rtl w:val="0"/>
              </w:rPr>
              <w:t xml:space="preserve">On [Error], throw [GenericException]</w:t>
            </w:r>
          </w:p>
        </w:tc>
      </w:tr>
    </w:tbl>
    <w:p w:rsidR="00000000" w:rsidDel="00000000" w:rsidP="00000000" w:rsidRDefault="00000000" w:rsidRPr="00000000" w14:paraId="000000A5">
      <w:pPr>
        <w:spacing w:line="276" w:lineRule="auto"/>
        <w:ind w:firstLine="0"/>
        <w:rPr/>
      </w:pPr>
      <w:bookmarkStart w:colFirst="0" w:colLast="0" w:name="_heading=h.icvcpddvg9tn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UC3: Change password</w:t>
      </w:r>
    </w:p>
    <w:tbl>
      <w:tblPr>
        <w:tblStyle w:val="Table7"/>
        <w:tblW w:w="9547.0" w:type="dxa"/>
        <w:jc w:val="left"/>
        <w:tblInd w:w="25.0" w:type="dxa"/>
        <w:tblBorders>
          <w:top w:color="548dd4" w:space="0" w:sz="4" w:val="single"/>
          <w:left w:color="548dd4" w:space="0" w:sz="4" w:val="single"/>
          <w:bottom w:color="548dd4" w:space="0" w:sz="4" w:val="single"/>
          <w:right w:color="548dd4" w:space="0" w:sz="4" w:val="single"/>
          <w:insideH w:color="548dd4" w:space="0" w:sz="4" w:val="single"/>
          <w:insideV w:color="548dd4" w:space="0" w:sz="4" w:val="single"/>
        </w:tblBorders>
        <w:tblLayout w:type="fixed"/>
        <w:tblLook w:val="0400"/>
      </w:tblPr>
      <w:tblGrid>
        <w:gridCol w:w="2005"/>
        <w:gridCol w:w="7542"/>
        <w:tblGridChange w:id="0">
          <w:tblGrid>
            <w:gridCol w:w="2005"/>
            <w:gridCol w:w="7542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548dd4" w:space="0" w:sz="4" w:val="single"/>
            </w:tcBorders>
            <w:shd w:fill="4f81bd" w:val="clear"/>
          </w:tcPr>
          <w:p w:rsidR="00000000" w:rsidDel="00000000" w:rsidP="00000000" w:rsidRDefault="00000000" w:rsidRPr="00000000" w14:paraId="000000A9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Modify Image</w:t>
            </w:r>
          </w:p>
        </w:tc>
      </w:tr>
      <w:tr>
        <w:trPr>
          <w:cantSplit w:val="0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0AB">
            <w:pPr>
              <w:ind w:firstLine="45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The user can change their old password to a new password for more convenience or insecure security.</w:t>
            </w:r>
          </w:p>
        </w:tc>
      </w:tr>
      <w:tr>
        <w:trPr>
          <w:cantSplit w:val="0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0AD">
            <w:pPr>
              <w:ind w:firstLine="45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User, Admin</w:t>
            </w:r>
          </w:p>
        </w:tc>
      </w:tr>
      <w:tr>
        <w:trPr>
          <w:cantSplit w:val="0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0AF">
            <w:pPr>
              <w:ind w:firstLine="45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 w14:paraId="000000B0">
            <w:pPr>
              <w:numPr>
                <w:ilvl w:val="0"/>
                <w:numId w:val="4"/>
              </w:numPr>
              <w:spacing w:after="0" w:lineRule="auto"/>
              <w:ind w:left="403" w:hanging="360"/>
              <w:rPr/>
            </w:pPr>
            <w:r w:rsidDel="00000000" w:rsidR="00000000" w:rsidRPr="00000000">
              <w:rPr>
                <w:rtl w:val="0"/>
              </w:rPr>
              <w:t xml:space="preserve">A user indicates that he needs to change his account password.</w:t>
            </w:r>
          </w:p>
        </w:tc>
      </w:tr>
      <w:tr>
        <w:trPr>
          <w:cantSplit w:val="0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0B1">
            <w:pPr>
              <w:ind w:firstLine="45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 w14:paraId="000000B2">
            <w:pPr>
              <w:numPr>
                <w:ilvl w:val="0"/>
                <w:numId w:val="4"/>
              </w:numPr>
              <w:spacing w:after="0" w:lineRule="auto"/>
              <w:ind w:left="403" w:hanging="360"/>
              <w:rPr/>
            </w:pPr>
            <w:r w:rsidDel="00000000" w:rsidR="00000000" w:rsidRPr="00000000">
              <w:rPr>
                <w:rtl w:val="0"/>
              </w:rPr>
              <w:t xml:space="preserve">The user has accessed the StyLLe application.</w:t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0B3">
            <w:pPr>
              <w:ind w:firstLine="45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Post-condition</w:t>
            </w:r>
          </w:p>
        </w:tc>
        <w:tc>
          <w:tcPr/>
          <w:p w:rsidR="00000000" w:rsidDel="00000000" w:rsidP="00000000" w:rsidRDefault="00000000" w:rsidRPr="00000000" w14:paraId="000000B4">
            <w:pPr>
              <w:numPr>
                <w:ilvl w:val="0"/>
                <w:numId w:val="7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user changed his account password successfully.</w:t>
            </w:r>
          </w:p>
        </w:tc>
      </w:tr>
    </w:tbl>
    <w:p w:rsidR="00000000" w:rsidDel="00000000" w:rsidP="00000000" w:rsidRDefault="00000000" w:rsidRPr="00000000" w14:paraId="000000B5">
      <w:pPr>
        <w:pStyle w:val="Heading4"/>
        <w:ind w:left="0" w:firstLine="0"/>
        <w:rPr/>
      </w:pPr>
      <w:bookmarkStart w:colFirst="0" w:colLast="0" w:name="_heading=h.rj72nw81p54z" w:id="18"/>
      <w:bookmarkEnd w:id="18"/>
      <w:r w:rsidDel="00000000" w:rsidR="00000000" w:rsidRPr="00000000">
        <w:rPr>
          <w:sz w:val="24"/>
          <w:szCs w:val="24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3733800"/>
            <wp:effectExtent b="0" l="0" r="0" t="0"/>
            <wp:docPr id="8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spacing w:line="276" w:lineRule="auto"/>
        <w:ind w:firstLine="0"/>
        <w:rPr>
          <w:rFonts w:ascii="Arial" w:cs="Arial" w:eastAsia="Arial" w:hAnsi="Arial"/>
        </w:rPr>
      </w:pPr>
      <w:bookmarkStart w:colFirst="0" w:colLast="0" w:name="_heading=h.f67qh98lhs8x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4"/>
        <w:rPr/>
      </w:pPr>
      <w:bookmarkStart w:colFirst="0" w:colLast="0" w:name="_heading=h.bda1vs2rkkc8" w:id="20"/>
      <w:bookmarkEnd w:id="20"/>
      <w:r w:rsidDel="00000000" w:rsidR="00000000" w:rsidRPr="00000000">
        <w:rPr>
          <w:rtl w:val="0"/>
        </w:rPr>
        <w:t xml:space="preserve">Business Rules</w:t>
      </w:r>
    </w:p>
    <w:tbl>
      <w:tblPr>
        <w:tblStyle w:val="Table8"/>
        <w:tblW w:w="9600.0" w:type="dxa"/>
        <w:jc w:val="left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00"/>
      </w:tblPr>
      <w:tblGrid>
        <w:gridCol w:w="1080"/>
        <w:gridCol w:w="1215"/>
        <w:gridCol w:w="7305"/>
        <w:tblGridChange w:id="0">
          <w:tblGrid>
            <w:gridCol w:w="1080"/>
            <w:gridCol w:w="1215"/>
            <w:gridCol w:w="7305"/>
          </w:tblGrid>
        </w:tblGridChange>
      </w:tblGrid>
      <w:tr>
        <w:trPr>
          <w:cantSplit w:val="0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0B9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Activity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BA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 Code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BB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</w:tcPr>
          <w:p w:rsidR="00000000" w:rsidDel="00000000" w:rsidP="00000000" w:rsidRDefault="00000000" w:rsidRPr="00000000" w14:paraId="000000BC">
            <w:pPr>
              <w:spacing w:after="200" w:lineRule="auto"/>
              <w:jc w:val="center"/>
              <w:rPr>
                <w:b w:val="1"/>
                <w:i w:val="1"/>
                <w:color w:val="44546a"/>
              </w:rPr>
            </w:pPr>
            <w:r w:rsidDel="00000000" w:rsidR="00000000" w:rsidRPr="00000000">
              <w:rPr>
                <w:b w:val="1"/>
                <w:i w:val="1"/>
                <w:color w:val="44546a"/>
                <w:rtl w:val="0"/>
              </w:rPr>
              <w:t xml:space="preserve">(1)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</w:tcPr>
          <w:p w:rsidR="00000000" w:rsidDel="00000000" w:rsidP="00000000" w:rsidRDefault="00000000" w:rsidRPr="00000000" w14:paraId="000000BD">
            <w:pPr>
              <w:spacing w:after="200" w:lineRule="auto"/>
              <w:jc w:val="center"/>
              <w:rPr>
                <w:b w:val="1"/>
                <w:i w:val="1"/>
                <w:color w:val="44546a"/>
              </w:rPr>
            </w:pPr>
            <w:r w:rsidDel="00000000" w:rsidR="00000000" w:rsidRPr="00000000">
              <w:rPr>
                <w:b w:val="1"/>
                <w:i w:val="1"/>
                <w:color w:val="44546a"/>
                <w:rtl w:val="0"/>
              </w:rPr>
              <w:t xml:space="preserve">BR5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BE">
            <w:pPr>
              <w:spacing w:after="120" w:before="120" w:lineRule="auto"/>
              <w:ind w:right="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Loading Screen Rules: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5"/>
              </w:numPr>
              <w:spacing w:after="120" w:before="120" w:lineRule="auto"/>
              <w:ind w:left="360" w:right="27" w:hanging="360"/>
              <w:rPr/>
            </w:pPr>
            <w:r w:rsidDel="00000000" w:rsidR="00000000" w:rsidRPr="00000000">
              <w:rPr>
                <w:rtl w:val="0"/>
              </w:rPr>
              <w:t xml:space="preserve">The system loads the “Change Password” screen.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</w:tcPr>
          <w:p w:rsidR="00000000" w:rsidDel="00000000" w:rsidP="00000000" w:rsidRDefault="00000000" w:rsidRPr="00000000" w14:paraId="000000C0">
            <w:pPr>
              <w:spacing w:after="200" w:lineRule="auto"/>
              <w:jc w:val="center"/>
              <w:rPr>
                <w:b w:val="1"/>
                <w:i w:val="1"/>
                <w:color w:val="44546a"/>
              </w:rPr>
            </w:pPr>
            <w:r w:rsidDel="00000000" w:rsidR="00000000" w:rsidRPr="00000000">
              <w:rPr>
                <w:b w:val="1"/>
                <w:i w:val="1"/>
                <w:color w:val="44546a"/>
                <w:rtl w:val="0"/>
              </w:rPr>
              <w:t xml:space="preserve">(3)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</w:tcPr>
          <w:p w:rsidR="00000000" w:rsidDel="00000000" w:rsidP="00000000" w:rsidRDefault="00000000" w:rsidRPr="00000000" w14:paraId="000000C1">
            <w:pPr>
              <w:spacing w:after="200" w:lineRule="auto"/>
              <w:jc w:val="center"/>
              <w:rPr>
                <w:b w:val="1"/>
                <w:i w:val="1"/>
                <w:color w:val="44546a"/>
              </w:rPr>
            </w:pPr>
            <w:r w:rsidDel="00000000" w:rsidR="00000000" w:rsidRPr="00000000">
              <w:rPr>
                <w:b w:val="1"/>
                <w:i w:val="1"/>
                <w:color w:val="44546a"/>
                <w:rtl w:val="0"/>
              </w:rPr>
              <w:t xml:space="preserve">BR6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C2">
            <w:pPr>
              <w:numPr>
                <w:ilvl w:val="0"/>
                <w:numId w:val="5"/>
              </w:numPr>
              <w:spacing w:after="120" w:before="120" w:lineRule="auto"/>
              <w:ind w:left="360" w:right="27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user has to enter his new password, then the system will change the account password with the “changePassword” method.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120" w:before="120" w:lineRule="auto"/>
              <w:ind w:left="360" w:right="27" w:firstLine="454.00000000000006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120" w:before="120" w:lineRule="auto"/>
              <w:ind w:left="360" w:right="27" w:firstLine="454.00000000000006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[changePassword] method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5"/>
              </w:numPr>
              <w:spacing w:after="120" w:before="120" w:lineRule="auto"/>
              <w:ind w:left="360" w:right="27" w:hanging="360"/>
              <w:rPr/>
            </w:pPr>
            <w:r w:rsidDel="00000000" w:rsidR="00000000" w:rsidRPr="00000000">
              <w:rPr>
                <w:rtl w:val="0"/>
              </w:rPr>
              <w:t xml:space="preserve">This method takes a “newPassword” as arguments </w:t>
            </w:r>
          </w:p>
          <w:p w:rsidR="00000000" w:rsidDel="00000000" w:rsidP="00000000" w:rsidRDefault="00000000" w:rsidRPr="00000000" w14:paraId="000000C6">
            <w:pPr>
              <w:numPr>
                <w:ilvl w:val="1"/>
                <w:numId w:val="5"/>
              </w:numPr>
              <w:spacing w:after="120" w:before="120" w:lineRule="auto"/>
              <w:ind w:left="720" w:right="27" w:hanging="360"/>
              <w:rPr/>
            </w:pPr>
            <w:r w:rsidDel="00000000" w:rsidR="00000000" w:rsidRPr="00000000">
              <w:rPr>
                <w:rtl w:val="0"/>
              </w:rPr>
              <w:t xml:space="preserve">If “newPassword” is "valid" then edit the user password with “newPassword”,  leading the user to the Sign in page of the app.</w:t>
            </w:r>
          </w:p>
          <w:p w:rsidR="00000000" w:rsidDel="00000000" w:rsidP="00000000" w:rsidRDefault="00000000" w:rsidRPr="00000000" w14:paraId="000000C7">
            <w:pPr>
              <w:numPr>
                <w:ilvl w:val="1"/>
                <w:numId w:val="5"/>
              </w:numPr>
              <w:spacing w:after="120" w:before="120" w:lineRule="auto"/>
              <w:ind w:left="720" w:right="27" w:hanging="360"/>
              <w:rPr/>
            </w:pPr>
            <w:r w:rsidDel="00000000" w:rsidR="00000000" w:rsidRPr="00000000">
              <w:rPr>
                <w:rtl w:val="0"/>
              </w:rPr>
              <w:t xml:space="preserve">If the new information is "inValid" then throw [NotValidDataException].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5"/>
              </w:numPr>
              <w:spacing w:after="120" w:before="120" w:lineRule="auto"/>
              <w:ind w:left="360" w:right="27" w:hanging="360"/>
              <w:rPr/>
            </w:pPr>
            <w:r w:rsidDel="00000000" w:rsidR="00000000" w:rsidRPr="00000000">
              <w:rPr>
                <w:rtl w:val="0"/>
              </w:rPr>
              <w:t xml:space="preserve">On [Error], throw [GenericException]</w:t>
            </w:r>
          </w:p>
          <w:p w:rsidR="00000000" w:rsidDel="00000000" w:rsidP="00000000" w:rsidRDefault="00000000" w:rsidRPr="00000000" w14:paraId="000000C9">
            <w:pPr>
              <w:spacing w:after="120" w:before="120" w:lineRule="auto"/>
              <w:ind w:left="720" w:right="27" w:firstLine="454.00000000000006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76" w:lineRule="auto"/>
        <w:ind w:right="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76" w:lineRule="auto"/>
        <w:ind w:right="27" w:firstLine="0"/>
        <w:rPr/>
      </w:pPr>
      <w:bookmarkStart w:colFirst="0" w:colLast="0" w:name="_heading=h.1ksv4uv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keepLines w:val="0"/>
        <w:numPr>
          <w:ilvl w:val="0"/>
          <w:numId w:val="1"/>
        </w:numPr>
        <w:spacing w:after="60" w:before="0" w:line="276" w:lineRule="auto"/>
        <w:ind w:left="360" w:hanging="360"/>
        <w:rPr>
          <w:sz w:val="24"/>
          <w:szCs w:val="24"/>
        </w:rPr>
      </w:pPr>
      <w:bookmarkStart w:colFirst="0" w:colLast="0" w:name="_heading=h.44sinio" w:id="22"/>
      <w:bookmarkEnd w:id="22"/>
      <w:r w:rsidDel="00000000" w:rsidR="00000000" w:rsidRPr="00000000">
        <w:rPr>
          <w:sz w:val="24"/>
          <w:szCs w:val="24"/>
          <w:rtl w:val="0"/>
        </w:rPr>
        <w:t xml:space="preserve">Non-functional Requirements</w:t>
      </w:r>
    </w:p>
    <w:tbl>
      <w:tblPr>
        <w:tblStyle w:val="Table9"/>
        <w:tblW w:w="5635.0" w:type="dxa"/>
        <w:jc w:val="left"/>
        <w:tblInd w:w="-5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1E0"/>
      </w:tblPr>
      <w:tblGrid>
        <w:gridCol w:w="570"/>
        <w:gridCol w:w="2635"/>
        <w:gridCol w:w="1170"/>
        <w:gridCol w:w="1260"/>
        <w:tblGridChange w:id="0">
          <w:tblGrid>
            <w:gridCol w:w="570"/>
            <w:gridCol w:w="2635"/>
            <w:gridCol w:w="1170"/>
            <w:gridCol w:w="1260"/>
          </w:tblGrid>
        </w:tblGridChange>
      </w:tblGrid>
      <w:tr>
        <w:trPr>
          <w:cantSplit w:val="1"/>
          <w:trHeight w:val="604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Actor</w:t>
            </w:r>
          </w:p>
          <w:p w:rsidR="00000000" w:rsidDel="00000000" w:rsidP="00000000" w:rsidRDefault="00000000" w:rsidRPr="00000000" w14:paraId="000000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1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SignUp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1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SignIn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1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Change Password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1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1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Upload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X(*)</w:t>
            </w:r>
          </w:p>
        </w:tc>
      </w:tr>
      <w:tr>
        <w:trPr>
          <w:cantSplit w:val="1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X(*)</w:t>
            </w:r>
          </w:p>
        </w:tc>
      </w:tr>
      <w:tr>
        <w:trPr>
          <w:cantSplit w:val="1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X(*)</w:t>
            </w:r>
          </w:p>
        </w:tc>
      </w:tr>
      <w:tr>
        <w:trPr>
          <w:cantSplit w:val="1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Download/Share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1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Like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1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1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Delete Account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X(*)</w:t>
            </w:r>
          </w:p>
        </w:tc>
      </w:tr>
    </w:tbl>
    <w:p w:rsidR="00000000" w:rsidDel="00000000" w:rsidP="00000000" w:rsidRDefault="00000000" w:rsidRPr="00000000" w14:paraId="00000112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76" w:lineRule="auto"/>
        <w:ind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X: User has full permission to do the 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X (*): User has permission to do the action on his own items.</w:t>
      </w:r>
    </w:p>
    <w:p w:rsidR="00000000" w:rsidDel="00000000" w:rsidP="00000000" w:rsidRDefault="00000000" w:rsidRPr="00000000" w14:paraId="00000115">
      <w:pPr>
        <w:pStyle w:val="Subtitle"/>
        <w:spacing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4i7ojhp" w:id="23"/>
      <w:bookmarkEnd w:id="2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Performance Requirements</w:t>
      </w:r>
    </w:p>
    <w:p w:rsidR="00000000" w:rsidDel="00000000" w:rsidP="00000000" w:rsidRDefault="00000000" w:rsidRPr="00000000" w14:paraId="0000011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user</w:t>
      </w:r>
    </w:p>
    <w:p w:rsidR="00000000" w:rsidDel="00000000" w:rsidP="00000000" w:rsidRDefault="00000000" w:rsidRPr="00000000" w14:paraId="0000011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Number of concurrent user:  100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76" w:lineRule="auto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Data 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Data growth rate: 20%</w:t>
      </w:r>
    </w:p>
    <w:p w:rsidR="00000000" w:rsidDel="00000000" w:rsidP="00000000" w:rsidRDefault="00000000" w:rsidRPr="00000000" w14:paraId="0000011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Level of availability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8"/>
        </w:numPr>
        <w:spacing w:after="120" w:before="120" w:line="276" w:lineRule="auto"/>
        <w:ind w:left="360" w:right="27" w:hanging="360"/>
        <w:rPr/>
      </w:pPr>
      <w:r w:rsidDel="00000000" w:rsidR="00000000" w:rsidRPr="00000000">
        <w:rPr>
          <w:rtl w:val="0"/>
        </w:rPr>
        <w:t xml:space="preserve">24/7</w:t>
      </w:r>
    </w:p>
    <w:p w:rsidR="00000000" w:rsidDel="00000000" w:rsidP="00000000" w:rsidRDefault="00000000" w:rsidRPr="00000000" w14:paraId="0000011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Usage frequency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8"/>
        </w:numPr>
        <w:spacing w:after="120" w:before="120" w:line="276" w:lineRule="auto"/>
        <w:ind w:left="360" w:right="27" w:hanging="360"/>
        <w:rPr/>
      </w:pPr>
      <w:r w:rsidDel="00000000" w:rsidR="00000000" w:rsidRPr="00000000">
        <w:rPr>
          <w:rtl w:val="0"/>
        </w:rPr>
        <w:t xml:space="preserve">Daily</w:t>
      </w:r>
    </w:p>
    <w:p w:rsidR="00000000" w:rsidDel="00000000" w:rsidP="00000000" w:rsidRDefault="00000000" w:rsidRPr="00000000" w14:paraId="0000011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</w:t>
      </w:r>
    </w:p>
    <w:p w:rsidR="00000000" w:rsidDel="00000000" w:rsidP="00000000" w:rsidRDefault="00000000" w:rsidRPr="00000000" w14:paraId="00000120">
      <w:pPr>
        <w:numPr>
          <w:ilvl w:val="0"/>
          <w:numId w:val="8"/>
        </w:numPr>
        <w:spacing w:after="120" w:before="120" w:line="276" w:lineRule="auto"/>
        <w:ind w:left="360" w:right="27" w:hanging="360"/>
        <w:rPr/>
      </w:pPr>
      <w:r w:rsidDel="00000000" w:rsidR="00000000" w:rsidRPr="00000000">
        <w:rPr>
          <w:rtl w:val="0"/>
        </w:rPr>
        <w:t xml:space="preserve">International</w:t>
      </w:r>
    </w:p>
    <w:p w:rsidR="00000000" w:rsidDel="00000000" w:rsidP="00000000" w:rsidRDefault="00000000" w:rsidRPr="00000000" w14:paraId="0000012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Read-only Duration</w:t>
        <w:tab/>
      </w:r>
    </w:p>
    <w:p w:rsidR="00000000" w:rsidDel="00000000" w:rsidP="00000000" w:rsidRDefault="00000000" w:rsidRPr="00000000" w14:paraId="00000122">
      <w:pPr>
        <w:numPr>
          <w:ilvl w:val="0"/>
          <w:numId w:val="8"/>
        </w:numPr>
        <w:spacing w:after="120" w:before="120" w:line="276" w:lineRule="auto"/>
        <w:ind w:left="360" w:right="27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2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Read-only Timeframe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4">
      <w:pPr>
        <w:numPr>
          <w:ilvl w:val="0"/>
          <w:numId w:val="8"/>
        </w:numPr>
        <w:spacing w:after="120" w:before="120" w:line="276" w:lineRule="auto"/>
        <w:ind w:left="360" w:right="27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2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Maintenance Window</w:t>
        <w:tab/>
      </w:r>
    </w:p>
    <w:p w:rsidR="00000000" w:rsidDel="00000000" w:rsidP="00000000" w:rsidRDefault="00000000" w:rsidRPr="00000000" w14:paraId="00000126">
      <w:pPr>
        <w:numPr>
          <w:ilvl w:val="0"/>
          <w:numId w:val="8"/>
        </w:numPr>
        <w:spacing w:after="120" w:before="120" w:line="276" w:lineRule="auto"/>
        <w:ind w:left="360" w:right="27" w:hanging="360"/>
        <w:rPr/>
      </w:pPr>
      <w:r w:rsidDel="00000000" w:rsidR="00000000" w:rsidRPr="00000000">
        <w:rPr>
          <w:rtl w:val="0"/>
        </w:rPr>
        <w:t xml:space="preserve">Monthly</w:t>
      </w:r>
    </w:p>
    <w:p w:rsidR="00000000" w:rsidDel="00000000" w:rsidP="00000000" w:rsidRDefault="00000000" w:rsidRPr="00000000" w14:paraId="0000012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plans and activities</w:t>
      </w:r>
    </w:p>
    <w:p w:rsidR="00000000" w:rsidDel="00000000" w:rsidP="00000000" w:rsidRDefault="00000000" w:rsidRPr="00000000" w14:paraId="00000128">
      <w:pPr>
        <w:numPr>
          <w:ilvl w:val="0"/>
          <w:numId w:val="8"/>
        </w:numPr>
        <w:spacing w:after="120" w:before="120" w:line="276" w:lineRule="auto"/>
        <w:ind w:left="360" w:right="27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29">
      <w:pPr>
        <w:pStyle w:val="Heading1"/>
        <w:keepLines w:val="0"/>
        <w:numPr>
          <w:ilvl w:val="0"/>
          <w:numId w:val="1"/>
        </w:numPr>
        <w:spacing w:after="60" w:before="0" w:line="276" w:lineRule="auto"/>
        <w:ind w:left="360" w:hanging="360"/>
        <w:rPr>
          <w:sz w:val="24"/>
          <w:szCs w:val="24"/>
        </w:rPr>
      </w:pPr>
      <w:bookmarkStart w:colFirst="0" w:colLast="0" w:name="_heading=h.1ci93xb" w:id="24"/>
      <w:bookmarkEnd w:id="24"/>
      <w:r w:rsidDel="00000000" w:rsidR="00000000" w:rsidRPr="00000000">
        <w:rPr>
          <w:sz w:val="24"/>
          <w:szCs w:val="24"/>
          <w:rtl w:val="0"/>
        </w:rPr>
        <w:t xml:space="preserve">Other Requirements</w:t>
      </w:r>
    </w:p>
    <w:p w:rsidR="00000000" w:rsidDel="00000000" w:rsidP="00000000" w:rsidRDefault="00000000" w:rsidRPr="00000000" w14:paraId="0000012A">
      <w:pPr>
        <w:pStyle w:val="Heading2"/>
        <w:spacing w:line="276" w:lineRule="auto"/>
        <w:rPr>
          <w:rFonts w:ascii="Arial" w:cs="Arial" w:eastAsia="Arial" w:hAnsi="Arial"/>
        </w:rPr>
      </w:pPr>
      <w:bookmarkStart w:colFirst="0" w:colLast="0" w:name="_heading=h.3whwml4" w:id="25"/>
      <w:bookmarkEnd w:id="25"/>
      <w:r w:rsidDel="00000000" w:rsidR="00000000" w:rsidRPr="00000000">
        <w:rPr>
          <w:rFonts w:ascii="Arial" w:cs="Arial" w:eastAsia="Arial" w:hAnsi="Arial"/>
          <w:rtl w:val="0"/>
        </w:rPr>
        <w:t xml:space="preserve">Archive Function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76" w:lineRule="auto"/>
        <w:ind w:right="27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Enable Archival Function for following list:</w:t>
      </w:r>
    </w:p>
    <w:tbl>
      <w:tblPr>
        <w:tblStyle w:val="Table10"/>
        <w:tblW w:w="9450.0" w:type="dxa"/>
        <w:jc w:val="left"/>
        <w:tblInd w:w="108.0" w:type="dxa"/>
        <w:tblBorders>
          <w:top w:color="548dd4" w:space="0" w:sz="4" w:val="single"/>
          <w:left w:color="548dd4" w:space="0" w:sz="4" w:val="single"/>
          <w:bottom w:color="548dd4" w:space="0" w:sz="4" w:val="single"/>
          <w:right w:color="548dd4" w:space="0" w:sz="4" w:val="single"/>
          <w:insideH w:color="548dd4" w:space="0" w:sz="4" w:val="single"/>
          <w:insideV w:color="548dd4" w:space="0" w:sz="4" w:val="single"/>
        </w:tblBorders>
        <w:tblLayout w:type="fixed"/>
        <w:tblLook w:val="0000"/>
      </w:tblPr>
      <w:tblGrid>
        <w:gridCol w:w="1800"/>
        <w:gridCol w:w="3060"/>
        <w:gridCol w:w="4590"/>
        <w:tblGridChange w:id="0">
          <w:tblGrid>
            <w:gridCol w:w="1800"/>
            <w:gridCol w:w="3060"/>
            <w:gridCol w:w="459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548dd4" w:space="0" w:sz="4" w:val="single"/>
              <w:left w:color="548dd4" w:space="0" w:sz="4" w:val="single"/>
              <w:bottom w:color="548dd4" w:space="0" w:sz="4" w:val="single"/>
              <w:right w:color="548dd4" w:space="0" w:sz="4" w:val="single"/>
            </w:tcBorders>
            <w:shd w:fill="4f81bd" w:val="clear"/>
          </w:tcPr>
          <w:p w:rsidR="00000000" w:rsidDel="00000000" w:rsidP="00000000" w:rsidRDefault="00000000" w:rsidRPr="00000000" w14:paraId="0000012C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List</w:t>
            </w:r>
          </w:p>
        </w:tc>
        <w:tc>
          <w:tcPr>
            <w:tcBorders>
              <w:top w:color="548dd4" w:space="0" w:sz="4" w:val="single"/>
              <w:left w:color="548dd4" w:space="0" w:sz="4" w:val="single"/>
              <w:bottom w:color="548dd4" w:space="0" w:sz="4" w:val="single"/>
              <w:right w:color="548dd4" w:space="0" w:sz="4" w:val="single"/>
            </w:tcBorders>
            <w:shd w:fill="4f81bd" w:val="clear"/>
          </w:tcPr>
          <w:p w:rsidR="00000000" w:rsidDel="00000000" w:rsidP="00000000" w:rsidRDefault="00000000" w:rsidRPr="00000000" w14:paraId="0000012D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Actor</w:t>
            </w:r>
          </w:p>
        </w:tc>
        <w:tc>
          <w:tcPr>
            <w:tcBorders>
              <w:top w:color="548dd4" w:space="0" w:sz="4" w:val="single"/>
              <w:left w:color="548dd4" w:space="0" w:sz="4" w:val="single"/>
              <w:bottom w:color="548dd4" w:space="0" w:sz="4" w:val="single"/>
              <w:right w:color="548dd4" w:space="0" w:sz="4" w:val="single"/>
            </w:tcBorders>
            <w:shd w:fill="4f81bd" w:val="clear"/>
          </w:tcPr>
          <w:p w:rsidR="00000000" w:rsidDel="00000000" w:rsidP="00000000" w:rsidRDefault="00000000" w:rsidRPr="00000000" w14:paraId="0000012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Condition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Images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 is able to </w:t>
            </w:r>
            <w:r w:rsidDel="00000000" w:rsidR="00000000" w:rsidRPr="00000000">
              <w:rPr>
                <w:rtl w:val="0"/>
              </w:rPr>
              <w:t xml:space="preserve">archive</w:t>
            </w:r>
            <w:r w:rsidDel="00000000" w:rsidR="00000000" w:rsidRPr="00000000">
              <w:rPr>
                <w:color w:val="000000"/>
                <w:rtl w:val="0"/>
              </w:rPr>
              <w:t xml:space="preserve"> items </w:t>
            </w:r>
            <w:r w:rsidDel="00000000" w:rsidR="00000000" w:rsidRPr="00000000">
              <w:rPr>
                <w:rtl w:val="0"/>
              </w:rPr>
              <w:t xml:space="preserve">in the</w:t>
            </w:r>
            <w:r w:rsidDel="00000000" w:rsidR="00000000" w:rsidRPr="00000000">
              <w:rPr>
                <w:color w:val="000000"/>
                <w:rtl w:val="0"/>
              </w:rPr>
              <w:t xml:space="preserve"> “</w:t>
            </w:r>
            <w:r w:rsidDel="00000000" w:rsidR="00000000" w:rsidRPr="00000000">
              <w:rPr>
                <w:rtl w:val="0"/>
              </w:rPr>
              <w:t xml:space="preserve">Images</w:t>
            </w:r>
            <w:r w:rsidDel="00000000" w:rsidR="00000000" w:rsidRPr="00000000">
              <w:rPr>
                <w:color w:val="000000"/>
                <w:rtl w:val="0"/>
              </w:rPr>
              <w:t xml:space="preserve">” list </w:t>
            </w:r>
            <w:r w:rsidDel="00000000" w:rsidR="00000000" w:rsidRPr="00000000">
              <w:rPr>
                <w:rtl w:val="0"/>
              </w:rPr>
              <w:t xml:space="preserve">by the created</w:t>
            </w:r>
            <w:r w:rsidDel="00000000" w:rsidR="00000000" w:rsidRPr="00000000">
              <w:rPr>
                <w:color w:val="000000"/>
                <w:rtl w:val="0"/>
              </w:rPr>
              <w:t xml:space="preserve"> date.</w:t>
            </w:r>
          </w:p>
        </w:tc>
      </w:tr>
    </w:tbl>
    <w:p w:rsidR="00000000" w:rsidDel="00000000" w:rsidP="00000000" w:rsidRDefault="00000000" w:rsidRPr="00000000" w14:paraId="000001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keepLines w:val="0"/>
        <w:numPr>
          <w:ilvl w:val="0"/>
          <w:numId w:val="1"/>
        </w:numPr>
        <w:spacing w:after="60" w:before="0" w:line="276" w:lineRule="auto"/>
        <w:ind w:left="360" w:hanging="360"/>
        <w:rPr>
          <w:sz w:val="24"/>
          <w:szCs w:val="24"/>
        </w:rPr>
      </w:pPr>
      <w:bookmarkStart w:colFirst="0" w:colLast="0" w:name="_heading=h.qsh70q" w:id="26"/>
      <w:bookmarkEnd w:id="26"/>
      <w:r w:rsidDel="00000000" w:rsidR="00000000" w:rsidRPr="00000000">
        <w:rPr>
          <w:sz w:val="24"/>
          <w:szCs w:val="24"/>
          <w:rtl w:val="0"/>
        </w:rPr>
        <w:t xml:space="preserve">System requirements</w:t>
      </w:r>
    </w:p>
    <w:p w:rsidR="00000000" w:rsidDel="00000000" w:rsidP="00000000" w:rsidRDefault="00000000" w:rsidRPr="00000000" w14:paraId="00000134">
      <w:pPr>
        <w:pStyle w:val="Heading2"/>
        <w:spacing w:line="276" w:lineRule="auto"/>
        <w:rPr>
          <w:highlight w:val="yellow"/>
        </w:rPr>
      </w:pPr>
      <w:bookmarkStart w:colFirst="0" w:colLast="0" w:name="_heading=h.ihv636" w:id="27"/>
      <w:bookmarkEnd w:id="27"/>
      <w:r w:rsidDel="00000000" w:rsidR="00000000" w:rsidRPr="00000000">
        <w:rPr>
          <w:rFonts w:ascii="Arial" w:cs="Arial" w:eastAsia="Arial" w:hAnsi="Arial"/>
          <w:rtl w:val="0"/>
        </w:rPr>
        <w:t xml:space="preserve">Custom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There is no custom page implemented in this application.</w:t>
      </w:r>
    </w:p>
    <w:p w:rsidR="00000000" w:rsidDel="00000000" w:rsidP="00000000" w:rsidRDefault="00000000" w:rsidRPr="00000000" w14:paraId="00000136">
      <w:pPr>
        <w:pStyle w:val="Heading2"/>
        <w:spacing w:line="276" w:lineRule="auto"/>
        <w:rPr>
          <w:highlight w:val="yellow"/>
        </w:rPr>
      </w:pPr>
      <w:bookmarkStart w:colFirst="0" w:colLast="0" w:name="_heading=h.32hioqz" w:id="28"/>
      <w:bookmarkEnd w:id="28"/>
      <w:r w:rsidDel="00000000" w:rsidR="00000000" w:rsidRPr="00000000">
        <w:rPr>
          <w:rFonts w:ascii="Arial" w:cs="Arial" w:eastAsia="Arial" w:hAnsi="Arial"/>
          <w:rtl w:val="0"/>
        </w:rPr>
        <w:t xml:space="preserve">Scheduled Agents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There is no scheduled agent implemented in this application.</w:t>
      </w:r>
    </w:p>
    <w:p w:rsidR="00000000" w:rsidDel="00000000" w:rsidP="00000000" w:rsidRDefault="00000000" w:rsidRPr="00000000" w14:paraId="00000138">
      <w:pPr>
        <w:pStyle w:val="Heading2"/>
        <w:spacing w:line="276" w:lineRule="auto"/>
        <w:rPr>
          <w:highlight w:val="yellow"/>
        </w:rPr>
      </w:pPr>
      <w:bookmarkStart w:colFirst="0" w:colLast="0" w:name="_heading=h.1hmsyys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Technical Concern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Growth Rate is low =&gt; less risk in performance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Huge amount of data =&gt; saving/loading issue</w:t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Too much content is in a single page</w:t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Integrate to another systems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1"/>
        <w:keepLines w:val="0"/>
        <w:numPr>
          <w:ilvl w:val="0"/>
          <w:numId w:val="1"/>
        </w:numPr>
        <w:spacing w:after="60" w:before="0" w:line="276" w:lineRule="auto"/>
        <w:ind w:left="360" w:hanging="360"/>
        <w:rPr>
          <w:sz w:val="24"/>
          <w:szCs w:val="24"/>
        </w:rPr>
      </w:pPr>
      <w:bookmarkStart w:colFirst="0" w:colLast="0" w:name="_heading=h.41mghml" w:id="30"/>
      <w:bookmarkEnd w:id="30"/>
      <w:r w:rsidDel="00000000" w:rsidR="00000000" w:rsidRPr="00000000">
        <w:rPr>
          <w:sz w:val="24"/>
          <w:szCs w:val="24"/>
          <w:rtl w:val="0"/>
        </w:rPr>
        <w:t xml:space="preserve">Appendixes</w:t>
      </w:r>
    </w:p>
    <w:p w:rsidR="00000000" w:rsidDel="00000000" w:rsidP="00000000" w:rsidRDefault="00000000" w:rsidRPr="00000000" w14:paraId="0000013F">
      <w:pPr>
        <w:pStyle w:val="Heading2"/>
        <w:spacing w:line="276" w:lineRule="auto"/>
        <w:rPr>
          <w:rFonts w:ascii="Arial" w:cs="Arial" w:eastAsia="Arial" w:hAnsi="Arial"/>
        </w:rPr>
      </w:pPr>
      <w:bookmarkStart w:colFirst="0" w:colLast="0" w:name="_heading=h.2grqrue" w:id="31"/>
      <w:bookmarkEnd w:id="31"/>
      <w:r w:rsidDel="00000000" w:rsidR="00000000" w:rsidRPr="00000000">
        <w:rPr>
          <w:rFonts w:ascii="Arial" w:cs="Arial" w:eastAsia="Arial" w:hAnsi="Arial"/>
          <w:rtl w:val="0"/>
        </w:rPr>
        <w:t xml:space="preserve">Glossary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76" w:lineRule="auto"/>
        <w:ind w:right="27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list below contains all the necessary terms to interpret the document, including acronyms and abbreviations.</w:t>
      </w:r>
    </w:p>
    <w:tbl>
      <w:tblPr>
        <w:tblStyle w:val="Table11"/>
        <w:tblW w:w="9925.0" w:type="dxa"/>
        <w:jc w:val="left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2077"/>
        <w:gridCol w:w="7848"/>
        <w:tblGridChange w:id="0">
          <w:tblGrid>
            <w:gridCol w:w="2077"/>
            <w:gridCol w:w="7848"/>
          </w:tblGrid>
        </w:tblGridChange>
      </w:tblGrid>
      <w:tr>
        <w:trPr>
          <w:cantSplit w:val="1"/>
          <w:trHeight w:val="276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141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Term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142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rPr>
          <w:cantSplit w:val="1"/>
          <w:trHeight w:val="125" w:hRule="atLeast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ind w:firstLine="454"/>
              <w:rPr>
                <w:b w:val="1"/>
                <w:i w:val="1"/>
                <w:color w:val="44546a"/>
              </w:rPr>
            </w:pPr>
            <w:r w:rsidDel="00000000" w:rsidR="00000000" w:rsidRPr="00000000">
              <w:rPr>
                <w:i w:val="1"/>
                <w:color w:val="44546a"/>
                <w:rtl w:val="0"/>
              </w:rPr>
              <w:t xml:space="preserve">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usiness </w:t>
            </w: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ule</w:t>
            </w:r>
          </w:p>
        </w:tc>
      </w:tr>
      <w:tr>
        <w:trPr>
          <w:cantSplit w:val="1"/>
          <w:trHeight w:val="125" w:hRule="atLeast"/>
          <w:tblHeader w:val="0"/>
        </w:trPr>
        <w:tc>
          <w:tcPr/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ind w:firstLine="454"/>
              <w:rPr>
                <w:b w:val="1"/>
                <w:i w:val="1"/>
                <w:color w:val="44546a"/>
              </w:rPr>
            </w:pPr>
            <w:r w:rsidDel="00000000" w:rsidR="00000000" w:rsidRPr="00000000">
              <w:rPr>
                <w:i w:val="1"/>
                <w:color w:val="44546a"/>
                <w:rtl w:val="0"/>
              </w:rPr>
              <w:t xml:space="preserve">CBR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ommon </w:t>
            </w: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usiness </w:t>
            </w: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ule</w:t>
            </w:r>
          </w:p>
        </w:tc>
      </w:tr>
      <w:tr>
        <w:trPr>
          <w:cantSplit w:val="1"/>
          <w:trHeight w:val="125" w:hRule="atLeast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ind w:firstLine="454"/>
              <w:rPr>
                <w:b w:val="1"/>
                <w:i w:val="1"/>
                <w:color w:val="44546a"/>
              </w:rPr>
            </w:pPr>
            <w:r w:rsidDel="00000000" w:rsidR="00000000" w:rsidRPr="00000000">
              <w:rPr>
                <w:i w:val="1"/>
                <w:color w:val="44546a"/>
                <w:rtl w:val="0"/>
              </w:rPr>
              <w:t xml:space="preserve">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ata</w:t>
            </w: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ase</w:t>
            </w:r>
          </w:p>
        </w:tc>
      </w:tr>
      <w:tr>
        <w:trPr>
          <w:cantSplit w:val="1"/>
          <w:trHeight w:val="125" w:hRule="atLeast"/>
          <w:tblHeader w:val="0"/>
        </w:trPr>
        <w:tc>
          <w:tcPr/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ind w:firstLine="454"/>
              <w:rPr>
                <w:b w:val="1"/>
                <w:i w:val="1"/>
                <w:color w:val="44546a"/>
              </w:rPr>
            </w:pPr>
            <w:r w:rsidDel="00000000" w:rsidR="00000000" w:rsidRPr="00000000">
              <w:rPr>
                <w:i w:val="1"/>
                <w:color w:val="44546a"/>
                <w:rtl w:val="0"/>
              </w:rPr>
              <w:t xml:space="preserve">MSG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es</w:t>
            </w:r>
            <w:r w:rsidDel="00000000" w:rsidR="00000000" w:rsidRPr="00000000">
              <w:rPr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1"/>
          <w:trHeight w:val="125" w:hRule="atLeast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ind w:firstLine="454"/>
              <w:rPr>
                <w:b w:val="1"/>
                <w:i w:val="1"/>
                <w:color w:val="44546a"/>
              </w:rPr>
            </w:pPr>
            <w:r w:rsidDel="00000000" w:rsidR="00000000" w:rsidRPr="00000000">
              <w:rPr>
                <w:i w:val="1"/>
                <w:color w:val="44546a"/>
                <w:rtl w:val="0"/>
              </w:rPr>
              <w:t xml:space="preserve">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  <w:t xml:space="preserve">se </w:t>
            </w: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ase</w:t>
            </w:r>
          </w:p>
        </w:tc>
      </w:tr>
      <w:tr>
        <w:trPr>
          <w:cantSplit w:val="1"/>
          <w:trHeight w:val="125" w:hRule="atLeast"/>
          <w:tblHeader w:val="0"/>
        </w:trPr>
        <w:tc>
          <w:tcPr/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ind w:firstLine="454"/>
              <w:rPr>
                <w:b w:val="1"/>
                <w:i w:val="1"/>
                <w:color w:val="44546a"/>
              </w:rPr>
            </w:pPr>
            <w:r w:rsidDel="00000000" w:rsidR="00000000" w:rsidRPr="00000000">
              <w:rPr>
                <w:i w:val="1"/>
                <w:color w:val="44546a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ot </w:t>
            </w: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vailable or 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ot </w:t>
            </w: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pplicable, used to indicate when information in a certain section could not be provided because it does not apply to this application.</w:t>
            </w:r>
          </w:p>
        </w:tc>
      </w:tr>
      <w:tr>
        <w:trPr>
          <w:cantSplit w:val="1"/>
          <w:trHeight w:val="125" w:hRule="atLeast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ind w:firstLine="454"/>
              <w:rPr>
                <w:b w:val="1"/>
                <w:i w:val="1"/>
                <w:color w:val="44546a"/>
              </w:rPr>
            </w:pPr>
            <w:r w:rsidDel="00000000" w:rsidR="00000000" w:rsidRPr="00000000">
              <w:rPr>
                <w:i w:val="1"/>
                <w:color w:val="44546a"/>
                <w:rtl w:val="0"/>
              </w:rPr>
              <w:t xml:space="preserve">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  <w:t xml:space="preserve">ser </w:t>
            </w:r>
            <w:r w:rsidDel="00000000" w:rsidR="00000000" w:rsidRPr="00000000">
              <w:rPr>
                <w:b w:val="1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nterface</w:t>
            </w:r>
          </w:p>
        </w:tc>
      </w:tr>
      <w:tr>
        <w:trPr>
          <w:cantSplit w:val="1"/>
          <w:trHeight w:val="125" w:hRule="atLeast"/>
          <w:tblHeader w:val="0"/>
        </w:trPr>
        <w:tc>
          <w:tcPr/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ind w:firstLine="454"/>
              <w:rPr>
                <w:b w:val="1"/>
                <w:i w:val="1"/>
                <w:color w:val="44546a"/>
              </w:rPr>
            </w:pPr>
            <w:r w:rsidDel="00000000" w:rsidR="00000000" w:rsidRPr="00000000">
              <w:rPr>
                <w:i w:val="1"/>
                <w:color w:val="44546a"/>
                <w:rtl w:val="0"/>
              </w:rPr>
              <w:t xml:space="preserve">SRS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oftware </w:t>
            </w: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equirements </w:t>
            </w:r>
            <w:r w:rsidDel="00000000" w:rsidR="00000000" w:rsidRPr="00000000">
              <w:rPr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pecification</w:t>
            </w:r>
          </w:p>
        </w:tc>
      </w:tr>
      <w:tr>
        <w:trPr>
          <w:cantSplit w:val="1"/>
          <w:trHeight w:val="125" w:hRule="atLeast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ind w:firstLine="454"/>
              <w:rPr>
                <w:b w:val="1"/>
                <w:i w:val="1"/>
                <w:color w:val="44546a"/>
              </w:rPr>
            </w:pPr>
            <w:r w:rsidDel="00000000" w:rsidR="00000000" w:rsidRPr="00000000">
              <w:rPr>
                <w:i w:val="1"/>
                <w:color w:val="44546a"/>
                <w:rtl w:val="0"/>
              </w:rPr>
              <w:t xml:space="preserve">TBD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e </w:t>
            </w: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etermined or </w:t>
            </w:r>
            <w:r w:rsidDel="00000000" w:rsidR="00000000" w:rsidRPr="00000000">
              <w:rPr>
                <w:b w:val="1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e </w:t>
            </w: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efined</w:t>
            </w:r>
          </w:p>
        </w:tc>
      </w:tr>
    </w:tbl>
    <w:p w:rsidR="00000000" w:rsidDel="00000000" w:rsidP="00000000" w:rsidRDefault="00000000" w:rsidRPr="00000000" w14:paraId="00000155">
      <w:pPr>
        <w:pStyle w:val="Heading2"/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spacing w:line="276" w:lineRule="auto"/>
        <w:rPr>
          <w:rFonts w:ascii="Arial" w:cs="Arial" w:eastAsia="Arial" w:hAnsi="Arial"/>
        </w:rPr>
      </w:pPr>
      <w:bookmarkStart w:colFirst="0" w:colLast="0" w:name="_heading=h.28h4qwu" w:id="32"/>
      <w:bookmarkEnd w:id="32"/>
      <w:r w:rsidDel="00000000" w:rsidR="00000000" w:rsidRPr="00000000">
        <w:rPr>
          <w:rFonts w:ascii="Arial" w:cs="Arial" w:eastAsia="Arial" w:hAnsi="Arial"/>
          <w:rtl w:val="0"/>
        </w:rPr>
        <w:t xml:space="preserve">Issues List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76" w:lineRule="auto"/>
        <w:ind w:right="27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N/A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76" w:lineRule="auto"/>
        <w:ind w:right="27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159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40" w:w="11900" w:orient="portrait"/>
      <w:pgMar w:bottom="1134" w:top="1134" w:left="1134" w:right="1134" w:header="1089" w:foot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after="0" w:line="240" w:lineRule="auto"/>
      <w:rPr>
        <w:color w:val="000000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Software Requirement Specifications for ESMS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A">
    <w:pPr>
      <w:pBdr>
        <w:top w:space="0" w:sz="0" w:val="nil"/>
        <w:left w:space="0" w:sz="0" w:val="nil"/>
        <w:bottom w:color="000000" w:space="1" w:sz="8" w:val="single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-GB"/>
      </w:rPr>
    </w:rPrDefault>
    <w:pPrDefault>
      <w:pPr>
        <w:spacing w:after="160" w:line="259" w:lineRule="auto"/>
        <w:ind w:firstLine="454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200" w:line="276" w:lineRule="auto"/>
      <w:ind w:left="864" w:hanging="864"/>
    </w:pPr>
    <w:rPr>
      <w:b w:val="1"/>
      <w:color w:val="365f91"/>
      <w:sz w:val="22"/>
      <w:szCs w:val="22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color w:val="008000"/>
      <w:sz w:val="18"/>
      <w:szCs w:val="18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240" w:before="240"/>
      <w:outlineLvl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0" w:before="40"/>
      <w:outlineLvl w:val="1"/>
    </w:pPr>
    <w:rPr>
      <w:rFonts w:ascii="Calibri" w:cs="Calibri" w:eastAsia="Calibri" w:hAnsi="Calibri"/>
      <w:color w:val="2f5496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0" w:before="40"/>
      <w:outlineLvl w:val="2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120" w:before="200" w:line="276" w:lineRule="auto"/>
      <w:ind w:left="864" w:hanging="864"/>
      <w:outlineLvl w:val="3"/>
    </w:pPr>
    <w:rPr>
      <w:b w:val="1"/>
      <w:color w:val="365f91"/>
      <w:sz w:val="22"/>
      <w:szCs w:val="22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spacing w:after="60" w:before="240"/>
      <w:ind w:left="1008" w:hanging="1008"/>
      <w:outlineLvl w:val="4"/>
    </w:pPr>
    <w:rPr>
      <w:b w:val="1"/>
      <w:i w:val="1"/>
      <w:color w:val="008000"/>
      <w:sz w:val="18"/>
      <w:szCs w:val="18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spacing w:after="60" w:before="240"/>
      <w:ind w:left="1152" w:hanging="1152"/>
      <w:outlineLvl w:val="5"/>
    </w:pPr>
    <w:rPr>
      <w:rFonts w:ascii="Times New Roman" w:cs="Times New Roman" w:eastAsia="Times New Roman" w:hAnsi="Times New Roman"/>
      <w:b w:val="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9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  <w:tblStylePr w:type="firstRow">
      <w:pPr>
        <w:spacing w:after="0" w:before="0" w:line="240" w:lineRule="auto"/>
      </w:pPr>
      <w:rPr>
        <w:rFonts w:ascii="Arial" w:cs="Arial" w:eastAsia="Arial" w:hAnsi="Arial"/>
        <w:b w:val="1"/>
        <w:color w:val="ffffff"/>
        <w:sz w:val="20"/>
        <w:szCs w:val="20"/>
      </w:rPr>
      <w:tblPr/>
      <w:tcPr>
        <w:shd w:color="auto" w:fill="4f81bd" w:val="clear"/>
      </w:tcPr>
    </w:tblStylePr>
    <w:tblStylePr w:type="lastRow">
      <w:pPr>
        <w:spacing w:after="0" w:before="0" w:line="240" w:lineRule="auto"/>
      </w:pPr>
      <w:rPr>
        <w:rFonts w:ascii="Arial" w:cs="Arial" w:eastAsia="Arial" w:hAnsi="Arial"/>
        <w:b w:val="0"/>
        <w:sz w:val="20"/>
        <w:szCs w:val="20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ascii="Arial" w:cs="Arial" w:eastAsia="Arial" w:hAnsi="Arial"/>
        <w:b w:val="0"/>
        <w:sz w:val="20"/>
        <w:szCs w:val="20"/>
      </w:rPr>
    </w:tblStylePr>
    <w:tblStylePr w:type="lastCol">
      <w:rPr>
        <w:rFonts w:ascii="Arial" w:cs="Arial" w:eastAsia="Arial" w:hAnsi="Arial"/>
        <w:b w:val="0"/>
        <w:sz w:val="20"/>
        <w:szCs w:val="20"/>
      </w:r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pPr>
        <w:spacing w:after="0" w:before="0" w:line="276" w:lineRule="auto"/>
        <w:jc w:val="left"/>
      </w:pPr>
      <w:rPr>
        <w:rFonts w:ascii="Arial" w:cs="Arial" w:eastAsia="Arial" w:hAnsi="Arial"/>
        <w:sz w:val="20"/>
        <w:szCs w:val="20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2Horz">
      <w:pPr>
        <w:spacing w:line="276" w:lineRule="auto"/>
        <w:jc w:val="left"/>
      </w:pPr>
      <w:rPr>
        <w:rFonts w:ascii="Arial" w:cs="Arial" w:eastAsia="Arial" w:hAnsi="Arial"/>
        <w:sz w:val="20"/>
        <w:szCs w:val="20"/>
      </w:rPr>
    </w:tblStylePr>
  </w:style>
  <w:style w:type="table" w:styleId="affa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b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c" w:customStyle="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d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e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f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f0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f1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f2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f3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f4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f5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f6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f7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f8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f9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fa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fb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fc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fd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fe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ff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ff0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ff1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ff2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ff3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ff4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ff5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ff6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ff7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ff8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ff9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ffa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ffb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ffc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ffd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ffe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fff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fff0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fff1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fff2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fff3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  <w:tblStylePr w:type="firstRow">
      <w:pPr>
        <w:spacing w:after="0" w:before="0" w:line="240" w:lineRule="auto"/>
      </w:pPr>
      <w:rPr>
        <w:rFonts w:ascii="Arial" w:cs="Arial" w:eastAsia="Arial" w:hAnsi="Arial"/>
        <w:b w:val="1"/>
        <w:color w:val="ffffff"/>
        <w:sz w:val="20"/>
        <w:szCs w:val="20"/>
      </w:rPr>
      <w:tblPr/>
      <w:tcPr>
        <w:shd w:color="auto" w:fill="4f81bd" w:val="clear"/>
      </w:tcPr>
    </w:tblStylePr>
    <w:tblStylePr w:type="lastRow">
      <w:pPr>
        <w:spacing w:after="0" w:before="0" w:line="240" w:lineRule="auto"/>
      </w:pPr>
      <w:rPr>
        <w:rFonts w:ascii="Arial" w:cs="Arial" w:eastAsia="Arial" w:hAnsi="Arial"/>
        <w:b w:val="0"/>
        <w:sz w:val="20"/>
        <w:szCs w:val="20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ascii="Arial" w:cs="Arial" w:eastAsia="Arial" w:hAnsi="Arial"/>
        <w:b w:val="0"/>
        <w:sz w:val="20"/>
        <w:szCs w:val="20"/>
      </w:rPr>
    </w:tblStylePr>
    <w:tblStylePr w:type="lastCol">
      <w:rPr>
        <w:rFonts w:ascii="Arial" w:cs="Arial" w:eastAsia="Arial" w:hAnsi="Arial"/>
        <w:b w:val="0"/>
        <w:sz w:val="20"/>
        <w:szCs w:val="20"/>
      </w:r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pPr>
        <w:spacing w:after="0" w:before="0" w:line="276" w:lineRule="auto"/>
        <w:jc w:val="left"/>
      </w:pPr>
      <w:rPr>
        <w:rFonts w:ascii="Arial" w:cs="Arial" w:eastAsia="Arial" w:hAnsi="Arial"/>
        <w:sz w:val="20"/>
        <w:szCs w:val="20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2Horz">
      <w:pPr>
        <w:spacing w:line="276" w:lineRule="auto"/>
        <w:jc w:val="left"/>
      </w:pPr>
      <w:rPr>
        <w:rFonts w:ascii="Arial" w:cs="Arial" w:eastAsia="Arial" w:hAnsi="Arial"/>
        <w:sz w:val="20"/>
        <w:szCs w:val="20"/>
      </w:rPr>
    </w:tblStylePr>
  </w:style>
  <w:style w:type="table" w:styleId="afffff4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fff5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fffff6" w:customStyle="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Table2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Table3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Table4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Table5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Table6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Table7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Table8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Table9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  <w:tblStylePr w:type="band1Horz">
      <w:pPr>
        <w:spacing w:after="0" w:before="0" w:line="276" w:lineRule="auto"/>
        <w:jc w:val="left"/>
      </w:pPr>
      <w:rPr>
        <w:rFonts w:ascii="Arial" w:cs="Arial" w:eastAsia="Arial" w:hAnsi="Arial"/>
        <w:sz w:val="20"/>
        <w:szCs w:val="20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2Horz">
      <w:pPr>
        <w:spacing w:line="276" w:lineRule="auto"/>
        <w:jc w:val="left"/>
      </w:pPr>
      <w:rPr>
        <w:rFonts w:ascii="Arial" w:cs="Arial" w:eastAsia="Arial" w:hAnsi="Arial"/>
        <w:sz w:val="20"/>
        <w:szCs w:val="20"/>
      </w:rPr>
    </w:tblStylePr>
    <w:tblStylePr w:type="firstCol">
      <w:rPr>
        <w:rFonts w:ascii="Arial" w:cs="Arial" w:eastAsia="Arial" w:hAnsi="Arial"/>
        <w:b w:val="0"/>
        <w:sz w:val="20"/>
        <w:szCs w:val="20"/>
      </w:rPr>
    </w:tblStylePr>
    <w:tblStylePr w:type="firstRow">
      <w:pPr>
        <w:spacing w:after="0" w:before="0" w:line="240" w:lineRule="auto"/>
      </w:pPr>
      <w:rPr>
        <w:rFonts w:ascii="Arial" w:cs="Arial" w:eastAsia="Arial" w:hAnsi="Arial"/>
        <w:b w:val="1"/>
        <w:color w:val="ffffff"/>
        <w:sz w:val="20"/>
        <w:szCs w:val="20"/>
      </w:rPr>
      <w:tcPr>
        <w:shd w:fill="4f81bd" w:val="clear"/>
      </w:tcPr>
    </w:tblStylePr>
    <w:tblStylePr w:type="lastCol">
      <w:rPr>
        <w:rFonts w:ascii="Arial" w:cs="Arial" w:eastAsia="Arial" w:hAnsi="Arial"/>
        <w:b w:val="0"/>
        <w:sz w:val="20"/>
        <w:szCs w:val="20"/>
      </w:rPr>
    </w:tblStylePr>
    <w:tblStylePr w:type="lastRow">
      <w:pPr>
        <w:spacing w:after="0" w:before="0" w:line="240" w:lineRule="auto"/>
      </w:pPr>
      <w:rPr>
        <w:rFonts w:ascii="Arial" w:cs="Arial" w:eastAsia="Arial" w:hAnsi="Arial"/>
        <w:b w:val="0"/>
        <w:sz w:val="20"/>
        <w:szCs w:val="20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10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Table11">
    <w:basedOn w:val="TableNormal"/>
    <w:pPr>
      <w:spacing w:line="276" w:lineRule="auto"/>
      <w:ind w:firstLine="0"/>
    </w:pPr>
    <w:rPr>
      <w:sz w:val="20"/>
      <w:szCs w:val="20"/>
    </w:r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unsplash.com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interest.com" TargetMode="External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hyperlink" Target="https://instagram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pvHqqacfvhUUA1OO1TVOss3Kxg==">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2025-03-25T04:54:00Z</dcterms:created>
</cp:coreProperties>
</file>