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B" w:rsidRDefault="0003620B"/>
    <w:p w:rsidR="0003620B" w:rsidRDefault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Pr="0003620B" w:rsidRDefault="0003620B" w:rsidP="0003620B"/>
    <w:p w:rsidR="0003620B" w:rsidRDefault="0003620B" w:rsidP="0003620B">
      <w:pPr>
        <w:jc w:val="center"/>
      </w:pPr>
    </w:p>
    <w:p w:rsidR="0003620B" w:rsidRPr="002354C8" w:rsidRDefault="0003620B" w:rsidP="0003620B">
      <w:pPr>
        <w:pStyle w:val="Nadpis1"/>
        <w:jc w:val="center"/>
        <w:rPr>
          <w:color w:val="auto"/>
          <w:sz w:val="52"/>
          <w:szCs w:val="52"/>
        </w:rPr>
      </w:pPr>
      <w:r w:rsidRPr="002354C8">
        <w:rPr>
          <w:color w:val="auto"/>
          <w:sz w:val="52"/>
          <w:szCs w:val="52"/>
        </w:rPr>
        <w:t>P</w:t>
      </w:r>
      <w:r w:rsidR="00B25E7A" w:rsidRPr="002354C8">
        <w:rPr>
          <w:color w:val="auto"/>
          <w:sz w:val="52"/>
          <w:szCs w:val="52"/>
        </w:rPr>
        <w:t>rojektový</w:t>
      </w:r>
      <w:r w:rsidRPr="002354C8">
        <w:rPr>
          <w:color w:val="auto"/>
          <w:sz w:val="52"/>
          <w:szCs w:val="52"/>
        </w:rPr>
        <w:t xml:space="preserve"> plán</w:t>
      </w:r>
    </w:p>
    <w:p w:rsidR="0003620B" w:rsidRDefault="0003620B" w:rsidP="0003620B">
      <w:pPr>
        <w:jc w:val="center"/>
      </w:pPr>
    </w:p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03620B" w:rsidRDefault="0003620B" w:rsidP="0003620B"/>
    <w:p w:rsidR="00404DE1" w:rsidRDefault="00404DE1" w:rsidP="0003620B"/>
    <w:p w:rsidR="00404DE1" w:rsidRDefault="00404DE1" w:rsidP="0003620B"/>
    <w:p w:rsidR="00404DE1" w:rsidRDefault="00404DE1" w:rsidP="0003620B"/>
    <w:p w:rsidR="00404DE1" w:rsidRDefault="00404DE1" w:rsidP="0003620B"/>
    <w:p w:rsidR="0003620B" w:rsidRDefault="00404DE1" w:rsidP="0003620B">
      <w:r>
        <w:t>KaPoRyZe</w:t>
      </w:r>
    </w:p>
    <w:p w:rsidR="0003620B" w:rsidRDefault="00404DE1" w:rsidP="0003620B">
      <w:r>
        <w:t>František Kaša</w:t>
      </w:r>
      <w:r w:rsidR="0003620B">
        <w:t xml:space="preserve">, </w:t>
      </w:r>
      <w:r>
        <w:t>Marek Pojer, Patrik Rychetský</w:t>
      </w:r>
      <w:r w:rsidR="0003620B">
        <w:t xml:space="preserve">, </w:t>
      </w:r>
      <w:r>
        <w:t>Pavel Zeman</w:t>
      </w:r>
    </w:p>
    <w:p w:rsidR="0003620B" w:rsidRDefault="0003620B" w:rsidP="0003620B">
      <w:r>
        <w:t>2</w:t>
      </w:r>
      <w:r w:rsidR="00404DE1">
        <w:t>2</w:t>
      </w:r>
      <w:r>
        <w:t>.10.2016</w:t>
      </w:r>
    </w:p>
    <w:p w:rsidR="0003620B" w:rsidRDefault="0003620B" w:rsidP="002354C8">
      <w:pPr>
        <w:pStyle w:val="Nadpis2"/>
        <w:spacing w:line="360" w:lineRule="auto"/>
      </w:pPr>
      <w:r>
        <w:lastRenderedPageBreak/>
        <w:t>1. Úvod</w:t>
      </w:r>
    </w:p>
    <w:p w:rsidR="0003620B" w:rsidRPr="0003620B" w:rsidRDefault="0003620B" w:rsidP="0003620B">
      <w:pPr>
        <w:pStyle w:val="Nadpis3"/>
        <w:spacing w:line="360" w:lineRule="auto"/>
      </w:pPr>
      <w:r>
        <w:t xml:space="preserve">1.1 </w:t>
      </w:r>
      <w:r w:rsidR="002354C8">
        <w:t>Projekt</w:t>
      </w:r>
    </w:p>
    <w:p w:rsidR="0003620B" w:rsidRDefault="002354C8" w:rsidP="0003620B">
      <w:pPr>
        <w:spacing w:line="360" w:lineRule="auto"/>
      </w:pPr>
      <w:r>
        <w:t xml:space="preserve">Zaměření na </w:t>
      </w:r>
      <w:r w:rsidR="001B0108">
        <w:t>tvorbu</w:t>
      </w:r>
      <w:r>
        <w:t xml:space="preserve"> a následnou správu redakčního sytému</w:t>
      </w:r>
      <w:r w:rsidR="001B0108">
        <w:t xml:space="preserve">. Redakční systém bude obsahovat 2 stupně přihlašování. Grafika redakčního systému bude dělaná na míru zákazníkovi. V redakčním systému bude možné zakládat články a příspěvky, které bude možné komentovat.  </w:t>
      </w:r>
    </w:p>
    <w:p w:rsidR="0003620B" w:rsidRDefault="0003620B" w:rsidP="0003620B">
      <w:pPr>
        <w:spacing w:line="360" w:lineRule="auto"/>
      </w:pPr>
    </w:p>
    <w:p w:rsidR="0003620B" w:rsidRDefault="0003620B" w:rsidP="0003620B">
      <w:pPr>
        <w:pStyle w:val="Nadpis2"/>
      </w:pPr>
      <w:r>
        <w:t>2. Organizační záležitosti</w:t>
      </w:r>
    </w:p>
    <w:p w:rsidR="0003620B" w:rsidRDefault="0003620B" w:rsidP="0003620B">
      <w:pPr>
        <w:pStyle w:val="Nadpis3"/>
      </w:pPr>
      <w:r>
        <w:t>2.1 Procesní model</w:t>
      </w:r>
    </w:p>
    <w:p w:rsidR="0003620B" w:rsidRPr="0003620B" w:rsidRDefault="002354C8" w:rsidP="0003620B">
      <w:pPr>
        <w:spacing w:line="360" w:lineRule="auto"/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3.5pt">
            <v:imagedata r:id="rId7" o:title="original_126_297_original"/>
          </v:shape>
        </w:pict>
      </w:r>
    </w:p>
    <w:p w:rsidR="0003620B" w:rsidRPr="0003620B" w:rsidRDefault="0003620B" w:rsidP="0003620B">
      <w:pPr>
        <w:pStyle w:val="Nadpis3"/>
      </w:pPr>
      <w:r>
        <w:t>2.2 Složení týmu</w:t>
      </w:r>
    </w:p>
    <w:tbl>
      <w:tblPr>
        <w:tblStyle w:val="Mkatabulky"/>
        <w:tblW w:w="0" w:type="auto"/>
        <w:tblLook w:val="04A0"/>
      </w:tblPr>
      <w:tblGrid>
        <w:gridCol w:w="4531"/>
        <w:gridCol w:w="4531"/>
      </w:tblGrid>
      <w:tr w:rsidR="0003620B" w:rsidTr="00B25E7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620B" w:rsidRPr="0003620B" w:rsidRDefault="0003620B" w:rsidP="00CA5446">
            <w:pPr>
              <w:rPr>
                <w:b/>
              </w:rPr>
            </w:pPr>
            <w:r w:rsidRPr="0003620B">
              <w:rPr>
                <w:b/>
              </w:rPr>
              <w:t xml:space="preserve">Jméno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3620B" w:rsidRPr="0003620B" w:rsidRDefault="0003620B" w:rsidP="00CA5446">
            <w:pPr>
              <w:rPr>
                <w:b/>
              </w:rPr>
            </w:pPr>
            <w:r w:rsidRPr="0003620B">
              <w:rPr>
                <w:b/>
              </w:rPr>
              <w:t>Funkce</w:t>
            </w:r>
          </w:p>
        </w:tc>
      </w:tr>
      <w:tr w:rsidR="0003620B" w:rsidTr="00B25E7A">
        <w:tc>
          <w:tcPr>
            <w:tcW w:w="4531" w:type="dxa"/>
            <w:tcBorders>
              <w:top w:val="single" w:sz="4" w:space="0" w:color="auto"/>
            </w:tcBorders>
          </w:tcPr>
          <w:p w:rsidR="0003620B" w:rsidRPr="0003620B" w:rsidRDefault="002354C8" w:rsidP="00CA5446">
            <w:r>
              <w:t>František Kaša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03620B" w:rsidRPr="0003620B" w:rsidRDefault="0003620B" w:rsidP="00CA5446">
            <w:r w:rsidRPr="0003620B">
              <w:t>Vedoucí projektu, SCRUM master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2354C8" w:rsidP="00CA5446">
            <w:r>
              <w:t>Patrik Rychetský</w:t>
            </w:r>
          </w:p>
        </w:tc>
        <w:tc>
          <w:tcPr>
            <w:tcW w:w="4531" w:type="dxa"/>
          </w:tcPr>
          <w:p w:rsidR="0003620B" w:rsidRPr="0003620B" w:rsidRDefault="0003620B" w:rsidP="00CA5446">
            <w:r w:rsidRPr="0003620B">
              <w:t>Tvorba dokumentace, Tester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2354C8" w:rsidP="00CA5446">
            <w:r>
              <w:t>Pavel Zeman</w:t>
            </w:r>
          </w:p>
        </w:tc>
        <w:tc>
          <w:tcPr>
            <w:tcW w:w="4531" w:type="dxa"/>
          </w:tcPr>
          <w:p w:rsidR="0003620B" w:rsidRPr="0003620B" w:rsidRDefault="0003620B" w:rsidP="002354C8">
            <w:r w:rsidRPr="0003620B">
              <w:t>Grafik,</w:t>
            </w:r>
            <w:r w:rsidR="002354C8">
              <w:t xml:space="preserve"> hlavní</w:t>
            </w:r>
            <w:r w:rsidRPr="0003620B">
              <w:t xml:space="preserve"> programátor</w:t>
            </w:r>
          </w:p>
        </w:tc>
      </w:tr>
      <w:tr w:rsidR="0003620B" w:rsidTr="00CA5446">
        <w:tc>
          <w:tcPr>
            <w:tcW w:w="4531" w:type="dxa"/>
          </w:tcPr>
          <w:p w:rsidR="0003620B" w:rsidRPr="0003620B" w:rsidRDefault="002354C8" w:rsidP="00CA5446">
            <w:r>
              <w:t>Marek Pojer</w:t>
            </w:r>
          </w:p>
        </w:tc>
        <w:tc>
          <w:tcPr>
            <w:tcW w:w="4531" w:type="dxa"/>
          </w:tcPr>
          <w:p w:rsidR="0003620B" w:rsidRPr="0003620B" w:rsidRDefault="0003620B" w:rsidP="002354C8">
            <w:r w:rsidRPr="0003620B">
              <w:t>Grafik</w:t>
            </w:r>
            <w:r w:rsidR="002354C8">
              <w:t>,</w:t>
            </w:r>
            <w:r w:rsidR="002354C8" w:rsidRPr="0003620B">
              <w:t xml:space="preserve"> programátor</w:t>
            </w:r>
          </w:p>
        </w:tc>
      </w:tr>
    </w:tbl>
    <w:p w:rsidR="0003620B" w:rsidRPr="0003620B" w:rsidRDefault="0003620B" w:rsidP="0003620B"/>
    <w:p w:rsidR="0003620B" w:rsidRDefault="0003620B" w:rsidP="0003620B">
      <w:pPr>
        <w:pStyle w:val="Nadpis3"/>
      </w:pPr>
      <w:r>
        <w:t>2.3 Nástroje a technologie</w:t>
      </w:r>
    </w:p>
    <w:p w:rsidR="00C24857" w:rsidRDefault="0003620B" w:rsidP="0003620B">
      <w:pPr>
        <w:pStyle w:val="Odstavecseseznamem"/>
        <w:numPr>
          <w:ilvl w:val="0"/>
          <w:numId w:val="1"/>
        </w:numPr>
      </w:pPr>
      <w:r w:rsidRPr="0003620B">
        <w:t xml:space="preserve">Vývojové prostředí: </w:t>
      </w:r>
      <w:r w:rsidR="002354C8">
        <w:t>NetBeans IDE, PSPad editor</w:t>
      </w:r>
      <w:r w:rsidR="00C24857">
        <w:t>, možné použití GIMP</w:t>
      </w:r>
    </w:p>
    <w:p w:rsidR="0003620B" w:rsidRPr="0003620B" w:rsidRDefault="0003620B" w:rsidP="0003620B">
      <w:pPr>
        <w:pStyle w:val="Odstavecseseznamem"/>
        <w:numPr>
          <w:ilvl w:val="0"/>
          <w:numId w:val="1"/>
        </w:numPr>
      </w:pPr>
      <w:r w:rsidRPr="0003620B">
        <w:t>Plánovací a úložný nástroj: www.SeeNowDo.com, www.GitHub.com</w:t>
      </w:r>
    </w:p>
    <w:p w:rsidR="0003620B" w:rsidRDefault="0003620B" w:rsidP="0003620B">
      <w:pPr>
        <w:pStyle w:val="Odstavecseseznamem"/>
        <w:numPr>
          <w:ilvl w:val="0"/>
          <w:numId w:val="1"/>
        </w:numPr>
      </w:pPr>
      <w:r w:rsidRPr="0003620B">
        <w:t xml:space="preserve">Programovací jazyk: </w:t>
      </w:r>
      <w:r w:rsidR="002354C8">
        <w:t>PHP, SQ</w:t>
      </w:r>
      <w:r w:rsidR="00A2236B">
        <w:t>L</w:t>
      </w:r>
    </w:p>
    <w:p w:rsidR="0003620B" w:rsidRDefault="0003620B" w:rsidP="0003620B"/>
    <w:p w:rsidR="0003620B" w:rsidRPr="00A2236B" w:rsidRDefault="00A2236B" w:rsidP="0003620B">
      <w:pPr>
        <w:pStyle w:val="Nadpis2"/>
        <w:rPr>
          <w:color w:val="auto"/>
        </w:rPr>
      </w:pPr>
      <w:r>
        <w:rPr>
          <w:color w:val="auto"/>
        </w:rPr>
        <w:lastRenderedPageBreak/>
        <w:t>3</w:t>
      </w:r>
      <w:r w:rsidR="0003620B" w:rsidRPr="00A2236B">
        <w:rPr>
          <w:color w:val="auto"/>
        </w:rPr>
        <w:t>. Řízení rizik</w:t>
      </w:r>
    </w:p>
    <w:p w:rsidR="0003620B" w:rsidRPr="00A2236B" w:rsidRDefault="0003620B" w:rsidP="0003620B"/>
    <w:p w:rsidR="00B25E7A" w:rsidRPr="00A2236B" w:rsidRDefault="00A2236B" w:rsidP="00B25E7A">
      <w:pPr>
        <w:pStyle w:val="Nadpis3"/>
        <w:rPr>
          <w:color w:val="auto"/>
        </w:rPr>
      </w:pPr>
      <w:r>
        <w:rPr>
          <w:color w:val="auto"/>
        </w:rPr>
        <w:t>3</w:t>
      </w:r>
      <w:r w:rsidR="0003620B" w:rsidRPr="00A2236B">
        <w:rPr>
          <w:color w:val="auto"/>
        </w:rPr>
        <w:t xml:space="preserve">.1 </w:t>
      </w:r>
      <w:r w:rsidR="00B25E7A" w:rsidRPr="00A2236B">
        <w:rPr>
          <w:color w:val="auto"/>
        </w:rPr>
        <w:t>Seznam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03620B" w:rsidRPr="00A2236B" w:rsidTr="00B25E7A">
        <w:tc>
          <w:tcPr>
            <w:tcW w:w="4606" w:type="dxa"/>
            <w:shd w:val="pct12" w:color="auto" w:fill="auto"/>
          </w:tcPr>
          <w:p w:rsidR="0003620B" w:rsidRPr="00A2236B" w:rsidRDefault="0003620B" w:rsidP="00CA5446">
            <w:pPr>
              <w:rPr>
                <w:rFonts w:cstheme="minorHAnsi"/>
                <w:b/>
              </w:rPr>
            </w:pPr>
            <w:r w:rsidRPr="00A2236B">
              <w:rPr>
                <w:rFonts w:cstheme="minorHAnsi"/>
                <w:b/>
              </w:rPr>
              <w:t>Condition</w:t>
            </w:r>
          </w:p>
        </w:tc>
        <w:tc>
          <w:tcPr>
            <w:tcW w:w="4606" w:type="dxa"/>
            <w:shd w:val="pct12" w:color="auto" w:fill="auto"/>
          </w:tcPr>
          <w:p w:rsidR="0003620B" w:rsidRPr="00A2236B" w:rsidRDefault="0003620B" w:rsidP="00CA5446">
            <w:pPr>
              <w:rPr>
                <w:rFonts w:cstheme="minorHAnsi"/>
                <w:b/>
              </w:rPr>
            </w:pPr>
            <w:r w:rsidRPr="00A2236B">
              <w:rPr>
                <w:rFonts w:cstheme="minorHAnsi"/>
                <w:b/>
              </w:rPr>
              <w:t>Consequence</w:t>
            </w:r>
          </w:p>
        </w:tc>
      </w:tr>
      <w:tr w:rsidR="0003620B" w:rsidRPr="00A2236B" w:rsidTr="00CA5446"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Zákazník nezaplatí domluvenou částku</w:t>
            </w:r>
          </w:p>
        </w:tc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Finanční problémy</w:t>
            </w:r>
          </w:p>
        </w:tc>
      </w:tr>
      <w:tr w:rsidR="0003620B" w:rsidRPr="00A2236B" w:rsidTr="00CA5446"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Nedodání služby v termínu</w:t>
            </w:r>
          </w:p>
        </w:tc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Poplatek za nedodržení termínu</w:t>
            </w:r>
          </w:p>
        </w:tc>
      </w:tr>
      <w:tr w:rsidR="0003620B" w:rsidRPr="00A2236B" w:rsidTr="00CA5446"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Neznalost pracovního SW</w:t>
            </w:r>
          </w:p>
        </w:tc>
        <w:tc>
          <w:tcPr>
            <w:tcW w:w="4606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Zpoždění dodání</w:t>
            </w:r>
            <w:r w:rsidR="00C24857" w:rsidRPr="00A2236B">
              <w:rPr>
                <w:rFonts w:cstheme="minorHAnsi"/>
              </w:rPr>
              <w:t xml:space="preserve"> </w:t>
            </w:r>
            <w:r w:rsidRPr="00A2236B">
              <w:rPr>
                <w:rFonts w:cstheme="minorHAnsi"/>
              </w:rPr>
              <w:t>(neplánováno)</w:t>
            </w:r>
          </w:p>
        </w:tc>
      </w:tr>
      <w:tr w:rsidR="00C24857" w:rsidRPr="00A2236B" w:rsidTr="00CA5446">
        <w:tc>
          <w:tcPr>
            <w:tcW w:w="4606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Změny zadání zakázky</w:t>
            </w:r>
          </w:p>
        </w:tc>
        <w:tc>
          <w:tcPr>
            <w:tcW w:w="4606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Zvýšení ceny, nedodržení termínu</w:t>
            </w:r>
          </w:p>
        </w:tc>
      </w:tr>
      <w:tr w:rsidR="00C24857" w:rsidRPr="00A2236B" w:rsidTr="00CA5446">
        <w:tc>
          <w:tcPr>
            <w:tcW w:w="4606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Špatná návaznost</w:t>
            </w:r>
          </w:p>
        </w:tc>
      </w:tr>
      <w:tr w:rsidR="00C24857" w:rsidRPr="00A2236B" w:rsidTr="00C24857">
        <w:tc>
          <w:tcPr>
            <w:tcW w:w="4606" w:type="dxa"/>
          </w:tcPr>
          <w:p w:rsidR="00C24857" w:rsidRPr="00A2236B" w:rsidRDefault="00C24857" w:rsidP="009E212E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Selhání Hardwaru</w:t>
            </w:r>
          </w:p>
        </w:tc>
        <w:tc>
          <w:tcPr>
            <w:tcW w:w="4606" w:type="dxa"/>
          </w:tcPr>
          <w:p w:rsidR="00C24857" w:rsidRPr="00A2236B" w:rsidRDefault="00C24857" w:rsidP="009E212E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Zpoždění dodání</w:t>
            </w:r>
            <w:r w:rsidRPr="00A2236B">
              <w:rPr>
                <w:rFonts w:cstheme="minorHAnsi"/>
              </w:rPr>
              <w:t xml:space="preserve"> </w:t>
            </w:r>
            <w:r w:rsidRPr="00A2236B">
              <w:rPr>
                <w:rFonts w:cstheme="minorHAnsi"/>
              </w:rPr>
              <w:t>(neplánováno)</w:t>
            </w:r>
          </w:p>
        </w:tc>
      </w:tr>
    </w:tbl>
    <w:p w:rsidR="00B25E7A" w:rsidRPr="00A2236B" w:rsidRDefault="00B25E7A" w:rsidP="00B25E7A">
      <w:pPr>
        <w:pStyle w:val="Nadpis3"/>
        <w:rPr>
          <w:color w:val="auto"/>
        </w:rPr>
      </w:pPr>
    </w:p>
    <w:p w:rsidR="00B25E7A" w:rsidRPr="00A2236B" w:rsidRDefault="0003620B" w:rsidP="00B25E7A">
      <w:pPr>
        <w:pStyle w:val="Nadpis3"/>
        <w:rPr>
          <w:color w:val="auto"/>
        </w:rPr>
      </w:pPr>
      <w:r w:rsidRPr="00A2236B">
        <w:rPr>
          <w:color w:val="auto"/>
        </w:rPr>
        <w:br/>
      </w:r>
      <w:r w:rsidR="00A2236B">
        <w:rPr>
          <w:color w:val="auto"/>
        </w:rPr>
        <w:t>3</w:t>
      </w:r>
      <w:r w:rsidR="00B25E7A" w:rsidRPr="00A2236B">
        <w:rPr>
          <w:color w:val="auto"/>
        </w:rPr>
        <w:t xml:space="preserve">.2 </w:t>
      </w:r>
      <w:r w:rsidRPr="00A2236B">
        <w:rPr>
          <w:color w:val="auto"/>
        </w:rPr>
        <w:t>Tabulka rizik</w:t>
      </w:r>
    </w:p>
    <w:tbl>
      <w:tblPr>
        <w:tblStyle w:val="Mkatabulky"/>
        <w:tblW w:w="9759" w:type="dxa"/>
        <w:tblLayout w:type="fixed"/>
        <w:tblLook w:val="04A0"/>
      </w:tblPr>
      <w:tblGrid>
        <w:gridCol w:w="498"/>
        <w:gridCol w:w="2020"/>
        <w:gridCol w:w="2410"/>
        <w:gridCol w:w="2268"/>
        <w:gridCol w:w="850"/>
        <w:gridCol w:w="1713"/>
      </w:tblGrid>
      <w:tr w:rsidR="0003620B" w:rsidRPr="00A2236B" w:rsidTr="00A2236B">
        <w:tc>
          <w:tcPr>
            <w:tcW w:w="498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5</w:t>
            </w:r>
          </w:p>
        </w:tc>
        <w:tc>
          <w:tcPr>
            <w:tcW w:w="2020" w:type="dxa"/>
            <w:shd w:val="clear" w:color="auto" w:fill="FFFF00"/>
          </w:tcPr>
          <w:p w:rsidR="0003620B" w:rsidRPr="00A2236B" w:rsidRDefault="0003620B" w:rsidP="00CA5446">
            <w:pPr>
              <w:rPr>
                <w:rFonts w:cstheme="minorHAnsi"/>
                <w:highlight w:val="yellow"/>
              </w:rPr>
            </w:pPr>
          </w:p>
        </w:tc>
        <w:tc>
          <w:tcPr>
            <w:tcW w:w="2410" w:type="dxa"/>
            <w:shd w:val="clear" w:color="auto" w:fill="FFFF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FF00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FF00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1713" w:type="dxa"/>
            <w:shd w:val="clear" w:color="auto" w:fill="FF00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</w:tr>
      <w:tr w:rsidR="0003620B" w:rsidRPr="00A2236B" w:rsidTr="00A2236B">
        <w:trPr>
          <w:trHeight w:val="488"/>
        </w:trPr>
        <w:tc>
          <w:tcPr>
            <w:tcW w:w="498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4</w:t>
            </w:r>
          </w:p>
        </w:tc>
        <w:tc>
          <w:tcPr>
            <w:tcW w:w="2020" w:type="dxa"/>
            <w:shd w:val="clear" w:color="auto" w:fill="9BBB59" w:themeFill="accent3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2410" w:type="dxa"/>
            <w:shd w:val="clear" w:color="auto" w:fill="FFFF00"/>
          </w:tcPr>
          <w:p w:rsidR="0003620B" w:rsidRPr="00A2236B" w:rsidRDefault="00A2236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Nedodání služby v termínu</w:t>
            </w:r>
          </w:p>
        </w:tc>
        <w:tc>
          <w:tcPr>
            <w:tcW w:w="2268" w:type="dxa"/>
            <w:shd w:val="clear" w:color="auto" w:fill="FFFF00"/>
          </w:tcPr>
          <w:p w:rsidR="0003620B" w:rsidRPr="00A2236B" w:rsidRDefault="00A2236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Zákazník nezaplatí domluvenou částku</w:t>
            </w:r>
          </w:p>
        </w:tc>
        <w:tc>
          <w:tcPr>
            <w:tcW w:w="850" w:type="dxa"/>
            <w:shd w:val="clear" w:color="auto" w:fill="FF00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1713" w:type="dxa"/>
            <w:shd w:val="clear" w:color="auto" w:fill="FF0000"/>
          </w:tcPr>
          <w:p w:rsidR="0003620B" w:rsidRPr="00A2236B" w:rsidRDefault="00A2236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Změny zadání zakázky</w:t>
            </w:r>
          </w:p>
        </w:tc>
      </w:tr>
      <w:tr w:rsidR="0003620B" w:rsidRPr="00A2236B" w:rsidTr="00A2236B">
        <w:trPr>
          <w:trHeight w:val="552"/>
        </w:trPr>
        <w:tc>
          <w:tcPr>
            <w:tcW w:w="498" w:type="dxa"/>
          </w:tcPr>
          <w:p w:rsidR="0003620B" w:rsidRPr="00A2236B" w:rsidRDefault="0003620B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3</w:t>
            </w:r>
          </w:p>
        </w:tc>
        <w:tc>
          <w:tcPr>
            <w:tcW w:w="2020" w:type="dxa"/>
            <w:shd w:val="clear" w:color="auto" w:fill="9BBB59" w:themeFill="accent3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2410" w:type="dxa"/>
            <w:shd w:val="clear" w:color="auto" w:fill="9BBB59" w:themeFill="accent3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FFFF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FFFF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  <w:tc>
          <w:tcPr>
            <w:tcW w:w="1713" w:type="dxa"/>
            <w:shd w:val="clear" w:color="auto" w:fill="FF0000"/>
          </w:tcPr>
          <w:p w:rsidR="0003620B" w:rsidRPr="00A2236B" w:rsidRDefault="0003620B" w:rsidP="00CA5446">
            <w:pPr>
              <w:rPr>
                <w:rFonts w:cstheme="minorHAnsi"/>
              </w:rPr>
            </w:pPr>
          </w:p>
        </w:tc>
      </w:tr>
      <w:tr w:rsidR="00C24857" w:rsidRPr="00A2236B" w:rsidTr="00A2236B">
        <w:tc>
          <w:tcPr>
            <w:tcW w:w="498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2</w:t>
            </w:r>
          </w:p>
        </w:tc>
        <w:tc>
          <w:tcPr>
            <w:tcW w:w="2020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Nečitelný styl programování</w:t>
            </w:r>
          </w:p>
        </w:tc>
        <w:tc>
          <w:tcPr>
            <w:tcW w:w="2410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Neznalost pracovního SW</w:t>
            </w:r>
          </w:p>
        </w:tc>
        <w:tc>
          <w:tcPr>
            <w:tcW w:w="2268" w:type="dxa"/>
            <w:shd w:val="clear" w:color="auto" w:fill="9BBB59" w:themeFill="accent3"/>
          </w:tcPr>
          <w:p w:rsidR="00C24857" w:rsidRPr="00A2236B" w:rsidRDefault="00C24857" w:rsidP="009E212E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Selhání HW</w:t>
            </w:r>
          </w:p>
        </w:tc>
        <w:tc>
          <w:tcPr>
            <w:tcW w:w="850" w:type="dxa"/>
            <w:shd w:val="clear" w:color="auto" w:fill="FFFF00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1713" w:type="dxa"/>
            <w:shd w:val="clear" w:color="auto" w:fill="FFFF00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</w:tr>
      <w:tr w:rsidR="00C24857" w:rsidRPr="00A2236B" w:rsidTr="00A2236B">
        <w:trPr>
          <w:trHeight w:val="567"/>
        </w:trPr>
        <w:tc>
          <w:tcPr>
            <w:tcW w:w="498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1</w:t>
            </w:r>
          </w:p>
        </w:tc>
        <w:tc>
          <w:tcPr>
            <w:tcW w:w="2020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2410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9BBB59" w:themeFill="accent3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1713" w:type="dxa"/>
            <w:shd w:val="clear" w:color="auto" w:fill="FFFF00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</w:tr>
      <w:tr w:rsidR="00C24857" w:rsidRPr="00A2236B" w:rsidTr="00A2236B">
        <w:tc>
          <w:tcPr>
            <w:tcW w:w="498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</w:p>
        </w:tc>
        <w:tc>
          <w:tcPr>
            <w:tcW w:w="2020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3</w:t>
            </w:r>
          </w:p>
        </w:tc>
        <w:tc>
          <w:tcPr>
            <w:tcW w:w="850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4</w:t>
            </w:r>
          </w:p>
        </w:tc>
        <w:tc>
          <w:tcPr>
            <w:tcW w:w="1713" w:type="dxa"/>
          </w:tcPr>
          <w:p w:rsidR="00C24857" w:rsidRPr="00A2236B" w:rsidRDefault="00C24857" w:rsidP="00CA5446">
            <w:pPr>
              <w:rPr>
                <w:rFonts w:cstheme="minorHAnsi"/>
              </w:rPr>
            </w:pPr>
            <w:r w:rsidRPr="00A2236B">
              <w:rPr>
                <w:rFonts w:cstheme="minorHAnsi"/>
              </w:rPr>
              <w:t>5</w:t>
            </w:r>
          </w:p>
        </w:tc>
      </w:tr>
    </w:tbl>
    <w:p w:rsidR="0003620B" w:rsidRPr="00A2236B" w:rsidRDefault="0003620B" w:rsidP="0003620B">
      <w:pPr>
        <w:rPr>
          <w:rFonts w:cstheme="minorHAnsi"/>
        </w:rPr>
      </w:pPr>
    </w:p>
    <w:p w:rsidR="00B25E7A" w:rsidRPr="00A2236B" w:rsidRDefault="00B25E7A" w:rsidP="0003620B">
      <w:pPr>
        <w:rPr>
          <w:rFonts w:cstheme="minorHAnsi"/>
        </w:rPr>
      </w:pPr>
    </w:p>
    <w:p w:rsidR="00B25E7A" w:rsidRPr="00A2236B" w:rsidRDefault="00B25E7A" w:rsidP="00B25E7A">
      <w:pPr>
        <w:pStyle w:val="Nadpis3"/>
        <w:rPr>
          <w:color w:val="auto"/>
        </w:rPr>
      </w:pPr>
      <w:r w:rsidRPr="00A2236B">
        <w:rPr>
          <w:color w:val="auto"/>
        </w:rPr>
        <w:t xml:space="preserve">4.3 </w:t>
      </w:r>
      <w:r w:rsidR="0003620B" w:rsidRPr="00A2236B">
        <w:rPr>
          <w:color w:val="auto"/>
        </w:rPr>
        <w:t>Minimalizace rizik</w:t>
      </w: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03620B" w:rsidRPr="00B25E7A" w:rsidTr="00B25E7A">
        <w:tc>
          <w:tcPr>
            <w:tcW w:w="4606" w:type="dxa"/>
            <w:shd w:val="pct15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Riziko</w:t>
            </w:r>
          </w:p>
        </w:tc>
        <w:tc>
          <w:tcPr>
            <w:tcW w:w="4606" w:type="dxa"/>
            <w:shd w:val="pct15" w:color="auto" w:fill="auto"/>
          </w:tcPr>
          <w:p w:rsidR="0003620B" w:rsidRPr="00B25E7A" w:rsidRDefault="0003620B" w:rsidP="00CA5446">
            <w:pPr>
              <w:rPr>
                <w:rFonts w:cstheme="minorHAnsi"/>
                <w:b/>
              </w:rPr>
            </w:pPr>
            <w:r w:rsidRPr="00B25E7A">
              <w:rPr>
                <w:rFonts w:cstheme="minorHAnsi"/>
                <w:b/>
              </w:rPr>
              <w:t>Řešení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Zákazník nezaplatí domluvenou částku</w:t>
            </w:r>
          </w:p>
        </w:tc>
        <w:tc>
          <w:tcPr>
            <w:tcW w:w="4606" w:type="dxa"/>
          </w:tcPr>
          <w:p w:rsidR="0003620B" w:rsidRPr="0003620B" w:rsidRDefault="0003620B" w:rsidP="00C24857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Sepsaná smlouva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Nedodání služby v termínu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Lepší řízení projektu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Neznalost pracovního SW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Zaškolení pracovníků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Změny zadání zakázky</w:t>
            </w:r>
          </w:p>
        </w:tc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 xml:space="preserve">Detailní informace o zakázce </w:t>
            </w:r>
          </w:p>
        </w:tc>
      </w:tr>
      <w:tr w:rsidR="0003620B" w:rsidRPr="0003620B" w:rsidTr="00CA5446">
        <w:tc>
          <w:tcPr>
            <w:tcW w:w="4606" w:type="dxa"/>
          </w:tcPr>
          <w:p w:rsidR="0003620B" w:rsidRPr="0003620B" w:rsidRDefault="0003620B" w:rsidP="00CA5446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 xml:space="preserve">Nečitelný styl programování </w:t>
            </w:r>
          </w:p>
        </w:tc>
        <w:tc>
          <w:tcPr>
            <w:tcW w:w="4606" w:type="dxa"/>
          </w:tcPr>
          <w:p w:rsidR="0003620B" w:rsidRPr="0003620B" w:rsidRDefault="0003620B" w:rsidP="00C24857">
            <w:pPr>
              <w:rPr>
                <w:rFonts w:cstheme="minorHAnsi"/>
              </w:rPr>
            </w:pPr>
            <w:r w:rsidRPr="0003620B">
              <w:rPr>
                <w:rFonts w:cstheme="minorHAnsi"/>
              </w:rPr>
              <w:t>Zaškolení v</w:t>
            </w:r>
            <w:r w:rsidR="00C24857">
              <w:rPr>
                <w:rFonts w:cstheme="minorHAnsi"/>
              </w:rPr>
              <w:t> </w:t>
            </w:r>
            <w:r w:rsidRPr="0003620B">
              <w:rPr>
                <w:rFonts w:cstheme="minorHAnsi"/>
              </w:rPr>
              <w:t>programování</w:t>
            </w:r>
            <w:r w:rsidR="00C24857">
              <w:rPr>
                <w:rFonts w:cstheme="minorHAnsi"/>
              </w:rPr>
              <w:t>, komunikace v týmu</w:t>
            </w:r>
          </w:p>
        </w:tc>
      </w:tr>
      <w:tr w:rsidR="00C24857" w:rsidRPr="0003620B" w:rsidTr="00CA5446">
        <w:tc>
          <w:tcPr>
            <w:tcW w:w="4606" w:type="dxa"/>
          </w:tcPr>
          <w:p w:rsidR="00C24857" w:rsidRPr="0003620B" w:rsidRDefault="00C24857" w:rsidP="00CA5446">
            <w:pPr>
              <w:rPr>
                <w:rFonts w:cstheme="minorHAnsi"/>
              </w:rPr>
            </w:pPr>
            <w:r>
              <w:rPr>
                <w:rFonts w:cstheme="minorHAnsi"/>
              </w:rPr>
              <w:t>Selhání Hardwaru</w:t>
            </w:r>
          </w:p>
        </w:tc>
        <w:tc>
          <w:tcPr>
            <w:tcW w:w="4606" w:type="dxa"/>
          </w:tcPr>
          <w:p w:rsidR="00C24857" w:rsidRPr="0003620B" w:rsidRDefault="00C24857" w:rsidP="00C24857">
            <w:pPr>
              <w:rPr>
                <w:rFonts w:cstheme="minorHAnsi"/>
              </w:rPr>
            </w:pPr>
            <w:r>
              <w:rPr>
                <w:rFonts w:cstheme="minorHAnsi"/>
              </w:rPr>
              <w:t>Průběžná kontrola HW, zálohování na NAS</w:t>
            </w:r>
          </w:p>
        </w:tc>
      </w:tr>
    </w:tbl>
    <w:p w:rsidR="0003620B" w:rsidRDefault="0003620B" w:rsidP="0003620B"/>
    <w:p w:rsidR="00A2236B" w:rsidRDefault="00A2236B" w:rsidP="0003620B"/>
    <w:p w:rsidR="00A2236B" w:rsidRPr="00A2236B" w:rsidRDefault="00A2236B" w:rsidP="00A2236B">
      <w:pPr>
        <w:pStyle w:val="Nadpis2"/>
        <w:rPr>
          <w:color w:val="auto"/>
        </w:rPr>
      </w:pPr>
      <w:r>
        <w:rPr>
          <w:color w:val="auto"/>
        </w:rPr>
        <w:t>4</w:t>
      </w:r>
      <w:r w:rsidRPr="00A2236B">
        <w:rPr>
          <w:color w:val="auto"/>
        </w:rPr>
        <w:t>. Řízení kvality</w:t>
      </w:r>
    </w:p>
    <w:p w:rsidR="00A2236B" w:rsidRPr="00A2236B" w:rsidRDefault="00A2236B" w:rsidP="00A2236B"/>
    <w:p w:rsidR="00A2236B" w:rsidRPr="00A2236B" w:rsidRDefault="00A2236B" w:rsidP="00A2236B">
      <w:pPr>
        <w:pStyle w:val="Nadpis3"/>
        <w:rPr>
          <w:color w:val="auto"/>
        </w:rPr>
      </w:pPr>
      <w:r>
        <w:rPr>
          <w:color w:val="auto"/>
        </w:rPr>
        <w:t>4</w:t>
      </w:r>
      <w:r w:rsidRPr="00A2236B">
        <w:rPr>
          <w:color w:val="auto"/>
        </w:rPr>
        <w:t>.1 Charakteristika systému řízení kvality</w:t>
      </w:r>
    </w:p>
    <w:p w:rsidR="00A2236B" w:rsidRDefault="00A2236B" w:rsidP="00A2236B">
      <w:pPr>
        <w:spacing w:after="0"/>
      </w:pPr>
      <w:r>
        <w:t xml:space="preserve">Vývoj bude probíhat metodou SCRUM – každotýdenní krátké meetingy. </w:t>
      </w:r>
    </w:p>
    <w:p w:rsidR="00A2236B" w:rsidRDefault="00A2236B" w:rsidP="00A2236B">
      <w:pPr>
        <w:spacing w:after="0"/>
      </w:pPr>
      <w:r>
        <w:t>Systém bude vyvíjen po dobu 2 sprintů po 4 týdnech. V každém sprintu je výstupem předání funkčního kódu, diskuze se zákazníkem a zavedení zpracované části softwaru k zákazníkovi.</w:t>
      </w:r>
    </w:p>
    <w:p w:rsidR="00A2236B" w:rsidRDefault="00A2236B" w:rsidP="00A2236B"/>
    <w:p w:rsidR="00A2236B" w:rsidRPr="00A2236B" w:rsidRDefault="00A2236B" w:rsidP="00A2236B">
      <w:pPr>
        <w:pStyle w:val="Nadpis3"/>
        <w:rPr>
          <w:color w:val="auto"/>
        </w:rPr>
      </w:pPr>
      <w:r>
        <w:rPr>
          <w:color w:val="auto"/>
        </w:rPr>
        <w:lastRenderedPageBreak/>
        <w:t>4</w:t>
      </w:r>
      <w:r w:rsidRPr="00A2236B">
        <w:rPr>
          <w:color w:val="auto"/>
        </w:rPr>
        <w:t>.2 Úkoly v rámci procesu řízení kvality a jejich výstupy</w:t>
      </w:r>
    </w:p>
    <w:tbl>
      <w:tblPr>
        <w:tblStyle w:val="Mkatabulky"/>
        <w:tblW w:w="0" w:type="auto"/>
        <w:tblLook w:val="04A0"/>
      </w:tblPr>
      <w:tblGrid>
        <w:gridCol w:w="2226"/>
        <w:gridCol w:w="4361"/>
        <w:gridCol w:w="2306"/>
      </w:tblGrid>
      <w:tr w:rsidR="00A2236B" w:rsidRPr="009264A2" w:rsidTr="009E212E">
        <w:trPr>
          <w:trHeight w:val="306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2236B" w:rsidRPr="009264A2" w:rsidRDefault="00A2236B" w:rsidP="009E212E">
            <w:pPr>
              <w:rPr>
                <w:b/>
                <w:highlight w:val="lightGray"/>
              </w:rPr>
            </w:pPr>
            <w:r w:rsidRPr="009264A2">
              <w:rPr>
                <w:b/>
                <w:highlight w:val="lightGray"/>
              </w:rPr>
              <w:t>Datum setkání</w:t>
            </w:r>
          </w:p>
        </w:tc>
        <w:tc>
          <w:tcPr>
            <w:tcW w:w="4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2236B" w:rsidRPr="009264A2" w:rsidRDefault="00A2236B" w:rsidP="009E212E">
            <w:pPr>
              <w:rPr>
                <w:b/>
                <w:highlight w:val="lightGray"/>
              </w:rPr>
            </w:pPr>
            <w:r w:rsidRPr="009264A2">
              <w:rPr>
                <w:b/>
                <w:highlight w:val="lightGray"/>
              </w:rPr>
              <w:t>K odevzdání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236B" w:rsidRPr="009264A2" w:rsidRDefault="00A2236B" w:rsidP="009E212E">
            <w:pPr>
              <w:rPr>
                <w:b/>
              </w:rPr>
            </w:pPr>
            <w:r w:rsidRPr="009264A2">
              <w:rPr>
                <w:b/>
                <w:highlight w:val="lightGray"/>
              </w:rPr>
              <w:t>Datum dokončení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  <w:tcBorders>
              <w:top w:val="single" w:sz="4" w:space="0" w:color="auto"/>
            </w:tcBorders>
          </w:tcPr>
          <w:p w:rsidR="00A2236B" w:rsidRDefault="00A2236B" w:rsidP="009E212E">
            <w:r>
              <w:t>17.10.2016</w:t>
            </w:r>
          </w:p>
        </w:tc>
        <w:tc>
          <w:tcPr>
            <w:tcW w:w="4361" w:type="dxa"/>
            <w:tcBorders>
              <w:top w:val="single" w:sz="4" w:space="0" w:color="auto"/>
            </w:tcBorders>
          </w:tcPr>
          <w:p w:rsidR="00A2236B" w:rsidRDefault="00A2236B" w:rsidP="009E212E">
            <w:r>
              <w:t>Sprint 1: SUM 1</w:t>
            </w: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A2236B" w:rsidRDefault="00A2236B" w:rsidP="009E212E">
            <w:r>
              <w:t>21.10.2016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</w:tcPr>
          <w:p w:rsidR="00A2236B" w:rsidRDefault="00A2236B" w:rsidP="009E212E">
            <w:r>
              <w:t>24.10.2016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1: SUM 2</w:t>
            </w:r>
          </w:p>
        </w:tc>
        <w:tc>
          <w:tcPr>
            <w:tcW w:w="2306" w:type="dxa"/>
          </w:tcPr>
          <w:p w:rsidR="00A2236B" w:rsidRDefault="00A2236B" w:rsidP="009E212E">
            <w:r>
              <w:t>28.10.2016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</w:tcPr>
          <w:p w:rsidR="00A2236B" w:rsidRDefault="00A2236B" w:rsidP="009E212E">
            <w:r>
              <w:t>31.10.2016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1: SUM 3</w:t>
            </w:r>
          </w:p>
        </w:tc>
        <w:tc>
          <w:tcPr>
            <w:tcW w:w="2306" w:type="dxa"/>
          </w:tcPr>
          <w:p w:rsidR="00A2236B" w:rsidRDefault="00A2236B" w:rsidP="009E212E">
            <w:r>
              <w:t>4.11.2016</w:t>
            </w:r>
          </w:p>
        </w:tc>
      </w:tr>
      <w:tr w:rsidR="00A2236B" w:rsidTr="009E212E">
        <w:trPr>
          <w:trHeight w:val="306"/>
        </w:trPr>
        <w:tc>
          <w:tcPr>
            <w:tcW w:w="2226" w:type="dxa"/>
          </w:tcPr>
          <w:p w:rsidR="00A2236B" w:rsidRDefault="00A2236B" w:rsidP="009E212E">
            <w:r>
              <w:t>7.11.2016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1: SUM 4</w:t>
            </w:r>
          </w:p>
        </w:tc>
        <w:tc>
          <w:tcPr>
            <w:tcW w:w="2306" w:type="dxa"/>
          </w:tcPr>
          <w:p w:rsidR="00A2236B" w:rsidRDefault="00A2236B" w:rsidP="009E212E">
            <w:r>
              <w:t>11.11.2016</w:t>
            </w:r>
          </w:p>
        </w:tc>
      </w:tr>
      <w:tr w:rsidR="00A2236B" w:rsidTr="009E212E">
        <w:trPr>
          <w:trHeight w:val="306"/>
        </w:trPr>
        <w:tc>
          <w:tcPr>
            <w:tcW w:w="2226" w:type="dxa"/>
          </w:tcPr>
          <w:p w:rsidR="00A2236B" w:rsidRDefault="00A2236B" w:rsidP="009E212E">
            <w:r>
              <w:t>14.11.2016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Posouzení sprintu 1</w:t>
            </w:r>
          </w:p>
        </w:tc>
        <w:tc>
          <w:tcPr>
            <w:tcW w:w="2306" w:type="dxa"/>
          </w:tcPr>
          <w:p w:rsidR="00A2236B" w:rsidRDefault="00A2236B" w:rsidP="009E212E">
            <w:r>
              <w:t>18.11.2016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</w:tcPr>
          <w:p w:rsidR="00A2236B" w:rsidRDefault="00A2236B" w:rsidP="009E212E">
            <w:r>
              <w:t>21.11.2016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2: SUM 1</w:t>
            </w:r>
          </w:p>
        </w:tc>
        <w:tc>
          <w:tcPr>
            <w:tcW w:w="2306" w:type="dxa"/>
          </w:tcPr>
          <w:p w:rsidR="00A2236B" w:rsidRDefault="00A2236B" w:rsidP="009E212E">
            <w:r>
              <w:t>25.11.2016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</w:tcPr>
          <w:p w:rsidR="00A2236B" w:rsidRDefault="00A2236B" w:rsidP="009E212E">
            <w:r>
              <w:t>28.11.2016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2: SUM 2</w:t>
            </w:r>
          </w:p>
        </w:tc>
        <w:tc>
          <w:tcPr>
            <w:tcW w:w="2306" w:type="dxa"/>
          </w:tcPr>
          <w:p w:rsidR="00A2236B" w:rsidRDefault="00A2236B" w:rsidP="009E212E">
            <w:r>
              <w:t>2.12.2016</w:t>
            </w:r>
          </w:p>
        </w:tc>
      </w:tr>
      <w:tr w:rsidR="00A2236B" w:rsidTr="009E212E">
        <w:trPr>
          <w:trHeight w:val="293"/>
        </w:trPr>
        <w:tc>
          <w:tcPr>
            <w:tcW w:w="2226" w:type="dxa"/>
          </w:tcPr>
          <w:p w:rsidR="00A2236B" w:rsidRDefault="00A2236B" w:rsidP="009E212E">
            <w:r>
              <w:t>5.12.2016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2: SUM 3</w:t>
            </w:r>
          </w:p>
        </w:tc>
        <w:tc>
          <w:tcPr>
            <w:tcW w:w="2306" w:type="dxa"/>
          </w:tcPr>
          <w:p w:rsidR="00A2236B" w:rsidRDefault="00A2236B" w:rsidP="009E212E">
            <w:r>
              <w:t>9.12.2016</w:t>
            </w:r>
          </w:p>
        </w:tc>
      </w:tr>
      <w:tr w:rsidR="00A2236B" w:rsidTr="009E212E">
        <w:trPr>
          <w:trHeight w:val="306"/>
        </w:trPr>
        <w:tc>
          <w:tcPr>
            <w:tcW w:w="2226" w:type="dxa"/>
          </w:tcPr>
          <w:p w:rsidR="00A2236B" w:rsidRDefault="00A2236B" w:rsidP="009E212E">
            <w:r>
              <w:t>12.12.2016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Sprint 2: SUM 4</w:t>
            </w:r>
          </w:p>
        </w:tc>
        <w:tc>
          <w:tcPr>
            <w:tcW w:w="2306" w:type="dxa"/>
          </w:tcPr>
          <w:p w:rsidR="00A2236B" w:rsidRDefault="00A2236B" w:rsidP="009E212E">
            <w:r>
              <w:t>16.12.2016</w:t>
            </w:r>
          </w:p>
        </w:tc>
      </w:tr>
      <w:tr w:rsidR="00A2236B" w:rsidTr="009E212E">
        <w:trPr>
          <w:trHeight w:val="306"/>
        </w:trPr>
        <w:tc>
          <w:tcPr>
            <w:tcW w:w="2226" w:type="dxa"/>
          </w:tcPr>
          <w:p w:rsidR="00A2236B" w:rsidRDefault="00A2236B" w:rsidP="009E212E">
            <w:r>
              <w:t>19.12.2016</w:t>
            </w:r>
          </w:p>
        </w:tc>
        <w:tc>
          <w:tcPr>
            <w:tcW w:w="4361" w:type="dxa"/>
          </w:tcPr>
          <w:p w:rsidR="00A2236B" w:rsidRDefault="00A2236B" w:rsidP="009E212E">
            <w:r>
              <w:t>Dokončení projektu</w:t>
            </w:r>
          </w:p>
        </w:tc>
        <w:tc>
          <w:tcPr>
            <w:tcW w:w="2306" w:type="dxa"/>
          </w:tcPr>
          <w:p w:rsidR="00A2236B" w:rsidRDefault="00A2236B" w:rsidP="009E212E">
            <w:r>
              <w:t>30.12.2016</w:t>
            </w:r>
          </w:p>
        </w:tc>
      </w:tr>
    </w:tbl>
    <w:p w:rsidR="00A2236B" w:rsidRDefault="00A2236B" w:rsidP="00A2236B"/>
    <w:p w:rsidR="00A2236B" w:rsidRPr="00A2236B" w:rsidRDefault="00A2236B" w:rsidP="00A2236B">
      <w:pPr>
        <w:pStyle w:val="Nadpis3"/>
        <w:rPr>
          <w:color w:val="auto"/>
        </w:rPr>
      </w:pPr>
      <w:r>
        <w:rPr>
          <w:color w:val="auto"/>
        </w:rPr>
        <w:t>4</w:t>
      </w:r>
      <w:r w:rsidRPr="00A2236B">
        <w:rPr>
          <w:color w:val="auto"/>
        </w:rPr>
        <w:t>.3 Metody realizace nápravných opatření</w:t>
      </w:r>
    </w:p>
    <w:p w:rsidR="00A2236B" w:rsidRPr="00A2236B" w:rsidRDefault="00A2236B" w:rsidP="00A2236B">
      <w:r w:rsidRPr="00A2236B">
        <w:t>Nápravná opatření budou probíhat mezi prvním a druhým sprintem, zaznamenají se zpětné vazby, proběhne diskuze se zákazníkem, opraví se změny v požadavcích a provede se oprava</w:t>
      </w:r>
    </w:p>
    <w:p w:rsidR="00A2236B" w:rsidRPr="00A2236B" w:rsidRDefault="00A2236B" w:rsidP="00A2236B"/>
    <w:p w:rsidR="00A2236B" w:rsidRPr="00A2236B" w:rsidRDefault="00A2236B" w:rsidP="00A2236B">
      <w:pPr>
        <w:pStyle w:val="Nadpis3"/>
        <w:rPr>
          <w:color w:val="auto"/>
        </w:rPr>
      </w:pPr>
      <w:r>
        <w:rPr>
          <w:color w:val="auto"/>
        </w:rPr>
        <w:t>4</w:t>
      </w:r>
      <w:r w:rsidRPr="00A2236B">
        <w:rPr>
          <w:color w:val="auto"/>
        </w:rPr>
        <w:t>4 Způsoby procesního zlepšení</w:t>
      </w:r>
    </w:p>
    <w:p w:rsidR="00A2236B" w:rsidRPr="00A2236B" w:rsidRDefault="00A2236B" w:rsidP="00A2236B">
      <w:r w:rsidRPr="00A2236B">
        <w:t>Každotýdenní meetingy v počítačové učebně, návrhy na zlepšení daného problému. Rozdělení týdenní práce.</w:t>
      </w:r>
    </w:p>
    <w:p w:rsidR="00A2236B" w:rsidRPr="00A2236B" w:rsidRDefault="00A2236B" w:rsidP="00A2236B"/>
    <w:p w:rsidR="00A2236B" w:rsidRPr="00A2236B" w:rsidRDefault="00A2236B" w:rsidP="00A2236B">
      <w:pPr>
        <w:pStyle w:val="Nadpis3"/>
        <w:rPr>
          <w:color w:val="auto"/>
        </w:rPr>
      </w:pPr>
      <w:r>
        <w:rPr>
          <w:color w:val="auto"/>
        </w:rPr>
        <w:t>4</w:t>
      </w:r>
      <w:r w:rsidRPr="00A2236B">
        <w:rPr>
          <w:color w:val="auto"/>
        </w:rPr>
        <w:t>.5 Použité nástroje, techniky a metody</w:t>
      </w:r>
    </w:p>
    <w:p w:rsidR="00A2236B" w:rsidRPr="00A2236B" w:rsidRDefault="00A2236B" w:rsidP="00A2236B">
      <w:r w:rsidRPr="00A2236B">
        <w:t>Nástroje: NetBeans IDE, PSPad editor, GIMP.</w:t>
      </w:r>
    </w:p>
    <w:p w:rsidR="00A2236B" w:rsidRPr="00A2236B" w:rsidRDefault="00A2236B" w:rsidP="00A2236B">
      <w:r w:rsidRPr="00A2236B">
        <w:t>Techniky: PHP, SQL.</w:t>
      </w:r>
    </w:p>
    <w:p w:rsidR="00A2236B" w:rsidRPr="0003620B" w:rsidRDefault="00A2236B" w:rsidP="0003620B"/>
    <w:sectPr w:rsidR="00A2236B" w:rsidRPr="0003620B" w:rsidSect="00A1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228" w:rsidRDefault="00723228" w:rsidP="0003620B">
      <w:pPr>
        <w:spacing w:after="0" w:line="240" w:lineRule="auto"/>
      </w:pPr>
      <w:r>
        <w:separator/>
      </w:r>
    </w:p>
  </w:endnote>
  <w:endnote w:type="continuationSeparator" w:id="1">
    <w:p w:rsidR="00723228" w:rsidRDefault="00723228" w:rsidP="000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228" w:rsidRDefault="00723228" w:rsidP="0003620B">
      <w:pPr>
        <w:spacing w:after="0" w:line="240" w:lineRule="auto"/>
      </w:pPr>
      <w:r>
        <w:separator/>
      </w:r>
    </w:p>
  </w:footnote>
  <w:footnote w:type="continuationSeparator" w:id="1">
    <w:p w:rsidR="00723228" w:rsidRDefault="00723228" w:rsidP="000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280C"/>
    <w:multiLevelType w:val="hybridMultilevel"/>
    <w:tmpl w:val="067AC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620B"/>
    <w:rsid w:val="0003620B"/>
    <w:rsid w:val="000E544A"/>
    <w:rsid w:val="001B0108"/>
    <w:rsid w:val="002354C8"/>
    <w:rsid w:val="00304FC4"/>
    <w:rsid w:val="00404DE1"/>
    <w:rsid w:val="00723228"/>
    <w:rsid w:val="007235F9"/>
    <w:rsid w:val="00A10246"/>
    <w:rsid w:val="00A2236B"/>
    <w:rsid w:val="00B25E7A"/>
    <w:rsid w:val="00C2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10246"/>
  </w:style>
  <w:style w:type="paragraph" w:styleId="Nadpis1">
    <w:name w:val="heading 1"/>
    <w:basedOn w:val="Normln"/>
    <w:next w:val="Normln"/>
    <w:link w:val="Nadpis1Char"/>
    <w:uiPriority w:val="9"/>
    <w:qFormat/>
    <w:rsid w:val="00036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62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62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3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620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620B"/>
  </w:style>
  <w:style w:type="paragraph" w:styleId="Zpat">
    <w:name w:val="footer"/>
    <w:basedOn w:val="Normln"/>
    <w:link w:val="ZpatChar"/>
    <w:uiPriority w:val="99"/>
    <w:unhideWhenUsed/>
    <w:rsid w:val="0003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20B"/>
  </w:style>
  <w:style w:type="character" w:customStyle="1" w:styleId="Nadpis1Char">
    <w:name w:val="Nadpis 1 Char"/>
    <w:basedOn w:val="Standardnpsmoodstavce"/>
    <w:link w:val="Nadpis1"/>
    <w:uiPriority w:val="9"/>
    <w:rsid w:val="00036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3620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katabulky">
    <w:name w:val="Table Grid"/>
    <w:basedOn w:val="Normlntabulka"/>
    <w:uiPriority w:val="59"/>
    <w:rsid w:val="0003620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03620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443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Bouchner</dc:creator>
  <cp:lastModifiedBy>Microsoft</cp:lastModifiedBy>
  <cp:revision>4</cp:revision>
  <dcterms:created xsi:type="dcterms:W3CDTF">2016-10-20T19:03:00Z</dcterms:created>
  <dcterms:modified xsi:type="dcterms:W3CDTF">2016-10-23T12:43:00Z</dcterms:modified>
</cp:coreProperties>
</file>