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5D25" w14:textId="77777777" w:rsidR="004776C6" w:rsidRDefault="004776C6" w:rsidP="004776C6">
      <w:pPr>
        <w:rPr>
          <w:b/>
          <w:bCs/>
          <w:sz w:val="48"/>
          <w:szCs w:val="48"/>
        </w:rPr>
      </w:pPr>
    </w:p>
    <w:p w14:paraId="5D21F382" w14:textId="77777777" w:rsidR="004776C6" w:rsidRDefault="004776C6" w:rsidP="004776C6">
      <w:pPr>
        <w:rPr>
          <w:b/>
          <w:bCs/>
          <w:sz w:val="48"/>
          <w:szCs w:val="48"/>
        </w:rPr>
      </w:pPr>
    </w:p>
    <w:p w14:paraId="41B4303E" w14:textId="77777777" w:rsidR="004776C6" w:rsidRDefault="004776C6" w:rsidP="004776C6">
      <w:pPr>
        <w:rPr>
          <w:b/>
          <w:bCs/>
          <w:sz w:val="48"/>
          <w:szCs w:val="48"/>
        </w:rPr>
      </w:pPr>
    </w:p>
    <w:p w14:paraId="357C84D3" w14:textId="77777777" w:rsidR="00630AC2" w:rsidRDefault="00630AC2" w:rsidP="004776C6">
      <w:pPr>
        <w:rPr>
          <w:b/>
          <w:bCs/>
          <w:sz w:val="48"/>
          <w:szCs w:val="48"/>
        </w:rPr>
      </w:pPr>
    </w:p>
    <w:p w14:paraId="7B439B78" w14:textId="77777777" w:rsidR="00630AC2" w:rsidRDefault="00630AC2" w:rsidP="004776C6">
      <w:pPr>
        <w:rPr>
          <w:b/>
          <w:bCs/>
          <w:sz w:val="48"/>
          <w:szCs w:val="48"/>
        </w:rPr>
      </w:pPr>
    </w:p>
    <w:p w14:paraId="6512A734" w14:textId="77777777" w:rsidR="00630AC2" w:rsidRDefault="00630AC2" w:rsidP="004776C6">
      <w:pPr>
        <w:rPr>
          <w:b/>
          <w:bCs/>
          <w:sz w:val="48"/>
          <w:szCs w:val="48"/>
        </w:rPr>
      </w:pPr>
    </w:p>
    <w:p w14:paraId="3CED7F3A" w14:textId="77777777" w:rsidR="00630AC2" w:rsidRDefault="00630AC2" w:rsidP="004776C6">
      <w:pPr>
        <w:rPr>
          <w:b/>
          <w:bCs/>
          <w:sz w:val="48"/>
          <w:szCs w:val="48"/>
        </w:rPr>
      </w:pPr>
    </w:p>
    <w:p w14:paraId="16983C99" w14:textId="17A55653" w:rsidR="00694D90" w:rsidRDefault="004776C6" w:rsidP="004776C6">
      <w:pPr>
        <w:rPr>
          <w:b/>
          <w:bCs/>
          <w:sz w:val="48"/>
          <w:szCs w:val="48"/>
        </w:rPr>
      </w:pPr>
      <w:proofErr w:type="gramStart"/>
      <w:r>
        <w:rPr>
          <w:b/>
          <w:bCs/>
          <w:sz w:val="48"/>
          <w:szCs w:val="48"/>
        </w:rPr>
        <w:t xml:space="preserve">“ </w:t>
      </w:r>
      <w:r w:rsidRPr="006A456C">
        <w:rPr>
          <w:b/>
          <w:bCs/>
          <w:i/>
          <w:iCs/>
          <w:sz w:val="48"/>
          <w:szCs w:val="48"/>
        </w:rPr>
        <w:t>Application</w:t>
      </w:r>
      <w:proofErr w:type="gramEnd"/>
      <w:r w:rsidRPr="006A456C">
        <w:rPr>
          <w:b/>
          <w:bCs/>
          <w:i/>
          <w:iCs/>
          <w:sz w:val="48"/>
          <w:szCs w:val="48"/>
        </w:rPr>
        <w:t xml:space="preserve"> of Mobile App Development in Helping Youth Gain Technical Skills in Early Stages for the Future of Tanzania</w:t>
      </w:r>
      <w:r w:rsidRPr="006A456C">
        <w:rPr>
          <w:b/>
          <w:bCs/>
          <w:i/>
          <w:iCs/>
          <w:sz w:val="48"/>
          <w:szCs w:val="48"/>
        </w:rPr>
        <w:t xml:space="preserve"> </w:t>
      </w:r>
      <w:r>
        <w:rPr>
          <w:b/>
          <w:bCs/>
          <w:sz w:val="48"/>
          <w:szCs w:val="48"/>
        </w:rPr>
        <w:t>”</w:t>
      </w:r>
    </w:p>
    <w:p w14:paraId="27C99815" w14:textId="77777777" w:rsidR="004776C6" w:rsidRDefault="004776C6" w:rsidP="004776C6">
      <w:pPr>
        <w:rPr>
          <w:b/>
          <w:bCs/>
          <w:sz w:val="48"/>
          <w:szCs w:val="48"/>
        </w:rPr>
      </w:pPr>
    </w:p>
    <w:p w14:paraId="4729AC38" w14:textId="77777777" w:rsidR="004776C6" w:rsidRDefault="004776C6" w:rsidP="004776C6">
      <w:pPr>
        <w:rPr>
          <w:b/>
          <w:bCs/>
          <w:sz w:val="48"/>
          <w:szCs w:val="48"/>
        </w:rPr>
      </w:pPr>
    </w:p>
    <w:p w14:paraId="0FD8F894" w14:textId="77777777" w:rsidR="004776C6" w:rsidRDefault="004776C6" w:rsidP="004776C6">
      <w:pPr>
        <w:rPr>
          <w:b/>
          <w:bCs/>
          <w:sz w:val="48"/>
          <w:szCs w:val="48"/>
        </w:rPr>
      </w:pPr>
    </w:p>
    <w:p w14:paraId="4D7AC71B" w14:textId="77777777" w:rsidR="004776C6" w:rsidRDefault="004776C6" w:rsidP="004776C6">
      <w:pPr>
        <w:rPr>
          <w:b/>
          <w:bCs/>
          <w:sz w:val="48"/>
          <w:szCs w:val="48"/>
        </w:rPr>
      </w:pPr>
    </w:p>
    <w:p w14:paraId="6918F9A0" w14:textId="77777777" w:rsidR="004776C6" w:rsidRDefault="004776C6" w:rsidP="004776C6">
      <w:pPr>
        <w:rPr>
          <w:b/>
          <w:bCs/>
          <w:sz w:val="48"/>
          <w:szCs w:val="48"/>
        </w:rPr>
      </w:pPr>
    </w:p>
    <w:p w14:paraId="2D125DD9" w14:textId="77777777" w:rsidR="004776C6" w:rsidRDefault="004776C6" w:rsidP="004776C6">
      <w:pPr>
        <w:rPr>
          <w:b/>
          <w:bCs/>
          <w:sz w:val="48"/>
          <w:szCs w:val="48"/>
        </w:rPr>
      </w:pPr>
    </w:p>
    <w:p w14:paraId="0A67D1A5" w14:textId="77777777" w:rsidR="004776C6" w:rsidRDefault="004776C6" w:rsidP="004776C6">
      <w:pPr>
        <w:rPr>
          <w:b/>
          <w:bCs/>
          <w:sz w:val="48"/>
          <w:szCs w:val="48"/>
        </w:rPr>
      </w:pPr>
    </w:p>
    <w:p w14:paraId="45D04B40" w14:textId="77777777" w:rsidR="004776C6" w:rsidRDefault="004776C6" w:rsidP="004776C6">
      <w:pPr>
        <w:rPr>
          <w:b/>
          <w:bCs/>
          <w:sz w:val="48"/>
          <w:szCs w:val="48"/>
        </w:rPr>
      </w:pPr>
    </w:p>
    <w:p w14:paraId="5368B9B7" w14:textId="77777777" w:rsidR="004776C6" w:rsidRDefault="004776C6" w:rsidP="004776C6">
      <w:pPr>
        <w:rPr>
          <w:b/>
          <w:bCs/>
          <w:sz w:val="48"/>
          <w:szCs w:val="48"/>
        </w:rPr>
      </w:pPr>
    </w:p>
    <w:p w14:paraId="4C08DB21" w14:textId="77777777" w:rsidR="004776C6" w:rsidRDefault="004776C6" w:rsidP="004776C6">
      <w:pPr>
        <w:rPr>
          <w:b/>
          <w:bCs/>
          <w:sz w:val="48"/>
          <w:szCs w:val="48"/>
        </w:rPr>
      </w:pPr>
    </w:p>
    <w:p w14:paraId="34855E6A" w14:textId="77777777" w:rsidR="004776C6" w:rsidRDefault="004776C6" w:rsidP="004776C6">
      <w:pPr>
        <w:rPr>
          <w:b/>
          <w:bCs/>
          <w:sz w:val="48"/>
          <w:szCs w:val="48"/>
        </w:rPr>
      </w:pPr>
    </w:p>
    <w:p w14:paraId="6A60BF13" w14:textId="29466F68" w:rsidR="004776C6" w:rsidRPr="004776C6" w:rsidRDefault="004776C6" w:rsidP="00DA5D00">
      <w:pPr>
        <w:jc w:val="center"/>
        <w:rPr>
          <w:b/>
          <w:bCs/>
          <w:sz w:val="44"/>
          <w:szCs w:val="44"/>
          <w:u w:val="single"/>
        </w:rPr>
      </w:pPr>
      <w:r w:rsidRPr="004776C6">
        <w:rPr>
          <w:b/>
          <w:bCs/>
          <w:sz w:val="44"/>
          <w:szCs w:val="44"/>
          <w:u w:val="single"/>
        </w:rPr>
        <w:t>Table of Contents</w:t>
      </w:r>
      <w:r w:rsidRPr="004776C6">
        <w:rPr>
          <w:b/>
          <w:bCs/>
          <w:sz w:val="44"/>
          <w:szCs w:val="44"/>
          <w:u w:val="single"/>
        </w:rPr>
        <w:t>:</w:t>
      </w:r>
    </w:p>
    <w:p w14:paraId="1C8F1C7D" w14:textId="1055A0FD" w:rsidR="004776C6" w:rsidRPr="006A456C" w:rsidRDefault="004776C6" w:rsidP="004776C6">
      <w:pPr>
        <w:rPr>
          <w:b/>
          <w:bCs/>
          <w:sz w:val="24"/>
          <w:szCs w:val="24"/>
        </w:rPr>
      </w:pP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r>
      <w:r w:rsidRPr="006A456C">
        <w:rPr>
          <w:b/>
          <w:bCs/>
          <w:sz w:val="24"/>
          <w:szCs w:val="24"/>
        </w:rPr>
        <w:tab/>
        <w:t>Page</w:t>
      </w:r>
    </w:p>
    <w:p w14:paraId="3944A00F" w14:textId="50D5A7F2" w:rsidR="004776C6" w:rsidRPr="006A456C" w:rsidRDefault="004776C6" w:rsidP="004776C6">
      <w:pPr>
        <w:rPr>
          <w:b/>
          <w:bCs/>
          <w:sz w:val="24"/>
          <w:szCs w:val="24"/>
        </w:rPr>
      </w:pPr>
      <w:r w:rsidRPr="006A456C">
        <w:rPr>
          <w:b/>
          <w:bCs/>
          <w:sz w:val="24"/>
          <w:szCs w:val="24"/>
        </w:rPr>
        <w:t>1. Executive Summary</w:t>
      </w:r>
      <w:r w:rsidRPr="006A456C">
        <w:rPr>
          <w:b/>
          <w:bCs/>
          <w:sz w:val="24"/>
          <w:szCs w:val="24"/>
        </w:rPr>
        <w:t>………………………………………………………</w:t>
      </w:r>
      <w:r w:rsidR="006A456C" w:rsidRPr="006A456C">
        <w:rPr>
          <w:b/>
          <w:bCs/>
          <w:sz w:val="24"/>
          <w:szCs w:val="24"/>
        </w:rPr>
        <w:t>………………………………</w:t>
      </w:r>
    </w:p>
    <w:p w14:paraId="18C3AA05" w14:textId="77777777" w:rsidR="00AE602C" w:rsidRDefault="00AE602C" w:rsidP="004776C6">
      <w:pPr>
        <w:rPr>
          <w:b/>
          <w:bCs/>
          <w:sz w:val="24"/>
          <w:szCs w:val="24"/>
        </w:rPr>
      </w:pPr>
    </w:p>
    <w:p w14:paraId="18BD1F37" w14:textId="54493D5B" w:rsidR="004776C6" w:rsidRPr="006A456C" w:rsidRDefault="004776C6" w:rsidP="004776C6">
      <w:pPr>
        <w:rPr>
          <w:b/>
          <w:bCs/>
          <w:sz w:val="24"/>
          <w:szCs w:val="24"/>
        </w:rPr>
      </w:pPr>
      <w:r w:rsidRPr="006A456C">
        <w:rPr>
          <w:b/>
          <w:bCs/>
          <w:sz w:val="24"/>
          <w:szCs w:val="24"/>
        </w:rPr>
        <w:t>2. Introductio</w:t>
      </w:r>
      <w:r w:rsidRPr="006A456C">
        <w:rPr>
          <w:b/>
          <w:bCs/>
          <w:sz w:val="24"/>
          <w:szCs w:val="24"/>
        </w:rPr>
        <w:t xml:space="preserve">n   </w:t>
      </w:r>
      <w:r w:rsidRPr="006A456C">
        <w:rPr>
          <w:b/>
          <w:bCs/>
          <w:sz w:val="24"/>
          <w:szCs w:val="24"/>
        </w:rPr>
        <w:t>………………………………………………………</w:t>
      </w:r>
      <w:r w:rsidRPr="006A456C">
        <w:rPr>
          <w:b/>
          <w:bCs/>
          <w:sz w:val="24"/>
          <w:szCs w:val="24"/>
        </w:rPr>
        <w:t>………</w:t>
      </w:r>
      <w:r w:rsidR="006A456C" w:rsidRPr="006A456C">
        <w:rPr>
          <w:b/>
          <w:bCs/>
          <w:sz w:val="24"/>
          <w:szCs w:val="24"/>
        </w:rPr>
        <w:t>………………………………</w:t>
      </w:r>
      <w:r w:rsidR="006A456C">
        <w:rPr>
          <w:b/>
          <w:bCs/>
          <w:sz w:val="24"/>
          <w:szCs w:val="24"/>
        </w:rPr>
        <w:t>.</w:t>
      </w:r>
    </w:p>
    <w:p w14:paraId="2A634A90" w14:textId="76EB7CA5" w:rsidR="004776C6" w:rsidRPr="00DA5D00" w:rsidRDefault="004776C6" w:rsidP="004776C6">
      <w:pPr>
        <w:rPr>
          <w:sz w:val="24"/>
          <w:szCs w:val="24"/>
        </w:rPr>
      </w:pPr>
      <w:r w:rsidRPr="00DA5D00">
        <w:rPr>
          <w:sz w:val="24"/>
          <w:szCs w:val="24"/>
        </w:rPr>
        <w:t xml:space="preserve">   </w:t>
      </w:r>
      <w:r w:rsidRPr="00DA5D00">
        <w:rPr>
          <w:b/>
          <w:bCs/>
          <w:sz w:val="24"/>
          <w:szCs w:val="24"/>
        </w:rPr>
        <w:t>2.1</w:t>
      </w:r>
      <w:r w:rsidRPr="00DA5D00">
        <w:rPr>
          <w:sz w:val="24"/>
          <w:szCs w:val="24"/>
        </w:rPr>
        <w:t xml:space="preserve"> Background</w:t>
      </w:r>
      <w:r w:rsidRPr="00DA5D00">
        <w:rPr>
          <w:sz w:val="24"/>
          <w:szCs w:val="24"/>
        </w:rPr>
        <w:t xml:space="preserve"> </w:t>
      </w:r>
      <w:proofErr w:type="gramStart"/>
      <w:r w:rsidR="00DA5D00">
        <w:rPr>
          <w:sz w:val="24"/>
          <w:szCs w:val="24"/>
        </w:rPr>
        <w:t>…..</w:t>
      </w:r>
      <w:proofErr w:type="gramEnd"/>
      <w:r w:rsidRPr="00DA5D00">
        <w:rPr>
          <w:sz w:val="24"/>
          <w:szCs w:val="24"/>
        </w:rPr>
        <w:t>……………………………………………………………</w:t>
      </w:r>
      <w:r w:rsidRPr="00DA5D00">
        <w:rPr>
          <w:sz w:val="24"/>
          <w:szCs w:val="24"/>
        </w:rPr>
        <w:t>.</w:t>
      </w:r>
      <w:r w:rsidR="006A456C" w:rsidRPr="00DA5D00">
        <w:rPr>
          <w:sz w:val="24"/>
          <w:szCs w:val="24"/>
        </w:rPr>
        <w:t>………………………………</w:t>
      </w:r>
    </w:p>
    <w:p w14:paraId="3E303806" w14:textId="4BD98D89" w:rsidR="004776C6" w:rsidRDefault="004776C6" w:rsidP="004776C6">
      <w:pPr>
        <w:rPr>
          <w:b/>
          <w:bCs/>
          <w:sz w:val="24"/>
          <w:szCs w:val="24"/>
        </w:rPr>
      </w:pPr>
      <w:r w:rsidRPr="006A456C">
        <w:rPr>
          <w:b/>
          <w:bCs/>
          <w:sz w:val="24"/>
          <w:szCs w:val="24"/>
        </w:rPr>
        <w:t xml:space="preserve">   2.2 </w:t>
      </w:r>
      <w:r w:rsidRPr="00DA5D00">
        <w:rPr>
          <w:sz w:val="24"/>
          <w:szCs w:val="24"/>
        </w:rPr>
        <w:t xml:space="preserve">Project </w:t>
      </w:r>
      <w:proofErr w:type="gramStart"/>
      <w:r w:rsidRPr="00DA5D00">
        <w:rPr>
          <w:sz w:val="24"/>
          <w:szCs w:val="24"/>
        </w:rPr>
        <w:t>Overview</w:t>
      </w:r>
      <w:r w:rsidR="00DA5D00">
        <w:rPr>
          <w:sz w:val="24"/>
          <w:szCs w:val="24"/>
        </w:rPr>
        <w:t>..</w:t>
      </w:r>
      <w:proofErr w:type="gramEnd"/>
      <w:r w:rsidRPr="006A456C">
        <w:rPr>
          <w:b/>
          <w:bCs/>
          <w:sz w:val="24"/>
          <w:szCs w:val="24"/>
        </w:rPr>
        <w:t>……………………………………………………</w:t>
      </w:r>
      <w:r w:rsidRPr="006A456C">
        <w:rPr>
          <w:b/>
          <w:bCs/>
          <w:sz w:val="24"/>
          <w:szCs w:val="24"/>
        </w:rPr>
        <w:t>..</w:t>
      </w:r>
      <w:r w:rsidR="006A456C" w:rsidRPr="006A456C">
        <w:rPr>
          <w:b/>
          <w:bCs/>
          <w:sz w:val="24"/>
          <w:szCs w:val="24"/>
        </w:rPr>
        <w:t>………………………………</w:t>
      </w:r>
    </w:p>
    <w:p w14:paraId="5227F927" w14:textId="2E2678A2" w:rsidR="00D72F4F" w:rsidRPr="006A456C" w:rsidRDefault="00D72F4F" w:rsidP="00D72F4F">
      <w:pPr>
        <w:rPr>
          <w:b/>
          <w:bCs/>
          <w:sz w:val="24"/>
          <w:szCs w:val="24"/>
        </w:rPr>
      </w:pPr>
      <w:r w:rsidRPr="006A456C">
        <w:rPr>
          <w:b/>
          <w:bCs/>
          <w:sz w:val="24"/>
          <w:szCs w:val="24"/>
        </w:rPr>
        <w:t xml:space="preserve">   2.</w:t>
      </w:r>
      <w:r>
        <w:rPr>
          <w:b/>
          <w:bCs/>
          <w:sz w:val="24"/>
          <w:szCs w:val="24"/>
        </w:rPr>
        <w:t>3</w:t>
      </w:r>
      <w:r w:rsidRPr="006A456C">
        <w:rPr>
          <w:b/>
          <w:bCs/>
          <w:sz w:val="24"/>
          <w:szCs w:val="24"/>
        </w:rPr>
        <w:t xml:space="preserve"> </w:t>
      </w:r>
      <w:r w:rsidRPr="00DA5D00">
        <w:rPr>
          <w:sz w:val="24"/>
          <w:szCs w:val="24"/>
        </w:rPr>
        <w:t>Importance of Technical Skills for Youth</w:t>
      </w:r>
      <w:r w:rsidRPr="006A456C">
        <w:rPr>
          <w:b/>
          <w:bCs/>
          <w:sz w:val="24"/>
          <w:szCs w:val="24"/>
        </w:rPr>
        <w:t>……</w:t>
      </w:r>
      <w:r w:rsidR="00DA5D00">
        <w:rPr>
          <w:b/>
          <w:bCs/>
          <w:sz w:val="24"/>
          <w:szCs w:val="24"/>
        </w:rPr>
        <w:t>…</w:t>
      </w:r>
      <w:r w:rsidRPr="006A456C">
        <w:rPr>
          <w:b/>
          <w:bCs/>
          <w:sz w:val="24"/>
          <w:szCs w:val="24"/>
        </w:rPr>
        <w:t>………</w:t>
      </w:r>
      <w:proofErr w:type="gramStart"/>
      <w:r w:rsidRPr="006A456C">
        <w:rPr>
          <w:b/>
          <w:bCs/>
          <w:sz w:val="24"/>
          <w:szCs w:val="24"/>
        </w:rPr>
        <w:t>…..</w:t>
      </w:r>
      <w:proofErr w:type="gramEnd"/>
      <w:r w:rsidRPr="006A456C">
        <w:rPr>
          <w:b/>
          <w:bCs/>
          <w:sz w:val="24"/>
          <w:szCs w:val="24"/>
        </w:rPr>
        <w:t>……</w:t>
      </w:r>
      <w:r w:rsidR="00B82010">
        <w:rPr>
          <w:b/>
          <w:bCs/>
          <w:sz w:val="24"/>
          <w:szCs w:val="24"/>
        </w:rPr>
        <w:t>..</w:t>
      </w:r>
      <w:r w:rsidRPr="006A456C">
        <w:rPr>
          <w:b/>
          <w:bCs/>
          <w:sz w:val="24"/>
          <w:szCs w:val="24"/>
        </w:rPr>
        <w:t>…………………………</w:t>
      </w:r>
      <w:r w:rsidR="00DA5D00">
        <w:rPr>
          <w:b/>
          <w:bCs/>
          <w:sz w:val="24"/>
          <w:szCs w:val="24"/>
        </w:rPr>
        <w:t>.</w:t>
      </w:r>
    </w:p>
    <w:p w14:paraId="628E33D1" w14:textId="266FB6B4" w:rsidR="00D72F4F" w:rsidRPr="006A456C" w:rsidRDefault="00D72F4F" w:rsidP="00D72F4F">
      <w:pPr>
        <w:rPr>
          <w:b/>
          <w:bCs/>
          <w:sz w:val="24"/>
          <w:szCs w:val="24"/>
        </w:rPr>
      </w:pPr>
      <w:r w:rsidRPr="006A456C">
        <w:rPr>
          <w:b/>
          <w:bCs/>
          <w:sz w:val="24"/>
          <w:szCs w:val="24"/>
        </w:rPr>
        <w:t xml:space="preserve">   2.</w:t>
      </w:r>
      <w:r>
        <w:rPr>
          <w:b/>
          <w:bCs/>
          <w:sz w:val="24"/>
          <w:szCs w:val="24"/>
        </w:rPr>
        <w:t>4</w:t>
      </w:r>
      <w:r w:rsidRPr="006A456C">
        <w:rPr>
          <w:b/>
          <w:bCs/>
          <w:sz w:val="24"/>
          <w:szCs w:val="24"/>
        </w:rPr>
        <w:t xml:space="preserve"> </w:t>
      </w:r>
      <w:r w:rsidRPr="00DA5D00">
        <w:rPr>
          <w:sz w:val="24"/>
          <w:szCs w:val="24"/>
        </w:rPr>
        <w:t xml:space="preserve">The Science and Technology Sector in </w:t>
      </w:r>
      <w:proofErr w:type="gramStart"/>
      <w:r w:rsidRPr="00DA5D00">
        <w:rPr>
          <w:sz w:val="24"/>
          <w:szCs w:val="24"/>
        </w:rPr>
        <w:t>Tanzania</w:t>
      </w:r>
      <w:r w:rsidR="00DA5D00">
        <w:rPr>
          <w:sz w:val="24"/>
          <w:szCs w:val="24"/>
        </w:rPr>
        <w:t>..</w:t>
      </w:r>
      <w:proofErr w:type="gramEnd"/>
      <w:r w:rsidRPr="006A456C">
        <w:rPr>
          <w:b/>
          <w:bCs/>
          <w:sz w:val="24"/>
          <w:szCs w:val="24"/>
        </w:rPr>
        <w:t>…</w:t>
      </w:r>
      <w:r w:rsidR="00AE602C">
        <w:rPr>
          <w:b/>
          <w:bCs/>
          <w:sz w:val="24"/>
          <w:szCs w:val="24"/>
        </w:rPr>
        <w:t>…</w:t>
      </w:r>
      <w:r w:rsidRPr="006A456C">
        <w:rPr>
          <w:b/>
          <w:bCs/>
          <w:sz w:val="24"/>
          <w:szCs w:val="24"/>
        </w:rPr>
        <w:t>…</w:t>
      </w:r>
      <w:r w:rsidR="00B82010">
        <w:rPr>
          <w:b/>
          <w:bCs/>
          <w:sz w:val="24"/>
          <w:szCs w:val="24"/>
        </w:rPr>
        <w:t>….</w:t>
      </w:r>
      <w:r w:rsidRPr="006A456C">
        <w:rPr>
          <w:b/>
          <w:bCs/>
          <w:sz w:val="24"/>
          <w:szCs w:val="24"/>
        </w:rPr>
        <w:t>…</w:t>
      </w:r>
      <w:r w:rsidR="00B82010">
        <w:rPr>
          <w:b/>
          <w:bCs/>
          <w:sz w:val="24"/>
          <w:szCs w:val="24"/>
        </w:rPr>
        <w:t>.</w:t>
      </w:r>
      <w:r w:rsidRPr="006A456C">
        <w:rPr>
          <w:b/>
          <w:bCs/>
          <w:sz w:val="24"/>
          <w:szCs w:val="24"/>
        </w:rPr>
        <w:t>…………………………</w:t>
      </w:r>
      <w:r w:rsidR="00DA5D00">
        <w:rPr>
          <w:b/>
          <w:bCs/>
          <w:sz w:val="24"/>
          <w:szCs w:val="24"/>
        </w:rPr>
        <w:t>.</w:t>
      </w:r>
    </w:p>
    <w:p w14:paraId="0466D34A" w14:textId="6F2FBC88" w:rsidR="00D72F4F" w:rsidRPr="006A456C" w:rsidRDefault="00D72F4F" w:rsidP="00D72F4F">
      <w:pPr>
        <w:rPr>
          <w:b/>
          <w:bCs/>
          <w:sz w:val="24"/>
          <w:szCs w:val="24"/>
        </w:rPr>
      </w:pPr>
      <w:r w:rsidRPr="006A456C">
        <w:rPr>
          <w:b/>
          <w:bCs/>
          <w:sz w:val="24"/>
          <w:szCs w:val="24"/>
        </w:rPr>
        <w:t xml:space="preserve">   2.</w:t>
      </w:r>
      <w:r>
        <w:rPr>
          <w:b/>
          <w:bCs/>
          <w:sz w:val="24"/>
          <w:szCs w:val="24"/>
        </w:rPr>
        <w:t>5</w:t>
      </w:r>
      <w:r w:rsidRPr="006A456C">
        <w:rPr>
          <w:b/>
          <w:bCs/>
          <w:sz w:val="24"/>
          <w:szCs w:val="24"/>
        </w:rPr>
        <w:t xml:space="preserve"> </w:t>
      </w:r>
      <w:r w:rsidRPr="00DA5D00">
        <w:rPr>
          <w:sz w:val="24"/>
          <w:szCs w:val="24"/>
        </w:rPr>
        <w:t xml:space="preserve">The Role of Technology in Youth </w:t>
      </w:r>
      <w:proofErr w:type="gramStart"/>
      <w:r w:rsidRPr="00DA5D00">
        <w:rPr>
          <w:sz w:val="24"/>
          <w:szCs w:val="24"/>
        </w:rPr>
        <w:t>Empowermen</w:t>
      </w:r>
      <w:r w:rsidR="00B82010" w:rsidRPr="00DA5D00">
        <w:rPr>
          <w:sz w:val="24"/>
          <w:szCs w:val="24"/>
        </w:rPr>
        <w:t>t</w:t>
      </w:r>
      <w:r w:rsidR="00DA5D00">
        <w:rPr>
          <w:sz w:val="24"/>
          <w:szCs w:val="24"/>
        </w:rPr>
        <w:t>..</w:t>
      </w:r>
      <w:proofErr w:type="gramEnd"/>
      <w:r w:rsidRPr="006A456C">
        <w:rPr>
          <w:b/>
          <w:bCs/>
          <w:sz w:val="24"/>
          <w:szCs w:val="24"/>
        </w:rPr>
        <w:t>…….</w:t>
      </w:r>
      <w:r w:rsidR="00AE602C">
        <w:rPr>
          <w:b/>
          <w:bCs/>
          <w:sz w:val="24"/>
          <w:szCs w:val="24"/>
        </w:rPr>
        <w:t>.</w:t>
      </w:r>
      <w:r w:rsidRPr="006A456C">
        <w:rPr>
          <w:b/>
          <w:bCs/>
          <w:sz w:val="24"/>
          <w:szCs w:val="24"/>
        </w:rPr>
        <w:t>.………………………………</w:t>
      </w:r>
      <w:r w:rsidR="00DA5D00">
        <w:rPr>
          <w:b/>
          <w:bCs/>
          <w:sz w:val="24"/>
          <w:szCs w:val="24"/>
        </w:rPr>
        <w:t>..</w:t>
      </w:r>
    </w:p>
    <w:p w14:paraId="77C462BF" w14:textId="4ED08378" w:rsidR="00D72F4F" w:rsidRPr="006A456C" w:rsidRDefault="00D72F4F" w:rsidP="00D72F4F">
      <w:pPr>
        <w:rPr>
          <w:b/>
          <w:bCs/>
          <w:sz w:val="24"/>
          <w:szCs w:val="24"/>
        </w:rPr>
      </w:pPr>
      <w:r w:rsidRPr="006A456C">
        <w:rPr>
          <w:b/>
          <w:bCs/>
          <w:sz w:val="24"/>
          <w:szCs w:val="24"/>
        </w:rPr>
        <w:t xml:space="preserve">   2.</w:t>
      </w:r>
      <w:r>
        <w:rPr>
          <w:b/>
          <w:bCs/>
          <w:sz w:val="24"/>
          <w:szCs w:val="24"/>
        </w:rPr>
        <w:t>6</w:t>
      </w:r>
      <w:r w:rsidRPr="006A456C">
        <w:rPr>
          <w:b/>
          <w:bCs/>
          <w:sz w:val="24"/>
          <w:szCs w:val="24"/>
        </w:rPr>
        <w:t xml:space="preserve"> </w:t>
      </w:r>
      <w:r w:rsidRPr="00DA5D00">
        <w:rPr>
          <w:sz w:val="24"/>
          <w:szCs w:val="24"/>
        </w:rPr>
        <w:t>The Vision of the "</w:t>
      </w:r>
      <w:proofErr w:type="spellStart"/>
      <w:r w:rsidRPr="00DA5D00">
        <w:rPr>
          <w:sz w:val="24"/>
          <w:szCs w:val="24"/>
        </w:rPr>
        <w:t>YouthTech</w:t>
      </w:r>
      <w:proofErr w:type="spellEnd"/>
      <w:r w:rsidRPr="00DA5D00">
        <w:rPr>
          <w:sz w:val="24"/>
          <w:szCs w:val="24"/>
        </w:rPr>
        <w:t>" Project</w:t>
      </w:r>
      <w:r w:rsidR="00AE602C">
        <w:rPr>
          <w:rStyle w:val="Strong"/>
          <w:rFonts w:ascii="Segoe UI" w:hAnsi="Segoe UI" w:cs="Segoe UI"/>
          <w:bdr w:val="single" w:sz="2" w:space="0" w:color="D9D9E3" w:frame="1"/>
          <w:shd w:val="clear" w:color="auto" w:fill="444654"/>
        </w:rPr>
        <w:t>…</w:t>
      </w:r>
      <w:r w:rsidRPr="006A456C">
        <w:rPr>
          <w:b/>
          <w:bCs/>
          <w:sz w:val="24"/>
          <w:szCs w:val="24"/>
        </w:rPr>
        <w:t>………………</w:t>
      </w:r>
      <w:proofErr w:type="gramStart"/>
      <w:r w:rsidRPr="006A456C">
        <w:rPr>
          <w:b/>
          <w:bCs/>
          <w:sz w:val="24"/>
          <w:szCs w:val="24"/>
        </w:rPr>
        <w:t>…..</w:t>
      </w:r>
      <w:proofErr w:type="gramEnd"/>
      <w:r w:rsidRPr="006A456C">
        <w:rPr>
          <w:b/>
          <w:bCs/>
          <w:sz w:val="24"/>
          <w:szCs w:val="24"/>
        </w:rPr>
        <w:t>………………………………</w:t>
      </w:r>
      <w:r w:rsidR="00DA5D00">
        <w:rPr>
          <w:b/>
          <w:bCs/>
          <w:sz w:val="24"/>
          <w:szCs w:val="24"/>
        </w:rPr>
        <w:t>…</w:t>
      </w:r>
    </w:p>
    <w:p w14:paraId="26A6DB67" w14:textId="28877211" w:rsidR="00D72F4F" w:rsidRPr="006A456C" w:rsidRDefault="00D72F4F" w:rsidP="004776C6">
      <w:pPr>
        <w:rPr>
          <w:b/>
          <w:bCs/>
          <w:sz w:val="24"/>
          <w:szCs w:val="24"/>
        </w:rPr>
      </w:pPr>
      <w:r w:rsidRPr="006A456C">
        <w:rPr>
          <w:b/>
          <w:bCs/>
          <w:sz w:val="24"/>
          <w:szCs w:val="24"/>
        </w:rPr>
        <w:t xml:space="preserve">   2.</w:t>
      </w:r>
      <w:r>
        <w:rPr>
          <w:b/>
          <w:bCs/>
          <w:sz w:val="24"/>
          <w:szCs w:val="24"/>
        </w:rPr>
        <w:t>7</w:t>
      </w:r>
      <w:r w:rsidRPr="006A456C">
        <w:rPr>
          <w:b/>
          <w:bCs/>
          <w:sz w:val="24"/>
          <w:szCs w:val="24"/>
        </w:rPr>
        <w:t xml:space="preserve"> </w:t>
      </w:r>
      <w:r w:rsidRPr="00DA5D00">
        <w:rPr>
          <w:sz w:val="24"/>
          <w:szCs w:val="24"/>
        </w:rPr>
        <w:t>Historical Context</w:t>
      </w:r>
      <w:r w:rsidRPr="006A456C">
        <w:rPr>
          <w:b/>
          <w:bCs/>
          <w:sz w:val="24"/>
          <w:szCs w:val="24"/>
        </w:rPr>
        <w:t>…………</w:t>
      </w:r>
      <w:r w:rsidR="00AE602C">
        <w:rPr>
          <w:b/>
          <w:bCs/>
          <w:sz w:val="24"/>
          <w:szCs w:val="24"/>
        </w:rPr>
        <w:t>.</w:t>
      </w:r>
      <w:r w:rsidRPr="006A456C">
        <w:rPr>
          <w:b/>
          <w:bCs/>
          <w:sz w:val="24"/>
          <w:szCs w:val="24"/>
        </w:rPr>
        <w:t>…………………………</w:t>
      </w:r>
      <w:r w:rsidR="00AE602C">
        <w:rPr>
          <w:b/>
          <w:bCs/>
          <w:sz w:val="24"/>
          <w:szCs w:val="24"/>
        </w:rPr>
        <w:t>.</w:t>
      </w:r>
      <w:r w:rsidRPr="006A456C">
        <w:rPr>
          <w:b/>
          <w:bCs/>
          <w:sz w:val="24"/>
          <w:szCs w:val="24"/>
        </w:rPr>
        <w:t>…………</w:t>
      </w:r>
      <w:proofErr w:type="gramStart"/>
      <w:r w:rsidRPr="006A456C">
        <w:rPr>
          <w:b/>
          <w:bCs/>
          <w:sz w:val="24"/>
          <w:szCs w:val="24"/>
        </w:rPr>
        <w:t>…..</w:t>
      </w:r>
      <w:proofErr w:type="gramEnd"/>
      <w:r w:rsidRPr="006A456C">
        <w:rPr>
          <w:b/>
          <w:bCs/>
          <w:sz w:val="24"/>
          <w:szCs w:val="24"/>
        </w:rPr>
        <w:t>………………………………</w:t>
      </w:r>
      <w:r w:rsidR="00DA5D00">
        <w:rPr>
          <w:b/>
          <w:bCs/>
          <w:sz w:val="24"/>
          <w:szCs w:val="24"/>
        </w:rPr>
        <w:t>…</w:t>
      </w:r>
    </w:p>
    <w:p w14:paraId="2EA75C73" w14:textId="77777777" w:rsidR="00AE602C" w:rsidRDefault="00AE602C" w:rsidP="004776C6">
      <w:pPr>
        <w:rPr>
          <w:b/>
          <w:bCs/>
          <w:sz w:val="24"/>
          <w:szCs w:val="24"/>
        </w:rPr>
      </w:pPr>
    </w:p>
    <w:p w14:paraId="5AE2237B" w14:textId="255E531E" w:rsidR="004776C6" w:rsidRPr="006A456C" w:rsidRDefault="004776C6" w:rsidP="004776C6">
      <w:pPr>
        <w:rPr>
          <w:b/>
          <w:bCs/>
          <w:sz w:val="24"/>
          <w:szCs w:val="24"/>
        </w:rPr>
      </w:pPr>
      <w:r w:rsidRPr="006A456C">
        <w:rPr>
          <w:b/>
          <w:bCs/>
          <w:sz w:val="24"/>
          <w:szCs w:val="24"/>
        </w:rPr>
        <w:t xml:space="preserve">3. </w:t>
      </w:r>
      <w:r w:rsidR="003E0786" w:rsidRPr="006A456C">
        <w:rPr>
          <w:b/>
          <w:bCs/>
          <w:sz w:val="24"/>
          <w:szCs w:val="24"/>
        </w:rPr>
        <w:t>“</w:t>
      </w:r>
      <w:proofErr w:type="spellStart"/>
      <w:r w:rsidRPr="006A456C">
        <w:rPr>
          <w:b/>
          <w:bCs/>
          <w:sz w:val="24"/>
          <w:szCs w:val="24"/>
        </w:rPr>
        <w:t>YouthTech</w:t>
      </w:r>
      <w:proofErr w:type="spellEnd"/>
      <w:r w:rsidR="003E0786" w:rsidRPr="006A456C">
        <w:rPr>
          <w:b/>
          <w:bCs/>
          <w:sz w:val="24"/>
          <w:szCs w:val="24"/>
        </w:rPr>
        <w:t>”</w:t>
      </w:r>
      <w:r w:rsidRPr="006A456C">
        <w:rPr>
          <w:b/>
          <w:bCs/>
          <w:sz w:val="24"/>
          <w:szCs w:val="24"/>
        </w:rPr>
        <w:t>: The Web Application…………</w:t>
      </w:r>
      <w:r w:rsidR="00AE602C">
        <w:rPr>
          <w:b/>
          <w:bCs/>
          <w:sz w:val="24"/>
          <w:szCs w:val="24"/>
        </w:rPr>
        <w:t>.</w:t>
      </w:r>
      <w:r w:rsidRPr="006A456C">
        <w:rPr>
          <w:b/>
          <w:bCs/>
          <w:sz w:val="24"/>
          <w:szCs w:val="24"/>
        </w:rPr>
        <w:t>………………………</w:t>
      </w:r>
      <w:r w:rsidRPr="006A456C">
        <w:rPr>
          <w:b/>
          <w:bCs/>
          <w:sz w:val="24"/>
          <w:szCs w:val="24"/>
        </w:rPr>
        <w:t>.</w:t>
      </w:r>
      <w:r w:rsidR="006A456C" w:rsidRPr="006A456C">
        <w:rPr>
          <w:b/>
          <w:bCs/>
          <w:sz w:val="24"/>
          <w:szCs w:val="24"/>
        </w:rPr>
        <w:t>……………………………</w:t>
      </w:r>
      <w:r w:rsidR="00DA5D00">
        <w:rPr>
          <w:b/>
          <w:bCs/>
          <w:sz w:val="24"/>
          <w:szCs w:val="24"/>
        </w:rPr>
        <w:t>.</w:t>
      </w:r>
    </w:p>
    <w:p w14:paraId="307815B4" w14:textId="5EFC7AAA" w:rsidR="004776C6" w:rsidRPr="006A456C" w:rsidRDefault="004776C6" w:rsidP="004776C6">
      <w:pPr>
        <w:rPr>
          <w:b/>
          <w:bCs/>
          <w:sz w:val="24"/>
          <w:szCs w:val="24"/>
        </w:rPr>
      </w:pPr>
      <w:r w:rsidRPr="006A456C">
        <w:rPr>
          <w:b/>
          <w:bCs/>
          <w:sz w:val="24"/>
          <w:szCs w:val="24"/>
        </w:rPr>
        <w:t xml:space="preserve">   3.1 </w:t>
      </w:r>
      <w:r w:rsidRPr="00AE602C">
        <w:rPr>
          <w:sz w:val="24"/>
          <w:szCs w:val="24"/>
        </w:rPr>
        <w:t>Course Offerings</w:t>
      </w:r>
      <w:r w:rsidRPr="006A456C">
        <w:rPr>
          <w:b/>
          <w:bCs/>
          <w:sz w:val="24"/>
          <w:szCs w:val="24"/>
        </w:rPr>
        <w:t>………</w:t>
      </w:r>
      <w:r w:rsidR="00AE602C">
        <w:rPr>
          <w:b/>
          <w:bCs/>
          <w:sz w:val="24"/>
          <w:szCs w:val="24"/>
        </w:rPr>
        <w:t>.</w:t>
      </w:r>
      <w:r w:rsidRPr="006A456C">
        <w:rPr>
          <w:b/>
          <w:bCs/>
          <w:sz w:val="24"/>
          <w:szCs w:val="24"/>
        </w:rPr>
        <w:t>………………………………………………</w:t>
      </w:r>
      <w:r w:rsidR="006A456C" w:rsidRPr="006A456C">
        <w:rPr>
          <w:b/>
          <w:bCs/>
          <w:sz w:val="24"/>
          <w:szCs w:val="24"/>
        </w:rPr>
        <w:t>………………………………</w:t>
      </w:r>
      <w:r w:rsidR="00DA5D00">
        <w:rPr>
          <w:b/>
          <w:bCs/>
          <w:sz w:val="24"/>
          <w:szCs w:val="24"/>
        </w:rPr>
        <w:t>.</w:t>
      </w:r>
    </w:p>
    <w:p w14:paraId="09E56313" w14:textId="4ED72570" w:rsidR="004776C6" w:rsidRPr="006A456C" w:rsidRDefault="004776C6" w:rsidP="004776C6">
      <w:pPr>
        <w:rPr>
          <w:b/>
          <w:bCs/>
          <w:sz w:val="24"/>
          <w:szCs w:val="24"/>
        </w:rPr>
      </w:pPr>
      <w:r w:rsidRPr="006A456C">
        <w:rPr>
          <w:b/>
          <w:bCs/>
          <w:sz w:val="24"/>
          <w:szCs w:val="24"/>
        </w:rPr>
        <w:t xml:space="preserve">   3.2 </w:t>
      </w:r>
      <w:r w:rsidRPr="00AE602C">
        <w:rPr>
          <w:sz w:val="24"/>
          <w:szCs w:val="24"/>
        </w:rPr>
        <w:t>Certification</w:t>
      </w:r>
      <w:r w:rsidRPr="006A456C">
        <w:rPr>
          <w:b/>
          <w:bCs/>
          <w:sz w:val="24"/>
          <w:szCs w:val="24"/>
        </w:rPr>
        <w:t>…………………………………………………………</w:t>
      </w:r>
      <w:proofErr w:type="gramStart"/>
      <w:r w:rsidRPr="006A456C">
        <w:rPr>
          <w:b/>
          <w:bCs/>
          <w:sz w:val="24"/>
          <w:szCs w:val="24"/>
        </w:rPr>
        <w:t>…</w:t>
      </w:r>
      <w:r w:rsidRPr="006A456C">
        <w:rPr>
          <w:b/>
          <w:bCs/>
          <w:sz w:val="24"/>
          <w:szCs w:val="24"/>
        </w:rPr>
        <w:t>.</w:t>
      </w:r>
      <w:r w:rsidR="00AE602C">
        <w:rPr>
          <w:b/>
          <w:bCs/>
          <w:sz w:val="24"/>
          <w:szCs w:val="24"/>
        </w:rPr>
        <w:t>.</w:t>
      </w:r>
      <w:proofErr w:type="gramEnd"/>
      <w:r w:rsidR="006A456C" w:rsidRPr="006A456C">
        <w:rPr>
          <w:b/>
          <w:bCs/>
          <w:sz w:val="24"/>
          <w:szCs w:val="24"/>
        </w:rPr>
        <w:t>………………………………</w:t>
      </w:r>
      <w:r w:rsidR="00DA5D00">
        <w:rPr>
          <w:b/>
          <w:bCs/>
          <w:sz w:val="24"/>
          <w:szCs w:val="24"/>
        </w:rPr>
        <w:t>..</w:t>
      </w:r>
    </w:p>
    <w:p w14:paraId="3C1C8EC4" w14:textId="77777777" w:rsidR="00AE602C" w:rsidRDefault="00AE602C" w:rsidP="004776C6">
      <w:pPr>
        <w:rPr>
          <w:b/>
          <w:bCs/>
          <w:sz w:val="24"/>
          <w:szCs w:val="24"/>
        </w:rPr>
      </w:pPr>
    </w:p>
    <w:p w14:paraId="40168AB9" w14:textId="6592643E" w:rsidR="004776C6" w:rsidRPr="006A456C" w:rsidRDefault="004776C6" w:rsidP="004776C6">
      <w:pPr>
        <w:rPr>
          <w:b/>
          <w:bCs/>
          <w:sz w:val="24"/>
          <w:szCs w:val="24"/>
        </w:rPr>
      </w:pPr>
      <w:r w:rsidRPr="006A456C">
        <w:rPr>
          <w:b/>
          <w:bCs/>
          <w:sz w:val="24"/>
          <w:szCs w:val="24"/>
        </w:rPr>
        <w:t>4. Implementation Plan……………………………………………………</w:t>
      </w:r>
      <w:r w:rsidR="00AE602C">
        <w:rPr>
          <w:b/>
          <w:bCs/>
          <w:sz w:val="24"/>
          <w:szCs w:val="24"/>
        </w:rPr>
        <w:t>.</w:t>
      </w:r>
      <w:r w:rsidR="006A456C" w:rsidRPr="006A456C">
        <w:rPr>
          <w:b/>
          <w:bCs/>
          <w:sz w:val="24"/>
          <w:szCs w:val="24"/>
        </w:rPr>
        <w:t>……………………………</w:t>
      </w:r>
      <w:proofErr w:type="gramStart"/>
      <w:r w:rsidR="006A456C" w:rsidRPr="006A456C">
        <w:rPr>
          <w:b/>
          <w:bCs/>
          <w:sz w:val="24"/>
          <w:szCs w:val="24"/>
        </w:rPr>
        <w:t>…</w:t>
      </w:r>
      <w:r w:rsidR="00DA5D00">
        <w:rPr>
          <w:b/>
          <w:bCs/>
          <w:sz w:val="24"/>
          <w:szCs w:val="24"/>
        </w:rPr>
        <w:t>..</w:t>
      </w:r>
      <w:proofErr w:type="gramEnd"/>
    </w:p>
    <w:p w14:paraId="3BD4A53D" w14:textId="32968A6D" w:rsidR="004776C6" w:rsidRPr="006A456C" w:rsidRDefault="004776C6" w:rsidP="004776C6">
      <w:pPr>
        <w:rPr>
          <w:b/>
          <w:bCs/>
          <w:sz w:val="24"/>
          <w:szCs w:val="24"/>
        </w:rPr>
      </w:pPr>
      <w:r w:rsidRPr="006A456C">
        <w:rPr>
          <w:b/>
          <w:bCs/>
          <w:sz w:val="24"/>
          <w:szCs w:val="24"/>
        </w:rPr>
        <w:t xml:space="preserve">   4.1 </w:t>
      </w:r>
      <w:r w:rsidRPr="00AE602C">
        <w:rPr>
          <w:sz w:val="24"/>
          <w:szCs w:val="24"/>
        </w:rPr>
        <w:t>Youth Engagement and Outreach</w:t>
      </w:r>
      <w:r w:rsidRPr="006A456C">
        <w:rPr>
          <w:b/>
          <w:bCs/>
          <w:sz w:val="24"/>
          <w:szCs w:val="24"/>
        </w:rPr>
        <w:t>…………</w:t>
      </w:r>
      <w:r w:rsidR="00AE602C">
        <w:rPr>
          <w:b/>
          <w:bCs/>
          <w:sz w:val="24"/>
          <w:szCs w:val="24"/>
        </w:rPr>
        <w:t>.</w:t>
      </w:r>
      <w:r w:rsidRPr="006A456C">
        <w:rPr>
          <w:b/>
          <w:bCs/>
          <w:sz w:val="24"/>
          <w:szCs w:val="24"/>
        </w:rPr>
        <w:t>………………</w:t>
      </w:r>
      <w:proofErr w:type="gramStart"/>
      <w:r w:rsidRPr="006A456C">
        <w:rPr>
          <w:b/>
          <w:bCs/>
          <w:sz w:val="24"/>
          <w:szCs w:val="24"/>
        </w:rPr>
        <w:t>…</w:t>
      </w:r>
      <w:r w:rsidRPr="006A456C">
        <w:rPr>
          <w:b/>
          <w:bCs/>
          <w:sz w:val="24"/>
          <w:szCs w:val="24"/>
        </w:rPr>
        <w:t>..</w:t>
      </w:r>
      <w:proofErr w:type="gramEnd"/>
      <w:r w:rsidR="006A456C" w:rsidRPr="006A456C">
        <w:rPr>
          <w:b/>
          <w:bCs/>
          <w:sz w:val="24"/>
          <w:szCs w:val="24"/>
        </w:rPr>
        <w:t>…</w:t>
      </w:r>
      <w:r w:rsidR="00AE602C">
        <w:rPr>
          <w:b/>
          <w:bCs/>
          <w:sz w:val="24"/>
          <w:szCs w:val="24"/>
        </w:rPr>
        <w:t>.</w:t>
      </w:r>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67D3DA51" w14:textId="6300D920" w:rsidR="004776C6" w:rsidRPr="006A456C" w:rsidRDefault="004776C6" w:rsidP="004776C6">
      <w:pPr>
        <w:rPr>
          <w:b/>
          <w:bCs/>
          <w:sz w:val="24"/>
          <w:szCs w:val="24"/>
        </w:rPr>
      </w:pPr>
      <w:r w:rsidRPr="006A456C">
        <w:rPr>
          <w:b/>
          <w:bCs/>
          <w:sz w:val="24"/>
          <w:szCs w:val="24"/>
        </w:rPr>
        <w:t xml:space="preserve">   4.2 </w:t>
      </w:r>
      <w:r w:rsidRPr="00AE602C">
        <w:rPr>
          <w:sz w:val="24"/>
          <w:szCs w:val="24"/>
        </w:rPr>
        <w:t>Monitoring and Evaluation</w:t>
      </w:r>
      <w:r w:rsidRPr="006A456C">
        <w:rPr>
          <w:b/>
          <w:bCs/>
          <w:sz w:val="24"/>
          <w:szCs w:val="24"/>
        </w:rPr>
        <w:t>…………………</w:t>
      </w:r>
      <w:r w:rsidR="00AE602C">
        <w:rPr>
          <w:b/>
          <w:bCs/>
          <w:sz w:val="24"/>
          <w:szCs w:val="24"/>
        </w:rPr>
        <w:t>.</w:t>
      </w:r>
      <w:r w:rsidRPr="006A456C">
        <w:rPr>
          <w:b/>
          <w:bCs/>
          <w:sz w:val="24"/>
          <w:szCs w:val="24"/>
        </w:rPr>
        <w:t>…………………</w:t>
      </w:r>
      <w:proofErr w:type="gramStart"/>
      <w:r w:rsidRPr="006A456C">
        <w:rPr>
          <w:b/>
          <w:bCs/>
          <w:sz w:val="24"/>
          <w:szCs w:val="24"/>
        </w:rPr>
        <w:t>…</w:t>
      </w:r>
      <w:r w:rsidRPr="006A456C">
        <w:rPr>
          <w:b/>
          <w:bCs/>
          <w:sz w:val="24"/>
          <w:szCs w:val="24"/>
        </w:rPr>
        <w:t>.</w:t>
      </w:r>
      <w:r w:rsidR="00AE602C">
        <w:rPr>
          <w:b/>
          <w:bCs/>
          <w:sz w:val="24"/>
          <w:szCs w:val="24"/>
        </w:rPr>
        <w:t>.</w:t>
      </w:r>
      <w:proofErr w:type="gramEnd"/>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77AC6433" w14:textId="77777777" w:rsidR="00AE602C" w:rsidRDefault="00AE602C" w:rsidP="004776C6">
      <w:pPr>
        <w:rPr>
          <w:b/>
          <w:bCs/>
          <w:sz w:val="24"/>
          <w:szCs w:val="24"/>
        </w:rPr>
      </w:pPr>
    </w:p>
    <w:p w14:paraId="456B485E" w14:textId="2E9DD2CA" w:rsidR="004776C6" w:rsidRPr="006A456C" w:rsidRDefault="004776C6" w:rsidP="004776C6">
      <w:pPr>
        <w:rPr>
          <w:b/>
          <w:bCs/>
          <w:sz w:val="24"/>
          <w:szCs w:val="24"/>
        </w:rPr>
      </w:pPr>
      <w:r w:rsidRPr="006A456C">
        <w:rPr>
          <w:b/>
          <w:bCs/>
          <w:sz w:val="24"/>
          <w:szCs w:val="24"/>
        </w:rPr>
        <w:t>5. Budget</w:t>
      </w:r>
      <w:r w:rsidR="003E0786" w:rsidRPr="006A456C">
        <w:rPr>
          <w:b/>
          <w:bCs/>
          <w:sz w:val="24"/>
          <w:szCs w:val="24"/>
        </w:rPr>
        <w:t>………………………………………………………………</w:t>
      </w:r>
      <w:r w:rsidR="003E0786" w:rsidRPr="006A456C">
        <w:rPr>
          <w:b/>
          <w:bCs/>
          <w:sz w:val="24"/>
          <w:szCs w:val="24"/>
        </w:rPr>
        <w:t>………</w:t>
      </w:r>
      <w:proofErr w:type="gramStart"/>
      <w:r w:rsidR="003E0786" w:rsidRPr="006A456C">
        <w:rPr>
          <w:b/>
          <w:bCs/>
          <w:sz w:val="24"/>
          <w:szCs w:val="24"/>
        </w:rPr>
        <w:t>….</w:t>
      </w:r>
      <w:r w:rsidR="006A456C" w:rsidRPr="006A456C">
        <w:rPr>
          <w:b/>
          <w:bCs/>
          <w:sz w:val="24"/>
          <w:szCs w:val="24"/>
        </w:rPr>
        <w:t>…</w:t>
      </w:r>
      <w:r w:rsidR="00AE602C">
        <w:rPr>
          <w:b/>
          <w:bCs/>
          <w:sz w:val="24"/>
          <w:szCs w:val="24"/>
        </w:rPr>
        <w:t>..</w:t>
      </w:r>
      <w:proofErr w:type="gramEnd"/>
      <w:r w:rsidR="006A456C" w:rsidRPr="006A456C">
        <w:rPr>
          <w:b/>
          <w:bCs/>
          <w:sz w:val="24"/>
          <w:szCs w:val="24"/>
        </w:rPr>
        <w:t>……………………………</w:t>
      </w:r>
      <w:r w:rsidR="00DA5D00">
        <w:rPr>
          <w:b/>
          <w:bCs/>
          <w:sz w:val="24"/>
          <w:szCs w:val="24"/>
        </w:rPr>
        <w:t>.</w:t>
      </w:r>
    </w:p>
    <w:p w14:paraId="40597587" w14:textId="77777777" w:rsidR="00AE602C" w:rsidRDefault="00AE602C" w:rsidP="004776C6">
      <w:pPr>
        <w:rPr>
          <w:b/>
          <w:bCs/>
          <w:sz w:val="24"/>
          <w:szCs w:val="24"/>
        </w:rPr>
      </w:pPr>
    </w:p>
    <w:p w14:paraId="3FC40A0D" w14:textId="57F72BD5" w:rsidR="004776C6" w:rsidRPr="006A456C" w:rsidRDefault="004776C6" w:rsidP="004776C6">
      <w:pPr>
        <w:rPr>
          <w:b/>
          <w:bCs/>
          <w:sz w:val="24"/>
          <w:szCs w:val="24"/>
        </w:rPr>
      </w:pPr>
      <w:r w:rsidRPr="006A456C">
        <w:rPr>
          <w:b/>
          <w:bCs/>
          <w:sz w:val="24"/>
          <w:szCs w:val="24"/>
        </w:rPr>
        <w:t xml:space="preserve">6. </w:t>
      </w:r>
      <w:proofErr w:type="gramStart"/>
      <w:r w:rsidRPr="006A456C">
        <w:rPr>
          <w:b/>
          <w:bCs/>
          <w:sz w:val="24"/>
          <w:szCs w:val="24"/>
        </w:rPr>
        <w:t>Sustainability</w:t>
      </w:r>
      <w:r w:rsidR="003E0786" w:rsidRPr="006A456C">
        <w:rPr>
          <w:b/>
          <w:bCs/>
          <w:sz w:val="24"/>
          <w:szCs w:val="24"/>
        </w:rPr>
        <w:t>..</w:t>
      </w:r>
      <w:proofErr w:type="gramEnd"/>
      <w:r w:rsidR="003E0786" w:rsidRPr="006A456C">
        <w:rPr>
          <w:b/>
          <w:bCs/>
          <w:sz w:val="24"/>
          <w:szCs w:val="24"/>
        </w:rPr>
        <w:t xml:space="preserve"> </w:t>
      </w:r>
      <w:r w:rsidR="003E0786" w:rsidRPr="006A456C">
        <w:rPr>
          <w:b/>
          <w:bCs/>
          <w:sz w:val="24"/>
          <w:szCs w:val="24"/>
        </w:rPr>
        <w:t>……………………………………………………………</w:t>
      </w:r>
      <w:r w:rsidR="003E0786" w:rsidRPr="006A456C">
        <w:rPr>
          <w:b/>
          <w:bCs/>
          <w:sz w:val="24"/>
          <w:szCs w:val="24"/>
        </w:rPr>
        <w:t>..</w:t>
      </w:r>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3A532196" w14:textId="77777777" w:rsidR="00AE602C" w:rsidRDefault="00AE602C" w:rsidP="004776C6">
      <w:pPr>
        <w:rPr>
          <w:b/>
          <w:bCs/>
          <w:sz w:val="24"/>
          <w:szCs w:val="24"/>
        </w:rPr>
      </w:pPr>
    </w:p>
    <w:p w14:paraId="5EC26EA3" w14:textId="42FE8C24" w:rsidR="004776C6" w:rsidRPr="006A456C" w:rsidRDefault="004776C6" w:rsidP="004776C6">
      <w:pPr>
        <w:rPr>
          <w:b/>
          <w:bCs/>
          <w:sz w:val="24"/>
          <w:szCs w:val="24"/>
        </w:rPr>
      </w:pPr>
      <w:r w:rsidRPr="006A456C">
        <w:rPr>
          <w:b/>
          <w:bCs/>
          <w:sz w:val="24"/>
          <w:szCs w:val="24"/>
        </w:rPr>
        <w:t>7. Impact on Science and Technology Sector</w:t>
      </w:r>
      <w:r w:rsidR="003E0786" w:rsidRPr="006A456C">
        <w:rPr>
          <w:b/>
          <w:bCs/>
          <w:sz w:val="24"/>
          <w:szCs w:val="24"/>
        </w:rPr>
        <w:t>…………………….</w:t>
      </w:r>
      <w:r w:rsidR="006A456C" w:rsidRPr="006A456C">
        <w:rPr>
          <w:b/>
          <w:bCs/>
          <w:sz w:val="24"/>
          <w:szCs w:val="24"/>
        </w:rPr>
        <w:t>………</w:t>
      </w:r>
      <w:proofErr w:type="gramStart"/>
      <w:r w:rsidR="006A456C" w:rsidRPr="006A456C">
        <w:rPr>
          <w:b/>
          <w:bCs/>
          <w:sz w:val="24"/>
          <w:szCs w:val="24"/>
        </w:rPr>
        <w:t>…</w:t>
      </w:r>
      <w:r w:rsidR="00AE602C">
        <w:rPr>
          <w:b/>
          <w:bCs/>
          <w:sz w:val="24"/>
          <w:szCs w:val="24"/>
        </w:rPr>
        <w:t>..</w:t>
      </w:r>
      <w:proofErr w:type="gramEnd"/>
      <w:r w:rsidR="006A456C" w:rsidRPr="006A456C">
        <w:rPr>
          <w:b/>
          <w:bCs/>
          <w:sz w:val="24"/>
          <w:szCs w:val="24"/>
        </w:rPr>
        <w:t>……………………</w:t>
      </w:r>
      <w:r w:rsidR="006A456C">
        <w:rPr>
          <w:b/>
          <w:bCs/>
          <w:sz w:val="24"/>
          <w:szCs w:val="24"/>
        </w:rPr>
        <w:t>.</w:t>
      </w:r>
      <w:r w:rsidR="00DA5D00">
        <w:rPr>
          <w:b/>
          <w:bCs/>
          <w:sz w:val="24"/>
          <w:szCs w:val="24"/>
        </w:rPr>
        <w:t>.</w:t>
      </w:r>
    </w:p>
    <w:p w14:paraId="7EC3FEA7" w14:textId="77777777" w:rsidR="00AE602C" w:rsidRDefault="00AE602C" w:rsidP="004776C6">
      <w:pPr>
        <w:rPr>
          <w:b/>
          <w:bCs/>
          <w:sz w:val="24"/>
          <w:szCs w:val="24"/>
        </w:rPr>
      </w:pPr>
    </w:p>
    <w:p w14:paraId="641B3BDA" w14:textId="223C4F89" w:rsidR="004776C6" w:rsidRPr="006A456C" w:rsidRDefault="004776C6" w:rsidP="004776C6">
      <w:pPr>
        <w:rPr>
          <w:b/>
          <w:bCs/>
          <w:sz w:val="24"/>
          <w:szCs w:val="24"/>
        </w:rPr>
      </w:pPr>
      <w:r w:rsidRPr="006A456C">
        <w:rPr>
          <w:b/>
          <w:bCs/>
          <w:sz w:val="24"/>
          <w:szCs w:val="24"/>
        </w:rPr>
        <w:t>8. Challenges and Mitigations</w:t>
      </w:r>
      <w:r w:rsidR="003E0786" w:rsidRPr="006A456C">
        <w:rPr>
          <w:b/>
          <w:bCs/>
          <w:sz w:val="24"/>
          <w:szCs w:val="24"/>
        </w:rPr>
        <w:t>……………………………………………</w:t>
      </w:r>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56CCB578" w14:textId="77777777" w:rsidR="00AE602C" w:rsidRDefault="00AE602C" w:rsidP="004776C6">
      <w:pPr>
        <w:rPr>
          <w:b/>
          <w:bCs/>
          <w:sz w:val="24"/>
          <w:szCs w:val="24"/>
        </w:rPr>
      </w:pPr>
    </w:p>
    <w:p w14:paraId="03D415D5" w14:textId="400D3C3D" w:rsidR="004776C6" w:rsidRPr="006A456C" w:rsidRDefault="004776C6" w:rsidP="004776C6">
      <w:pPr>
        <w:rPr>
          <w:b/>
          <w:bCs/>
          <w:sz w:val="24"/>
          <w:szCs w:val="24"/>
        </w:rPr>
      </w:pPr>
      <w:r w:rsidRPr="006A456C">
        <w:rPr>
          <w:b/>
          <w:bCs/>
          <w:sz w:val="24"/>
          <w:szCs w:val="24"/>
        </w:rPr>
        <w:t>9. Lessons Learned</w:t>
      </w:r>
      <w:r w:rsidR="003E0786" w:rsidRPr="006A456C">
        <w:rPr>
          <w:b/>
          <w:bCs/>
          <w:sz w:val="24"/>
          <w:szCs w:val="24"/>
        </w:rPr>
        <w:t>……………………………………………………………</w:t>
      </w:r>
      <w:r w:rsidR="003E0786" w:rsidRPr="006A456C">
        <w:rPr>
          <w:b/>
          <w:bCs/>
          <w:sz w:val="24"/>
          <w:szCs w:val="24"/>
        </w:rPr>
        <w:t>.</w:t>
      </w:r>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5C63D0D5" w14:textId="77777777" w:rsidR="00AE602C" w:rsidRDefault="00AE602C" w:rsidP="004776C6">
      <w:pPr>
        <w:rPr>
          <w:b/>
          <w:bCs/>
          <w:sz w:val="24"/>
          <w:szCs w:val="24"/>
        </w:rPr>
      </w:pPr>
    </w:p>
    <w:p w14:paraId="7A56349D" w14:textId="065A971C" w:rsidR="004776C6" w:rsidRPr="006A456C" w:rsidRDefault="004776C6" w:rsidP="004776C6">
      <w:pPr>
        <w:rPr>
          <w:b/>
          <w:bCs/>
          <w:sz w:val="24"/>
          <w:szCs w:val="24"/>
        </w:rPr>
      </w:pPr>
      <w:r w:rsidRPr="006A456C">
        <w:rPr>
          <w:b/>
          <w:bCs/>
          <w:sz w:val="24"/>
          <w:szCs w:val="24"/>
        </w:rPr>
        <w:t>10. Conclusion</w:t>
      </w:r>
      <w:r w:rsidR="003E0786" w:rsidRPr="006A456C">
        <w:rPr>
          <w:b/>
          <w:bCs/>
          <w:sz w:val="24"/>
          <w:szCs w:val="24"/>
        </w:rPr>
        <w:t>………………………………………………………………</w:t>
      </w:r>
      <w:proofErr w:type="gramStart"/>
      <w:r w:rsidR="003E0786" w:rsidRPr="006A456C">
        <w:rPr>
          <w:b/>
          <w:bCs/>
          <w:sz w:val="24"/>
          <w:szCs w:val="24"/>
        </w:rPr>
        <w:t>…..</w:t>
      </w:r>
      <w:proofErr w:type="gramEnd"/>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0AA4B599" w14:textId="77777777" w:rsidR="00AE602C" w:rsidRDefault="00AE602C" w:rsidP="004776C6">
      <w:pPr>
        <w:rPr>
          <w:b/>
          <w:bCs/>
          <w:sz w:val="24"/>
          <w:szCs w:val="24"/>
        </w:rPr>
      </w:pPr>
    </w:p>
    <w:p w14:paraId="582D59A1" w14:textId="7C4F560A" w:rsidR="004776C6" w:rsidRPr="006A456C" w:rsidRDefault="004776C6" w:rsidP="004776C6">
      <w:pPr>
        <w:rPr>
          <w:b/>
          <w:bCs/>
          <w:sz w:val="24"/>
          <w:szCs w:val="24"/>
        </w:rPr>
      </w:pPr>
      <w:r w:rsidRPr="006A456C">
        <w:rPr>
          <w:b/>
          <w:bCs/>
          <w:sz w:val="24"/>
          <w:szCs w:val="24"/>
        </w:rPr>
        <w:t>11. Recommendations</w:t>
      </w:r>
      <w:r w:rsidR="003E0786" w:rsidRPr="006A456C">
        <w:rPr>
          <w:b/>
          <w:bCs/>
          <w:sz w:val="24"/>
          <w:szCs w:val="24"/>
        </w:rPr>
        <w:t>………………………………………………………</w:t>
      </w:r>
      <w:r w:rsidR="003E0786" w:rsidRPr="006A456C">
        <w:rPr>
          <w:b/>
          <w:bCs/>
          <w:sz w:val="24"/>
          <w:szCs w:val="24"/>
        </w:rPr>
        <w:t>.</w:t>
      </w:r>
      <w:r w:rsidR="006A456C" w:rsidRPr="006A456C">
        <w:rPr>
          <w:b/>
          <w:bCs/>
          <w:sz w:val="24"/>
          <w:szCs w:val="24"/>
        </w:rPr>
        <w:t>………………</w:t>
      </w:r>
      <w:r w:rsidR="00AE602C">
        <w:rPr>
          <w:b/>
          <w:bCs/>
          <w:sz w:val="24"/>
          <w:szCs w:val="24"/>
        </w:rPr>
        <w:t>.</w:t>
      </w:r>
      <w:r w:rsidR="006A456C" w:rsidRPr="006A456C">
        <w:rPr>
          <w:b/>
          <w:bCs/>
          <w:sz w:val="24"/>
          <w:szCs w:val="24"/>
        </w:rPr>
        <w:t>………………</w:t>
      </w:r>
      <w:r w:rsidR="00DA5D00">
        <w:rPr>
          <w:b/>
          <w:bCs/>
          <w:sz w:val="24"/>
          <w:szCs w:val="24"/>
        </w:rPr>
        <w:t>.</w:t>
      </w:r>
    </w:p>
    <w:p w14:paraId="1DD12423" w14:textId="77777777" w:rsidR="00AE602C" w:rsidRDefault="00AE602C" w:rsidP="004776C6">
      <w:pPr>
        <w:rPr>
          <w:b/>
          <w:bCs/>
          <w:sz w:val="24"/>
          <w:szCs w:val="24"/>
        </w:rPr>
      </w:pPr>
    </w:p>
    <w:p w14:paraId="4EFB74F1" w14:textId="77777777" w:rsidR="003E0786" w:rsidRDefault="003E0786" w:rsidP="004776C6">
      <w:pPr>
        <w:rPr>
          <w:b/>
          <w:bCs/>
          <w:sz w:val="32"/>
          <w:szCs w:val="32"/>
        </w:rPr>
      </w:pPr>
    </w:p>
    <w:p w14:paraId="57F7B7FA" w14:textId="77777777" w:rsidR="006A456C" w:rsidRDefault="006A456C" w:rsidP="004776C6">
      <w:pPr>
        <w:rPr>
          <w:b/>
          <w:bCs/>
          <w:sz w:val="32"/>
          <w:szCs w:val="32"/>
        </w:rPr>
      </w:pPr>
    </w:p>
    <w:p w14:paraId="7353C821" w14:textId="77777777" w:rsidR="006A456C" w:rsidRDefault="006A456C" w:rsidP="004776C6">
      <w:pPr>
        <w:rPr>
          <w:b/>
          <w:bCs/>
          <w:sz w:val="32"/>
          <w:szCs w:val="32"/>
        </w:rPr>
      </w:pPr>
    </w:p>
    <w:p w14:paraId="38B8E9C6" w14:textId="77777777" w:rsidR="006A456C" w:rsidRDefault="006A456C" w:rsidP="004776C6">
      <w:pPr>
        <w:rPr>
          <w:b/>
          <w:bCs/>
          <w:sz w:val="32"/>
          <w:szCs w:val="32"/>
        </w:rPr>
      </w:pPr>
    </w:p>
    <w:p w14:paraId="4AA6F0EF" w14:textId="77777777" w:rsidR="00AE602C" w:rsidRDefault="00AE602C" w:rsidP="004D00C0">
      <w:pPr>
        <w:jc w:val="center"/>
        <w:rPr>
          <w:b/>
          <w:bCs/>
          <w:sz w:val="28"/>
          <w:szCs w:val="28"/>
        </w:rPr>
      </w:pPr>
    </w:p>
    <w:p w14:paraId="212FFEFC" w14:textId="77777777" w:rsidR="00AE602C" w:rsidRDefault="00AE602C" w:rsidP="004D00C0">
      <w:pPr>
        <w:jc w:val="center"/>
        <w:rPr>
          <w:b/>
          <w:bCs/>
          <w:sz w:val="28"/>
          <w:szCs w:val="28"/>
        </w:rPr>
      </w:pPr>
    </w:p>
    <w:p w14:paraId="7AD999FC" w14:textId="77777777" w:rsidR="00AE602C" w:rsidRDefault="00AE602C" w:rsidP="004D00C0">
      <w:pPr>
        <w:jc w:val="center"/>
        <w:rPr>
          <w:b/>
          <w:bCs/>
          <w:sz w:val="28"/>
          <w:szCs w:val="28"/>
        </w:rPr>
      </w:pPr>
    </w:p>
    <w:p w14:paraId="480427F1" w14:textId="77777777" w:rsidR="00AE602C" w:rsidRDefault="00AE602C" w:rsidP="004D00C0">
      <w:pPr>
        <w:jc w:val="center"/>
        <w:rPr>
          <w:b/>
          <w:bCs/>
          <w:sz w:val="28"/>
          <w:szCs w:val="28"/>
        </w:rPr>
      </w:pPr>
    </w:p>
    <w:p w14:paraId="75B14717" w14:textId="77777777" w:rsidR="00AE602C" w:rsidRDefault="00AE602C" w:rsidP="004D00C0">
      <w:pPr>
        <w:jc w:val="center"/>
        <w:rPr>
          <w:b/>
          <w:bCs/>
          <w:sz w:val="28"/>
          <w:szCs w:val="28"/>
        </w:rPr>
      </w:pPr>
    </w:p>
    <w:p w14:paraId="24FF38F9" w14:textId="77777777" w:rsidR="00AE602C" w:rsidRDefault="00AE602C" w:rsidP="004D00C0">
      <w:pPr>
        <w:jc w:val="center"/>
        <w:rPr>
          <w:b/>
          <w:bCs/>
          <w:sz w:val="28"/>
          <w:szCs w:val="28"/>
        </w:rPr>
      </w:pPr>
    </w:p>
    <w:p w14:paraId="2F3A0FEE" w14:textId="77777777" w:rsidR="00AE602C" w:rsidRDefault="00AE602C" w:rsidP="004D00C0">
      <w:pPr>
        <w:jc w:val="center"/>
        <w:rPr>
          <w:b/>
          <w:bCs/>
          <w:sz w:val="28"/>
          <w:szCs w:val="28"/>
        </w:rPr>
      </w:pPr>
    </w:p>
    <w:p w14:paraId="4F4175F1" w14:textId="77777777" w:rsidR="00AE602C" w:rsidRDefault="00AE602C" w:rsidP="004D00C0">
      <w:pPr>
        <w:jc w:val="center"/>
        <w:rPr>
          <w:b/>
          <w:bCs/>
          <w:sz w:val="28"/>
          <w:szCs w:val="28"/>
        </w:rPr>
      </w:pPr>
    </w:p>
    <w:p w14:paraId="74AD1C7B" w14:textId="6181E52A" w:rsidR="003E0786" w:rsidRPr="00340B08" w:rsidRDefault="00DA5D00" w:rsidP="004D00C0">
      <w:pPr>
        <w:jc w:val="center"/>
        <w:rPr>
          <w:b/>
          <w:bCs/>
          <w:sz w:val="32"/>
          <w:szCs w:val="32"/>
        </w:rPr>
      </w:pPr>
      <w:r w:rsidRPr="00340B08">
        <w:rPr>
          <w:b/>
          <w:bCs/>
          <w:sz w:val="32"/>
          <w:szCs w:val="32"/>
        </w:rPr>
        <w:t>Chapter 1: Executive Summary</w:t>
      </w:r>
    </w:p>
    <w:p w14:paraId="00B9AC1A" w14:textId="6D8CA1DE" w:rsidR="003E0786" w:rsidRPr="003E0786" w:rsidRDefault="003E0786" w:rsidP="003E0786">
      <w:pPr>
        <w:rPr>
          <w:b/>
          <w:bCs/>
        </w:rPr>
      </w:pPr>
      <w:r>
        <w:rPr>
          <w:b/>
          <w:bCs/>
        </w:rPr>
        <w:t xml:space="preserve">              </w:t>
      </w:r>
      <w:r w:rsidRPr="003E0786">
        <w:rPr>
          <w:b/>
          <w:bCs/>
        </w:rPr>
        <w:t>The "Application of Mobile App Development in Helping Youth Gain Technical Skills in Early Stages for the Future of Tanzania" project represents a transformative initiative aimed at addressing the critical need for technical skill development among Tanzanian youth. The project introduces a web application, "</w:t>
      </w:r>
      <w:proofErr w:type="spellStart"/>
      <w:r w:rsidRPr="003E0786">
        <w:rPr>
          <w:b/>
          <w:bCs/>
        </w:rPr>
        <w:t>YouthTech</w:t>
      </w:r>
      <w:proofErr w:type="spellEnd"/>
      <w:r w:rsidRPr="003E0786">
        <w:rPr>
          <w:b/>
          <w:bCs/>
        </w:rPr>
        <w:t>," designed to democratize access to technology-based courses, empower youth with essential skills, and contribute to the advancement of the Science and Technology sector in Tanzania.</w:t>
      </w:r>
    </w:p>
    <w:p w14:paraId="6E0C0855" w14:textId="1596E9EA" w:rsidR="003E0786" w:rsidRPr="003E0786" w:rsidRDefault="003E0786" w:rsidP="003E0786">
      <w:pPr>
        <w:rPr>
          <w:b/>
          <w:bCs/>
        </w:rPr>
      </w:pPr>
      <w:r>
        <w:rPr>
          <w:b/>
          <w:bCs/>
        </w:rPr>
        <w:t xml:space="preserve">            The background of the challenge is that </w:t>
      </w:r>
      <w:r w:rsidRPr="003E0786">
        <w:rPr>
          <w:b/>
          <w:bCs/>
        </w:rPr>
        <w:t>Tanzania's youth face significant challenges in accessing quality technical education and skill development opportunities. As a result, there is a pressing need to bridge this gap and equip young individuals with the skills required for a rapidly evolving job market. Furthermore, the Science and Technology sector in Tanzania has the potential to drive economic growth and innovation, making youth skill development in this field particularly crucial.</w:t>
      </w:r>
    </w:p>
    <w:p w14:paraId="5EA88922" w14:textId="77777777" w:rsidR="003E0786" w:rsidRPr="003E0786" w:rsidRDefault="003E0786" w:rsidP="003E0786">
      <w:pPr>
        <w:rPr>
          <w:b/>
          <w:bCs/>
        </w:rPr>
      </w:pPr>
    </w:p>
    <w:p w14:paraId="12EC0E3B" w14:textId="71C873E7" w:rsidR="003E0786" w:rsidRPr="003E0786" w:rsidRDefault="003E0786" w:rsidP="003E0786">
      <w:pPr>
        <w:rPr>
          <w:b/>
          <w:bCs/>
        </w:rPr>
      </w:pPr>
      <w:r>
        <w:rPr>
          <w:b/>
          <w:bCs/>
        </w:rPr>
        <w:t xml:space="preserve">            </w:t>
      </w:r>
      <w:r w:rsidRPr="003E0786">
        <w:rPr>
          <w:b/>
          <w:bCs/>
        </w:rPr>
        <w:t>The project's primary objective is to create an accessible platform, "</w:t>
      </w:r>
      <w:proofErr w:type="spellStart"/>
      <w:r w:rsidRPr="003E0786">
        <w:rPr>
          <w:b/>
          <w:bCs/>
        </w:rPr>
        <w:t>YouthTech</w:t>
      </w:r>
      <w:proofErr w:type="spellEnd"/>
      <w:r w:rsidRPr="003E0786">
        <w:rPr>
          <w:b/>
          <w:bCs/>
        </w:rPr>
        <w:t xml:space="preserve">," which offers a diverse range of technology-based courses, including UI/UX designing, web development, and Android development. </w:t>
      </w:r>
      <w:proofErr w:type="spellStart"/>
      <w:r w:rsidRPr="003E0786">
        <w:rPr>
          <w:b/>
          <w:bCs/>
        </w:rPr>
        <w:t>YouthTech</w:t>
      </w:r>
      <w:proofErr w:type="spellEnd"/>
      <w:r w:rsidRPr="003E0786">
        <w:rPr>
          <w:b/>
          <w:bCs/>
        </w:rPr>
        <w:t xml:space="preserve"> aims to make these courses accessible, affordable, and engaging for Tanzanian youth. A significant emphasis is placed on certification to provide participants with validated skills and enhance their employability.</w:t>
      </w:r>
    </w:p>
    <w:p w14:paraId="39AC237A" w14:textId="77777777" w:rsidR="003E0786" w:rsidRDefault="003E0786" w:rsidP="003E0786">
      <w:pPr>
        <w:rPr>
          <w:b/>
          <w:bCs/>
        </w:rPr>
      </w:pPr>
      <w:r>
        <w:rPr>
          <w:b/>
          <w:bCs/>
        </w:rPr>
        <w:t xml:space="preserve">           </w:t>
      </w:r>
    </w:p>
    <w:p w14:paraId="6532C077" w14:textId="0CBA224F" w:rsidR="003E0786" w:rsidRPr="003E0786" w:rsidRDefault="003E0786" w:rsidP="003E0786">
      <w:pPr>
        <w:rPr>
          <w:b/>
          <w:bCs/>
        </w:rPr>
      </w:pPr>
      <w:r>
        <w:rPr>
          <w:b/>
          <w:bCs/>
        </w:rPr>
        <w:t xml:space="preserve">           </w:t>
      </w:r>
      <w:r w:rsidRPr="003E0786">
        <w:rPr>
          <w:b/>
          <w:bCs/>
        </w:rPr>
        <w:t xml:space="preserve">The project's implementation plan includes the development and launch of the </w:t>
      </w:r>
      <w:proofErr w:type="spellStart"/>
      <w:r w:rsidRPr="003E0786">
        <w:rPr>
          <w:b/>
          <w:bCs/>
        </w:rPr>
        <w:t>YouthTech</w:t>
      </w:r>
      <w:proofErr w:type="spellEnd"/>
      <w:r w:rsidRPr="003E0786">
        <w:rPr>
          <w:b/>
          <w:bCs/>
        </w:rPr>
        <w:t xml:space="preserve"> web application. A strategic timeline has been established, outlining the key milestones and activities required for a successful launch. Collaboration with relevant stakeholders and partnerships will be essential for the project's success.</w:t>
      </w:r>
    </w:p>
    <w:p w14:paraId="670E79B5" w14:textId="77777777" w:rsidR="003E0786" w:rsidRPr="003E0786" w:rsidRDefault="003E0786" w:rsidP="003E0786">
      <w:pPr>
        <w:rPr>
          <w:b/>
          <w:bCs/>
        </w:rPr>
      </w:pPr>
    </w:p>
    <w:p w14:paraId="4BA6C87B" w14:textId="777D9650" w:rsidR="003E0786" w:rsidRPr="003E0786" w:rsidRDefault="006A456C" w:rsidP="003E0786">
      <w:pPr>
        <w:rPr>
          <w:b/>
          <w:bCs/>
        </w:rPr>
      </w:pPr>
      <w:r>
        <w:rPr>
          <w:b/>
          <w:bCs/>
        </w:rPr>
        <w:t xml:space="preserve">            </w:t>
      </w:r>
      <w:r w:rsidR="003E0786" w:rsidRPr="003E0786">
        <w:rPr>
          <w:b/>
          <w:bCs/>
        </w:rPr>
        <w:t xml:space="preserve">Youth engagement strategies will involve targeted outreach efforts to recruit participants. Marketing and promotional activities will play a vital role in spreading awareness about </w:t>
      </w:r>
      <w:proofErr w:type="spellStart"/>
      <w:r w:rsidR="003E0786" w:rsidRPr="003E0786">
        <w:rPr>
          <w:b/>
          <w:bCs/>
        </w:rPr>
        <w:t>YouthTech's</w:t>
      </w:r>
      <w:proofErr w:type="spellEnd"/>
      <w:r w:rsidR="003E0786" w:rsidRPr="003E0786">
        <w:rPr>
          <w:b/>
          <w:bCs/>
        </w:rPr>
        <w:t xml:space="preserve"> offerings and benefits.</w:t>
      </w:r>
    </w:p>
    <w:p w14:paraId="5865F3BE" w14:textId="77777777" w:rsidR="003E0786" w:rsidRPr="003E0786" w:rsidRDefault="003E0786" w:rsidP="003E0786">
      <w:pPr>
        <w:rPr>
          <w:b/>
          <w:bCs/>
        </w:rPr>
      </w:pPr>
    </w:p>
    <w:p w14:paraId="183F1D63" w14:textId="544B8523" w:rsidR="003E0786" w:rsidRPr="003E0786" w:rsidRDefault="006A456C" w:rsidP="003E0786">
      <w:pPr>
        <w:rPr>
          <w:b/>
          <w:bCs/>
        </w:rPr>
      </w:pPr>
      <w:r>
        <w:rPr>
          <w:b/>
          <w:bCs/>
        </w:rPr>
        <w:t xml:space="preserve">           </w:t>
      </w:r>
      <w:r w:rsidR="003E0786" w:rsidRPr="003E0786">
        <w:rPr>
          <w:b/>
          <w:bCs/>
        </w:rPr>
        <w:t xml:space="preserve">The successful implementation of </w:t>
      </w:r>
      <w:proofErr w:type="spellStart"/>
      <w:r w:rsidR="003E0786" w:rsidRPr="003E0786">
        <w:rPr>
          <w:b/>
          <w:bCs/>
        </w:rPr>
        <w:t>YouthTech</w:t>
      </w:r>
      <w:proofErr w:type="spellEnd"/>
      <w:r w:rsidR="003E0786" w:rsidRPr="003E0786">
        <w:rPr>
          <w:b/>
          <w:bCs/>
        </w:rPr>
        <w:t xml:space="preserve"> has the potential to drive significant positive changes in the Science and Technology sector in Tanzania. By nurturing a new generation of skilled professionals, the project can contribute to innovation, economic growth, and job creation.</w:t>
      </w:r>
    </w:p>
    <w:p w14:paraId="485716F0" w14:textId="77777777" w:rsidR="003E0786" w:rsidRPr="003E0786" w:rsidRDefault="003E0786" w:rsidP="003E0786">
      <w:pPr>
        <w:rPr>
          <w:b/>
          <w:bCs/>
        </w:rPr>
      </w:pPr>
    </w:p>
    <w:p w14:paraId="3A9F4609" w14:textId="51CFACF5" w:rsidR="003E0786" w:rsidRPr="003E0786" w:rsidRDefault="006A456C" w:rsidP="003E0786">
      <w:pPr>
        <w:rPr>
          <w:b/>
          <w:bCs/>
        </w:rPr>
      </w:pPr>
      <w:r>
        <w:rPr>
          <w:b/>
          <w:bCs/>
        </w:rPr>
        <w:t xml:space="preserve">                </w:t>
      </w:r>
      <w:r w:rsidR="003E0786" w:rsidRPr="003E0786">
        <w:rPr>
          <w:b/>
          <w:bCs/>
        </w:rPr>
        <w:t xml:space="preserve">The "Application of Mobile App Development in Helping Youth Gain Technical Skills in Early Stages for the Future of Tanzania" project represents a visionary approach to youth empowerment </w:t>
      </w:r>
      <w:r w:rsidR="003E0786" w:rsidRPr="003E0786">
        <w:rPr>
          <w:b/>
          <w:bCs/>
        </w:rPr>
        <w:lastRenderedPageBreak/>
        <w:t xml:space="preserve">and the advancement of the Science and Technology sector. By creating opportunities for skill development, certification, and career advancement, </w:t>
      </w:r>
      <w:proofErr w:type="spellStart"/>
      <w:r w:rsidR="003E0786" w:rsidRPr="003E0786">
        <w:rPr>
          <w:b/>
          <w:bCs/>
        </w:rPr>
        <w:t>YouthTech</w:t>
      </w:r>
      <w:proofErr w:type="spellEnd"/>
      <w:r w:rsidR="003E0786" w:rsidRPr="003E0786">
        <w:rPr>
          <w:b/>
          <w:bCs/>
        </w:rPr>
        <w:t xml:space="preserve"> aims to shape a brighter future for Tanzanian youth and the nation as a whole.</w:t>
      </w:r>
    </w:p>
    <w:p w14:paraId="0B4EABFA" w14:textId="77777777" w:rsidR="003E0786" w:rsidRPr="003E0786" w:rsidRDefault="003E0786" w:rsidP="003E0786">
      <w:pPr>
        <w:rPr>
          <w:b/>
          <w:bCs/>
        </w:rPr>
      </w:pPr>
    </w:p>
    <w:p w14:paraId="7948B200" w14:textId="235DABE1" w:rsidR="003E0786" w:rsidRPr="003E0786" w:rsidRDefault="006A456C" w:rsidP="006A456C">
      <w:pPr>
        <w:ind w:firstLine="720"/>
        <w:rPr>
          <w:b/>
          <w:bCs/>
        </w:rPr>
      </w:pPr>
      <w:r>
        <w:rPr>
          <w:b/>
          <w:bCs/>
        </w:rPr>
        <w:t>It is</w:t>
      </w:r>
      <w:r w:rsidR="003E0786" w:rsidRPr="003E0786">
        <w:rPr>
          <w:b/>
          <w:bCs/>
        </w:rPr>
        <w:t xml:space="preserve"> recommend</w:t>
      </w:r>
      <w:r>
        <w:rPr>
          <w:b/>
          <w:bCs/>
        </w:rPr>
        <w:t>ed</w:t>
      </w:r>
      <w:r w:rsidR="003E0786" w:rsidRPr="003E0786">
        <w:rPr>
          <w:b/>
          <w:bCs/>
        </w:rPr>
        <w:t xml:space="preserve"> that stakeholders, policymakers, and organizations committed to youth development support and collaborate with this project to maximize its impact. Additionally, ongoing monitoring and evaluation will be crucial to assess progress and make necessary adjustments.</w:t>
      </w:r>
    </w:p>
    <w:p w14:paraId="74E1AE8C" w14:textId="77777777" w:rsidR="003E0786" w:rsidRPr="003E0786" w:rsidRDefault="003E0786" w:rsidP="003E0786">
      <w:pPr>
        <w:rPr>
          <w:b/>
          <w:bCs/>
        </w:rPr>
      </w:pPr>
    </w:p>
    <w:p w14:paraId="0B8D9C43" w14:textId="10F21724" w:rsidR="003E0786" w:rsidRDefault="003E0786" w:rsidP="006A456C">
      <w:pPr>
        <w:ind w:firstLine="720"/>
        <w:rPr>
          <w:b/>
          <w:bCs/>
        </w:rPr>
      </w:pPr>
      <w:r w:rsidRPr="003E0786">
        <w:rPr>
          <w:b/>
          <w:bCs/>
        </w:rPr>
        <w:t>This executive summary provides an overview of the project's goals, significance, and potential impact, setting the stage for the detailed exploration that follows in subsequent chapters.</w:t>
      </w:r>
    </w:p>
    <w:p w14:paraId="38C1F94C" w14:textId="77777777" w:rsidR="004D00C0" w:rsidRPr="004D00C0" w:rsidRDefault="004D00C0" w:rsidP="004D00C0"/>
    <w:p w14:paraId="181317D7" w14:textId="77777777" w:rsidR="004D00C0" w:rsidRPr="004D00C0" w:rsidRDefault="004D00C0" w:rsidP="004D00C0"/>
    <w:p w14:paraId="4F179F3D" w14:textId="77777777" w:rsidR="004D00C0" w:rsidRPr="004D00C0" w:rsidRDefault="004D00C0" w:rsidP="004D00C0"/>
    <w:p w14:paraId="6025D4C0" w14:textId="77777777" w:rsidR="004D00C0" w:rsidRPr="004D00C0" w:rsidRDefault="004D00C0" w:rsidP="004D00C0"/>
    <w:p w14:paraId="3E4A4712" w14:textId="77777777" w:rsidR="004D00C0" w:rsidRPr="004D00C0" w:rsidRDefault="004D00C0" w:rsidP="004D00C0"/>
    <w:p w14:paraId="75F85966" w14:textId="77777777" w:rsidR="004D00C0" w:rsidRPr="004D00C0" w:rsidRDefault="004D00C0" w:rsidP="004D00C0"/>
    <w:p w14:paraId="0742432C" w14:textId="77777777" w:rsidR="004D00C0" w:rsidRPr="004D00C0" w:rsidRDefault="004D00C0" w:rsidP="004D00C0"/>
    <w:p w14:paraId="6C7ADB1C" w14:textId="77777777" w:rsidR="004D00C0" w:rsidRPr="004D00C0" w:rsidRDefault="004D00C0" w:rsidP="004D00C0"/>
    <w:p w14:paraId="4241B92D" w14:textId="77777777" w:rsidR="004D00C0" w:rsidRPr="004D00C0" w:rsidRDefault="004D00C0" w:rsidP="004D00C0"/>
    <w:p w14:paraId="6DD18682" w14:textId="77777777" w:rsidR="004D00C0" w:rsidRPr="004D00C0" w:rsidRDefault="004D00C0" w:rsidP="004D00C0"/>
    <w:p w14:paraId="2BE6EF59" w14:textId="77777777" w:rsidR="004D00C0" w:rsidRPr="004D00C0" w:rsidRDefault="004D00C0" w:rsidP="004D00C0"/>
    <w:p w14:paraId="1AE689EA" w14:textId="77777777" w:rsidR="004D00C0" w:rsidRPr="004D00C0" w:rsidRDefault="004D00C0" w:rsidP="004D00C0"/>
    <w:p w14:paraId="1D30BAC8" w14:textId="77777777" w:rsidR="004D00C0" w:rsidRDefault="004D00C0" w:rsidP="004D00C0">
      <w:pPr>
        <w:rPr>
          <w:b/>
          <w:bCs/>
        </w:rPr>
      </w:pPr>
    </w:p>
    <w:p w14:paraId="7932D595" w14:textId="2E38A659" w:rsidR="004D00C0" w:rsidRDefault="004D00C0" w:rsidP="004D00C0">
      <w:pPr>
        <w:tabs>
          <w:tab w:val="left" w:pos="5250"/>
        </w:tabs>
      </w:pPr>
      <w:r>
        <w:tab/>
      </w:r>
    </w:p>
    <w:p w14:paraId="4AA5D35A" w14:textId="77777777" w:rsidR="004D00C0" w:rsidRDefault="004D00C0" w:rsidP="004D00C0">
      <w:pPr>
        <w:tabs>
          <w:tab w:val="left" w:pos="5250"/>
        </w:tabs>
      </w:pPr>
    </w:p>
    <w:p w14:paraId="50599A7F" w14:textId="77777777" w:rsidR="004D00C0" w:rsidRDefault="004D00C0" w:rsidP="004D00C0">
      <w:pPr>
        <w:tabs>
          <w:tab w:val="left" w:pos="5250"/>
        </w:tabs>
      </w:pPr>
    </w:p>
    <w:p w14:paraId="540AF18F" w14:textId="77777777" w:rsidR="004D00C0" w:rsidRDefault="004D00C0" w:rsidP="004D00C0">
      <w:pPr>
        <w:tabs>
          <w:tab w:val="left" w:pos="5250"/>
        </w:tabs>
      </w:pPr>
    </w:p>
    <w:p w14:paraId="70BDAC3C" w14:textId="77777777" w:rsidR="004D00C0" w:rsidRDefault="004D00C0" w:rsidP="004D00C0">
      <w:pPr>
        <w:tabs>
          <w:tab w:val="left" w:pos="5250"/>
        </w:tabs>
      </w:pPr>
    </w:p>
    <w:p w14:paraId="173B9D06" w14:textId="77777777" w:rsidR="004D00C0" w:rsidRDefault="004D00C0" w:rsidP="004D00C0">
      <w:pPr>
        <w:tabs>
          <w:tab w:val="left" w:pos="5250"/>
        </w:tabs>
      </w:pPr>
    </w:p>
    <w:p w14:paraId="5ADF5209" w14:textId="77777777" w:rsidR="004D00C0" w:rsidRDefault="004D00C0" w:rsidP="004D00C0">
      <w:pPr>
        <w:tabs>
          <w:tab w:val="left" w:pos="5250"/>
        </w:tabs>
      </w:pPr>
    </w:p>
    <w:p w14:paraId="70EC5582" w14:textId="77777777" w:rsidR="004D00C0" w:rsidRDefault="004D00C0" w:rsidP="004D00C0">
      <w:pPr>
        <w:tabs>
          <w:tab w:val="left" w:pos="5250"/>
        </w:tabs>
      </w:pPr>
    </w:p>
    <w:p w14:paraId="193E670A" w14:textId="77777777" w:rsidR="00AE602C" w:rsidRDefault="00AE602C" w:rsidP="004D00C0">
      <w:pPr>
        <w:jc w:val="center"/>
        <w:rPr>
          <w:b/>
          <w:bCs/>
          <w:sz w:val="28"/>
          <w:szCs w:val="28"/>
        </w:rPr>
      </w:pPr>
    </w:p>
    <w:p w14:paraId="72AF0C44" w14:textId="1D5677CB" w:rsidR="004D00C0" w:rsidRPr="00254D6B" w:rsidRDefault="00DA5D00" w:rsidP="004D00C0">
      <w:pPr>
        <w:jc w:val="center"/>
        <w:rPr>
          <w:b/>
          <w:bCs/>
          <w:i/>
          <w:iCs/>
          <w:sz w:val="32"/>
          <w:szCs w:val="32"/>
          <w:u w:val="single"/>
        </w:rPr>
      </w:pPr>
      <w:r w:rsidRPr="00254D6B">
        <w:rPr>
          <w:b/>
          <w:bCs/>
          <w:sz w:val="32"/>
          <w:szCs w:val="32"/>
        </w:rPr>
        <w:t>Chapter 2: Introduction</w:t>
      </w:r>
    </w:p>
    <w:p w14:paraId="3811EADE" w14:textId="77777777" w:rsidR="004D00C0" w:rsidRDefault="004D00C0" w:rsidP="004D00C0">
      <w:pPr>
        <w:rPr>
          <w:b/>
          <w:bCs/>
          <w:i/>
          <w:iCs/>
          <w:sz w:val="28"/>
          <w:szCs w:val="28"/>
        </w:rPr>
      </w:pPr>
    </w:p>
    <w:p w14:paraId="2684D9CB" w14:textId="63311239" w:rsidR="004D00C0" w:rsidRPr="00D72F4F" w:rsidRDefault="004D00C0" w:rsidP="004D00C0">
      <w:pPr>
        <w:rPr>
          <w:b/>
          <w:bCs/>
          <w:i/>
          <w:iCs/>
          <w:sz w:val="24"/>
          <w:szCs w:val="24"/>
          <w:u w:val="single"/>
        </w:rPr>
      </w:pPr>
      <w:r w:rsidRPr="00D72F4F">
        <w:rPr>
          <w:b/>
          <w:bCs/>
          <w:i/>
          <w:iCs/>
          <w:sz w:val="24"/>
          <w:szCs w:val="24"/>
        </w:rPr>
        <w:t xml:space="preserve">Chapter 2.1: </w:t>
      </w:r>
      <w:r w:rsidRPr="00D72F4F">
        <w:rPr>
          <w:b/>
          <w:bCs/>
          <w:i/>
          <w:iCs/>
          <w:sz w:val="24"/>
          <w:szCs w:val="24"/>
          <w:u w:val="single"/>
        </w:rPr>
        <w:t>Background</w:t>
      </w:r>
    </w:p>
    <w:p w14:paraId="490F6CE1" w14:textId="77777777" w:rsidR="004D00C0" w:rsidRPr="004D00C0" w:rsidRDefault="004D00C0" w:rsidP="004D00C0">
      <w:r w:rsidRPr="004D00C0">
        <w:tab/>
      </w:r>
      <w:r w:rsidRPr="004D00C0">
        <w:t>Chapter 2 serves as a comprehensive exploration of the background and context in which the "Application of Mobile App Development in Helping Youth Gain Technical Skills in Early Stages for the Future of Tanzania" project operates. This chapter seeks to shed light on the challenges faced by Tanzanian youth in accessing technical education, the significance of technical skills for their future, and the broader landscape of the Science and Technology sector in Tanzania.</w:t>
      </w:r>
    </w:p>
    <w:p w14:paraId="6FD0D07F" w14:textId="77DF5A76" w:rsidR="004D00C0" w:rsidRPr="00D72F4F" w:rsidRDefault="00D72F4F" w:rsidP="004D00C0">
      <w:pPr>
        <w:rPr>
          <w:b/>
          <w:bCs/>
          <w:sz w:val="24"/>
          <w:szCs w:val="24"/>
        </w:rPr>
      </w:pPr>
      <w:r w:rsidRPr="00D72F4F">
        <w:rPr>
          <w:b/>
          <w:bCs/>
          <w:sz w:val="24"/>
          <w:szCs w:val="24"/>
        </w:rPr>
        <w:t xml:space="preserve">Chapter </w:t>
      </w:r>
      <w:r w:rsidR="004D00C0" w:rsidRPr="00D72F4F">
        <w:rPr>
          <w:b/>
          <w:bCs/>
          <w:sz w:val="24"/>
          <w:szCs w:val="24"/>
        </w:rPr>
        <w:t>2.2</w:t>
      </w:r>
      <w:r w:rsidRPr="00D72F4F">
        <w:rPr>
          <w:b/>
          <w:bCs/>
          <w:sz w:val="24"/>
          <w:szCs w:val="24"/>
        </w:rPr>
        <w:t>:</w:t>
      </w:r>
      <w:r w:rsidR="004D00C0" w:rsidRPr="00D72F4F">
        <w:rPr>
          <w:b/>
          <w:bCs/>
          <w:sz w:val="24"/>
          <w:szCs w:val="24"/>
        </w:rPr>
        <w:t xml:space="preserve"> </w:t>
      </w:r>
      <w:r w:rsidR="004D00C0" w:rsidRPr="00D72F4F">
        <w:rPr>
          <w:b/>
          <w:bCs/>
          <w:i/>
          <w:iCs/>
          <w:sz w:val="24"/>
          <w:szCs w:val="24"/>
          <w:u w:val="single"/>
        </w:rPr>
        <w:t>Technical Skills Gap Among Tanzanian Youth</w:t>
      </w:r>
    </w:p>
    <w:p w14:paraId="38DB9365" w14:textId="77777777" w:rsidR="004D00C0" w:rsidRPr="004D00C0" w:rsidRDefault="004D00C0" w:rsidP="004D00C0">
      <w:r w:rsidRPr="004D00C0">
        <w:t>In Tanzania, as in many developing nations, there exists a palpable gap in the acquisition of technical skills among young individuals. Access to quality technical education and training programs is often limited, leaving countless youth ill-equipped to meet the demands of an increasingly technology-driven job market. This gap not only affects individual opportunities but also hampers the nation's potential for economic growth and innovation.</w:t>
      </w:r>
    </w:p>
    <w:p w14:paraId="5AB25BE3" w14:textId="77777777" w:rsidR="004D00C0" w:rsidRPr="004D00C0" w:rsidRDefault="004D00C0" w:rsidP="004D00C0">
      <w:r w:rsidRPr="004D00C0">
        <w:t>Statistics reveal that a significant portion of Tanzanian youth struggles to access formal technical education due to factors such as limited resources, inadequate infrastructure, and geographic constraints. The implications of this skills deficit extend to higher levels of unemployment and underemployment, hindering the overall socio-economic development of the country.</w:t>
      </w:r>
    </w:p>
    <w:p w14:paraId="077BF746" w14:textId="63868397" w:rsidR="004D00C0" w:rsidRPr="00D72F4F" w:rsidRDefault="00AE602C" w:rsidP="004D00C0">
      <w:pPr>
        <w:rPr>
          <w:b/>
          <w:bCs/>
          <w:i/>
          <w:iCs/>
          <w:sz w:val="24"/>
          <w:szCs w:val="24"/>
          <w:u w:val="single"/>
        </w:rPr>
      </w:pPr>
      <w:r>
        <w:rPr>
          <w:b/>
          <w:bCs/>
          <w:sz w:val="24"/>
          <w:szCs w:val="24"/>
        </w:rPr>
        <w:t xml:space="preserve">Chapter </w:t>
      </w:r>
      <w:r w:rsidR="004D00C0" w:rsidRPr="00D72F4F">
        <w:rPr>
          <w:b/>
          <w:bCs/>
          <w:sz w:val="24"/>
          <w:szCs w:val="24"/>
        </w:rPr>
        <w:t xml:space="preserve">2.3 </w:t>
      </w:r>
      <w:r w:rsidR="004D00C0" w:rsidRPr="00D72F4F">
        <w:rPr>
          <w:b/>
          <w:bCs/>
          <w:i/>
          <w:iCs/>
          <w:sz w:val="24"/>
          <w:szCs w:val="24"/>
          <w:u w:val="single"/>
        </w:rPr>
        <w:t>Importance of Technical Skills for Youth</w:t>
      </w:r>
    </w:p>
    <w:p w14:paraId="39C9E9CF" w14:textId="77777777" w:rsidR="004D00C0" w:rsidRPr="004D00C0" w:rsidRDefault="004D00C0" w:rsidP="004D00C0">
      <w:r w:rsidRPr="004D00C0">
        <w:t>The importance of technical skills cannot be overstated in the context of youth empowerment and future employability. Technical skills are the foundation upon which careers are built, and they provide youth with the ability to adapt to the ever-evolving demands of the job market. Acquiring these skills not only increases the likelihood of securing employment but also fosters a sense of self-reliance and entrepreneurial spirit.</w:t>
      </w:r>
    </w:p>
    <w:p w14:paraId="121B7894" w14:textId="77777777" w:rsidR="004D00C0" w:rsidRPr="004D00C0" w:rsidRDefault="004D00C0" w:rsidP="004D00C0">
      <w:r w:rsidRPr="004D00C0">
        <w:t>Moreover, technical skills empower youth to contribute meaningfully to the growth of their communities and the nation. By equipping young individuals with the knowledge and tools to address real-world challenges, we enable them to become agents of positive change and innovation.</w:t>
      </w:r>
    </w:p>
    <w:p w14:paraId="42ED7917" w14:textId="03889353" w:rsidR="004D00C0" w:rsidRPr="00D72F4F" w:rsidRDefault="00AE602C" w:rsidP="004D00C0">
      <w:pPr>
        <w:rPr>
          <w:b/>
          <w:bCs/>
        </w:rPr>
      </w:pPr>
      <w:r>
        <w:rPr>
          <w:b/>
          <w:bCs/>
        </w:rPr>
        <w:t xml:space="preserve">Chapter </w:t>
      </w:r>
      <w:r w:rsidR="004D00C0" w:rsidRPr="00D72F4F">
        <w:rPr>
          <w:b/>
          <w:bCs/>
        </w:rPr>
        <w:t xml:space="preserve">2.4 </w:t>
      </w:r>
      <w:r w:rsidR="004D00C0" w:rsidRPr="00D72F4F">
        <w:rPr>
          <w:b/>
          <w:bCs/>
          <w:i/>
          <w:iCs/>
          <w:u w:val="single"/>
        </w:rPr>
        <w:t>The Science and Technology Sector in Tanzania</w:t>
      </w:r>
    </w:p>
    <w:p w14:paraId="2B4B5175" w14:textId="77777777" w:rsidR="004D00C0" w:rsidRPr="004D00C0" w:rsidRDefault="004D00C0" w:rsidP="004D00C0">
      <w:r w:rsidRPr="004D00C0">
        <w:t>The Science and Technology sector in Tanzania holds immense promise as a catalyst for economic development and innovation. It encompasses various fields, including information technology, biotechnology, renewable energy, and more. Strengthening this sector has the potential to create high-skilled job opportunities, stimulate entrepreneurship, and position Tanzania as a regional leader in technology and innovation.</w:t>
      </w:r>
    </w:p>
    <w:p w14:paraId="0380B0C7" w14:textId="77777777" w:rsidR="004D00C0" w:rsidRPr="004D00C0" w:rsidRDefault="004D00C0" w:rsidP="004D00C0">
      <w:r w:rsidRPr="004D00C0">
        <w:lastRenderedPageBreak/>
        <w:t>However, realizing this potential requires a well-trained workforce with the technical expertise needed to drive innovation and competitiveness. The "</w:t>
      </w:r>
      <w:proofErr w:type="spellStart"/>
      <w:r w:rsidRPr="004D00C0">
        <w:t>YouthTech</w:t>
      </w:r>
      <w:proofErr w:type="spellEnd"/>
      <w:r w:rsidRPr="004D00C0">
        <w:t>" project seeks to contribute to this goal by nurturing a new generation of skilled professionals.</w:t>
      </w:r>
    </w:p>
    <w:p w14:paraId="7B0A6967" w14:textId="0EA0EB05" w:rsidR="004D00C0" w:rsidRPr="00D72F4F" w:rsidRDefault="00AE602C" w:rsidP="004D00C0">
      <w:pPr>
        <w:rPr>
          <w:b/>
          <w:bCs/>
          <w:i/>
          <w:iCs/>
          <w:u w:val="single"/>
        </w:rPr>
      </w:pPr>
      <w:r>
        <w:rPr>
          <w:b/>
          <w:bCs/>
        </w:rPr>
        <w:t>Chapter</w:t>
      </w:r>
      <w:r w:rsidRPr="00D72F4F">
        <w:rPr>
          <w:b/>
          <w:bCs/>
        </w:rPr>
        <w:t xml:space="preserve"> </w:t>
      </w:r>
      <w:r w:rsidR="004D00C0" w:rsidRPr="00D72F4F">
        <w:rPr>
          <w:b/>
          <w:bCs/>
        </w:rPr>
        <w:t xml:space="preserve">2.5 </w:t>
      </w:r>
      <w:r w:rsidR="004D00C0" w:rsidRPr="00D72F4F">
        <w:rPr>
          <w:b/>
          <w:bCs/>
          <w:i/>
          <w:iCs/>
          <w:u w:val="single"/>
        </w:rPr>
        <w:t>The Role of Technology in Youth Empowerment</w:t>
      </w:r>
    </w:p>
    <w:p w14:paraId="597A8D93" w14:textId="77777777" w:rsidR="004D00C0" w:rsidRPr="004D00C0" w:rsidRDefault="004D00C0" w:rsidP="004D00C0">
      <w:r w:rsidRPr="004D00C0">
        <w:t>Globally, technology has emerged as a powerful tool for youth empowerment. Access to online learning resources, skill development platforms, and digital tools has revolutionized the way young individuals acquire knowledge and enhance their capabilities. By harnessing technology, youth gain the means to overcome geographical barriers and access high-quality educational content.</w:t>
      </w:r>
    </w:p>
    <w:p w14:paraId="4D9635AA" w14:textId="77777777" w:rsidR="004D00C0" w:rsidRPr="004D00C0" w:rsidRDefault="004D00C0" w:rsidP="004D00C0">
      <w:r w:rsidRPr="004D00C0">
        <w:t>The impact of technology-based skill development is not limited to employment opportunities; it extends to entrepreneurship and the capacity to create solutions to local and global challenges. In essence, technology empowers youth to take control of their futures and contribute actively to their communities.</w:t>
      </w:r>
    </w:p>
    <w:p w14:paraId="16959EDD" w14:textId="0F7F3AEB" w:rsidR="004D00C0" w:rsidRPr="00D72F4F" w:rsidRDefault="00AE602C" w:rsidP="004D00C0">
      <w:pPr>
        <w:rPr>
          <w:b/>
          <w:bCs/>
          <w:i/>
          <w:iCs/>
          <w:u w:val="single"/>
        </w:rPr>
      </w:pPr>
      <w:r>
        <w:rPr>
          <w:b/>
          <w:bCs/>
        </w:rPr>
        <w:t>Chapter</w:t>
      </w:r>
      <w:r w:rsidRPr="00D72F4F">
        <w:rPr>
          <w:b/>
          <w:bCs/>
        </w:rPr>
        <w:t xml:space="preserve"> </w:t>
      </w:r>
      <w:r w:rsidR="004D00C0" w:rsidRPr="00D72F4F">
        <w:rPr>
          <w:b/>
          <w:bCs/>
        </w:rPr>
        <w:t xml:space="preserve">2.6 </w:t>
      </w:r>
      <w:r w:rsidR="004D00C0" w:rsidRPr="00D72F4F">
        <w:rPr>
          <w:b/>
          <w:bCs/>
          <w:i/>
          <w:iCs/>
          <w:u w:val="single"/>
        </w:rPr>
        <w:t>The Vision of the "</w:t>
      </w:r>
      <w:proofErr w:type="spellStart"/>
      <w:r w:rsidR="004D00C0" w:rsidRPr="00D72F4F">
        <w:rPr>
          <w:b/>
          <w:bCs/>
          <w:i/>
          <w:iCs/>
          <w:u w:val="single"/>
        </w:rPr>
        <w:t>YouthTech</w:t>
      </w:r>
      <w:proofErr w:type="spellEnd"/>
      <w:r w:rsidR="004D00C0" w:rsidRPr="00D72F4F">
        <w:rPr>
          <w:b/>
          <w:bCs/>
          <w:i/>
          <w:iCs/>
          <w:u w:val="single"/>
        </w:rPr>
        <w:t>" Project</w:t>
      </w:r>
    </w:p>
    <w:p w14:paraId="04FC518A" w14:textId="77777777" w:rsidR="004D00C0" w:rsidRPr="004D00C0" w:rsidRDefault="004D00C0" w:rsidP="004D00C0">
      <w:r w:rsidRPr="004D00C0">
        <w:t>The "</w:t>
      </w:r>
      <w:proofErr w:type="spellStart"/>
      <w:r w:rsidRPr="004D00C0">
        <w:t>YouthTech</w:t>
      </w:r>
      <w:proofErr w:type="spellEnd"/>
      <w:r w:rsidRPr="004D00C0">
        <w:t>" project embodies a vision where Tanzanian youth are not only equipped with technical skills but are also inspired to innovate, create, and lead. This project envisions a future where every young Tanzanian has access to affordable and engaging technology-based courses, paving the way for personal growth and national progress.</w:t>
      </w:r>
    </w:p>
    <w:p w14:paraId="5ED0D906" w14:textId="77777777" w:rsidR="004D00C0" w:rsidRPr="004D00C0" w:rsidRDefault="004D00C0" w:rsidP="004D00C0">
      <w:r w:rsidRPr="004D00C0">
        <w:t>In alignment with national development objectives, "</w:t>
      </w:r>
      <w:proofErr w:type="spellStart"/>
      <w:r w:rsidRPr="004D00C0">
        <w:t>YouthTech</w:t>
      </w:r>
      <w:proofErr w:type="spellEnd"/>
      <w:r w:rsidRPr="004D00C0">
        <w:t>" strives to bridge the technical skills gap, reduce unemployment, and stimulate entrepreneurship. By doing so, it aims to fortify the Science and Technology sector in Tanzania, positioning the country as a hub for innovation and technological advancement.</w:t>
      </w:r>
    </w:p>
    <w:p w14:paraId="0D22965F" w14:textId="77699E1B" w:rsidR="004D00C0" w:rsidRPr="00D72F4F" w:rsidRDefault="00AE602C" w:rsidP="004D00C0">
      <w:pPr>
        <w:rPr>
          <w:b/>
          <w:bCs/>
          <w:i/>
          <w:iCs/>
          <w:u w:val="single"/>
        </w:rPr>
      </w:pPr>
      <w:r>
        <w:rPr>
          <w:b/>
          <w:bCs/>
        </w:rPr>
        <w:t>Chapter</w:t>
      </w:r>
      <w:r w:rsidRPr="00D72F4F">
        <w:rPr>
          <w:b/>
          <w:bCs/>
        </w:rPr>
        <w:t xml:space="preserve"> </w:t>
      </w:r>
      <w:r w:rsidR="004D00C0" w:rsidRPr="00D72F4F">
        <w:rPr>
          <w:b/>
          <w:bCs/>
        </w:rPr>
        <w:t xml:space="preserve">2.7 </w:t>
      </w:r>
      <w:r w:rsidR="004D00C0" w:rsidRPr="00D72F4F">
        <w:rPr>
          <w:b/>
          <w:bCs/>
          <w:i/>
          <w:iCs/>
          <w:u w:val="single"/>
        </w:rPr>
        <w:t>Historical Context</w:t>
      </w:r>
    </w:p>
    <w:p w14:paraId="02EF702A" w14:textId="77777777" w:rsidR="004D00C0" w:rsidRPr="004D00C0" w:rsidRDefault="004D00C0" w:rsidP="004D00C0">
      <w:r w:rsidRPr="004D00C0">
        <w:t>The development of "</w:t>
      </w:r>
      <w:proofErr w:type="spellStart"/>
      <w:r w:rsidRPr="004D00C0">
        <w:t>YouthTech</w:t>
      </w:r>
      <w:proofErr w:type="spellEnd"/>
      <w:r w:rsidRPr="004D00C0">
        <w:t>" is informed by a historical context of initiatives aimed at empowering Tanzanian youth through skill development. Past projects and initiatives have laid the groundwork for this innovative endeavor. By drawing lessons from the successes and challenges of these initiatives, "</w:t>
      </w:r>
      <w:proofErr w:type="spellStart"/>
      <w:r w:rsidRPr="004D00C0">
        <w:t>YouthTech</w:t>
      </w:r>
      <w:proofErr w:type="spellEnd"/>
      <w:r w:rsidRPr="004D00C0">
        <w:t>" is poised to build upon their foundations and chart a new course towards youth empowerment.</w:t>
      </w:r>
    </w:p>
    <w:p w14:paraId="36AEB0D5" w14:textId="11C85AD0" w:rsidR="004D00C0" w:rsidRPr="00D72F4F" w:rsidRDefault="00AE602C" w:rsidP="004D00C0">
      <w:pPr>
        <w:rPr>
          <w:b/>
          <w:bCs/>
          <w:i/>
          <w:iCs/>
          <w:u w:val="single"/>
        </w:rPr>
      </w:pPr>
      <w:r>
        <w:rPr>
          <w:b/>
          <w:bCs/>
        </w:rPr>
        <w:t>Chapter</w:t>
      </w:r>
      <w:r w:rsidRPr="00D72F4F">
        <w:rPr>
          <w:b/>
          <w:bCs/>
          <w:i/>
          <w:iCs/>
        </w:rPr>
        <w:t xml:space="preserve"> </w:t>
      </w:r>
      <w:r w:rsidR="004D00C0" w:rsidRPr="00D72F4F">
        <w:rPr>
          <w:b/>
          <w:bCs/>
          <w:i/>
          <w:iCs/>
        </w:rPr>
        <w:t xml:space="preserve">2.8 </w:t>
      </w:r>
      <w:r w:rsidR="004D00C0" w:rsidRPr="00D72F4F">
        <w:rPr>
          <w:b/>
          <w:bCs/>
          <w:i/>
          <w:iCs/>
          <w:u w:val="single"/>
        </w:rPr>
        <w:t>Summary</w:t>
      </w:r>
    </w:p>
    <w:p w14:paraId="66C2B059" w14:textId="77777777" w:rsidR="004D00C0" w:rsidRDefault="004D00C0" w:rsidP="004D00C0">
      <w:r w:rsidRPr="004D00C0">
        <w:t>In conclusion, Chapter 2 has provided a thorough examination of the background and context within which the "</w:t>
      </w:r>
      <w:proofErr w:type="spellStart"/>
      <w:r w:rsidRPr="004D00C0">
        <w:t>YouthTech</w:t>
      </w:r>
      <w:proofErr w:type="spellEnd"/>
      <w:r w:rsidRPr="004D00C0">
        <w:t>" project operates. It has underscored the critical need for technical skills among Tanzanian youth, the transformative potential of technology-based education, and the pivotal role of the Science and Technology sector in the nation's development. This chapter sets the stage for subsequent chapters, where we delve deeper into the implementation and impact of the project.</w:t>
      </w:r>
    </w:p>
    <w:p w14:paraId="6E46800F" w14:textId="77777777" w:rsidR="00B82010" w:rsidRDefault="00B82010" w:rsidP="004D00C0"/>
    <w:p w14:paraId="0215B29D" w14:textId="77777777" w:rsidR="00AE602C" w:rsidRDefault="00AE602C" w:rsidP="00AF7AE5">
      <w:pPr>
        <w:jc w:val="center"/>
        <w:rPr>
          <w:rStyle w:val="Strong"/>
          <w:rFonts w:ascii="Segoe UI" w:hAnsi="Segoe UI" w:cs="Segoe UI"/>
          <w:color w:val="000000" w:themeColor="text1"/>
          <w:sz w:val="32"/>
          <w:szCs w:val="32"/>
          <w:bdr w:val="single" w:sz="2" w:space="0" w:color="D9D9E3" w:frame="1"/>
        </w:rPr>
      </w:pPr>
    </w:p>
    <w:p w14:paraId="4C80B0F7" w14:textId="77777777" w:rsidR="00AE602C" w:rsidRDefault="00AE602C" w:rsidP="00AF7AE5">
      <w:pPr>
        <w:jc w:val="center"/>
        <w:rPr>
          <w:rStyle w:val="Strong"/>
          <w:rFonts w:ascii="Segoe UI" w:hAnsi="Segoe UI" w:cs="Segoe UI"/>
          <w:color w:val="000000" w:themeColor="text1"/>
          <w:sz w:val="32"/>
          <w:szCs w:val="32"/>
          <w:bdr w:val="single" w:sz="2" w:space="0" w:color="D9D9E3" w:frame="1"/>
        </w:rPr>
      </w:pPr>
    </w:p>
    <w:p w14:paraId="43FD0340" w14:textId="77777777" w:rsidR="00AE602C" w:rsidRDefault="00AE602C" w:rsidP="00AF7AE5">
      <w:pPr>
        <w:jc w:val="center"/>
        <w:rPr>
          <w:rStyle w:val="Strong"/>
          <w:rFonts w:ascii="Segoe UI" w:hAnsi="Segoe UI" w:cs="Segoe UI"/>
          <w:color w:val="000000" w:themeColor="text1"/>
          <w:sz w:val="32"/>
          <w:szCs w:val="32"/>
          <w:bdr w:val="single" w:sz="2" w:space="0" w:color="D9D9E3" w:frame="1"/>
        </w:rPr>
      </w:pPr>
    </w:p>
    <w:p w14:paraId="778B2C47" w14:textId="0011BFF0" w:rsidR="00B82010" w:rsidRPr="00DA5D00" w:rsidRDefault="00B82010" w:rsidP="00AF7AE5">
      <w:pPr>
        <w:jc w:val="center"/>
        <w:rPr>
          <w:rStyle w:val="Strong"/>
          <w:rFonts w:ascii="Segoe UI" w:hAnsi="Segoe UI" w:cs="Segoe UI"/>
          <w:color w:val="000000" w:themeColor="text1"/>
          <w:sz w:val="32"/>
          <w:szCs w:val="32"/>
          <w:bdr w:val="single" w:sz="2" w:space="0" w:color="D9D9E3" w:frame="1"/>
        </w:rPr>
      </w:pPr>
      <w:r w:rsidRPr="00DA5D00">
        <w:rPr>
          <w:rStyle w:val="Strong"/>
          <w:rFonts w:ascii="Segoe UI" w:hAnsi="Segoe UI" w:cs="Segoe UI"/>
          <w:color w:val="000000" w:themeColor="text1"/>
          <w:sz w:val="32"/>
          <w:szCs w:val="32"/>
          <w:bdr w:val="single" w:sz="2" w:space="0" w:color="D9D9E3" w:frame="1"/>
        </w:rPr>
        <w:t xml:space="preserve">Chapter 3: </w:t>
      </w:r>
      <w:proofErr w:type="spellStart"/>
      <w:r w:rsidRPr="00DA5D00">
        <w:rPr>
          <w:rStyle w:val="Strong"/>
          <w:rFonts w:ascii="Segoe UI" w:hAnsi="Segoe UI" w:cs="Segoe UI"/>
          <w:color w:val="000000" w:themeColor="text1"/>
          <w:sz w:val="32"/>
          <w:szCs w:val="32"/>
          <w:bdr w:val="single" w:sz="2" w:space="0" w:color="D9D9E3" w:frame="1"/>
        </w:rPr>
        <w:t>YouthTech</w:t>
      </w:r>
      <w:proofErr w:type="spellEnd"/>
      <w:r w:rsidRPr="00DA5D00">
        <w:rPr>
          <w:rStyle w:val="Strong"/>
          <w:rFonts w:ascii="Segoe UI" w:hAnsi="Segoe UI" w:cs="Segoe UI"/>
          <w:color w:val="000000" w:themeColor="text1"/>
          <w:sz w:val="32"/>
          <w:szCs w:val="32"/>
          <w:bdr w:val="single" w:sz="2" w:space="0" w:color="D9D9E3" w:frame="1"/>
        </w:rPr>
        <w:t xml:space="preserve"> - The Web Application</w:t>
      </w:r>
    </w:p>
    <w:p w14:paraId="59704BE9" w14:textId="77777777" w:rsidR="00FA4A02" w:rsidRPr="00AF7AE5" w:rsidRDefault="00FA4A02" w:rsidP="00AF7AE5">
      <w:pPr>
        <w:jc w:val="center"/>
        <w:rPr>
          <w:color w:val="000000" w:themeColor="text1"/>
        </w:rPr>
      </w:pPr>
    </w:p>
    <w:p w14:paraId="312E985B" w14:textId="77777777" w:rsidR="00B82010" w:rsidRPr="00AF7AE5" w:rsidRDefault="00B82010" w:rsidP="00AF7AE5">
      <w:pPr>
        <w:rPr>
          <w:b/>
          <w:bCs/>
          <w:color w:val="000000" w:themeColor="text1"/>
        </w:rPr>
      </w:pPr>
      <w:r w:rsidRPr="00AF7AE5">
        <w:rPr>
          <w:rStyle w:val="Strong"/>
          <w:rFonts w:ascii="Segoe UI" w:hAnsi="Segoe UI" w:cs="Segoe UI"/>
          <w:color w:val="000000" w:themeColor="text1"/>
          <w:bdr w:val="single" w:sz="2" w:space="0" w:color="D9D9E3" w:frame="1"/>
        </w:rPr>
        <w:t xml:space="preserve">3.1 </w:t>
      </w:r>
      <w:r w:rsidRPr="00AF7AE5">
        <w:rPr>
          <w:rStyle w:val="Strong"/>
          <w:rFonts w:ascii="Segoe UI" w:hAnsi="Segoe UI" w:cs="Segoe UI"/>
          <w:b w:val="0"/>
          <w:bCs w:val="0"/>
          <w:i/>
          <w:iCs/>
          <w:color w:val="000000" w:themeColor="text1"/>
          <w:sz w:val="24"/>
          <w:szCs w:val="24"/>
          <w:u w:val="single"/>
          <w:bdr w:val="single" w:sz="2" w:space="0" w:color="D9D9E3" w:frame="1"/>
        </w:rPr>
        <w:t>Introduction</w:t>
      </w:r>
    </w:p>
    <w:p w14:paraId="63979893" w14:textId="77777777" w:rsidR="00B82010" w:rsidRDefault="00B82010" w:rsidP="00AF7AE5">
      <w:pPr>
        <w:ind w:firstLine="720"/>
      </w:pPr>
      <w:r>
        <w:t>In Chapter 3, we delve into the heart of our project—the development and implementation of the "</w:t>
      </w:r>
      <w:proofErr w:type="spellStart"/>
      <w:r>
        <w:t>YouthTech</w:t>
      </w:r>
      <w:proofErr w:type="spellEnd"/>
      <w:r>
        <w:t xml:space="preserve">" web application. In this chapter, I will provide a detailed overview of two critical aspects of </w:t>
      </w:r>
      <w:proofErr w:type="spellStart"/>
      <w:r>
        <w:t>YouthTech</w:t>
      </w:r>
      <w:proofErr w:type="spellEnd"/>
      <w:r>
        <w:t>: the diverse range of technology-based courses we offer and the certification process that empowers our participants.</w:t>
      </w:r>
    </w:p>
    <w:p w14:paraId="2A2108CA" w14:textId="77777777" w:rsidR="00B82010" w:rsidRDefault="00B82010" w:rsidP="00AF7AE5">
      <w:pPr>
        <w:ind w:firstLine="720"/>
      </w:pPr>
      <w:r>
        <w:t xml:space="preserve">One of the key pillars of </w:t>
      </w:r>
      <w:proofErr w:type="spellStart"/>
      <w:r>
        <w:t>YouthTech</w:t>
      </w:r>
      <w:proofErr w:type="spellEnd"/>
      <w:r>
        <w:t xml:space="preserve"> is the array of technology-based courses we provide. These courses have been thoughtfully curated to address the most relevant and sought-after skills in today's digital landscape. As we look at the course offerings, I want to emphasize the practicality and real-world relevance of the skills we impart to our participants.</w:t>
      </w:r>
    </w:p>
    <w:p w14:paraId="505B0772" w14:textId="77777777" w:rsidR="00B82010" w:rsidRDefault="00B82010" w:rsidP="00AF7AE5">
      <w:pPr>
        <w:ind w:firstLine="720"/>
      </w:pPr>
      <w:r>
        <w:t xml:space="preserve">Through </w:t>
      </w:r>
      <w:proofErr w:type="spellStart"/>
      <w:r>
        <w:t>YouthTech</w:t>
      </w:r>
      <w:proofErr w:type="spellEnd"/>
      <w:r>
        <w:t>, participants have the opportunity to explore a variety of courses, including UI/UX designing, web development, Android development, and more. These courses are meticulously designed to equip our learners with hands-on, practical skills that directly align with industry needs.</w:t>
      </w:r>
    </w:p>
    <w:p w14:paraId="3C9393FA" w14:textId="77777777" w:rsidR="00AF7AE5" w:rsidRDefault="00AF7AE5" w:rsidP="00AF7AE5">
      <w:pPr>
        <w:rPr>
          <w:rStyle w:val="Strong"/>
          <w:rFonts w:ascii="Segoe UI" w:hAnsi="Segoe UI" w:cs="Segoe UI"/>
          <w:color w:val="000000" w:themeColor="text1"/>
          <w:bdr w:val="single" w:sz="2" w:space="0" w:color="D9D9E3" w:frame="1"/>
        </w:rPr>
      </w:pPr>
    </w:p>
    <w:p w14:paraId="4F3986FE" w14:textId="0D136843" w:rsidR="00B82010" w:rsidRPr="00AF7AE5" w:rsidRDefault="00B82010" w:rsidP="00AF7AE5">
      <w:pPr>
        <w:rPr>
          <w:b/>
          <w:bCs/>
          <w:color w:val="000000" w:themeColor="text1"/>
        </w:rPr>
      </w:pPr>
      <w:r w:rsidRPr="00AF7AE5">
        <w:rPr>
          <w:rStyle w:val="Strong"/>
          <w:rFonts w:ascii="Segoe UI" w:hAnsi="Segoe UI" w:cs="Segoe UI"/>
          <w:color w:val="000000" w:themeColor="text1"/>
          <w:bdr w:val="single" w:sz="2" w:space="0" w:color="D9D9E3" w:frame="1"/>
        </w:rPr>
        <w:t>3.</w:t>
      </w:r>
      <w:r w:rsidR="00AF7AE5">
        <w:rPr>
          <w:rStyle w:val="Strong"/>
          <w:rFonts w:ascii="Segoe UI" w:hAnsi="Segoe UI" w:cs="Segoe UI"/>
          <w:color w:val="000000" w:themeColor="text1"/>
          <w:bdr w:val="single" w:sz="2" w:space="0" w:color="D9D9E3" w:frame="1"/>
        </w:rPr>
        <w:t>2</w:t>
      </w:r>
      <w:r w:rsidRPr="00AF7AE5">
        <w:rPr>
          <w:rStyle w:val="Strong"/>
          <w:rFonts w:ascii="Segoe UI" w:hAnsi="Segoe UI" w:cs="Segoe UI"/>
          <w:color w:val="000000" w:themeColor="text1"/>
          <w:bdr w:val="single" w:sz="2" w:space="0" w:color="D9D9E3" w:frame="1"/>
        </w:rPr>
        <w:t xml:space="preserve"> </w:t>
      </w:r>
      <w:r w:rsidRPr="00AF7AE5">
        <w:rPr>
          <w:rStyle w:val="Strong"/>
          <w:rFonts w:ascii="Segoe UI" w:hAnsi="Segoe UI" w:cs="Segoe UI"/>
          <w:b w:val="0"/>
          <w:bCs w:val="0"/>
          <w:i/>
          <w:iCs/>
          <w:color w:val="000000" w:themeColor="text1"/>
          <w:u w:val="single"/>
          <w:bdr w:val="single" w:sz="2" w:space="0" w:color="D9D9E3" w:frame="1"/>
        </w:rPr>
        <w:t>Certification</w:t>
      </w:r>
    </w:p>
    <w:p w14:paraId="6CFC8B4C" w14:textId="77777777" w:rsidR="00B82010" w:rsidRDefault="00B82010" w:rsidP="00AF7AE5">
      <w:pPr>
        <w:ind w:firstLine="720"/>
      </w:pPr>
      <w:r>
        <w:t xml:space="preserve">The certification process within </w:t>
      </w:r>
      <w:proofErr w:type="spellStart"/>
      <w:r>
        <w:t>YouthTech</w:t>
      </w:r>
      <w:proofErr w:type="spellEnd"/>
      <w:r>
        <w:t xml:space="preserve"> represents a vital component of our vision. I believe that certification serves not only as validation for the skills acquired by our participants but also as a powerful tool to enhance their employability. As participants complete their chosen courses, </w:t>
      </w:r>
      <w:proofErr w:type="spellStart"/>
      <w:r>
        <w:t>YouthTech</w:t>
      </w:r>
      <w:proofErr w:type="spellEnd"/>
      <w:r>
        <w:t xml:space="preserve"> awards them recognized certificates, which can open doors to a wide range of opportunities, whether in employment or entrepreneurship.</w:t>
      </w:r>
    </w:p>
    <w:p w14:paraId="2F78D853" w14:textId="77777777" w:rsidR="00B82010" w:rsidRDefault="00B82010" w:rsidP="00AF7AE5">
      <w:pPr>
        <w:ind w:firstLine="720"/>
      </w:pPr>
      <w:r>
        <w:t xml:space="preserve">Certification is more than a piece of paper; it's a symbol of accomplishment and a signal to potential employers that our participants possess the skills needed to excel in the field. In this sub-chapter, I will explore how our certification process works and the value it adds to the educational experience we offer at </w:t>
      </w:r>
      <w:proofErr w:type="spellStart"/>
      <w:r>
        <w:t>YouthTech</w:t>
      </w:r>
      <w:proofErr w:type="spellEnd"/>
      <w:r>
        <w:t>.</w:t>
      </w:r>
    </w:p>
    <w:p w14:paraId="4A0FA96A" w14:textId="77777777" w:rsidR="00B82010" w:rsidRDefault="00B82010" w:rsidP="00AF7AE5">
      <w:pPr>
        <w:ind w:firstLine="720"/>
      </w:pPr>
      <w:r>
        <w:t>By focusing on the course offerings and certification process, we aim to empower Tanzanian youth with practical skills that will not only improve their career prospects but also contribute to the overall development of the Science and Technology sector in Tanzania.</w:t>
      </w:r>
    </w:p>
    <w:p w14:paraId="06B6B72B" w14:textId="77777777" w:rsidR="00B82010" w:rsidRDefault="00B82010" w:rsidP="00AF7AE5">
      <w:pPr>
        <w:ind w:firstLine="720"/>
      </w:pPr>
      <w:r>
        <w:t>To summarize, Chapter 3 has provided an in-depth exploration of two essential aspects of the "</w:t>
      </w:r>
      <w:proofErr w:type="spellStart"/>
      <w:r>
        <w:t>YouthTech</w:t>
      </w:r>
      <w:proofErr w:type="spellEnd"/>
      <w:r>
        <w:t xml:space="preserve">" web application: the technology-based course offerings and the certification process. I am excited to showcase how </w:t>
      </w:r>
      <w:proofErr w:type="spellStart"/>
      <w:r>
        <w:t>YouthTech</w:t>
      </w:r>
      <w:proofErr w:type="spellEnd"/>
      <w:r>
        <w:t xml:space="preserve"> is poised to revolutionize how Tanzanian youth access and engage with technology-based education, setting a new standard for inclusivity, effectiveness, and skill development.</w:t>
      </w:r>
    </w:p>
    <w:p w14:paraId="255F184F" w14:textId="77777777" w:rsidR="00AF7AE5" w:rsidRDefault="00AF7AE5" w:rsidP="00AF7AE5">
      <w:pPr>
        <w:ind w:firstLine="720"/>
      </w:pPr>
    </w:p>
    <w:p w14:paraId="0EFAA612" w14:textId="77777777" w:rsidR="00AF7AE5" w:rsidRDefault="00AF7AE5" w:rsidP="00AF7AE5">
      <w:pPr>
        <w:ind w:firstLine="720"/>
      </w:pPr>
    </w:p>
    <w:p w14:paraId="62DBC6D9" w14:textId="77777777" w:rsidR="00AF7AE5" w:rsidRDefault="00AF7AE5" w:rsidP="00AF7AE5">
      <w:pPr>
        <w:ind w:firstLine="720"/>
      </w:pPr>
    </w:p>
    <w:p w14:paraId="50F8ECA8" w14:textId="77777777" w:rsidR="00AF7AE5" w:rsidRDefault="00AF7AE5" w:rsidP="00AF7AE5">
      <w:pPr>
        <w:ind w:firstLine="720"/>
      </w:pPr>
    </w:p>
    <w:p w14:paraId="70E8BCE5" w14:textId="77777777" w:rsidR="00FA4A02" w:rsidRDefault="00FA4A02" w:rsidP="00FA4A02">
      <w:pPr>
        <w:jc w:val="center"/>
        <w:rPr>
          <w:rStyle w:val="Strong"/>
          <w:rFonts w:ascii="Segoe UI" w:hAnsi="Segoe UI" w:cs="Segoe UI"/>
          <w:color w:val="000000" w:themeColor="text1"/>
          <w:sz w:val="32"/>
          <w:szCs w:val="32"/>
          <w:bdr w:val="single" w:sz="2" w:space="0" w:color="D9D9E3" w:frame="1"/>
        </w:rPr>
      </w:pPr>
      <w:r w:rsidRPr="00DA5D00">
        <w:rPr>
          <w:rStyle w:val="Strong"/>
          <w:rFonts w:ascii="Segoe UI" w:hAnsi="Segoe UI" w:cs="Segoe UI"/>
          <w:color w:val="000000" w:themeColor="text1"/>
          <w:sz w:val="32"/>
          <w:szCs w:val="32"/>
          <w:bdr w:val="single" w:sz="2" w:space="0" w:color="D9D9E3" w:frame="1"/>
        </w:rPr>
        <w:t>Chapter 4: Implementation Plan</w:t>
      </w:r>
    </w:p>
    <w:p w14:paraId="4C23E089" w14:textId="77777777" w:rsidR="00DA5D00" w:rsidRPr="00DA5D00" w:rsidRDefault="00DA5D00" w:rsidP="00FA4A02">
      <w:pPr>
        <w:jc w:val="center"/>
        <w:rPr>
          <w:color w:val="000000" w:themeColor="text1"/>
          <w:sz w:val="32"/>
          <w:szCs w:val="32"/>
        </w:rPr>
      </w:pPr>
    </w:p>
    <w:p w14:paraId="2BA38B56" w14:textId="2E355830" w:rsidR="00FA4A02" w:rsidRPr="00FA4A02" w:rsidRDefault="00AE602C" w:rsidP="00FA4A02">
      <w:pPr>
        <w:rPr>
          <w:color w:val="000000" w:themeColor="text1"/>
        </w:rPr>
      </w:pPr>
      <w:r>
        <w:rPr>
          <w:b/>
          <w:bCs/>
        </w:rPr>
        <w:t>Chapter</w:t>
      </w:r>
      <w:r w:rsidRPr="00FA4A02">
        <w:rPr>
          <w:rStyle w:val="Strong"/>
          <w:rFonts w:ascii="Segoe UI" w:hAnsi="Segoe UI" w:cs="Segoe UI"/>
          <w:color w:val="000000" w:themeColor="text1"/>
          <w:bdr w:val="single" w:sz="2" w:space="0" w:color="D9D9E3" w:frame="1"/>
        </w:rPr>
        <w:t xml:space="preserve"> </w:t>
      </w:r>
      <w:r w:rsidR="00FA4A02" w:rsidRPr="00FA4A02">
        <w:rPr>
          <w:rStyle w:val="Strong"/>
          <w:rFonts w:ascii="Segoe UI" w:hAnsi="Segoe UI" w:cs="Segoe UI"/>
          <w:color w:val="000000" w:themeColor="text1"/>
          <w:bdr w:val="single" w:sz="2" w:space="0" w:color="D9D9E3" w:frame="1"/>
        </w:rPr>
        <w:t xml:space="preserve">4.1 </w:t>
      </w:r>
      <w:r w:rsidR="00FA4A02" w:rsidRPr="00FA4A02">
        <w:rPr>
          <w:rStyle w:val="Strong"/>
          <w:rFonts w:ascii="Segoe UI" w:hAnsi="Segoe UI" w:cs="Segoe UI"/>
          <w:b w:val="0"/>
          <w:bCs w:val="0"/>
          <w:i/>
          <w:iCs/>
          <w:color w:val="000000" w:themeColor="text1"/>
          <w:u w:val="single"/>
          <w:bdr w:val="single" w:sz="2" w:space="0" w:color="D9D9E3" w:frame="1"/>
        </w:rPr>
        <w:t>Youth Engagement and Outreach</w:t>
      </w:r>
    </w:p>
    <w:p w14:paraId="3C253CAE" w14:textId="77777777" w:rsidR="00FA4A02" w:rsidRDefault="00FA4A02" w:rsidP="00FA4A02">
      <w:pPr>
        <w:ind w:firstLine="720"/>
      </w:pPr>
      <w:r>
        <w:t>In the successful implementation of the "</w:t>
      </w:r>
      <w:proofErr w:type="spellStart"/>
      <w:r>
        <w:t>YouthTech</w:t>
      </w:r>
      <w:proofErr w:type="spellEnd"/>
      <w:r>
        <w:t xml:space="preserve">" project, effective youth engagement and outreach strategies are pivotal. My team and I have devised a multifaceted approach to ensure that we connect with our target audience and make them aware of the transformative opportunities that </w:t>
      </w:r>
      <w:proofErr w:type="spellStart"/>
      <w:r>
        <w:t>YouthTech</w:t>
      </w:r>
      <w:proofErr w:type="spellEnd"/>
      <w:r>
        <w:t xml:space="preserve"> offers.</w:t>
      </w:r>
    </w:p>
    <w:p w14:paraId="7B95C243" w14:textId="77777777" w:rsidR="00FA4A02" w:rsidRDefault="00FA4A02" w:rsidP="00FA4A02">
      <w:pPr>
        <w:ind w:firstLine="720"/>
      </w:pPr>
      <w:r>
        <w:t>First and foremost, we will leverage social media platforms, such as Facebook, Twitter, and Instagram, to create a strong online presence. Through engaging content, regular updates, and interactive posts, we aim to capture the attention of Tanzanian youth and keep them informed about our project's progress.</w:t>
      </w:r>
    </w:p>
    <w:p w14:paraId="3B4A897D" w14:textId="77777777" w:rsidR="00FA4A02" w:rsidRDefault="00FA4A02" w:rsidP="00FA4A02">
      <w:pPr>
        <w:ind w:firstLine="720"/>
      </w:pPr>
      <w:r>
        <w:t>Additionally, we recognize the power of local partnerships and community involvement. We plan to collaborate with local schools, community centers, and youth organizations to conduct workshops, seminars, and information sessions. This approach not only widens our reach but also allows us to establish trust within the communities we aim to serve.</w:t>
      </w:r>
    </w:p>
    <w:p w14:paraId="358951B5" w14:textId="77777777" w:rsidR="00FA4A02" w:rsidRDefault="00FA4A02" w:rsidP="00FA4A02">
      <w:pPr>
        <w:ind w:firstLine="720"/>
      </w:pPr>
      <w:r>
        <w:t xml:space="preserve">Our outreach team will consist of passionate individuals who are deeply committed to our mission. They will actively engage with potential participants through various channels, including virtual and in-person interactions. These dedicated team members will serve as the face of </w:t>
      </w:r>
      <w:proofErr w:type="spellStart"/>
      <w:r>
        <w:t>YouthTech</w:t>
      </w:r>
      <w:proofErr w:type="spellEnd"/>
      <w:r>
        <w:t xml:space="preserve"> and will play a crucial role in building rapport and answering queries.</w:t>
      </w:r>
    </w:p>
    <w:p w14:paraId="701069AA" w14:textId="77777777" w:rsidR="00FA4A02" w:rsidRDefault="00FA4A02" w:rsidP="00FA4A02">
      <w:pPr>
        <w:ind w:firstLine="720"/>
      </w:pPr>
      <w:r>
        <w:t>To ensure that our outreach efforts are effective, we will employ data analytics and user feedback mechanisms. This will enable us to track engagement metrics, identify successful strategies, and make data-driven adjustments as needed. Continuous refinement of our outreach plan will be vital to reaching as many Tanzanian youth as possible.</w:t>
      </w:r>
    </w:p>
    <w:p w14:paraId="2F0C84CA" w14:textId="77777777" w:rsidR="00FA4A02" w:rsidRDefault="00FA4A02" w:rsidP="00FA4A02">
      <w:pPr>
        <w:rPr>
          <w:rStyle w:val="Strong"/>
          <w:rFonts w:ascii="Segoe UI" w:hAnsi="Segoe UI" w:cs="Segoe UI"/>
          <w:color w:val="000000" w:themeColor="text1"/>
          <w:bdr w:val="single" w:sz="2" w:space="0" w:color="D9D9E3" w:frame="1"/>
        </w:rPr>
      </w:pPr>
    </w:p>
    <w:p w14:paraId="40B28197" w14:textId="3966344C" w:rsidR="00FA4A02" w:rsidRPr="00FA4A02" w:rsidRDefault="00AE602C" w:rsidP="00FA4A02">
      <w:pPr>
        <w:rPr>
          <w:color w:val="000000" w:themeColor="text1"/>
        </w:rPr>
      </w:pPr>
      <w:r>
        <w:rPr>
          <w:b/>
          <w:bCs/>
        </w:rPr>
        <w:t>Chapter</w:t>
      </w:r>
      <w:r w:rsidRPr="00FA4A02">
        <w:rPr>
          <w:rStyle w:val="Strong"/>
          <w:rFonts w:ascii="Segoe UI" w:hAnsi="Segoe UI" w:cs="Segoe UI"/>
          <w:color w:val="000000" w:themeColor="text1"/>
          <w:bdr w:val="single" w:sz="2" w:space="0" w:color="D9D9E3" w:frame="1"/>
        </w:rPr>
        <w:t xml:space="preserve"> </w:t>
      </w:r>
      <w:r w:rsidR="00FA4A02" w:rsidRPr="00FA4A02">
        <w:rPr>
          <w:rStyle w:val="Strong"/>
          <w:rFonts w:ascii="Segoe UI" w:hAnsi="Segoe UI" w:cs="Segoe UI"/>
          <w:color w:val="000000" w:themeColor="text1"/>
          <w:bdr w:val="single" w:sz="2" w:space="0" w:color="D9D9E3" w:frame="1"/>
        </w:rPr>
        <w:t xml:space="preserve">4.2 </w:t>
      </w:r>
      <w:r w:rsidR="00FA4A02" w:rsidRPr="00FA4A02">
        <w:rPr>
          <w:rStyle w:val="Strong"/>
          <w:rFonts w:ascii="Segoe UI" w:hAnsi="Segoe UI" w:cs="Segoe UI"/>
          <w:b w:val="0"/>
          <w:bCs w:val="0"/>
          <w:i/>
          <w:iCs/>
          <w:color w:val="000000" w:themeColor="text1"/>
          <w:u w:val="single"/>
          <w:bdr w:val="single" w:sz="2" w:space="0" w:color="D9D9E3" w:frame="1"/>
        </w:rPr>
        <w:t>Monitoring and Evaluation</w:t>
      </w:r>
    </w:p>
    <w:p w14:paraId="1B2247D0" w14:textId="77777777" w:rsidR="00FA4A02" w:rsidRDefault="00FA4A02" w:rsidP="00FA4A02">
      <w:pPr>
        <w:ind w:firstLine="720"/>
      </w:pPr>
      <w:r>
        <w:t xml:space="preserve">The successful implementation of </w:t>
      </w:r>
      <w:proofErr w:type="spellStart"/>
      <w:r>
        <w:t>YouthTech</w:t>
      </w:r>
      <w:proofErr w:type="spellEnd"/>
      <w:r>
        <w:t xml:space="preserve"> hinges on our ability to monitor progress and evaluate the impact of our efforts. To this end, we have devised a comprehensive monitoring and evaluation framework that will be continuously applied throughout the project's lifecycle.</w:t>
      </w:r>
    </w:p>
    <w:p w14:paraId="0D29B4C2" w14:textId="77777777" w:rsidR="00FA4A02" w:rsidRDefault="00FA4A02" w:rsidP="00FA4A02">
      <w:pPr>
        <w:ind w:firstLine="720"/>
      </w:pPr>
      <w:r>
        <w:t>Monitoring will be an ongoing process. We will use key performance indicators (KPIs) to track participant engagement, course completion rates, and user feedback. Regular data collection will provide us with real-time insights into the effectiveness of our courses and the user experience.</w:t>
      </w:r>
    </w:p>
    <w:p w14:paraId="140820D0" w14:textId="77777777" w:rsidR="00FA4A02" w:rsidRDefault="00FA4A02" w:rsidP="00FA4A02">
      <w:pPr>
        <w:ind w:firstLine="720"/>
      </w:pPr>
      <w:r>
        <w:lastRenderedPageBreak/>
        <w:t xml:space="preserve">In parallel, our evaluation efforts will focus on assessing the long-term impact of </w:t>
      </w:r>
      <w:proofErr w:type="spellStart"/>
      <w:r>
        <w:t>YouthTech</w:t>
      </w:r>
      <w:proofErr w:type="spellEnd"/>
      <w:r>
        <w:t xml:space="preserve"> on participants' lives. We plan to conduct surveys, interviews, and case studies to understand how our project has influenced the employability and career trajectories of Tanzanian youth. This qualitative data will complement quantitative metrics, offering a holistic view of our project's impact.</w:t>
      </w:r>
    </w:p>
    <w:p w14:paraId="16DF9718" w14:textId="77777777" w:rsidR="00FA4A02" w:rsidRDefault="00FA4A02" w:rsidP="00FA4A02">
      <w:pPr>
        <w:ind w:firstLine="720"/>
      </w:pPr>
      <w:r>
        <w:t>To ensure transparency and accountability, we will also engage external evaluators who will conduct independent assessments of our project. Their impartial insights will provide valuable validation of our outcomes.</w:t>
      </w:r>
    </w:p>
    <w:p w14:paraId="1AB42ACB" w14:textId="77777777" w:rsidR="00FA4A02" w:rsidRDefault="00FA4A02" w:rsidP="00FA4A02">
      <w:pPr>
        <w:ind w:firstLine="720"/>
      </w:pPr>
      <w:r>
        <w:t>The information gathered through monitoring and evaluation will not only guide our project's course corrections but will also be instrumental in reporting to stakeholders and funders. We are committed to transparency and are eager to share our successes and learnings with the broader community.</w:t>
      </w:r>
    </w:p>
    <w:p w14:paraId="092B46B9" w14:textId="77777777" w:rsidR="00AF7AE5" w:rsidRDefault="00AF7AE5" w:rsidP="00AF7AE5">
      <w:pPr>
        <w:ind w:firstLine="720"/>
      </w:pPr>
    </w:p>
    <w:p w14:paraId="53350ED0" w14:textId="77777777" w:rsidR="00B82010" w:rsidRPr="004D00C0" w:rsidRDefault="00B82010" w:rsidP="004D00C0"/>
    <w:p w14:paraId="29B57557" w14:textId="55F4366C" w:rsidR="004D00C0" w:rsidRPr="004D00C0" w:rsidRDefault="004D00C0" w:rsidP="004D00C0">
      <w:pPr>
        <w:rPr>
          <w:b/>
          <w:bCs/>
          <w:i/>
          <w:iCs/>
          <w:sz w:val="28"/>
          <w:szCs w:val="28"/>
        </w:rPr>
      </w:pPr>
    </w:p>
    <w:p w14:paraId="52CD0FB6" w14:textId="77777777" w:rsidR="004D00C0" w:rsidRDefault="004D00C0" w:rsidP="004D00C0">
      <w:pPr>
        <w:tabs>
          <w:tab w:val="left" w:pos="5250"/>
        </w:tabs>
        <w:jc w:val="center"/>
      </w:pPr>
    </w:p>
    <w:p w14:paraId="0A87648C" w14:textId="77777777" w:rsidR="00FA4A02" w:rsidRDefault="00FA4A02" w:rsidP="004D00C0">
      <w:pPr>
        <w:tabs>
          <w:tab w:val="left" w:pos="5250"/>
        </w:tabs>
        <w:jc w:val="center"/>
      </w:pPr>
    </w:p>
    <w:p w14:paraId="4B0951E3" w14:textId="77777777" w:rsidR="00FA4A02" w:rsidRDefault="00FA4A02" w:rsidP="004D00C0">
      <w:pPr>
        <w:tabs>
          <w:tab w:val="left" w:pos="5250"/>
        </w:tabs>
        <w:jc w:val="center"/>
      </w:pPr>
    </w:p>
    <w:p w14:paraId="2CD4429E" w14:textId="77777777" w:rsidR="00FA4A02" w:rsidRDefault="00FA4A02" w:rsidP="004D00C0">
      <w:pPr>
        <w:tabs>
          <w:tab w:val="left" w:pos="5250"/>
        </w:tabs>
        <w:jc w:val="center"/>
      </w:pPr>
    </w:p>
    <w:p w14:paraId="074E43C7" w14:textId="77777777" w:rsidR="00FA4A02" w:rsidRDefault="00FA4A02" w:rsidP="004D00C0">
      <w:pPr>
        <w:tabs>
          <w:tab w:val="left" w:pos="5250"/>
        </w:tabs>
        <w:jc w:val="center"/>
      </w:pPr>
    </w:p>
    <w:p w14:paraId="4A9D5F3B" w14:textId="77777777" w:rsidR="00FA4A02" w:rsidRDefault="00FA4A02" w:rsidP="004D00C0">
      <w:pPr>
        <w:tabs>
          <w:tab w:val="left" w:pos="5250"/>
        </w:tabs>
        <w:jc w:val="center"/>
      </w:pPr>
    </w:p>
    <w:p w14:paraId="4DFA29BC" w14:textId="77777777" w:rsidR="00FA4A02" w:rsidRDefault="00FA4A02" w:rsidP="004D00C0">
      <w:pPr>
        <w:tabs>
          <w:tab w:val="left" w:pos="5250"/>
        </w:tabs>
        <w:jc w:val="center"/>
      </w:pPr>
    </w:p>
    <w:p w14:paraId="0F531D7D" w14:textId="77777777" w:rsidR="00FA4A02" w:rsidRDefault="00FA4A02" w:rsidP="004D00C0">
      <w:pPr>
        <w:tabs>
          <w:tab w:val="left" w:pos="5250"/>
        </w:tabs>
        <w:jc w:val="center"/>
      </w:pPr>
    </w:p>
    <w:p w14:paraId="25DB052F" w14:textId="77777777" w:rsidR="00FA4A02" w:rsidRDefault="00FA4A02" w:rsidP="004D00C0">
      <w:pPr>
        <w:tabs>
          <w:tab w:val="left" w:pos="5250"/>
        </w:tabs>
        <w:jc w:val="center"/>
      </w:pPr>
    </w:p>
    <w:p w14:paraId="09D5F29D" w14:textId="77777777" w:rsidR="00FA4A02" w:rsidRDefault="00FA4A02" w:rsidP="004D00C0">
      <w:pPr>
        <w:tabs>
          <w:tab w:val="left" w:pos="5250"/>
        </w:tabs>
        <w:jc w:val="center"/>
      </w:pPr>
    </w:p>
    <w:p w14:paraId="1062A018" w14:textId="77777777" w:rsidR="00FA4A02" w:rsidRDefault="00FA4A02" w:rsidP="004D00C0">
      <w:pPr>
        <w:tabs>
          <w:tab w:val="left" w:pos="5250"/>
        </w:tabs>
        <w:jc w:val="center"/>
      </w:pPr>
    </w:p>
    <w:p w14:paraId="6C63E2F7" w14:textId="77777777" w:rsidR="00FA4A02" w:rsidRDefault="00FA4A02" w:rsidP="004D00C0">
      <w:pPr>
        <w:tabs>
          <w:tab w:val="left" w:pos="5250"/>
        </w:tabs>
        <w:jc w:val="center"/>
      </w:pPr>
    </w:p>
    <w:p w14:paraId="5F5368B9" w14:textId="77777777" w:rsidR="00FA4A02" w:rsidRDefault="00FA4A02" w:rsidP="004D00C0">
      <w:pPr>
        <w:tabs>
          <w:tab w:val="left" w:pos="5250"/>
        </w:tabs>
        <w:jc w:val="center"/>
      </w:pPr>
    </w:p>
    <w:p w14:paraId="0785D7A0" w14:textId="77777777" w:rsidR="00FA4A02" w:rsidRDefault="00FA4A02" w:rsidP="004D00C0">
      <w:pPr>
        <w:tabs>
          <w:tab w:val="left" w:pos="5250"/>
        </w:tabs>
        <w:jc w:val="center"/>
      </w:pPr>
    </w:p>
    <w:p w14:paraId="07CAC695" w14:textId="77777777" w:rsidR="00FA4A02" w:rsidRDefault="00FA4A02" w:rsidP="004D00C0">
      <w:pPr>
        <w:tabs>
          <w:tab w:val="left" w:pos="5250"/>
        </w:tabs>
        <w:jc w:val="center"/>
      </w:pPr>
    </w:p>
    <w:p w14:paraId="34AFFF7A" w14:textId="77777777" w:rsidR="00FA4A02" w:rsidRDefault="00FA4A02" w:rsidP="004D00C0">
      <w:pPr>
        <w:tabs>
          <w:tab w:val="left" w:pos="5250"/>
        </w:tabs>
        <w:jc w:val="center"/>
      </w:pPr>
    </w:p>
    <w:p w14:paraId="1F2352A2" w14:textId="77777777" w:rsidR="00FA4A02" w:rsidRDefault="00FA4A02" w:rsidP="004D00C0">
      <w:pPr>
        <w:tabs>
          <w:tab w:val="left" w:pos="5250"/>
        </w:tabs>
        <w:jc w:val="center"/>
      </w:pPr>
    </w:p>
    <w:p w14:paraId="2D47C9E2" w14:textId="77777777" w:rsidR="00FA4A02" w:rsidRDefault="00FA4A02" w:rsidP="004D00C0">
      <w:pPr>
        <w:tabs>
          <w:tab w:val="left" w:pos="5250"/>
        </w:tabs>
        <w:jc w:val="center"/>
      </w:pPr>
    </w:p>
    <w:p w14:paraId="5589FAAB" w14:textId="77777777" w:rsidR="00FA4A02" w:rsidRPr="00DA5D00" w:rsidRDefault="00FA4A02" w:rsidP="00AE602C">
      <w:pPr>
        <w:ind w:left="2160" w:firstLine="720"/>
        <w:rPr>
          <w:rStyle w:val="Strong"/>
          <w:rFonts w:ascii="Segoe UI" w:hAnsi="Segoe UI" w:cs="Segoe UI"/>
          <w:color w:val="000000" w:themeColor="text1"/>
          <w:sz w:val="32"/>
          <w:szCs w:val="32"/>
          <w:bdr w:val="single" w:sz="2" w:space="0" w:color="D9D9E3" w:frame="1"/>
        </w:rPr>
      </w:pPr>
      <w:r w:rsidRPr="00DA5D00">
        <w:rPr>
          <w:rStyle w:val="Strong"/>
          <w:rFonts w:ascii="Segoe UI" w:hAnsi="Segoe UI" w:cs="Segoe UI"/>
          <w:color w:val="000000" w:themeColor="text1"/>
          <w:sz w:val="32"/>
          <w:szCs w:val="32"/>
          <w:bdr w:val="single" w:sz="2" w:space="0" w:color="D9D9E3" w:frame="1"/>
        </w:rPr>
        <w:t>Chapter 5: Budget</w:t>
      </w:r>
    </w:p>
    <w:p w14:paraId="279FE348" w14:textId="77777777" w:rsidR="00FA4A02" w:rsidRPr="00FA4A02" w:rsidRDefault="00FA4A02" w:rsidP="00FA4A02">
      <w:pPr>
        <w:jc w:val="center"/>
        <w:rPr>
          <w:color w:val="000000" w:themeColor="text1"/>
        </w:rPr>
      </w:pPr>
    </w:p>
    <w:p w14:paraId="29625747" w14:textId="2E52732F" w:rsidR="00FA4A02" w:rsidRDefault="00FA4A02" w:rsidP="00FA4A02">
      <w:pPr>
        <w:ind w:firstLine="720"/>
      </w:pPr>
      <w:r>
        <w:t>Developing and implementing the "</w:t>
      </w:r>
      <w:proofErr w:type="spellStart"/>
      <w:r>
        <w:t>YouthTech</w:t>
      </w:r>
      <w:proofErr w:type="spellEnd"/>
      <w:r>
        <w:t xml:space="preserve">" project requires careful financial planning and management. In this chapter, I will provide a comprehensive overview of </w:t>
      </w:r>
      <w:r w:rsidR="00D147F4">
        <w:t>the</w:t>
      </w:r>
      <w:r>
        <w:t xml:space="preserve"> project budget, detailing the allocation of funds across various components.</w:t>
      </w:r>
    </w:p>
    <w:p w14:paraId="18E6DE11" w14:textId="77777777" w:rsidR="00FA4A02" w:rsidRDefault="00FA4A02" w:rsidP="00FA4A02">
      <w:pPr>
        <w:rPr>
          <w:rStyle w:val="Strong"/>
          <w:rFonts w:ascii="Segoe UI" w:hAnsi="Segoe UI" w:cs="Segoe UI"/>
          <w:color w:val="000000" w:themeColor="text1"/>
          <w:u w:val="single"/>
          <w:bdr w:val="single" w:sz="2" w:space="0" w:color="D9D9E3" w:frame="1"/>
        </w:rPr>
      </w:pPr>
    </w:p>
    <w:p w14:paraId="3CBAFA83" w14:textId="76D9B44D" w:rsidR="00FA4A02" w:rsidRPr="00FA4A02" w:rsidRDefault="00FA4A02" w:rsidP="00FA4A02">
      <w:pPr>
        <w:rPr>
          <w:color w:val="000000" w:themeColor="text1"/>
          <w:u w:val="single"/>
        </w:rPr>
      </w:pPr>
      <w:r w:rsidRPr="00FA4A02">
        <w:rPr>
          <w:rStyle w:val="Strong"/>
          <w:rFonts w:ascii="Segoe UI" w:hAnsi="Segoe UI" w:cs="Segoe UI"/>
          <w:color w:val="000000" w:themeColor="text1"/>
          <w:u w:val="single"/>
          <w:bdr w:val="single" w:sz="2" w:space="0" w:color="D9D9E3" w:frame="1"/>
        </w:rPr>
        <w:t>Budget Breakdown</w:t>
      </w:r>
    </w:p>
    <w:p w14:paraId="6C294483" w14:textId="77777777" w:rsidR="00FA4A02" w:rsidRDefault="00FA4A02" w:rsidP="00AE602C">
      <w:pPr>
        <w:pStyle w:val="ListParagraph"/>
        <w:numPr>
          <w:ilvl w:val="0"/>
          <w:numId w:val="3"/>
        </w:numPr>
      </w:pPr>
      <w:r w:rsidRPr="00AE602C">
        <w:rPr>
          <w:rStyle w:val="Strong"/>
          <w:rFonts w:ascii="Segoe UI" w:hAnsi="Segoe UI" w:cs="Segoe UI"/>
          <w:b w:val="0"/>
          <w:bCs w:val="0"/>
          <w:i/>
          <w:iCs/>
          <w:color w:val="000000" w:themeColor="text1"/>
          <w:bdr w:val="single" w:sz="2" w:space="0" w:color="D9D9E3" w:frame="1"/>
        </w:rPr>
        <w:t>Development and Technology Costs:</w:t>
      </w:r>
      <w:r w:rsidRPr="00AE602C">
        <w:rPr>
          <w:color w:val="000000" w:themeColor="text1"/>
        </w:rPr>
        <w:t xml:space="preserve"> </w:t>
      </w:r>
      <w:r>
        <w:t xml:space="preserve">A substantial portion of our budget is allocated to the development and technology aspects of </w:t>
      </w:r>
      <w:proofErr w:type="spellStart"/>
      <w:r>
        <w:t>YouthTech</w:t>
      </w:r>
      <w:proofErr w:type="spellEnd"/>
      <w:r>
        <w:t>. This includes the creation and maintenance of the web application, hosting fees, and technical support. We have engaged a team of experienced developers and designers to ensure that our platform is user-friendly, secure, and robust.</w:t>
      </w:r>
    </w:p>
    <w:p w14:paraId="6A9A6B83" w14:textId="77777777" w:rsidR="00AE602C" w:rsidRDefault="00AE602C" w:rsidP="00AE602C">
      <w:pPr>
        <w:pStyle w:val="ListParagraph"/>
      </w:pPr>
    </w:p>
    <w:p w14:paraId="06363607" w14:textId="0C91E2B1" w:rsidR="00FA4A02" w:rsidRDefault="00FA4A02" w:rsidP="00AE602C">
      <w:pPr>
        <w:pStyle w:val="ListParagraph"/>
        <w:numPr>
          <w:ilvl w:val="0"/>
          <w:numId w:val="3"/>
        </w:numPr>
      </w:pPr>
      <w:r w:rsidRPr="00AE602C">
        <w:rPr>
          <w:rStyle w:val="Strong"/>
          <w:rFonts w:ascii="Segoe UI" w:hAnsi="Segoe UI" w:cs="Segoe UI"/>
          <w:b w:val="0"/>
          <w:bCs w:val="0"/>
          <w:i/>
          <w:iCs/>
          <w:color w:val="000000" w:themeColor="text1"/>
          <w:bdr w:val="single" w:sz="2" w:space="0" w:color="D9D9E3" w:frame="1"/>
        </w:rPr>
        <w:t>Educational Content</w:t>
      </w:r>
      <w:r w:rsidRPr="00AE602C">
        <w:rPr>
          <w:rStyle w:val="Strong"/>
          <w:rFonts w:ascii="Segoe UI" w:hAnsi="Segoe UI" w:cs="Segoe UI"/>
          <w:color w:val="D1D5DB"/>
          <w:bdr w:val="single" w:sz="2" w:space="0" w:color="D9D9E3" w:frame="1"/>
        </w:rPr>
        <w:t>:</w:t>
      </w:r>
      <w:r>
        <w:t xml:space="preserve"> The heart of </w:t>
      </w:r>
      <w:proofErr w:type="spellStart"/>
      <w:r>
        <w:t>YouthTech</w:t>
      </w:r>
      <w:proofErr w:type="spellEnd"/>
      <w:r>
        <w:t xml:space="preserve"> lies in its educational content. We have allocated funds to curate, develop, and update course materials. This includes the creation of multimedia content, interactive exercises, and assessments. High-quality content is essential to the success of our project, and we are committed to investing in this area.</w:t>
      </w:r>
    </w:p>
    <w:p w14:paraId="2A71458F" w14:textId="77777777" w:rsidR="00AE602C" w:rsidRDefault="00AE602C" w:rsidP="00AE602C">
      <w:pPr>
        <w:pStyle w:val="ListParagraph"/>
      </w:pPr>
    </w:p>
    <w:p w14:paraId="51FE78E8" w14:textId="77777777" w:rsidR="00AE602C" w:rsidRDefault="00AE602C" w:rsidP="00AE602C">
      <w:pPr>
        <w:pStyle w:val="ListParagraph"/>
      </w:pPr>
    </w:p>
    <w:p w14:paraId="68C35553" w14:textId="77777777" w:rsidR="00FA4A02" w:rsidRDefault="00FA4A02" w:rsidP="00AE602C">
      <w:pPr>
        <w:pStyle w:val="ListParagraph"/>
        <w:numPr>
          <w:ilvl w:val="0"/>
          <w:numId w:val="3"/>
        </w:numPr>
      </w:pPr>
      <w:r w:rsidRPr="00AE602C">
        <w:rPr>
          <w:rStyle w:val="Strong"/>
          <w:rFonts w:ascii="Segoe UI" w:hAnsi="Segoe UI" w:cs="Segoe UI"/>
          <w:b w:val="0"/>
          <w:bCs w:val="0"/>
          <w:i/>
          <w:iCs/>
          <w:color w:val="000000" w:themeColor="text1"/>
          <w:bdr w:val="single" w:sz="2" w:space="0" w:color="D9D9E3" w:frame="1"/>
        </w:rPr>
        <w:t>Youth Engagement and Outreach</w:t>
      </w:r>
      <w:r w:rsidRPr="00AE602C">
        <w:rPr>
          <w:rStyle w:val="Strong"/>
          <w:rFonts w:ascii="Segoe UI" w:hAnsi="Segoe UI" w:cs="Segoe UI"/>
          <w:color w:val="D1D5DB"/>
          <w:bdr w:val="single" w:sz="2" w:space="0" w:color="D9D9E3" w:frame="1"/>
        </w:rPr>
        <w:t>:</w:t>
      </w:r>
      <w:r>
        <w:t xml:space="preserve"> Engaging with Tanzanian youth and making them aware of </w:t>
      </w:r>
      <w:proofErr w:type="spellStart"/>
      <w:r>
        <w:t>YouthTech's</w:t>
      </w:r>
      <w:proofErr w:type="spellEnd"/>
      <w:r>
        <w:t xml:space="preserve"> offerings is a critical part of our project. We have budgeted for social media advertising, community events, and promotional materials. Additionally, our outreach team's expenses, including travel and logistical support, are included in this category.</w:t>
      </w:r>
    </w:p>
    <w:p w14:paraId="5EB18F02" w14:textId="77777777" w:rsidR="00AE602C" w:rsidRDefault="00AE602C" w:rsidP="00AE602C">
      <w:pPr>
        <w:pStyle w:val="ListParagraph"/>
      </w:pPr>
    </w:p>
    <w:p w14:paraId="28AD467E" w14:textId="77777777" w:rsidR="00FA4A02" w:rsidRDefault="00FA4A02" w:rsidP="00AE602C">
      <w:pPr>
        <w:pStyle w:val="ListParagraph"/>
        <w:numPr>
          <w:ilvl w:val="0"/>
          <w:numId w:val="3"/>
        </w:numPr>
      </w:pPr>
      <w:r w:rsidRPr="00AE602C">
        <w:rPr>
          <w:rStyle w:val="Strong"/>
          <w:rFonts w:ascii="Segoe UI" w:hAnsi="Segoe UI" w:cs="Segoe UI"/>
          <w:b w:val="0"/>
          <w:bCs w:val="0"/>
          <w:i/>
          <w:iCs/>
          <w:color w:val="000000" w:themeColor="text1"/>
          <w:bdr w:val="single" w:sz="2" w:space="0" w:color="D9D9E3" w:frame="1"/>
        </w:rPr>
        <w:t>Monitoring and Evaluation</w:t>
      </w:r>
      <w:r w:rsidRPr="00AE602C">
        <w:rPr>
          <w:rStyle w:val="Strong"/>
          <w:rFonts w:ascii="Segoe UI" w:hAnsi="Segoe UI" w:cs="Segoe UI"/>
          <w:color w:val="D1D5DB"/>
          <w:bdr w:val="single" w:sz="2" w:space="0" w:color="D9D9E3" w:frame="1"/>
        </w:rPr>
        <w:t>:</w:t>
      </w:r>
      <w:r>
        <w:t xml:space="preserve"> Ensuring the effectiveness of our project necessitates a budget allocation for monitoring and evaluation efforts. This includes the costs associated with data collection, analysis, surveys, interviews, and external evaluators. We believe that investing in evaluation is an investment in accountability and improvement.</w:t>
      </w:r>
    </w:p>
    <w:p w14:paraId="41724C09" w14:textId="77777777" w:rsidR="00AE602C" w:rsidRDefault="00AE602C" w:rsidP="00AE602C">
      <w:pPr>
        <w:pStyle w:val="ListParagraph"/>
      </w:pPr>
    </w:p>
    <w:p w14:paraId="08550A21" w14:textId="77777777" w:rsidR="00AE602C" w:rsidRDefault="00AE602C" w:rsidP="00AE602C">
      <w:pPr>
        <w:pStyle w:val="ListParagraph"/>
      </w:pPr>
    </w:p>
    <w:p w14:paraId="1A76147C" w14:textId="77777777" w:rsidR="00FA4A02" w:rsidRDefault="00FA4A02" w:rsidP="00AE602C">
      <w:pPr>
        <w:pStyle w:val="ListParagraph"/>
        <w:numPr>
          <w:ilvl w:val="0"/>
          <w:numId w:val="3"/>
        </w:numPr>
      </w:pPr>
      <w:r w:rsidRPr="00AE602C">
        <w:rPr>
          <w:rStyle w:val="Strong"/>
          <w:rFonts w:ascii="Segoe UI" w:hAnsi="Segoe UI" w:cs="Segoe UI"/>
          <w:b w:val="0"/>
          <w:bCs w:val="0"/>
          <w:i/>
          <w:iCs/>
          <w:color w:val="000000" w:themeColor="text1"/>
          <w:bdr w:val="single" w:sz="2" w:space="0" w:color="D9D9E3" w:frame="1"/>
        </w:rPr>
        <w:t>Sustainability Planning</w:t>
      </w:r>
      <w:r w:rsidRPr="00AE602C">
        <w:rPr>
          <w:rStyle w:val="Strong"/>
          <w:rFonts w:ascii="Segoe UI" w:hAnsi="Segoe UI" w:cs="Segoe UI"/>
          <w:color w:val="D1D5DB"/>
          <w:bdr w:val="single" w:sz="2" w:space="0" w:color="D9D9E3" w:frame="1"/>
        </w:rPr>
        <w:t>:</w:t>
      </w:r>
      <w:r>
        <w:t xml:space="preserve"> As part of our long-term vision, we have allocated funds for sustainability planning. This includes exploring revenue-generating models, partnership development, and capacity building. Sustainability is critical to the continued success and impact of </w:t>
      </w:r>
      <w:proofErr w:type="spellStart"/>
      <w:r>
        <w:t>YouthTech</w:t>
      </w:r>
      <w:proofErr w:type="spellEnd"/>
      <w:r>
        <w:t xml:space="preserve"> beyond the initial phases.</w:t>
      </w:r>
    </w:p>
    <w:p w14:paraId="62C2AF08" w14:textId="77777777" w:rsidR="00FA4A02" w:rsidRDefault="00FA4A02" w:rsidP="00FA4A02">
      <w:pPr>
        <w:rPr>
          <w:rStyle w:val="Strong"/>
          <w:rFonts w:ascii="Segoe UI" w:hAnsi="Segoe UI" w:cs="Segoe UI"/>
          <w:color w:val="D1D5DB"/>
          <w:bdr w:val="single" w:sz="2" w:space="0" w:color="D9D9E3" w:frame="1"/>
        </w:rPr>
      </w:pPr>
    </w:p>
    <w:p w14:paraId="63CBC1D5" w14:textId="77777777" w:rsidR="00AE602C" w:rsidRDefault="00AE602C" w:rsidP="00FA4A02">
      <w:pPr>
        <w:rPr>
          <w:rStyle w:val="Strong"/>
          <w:rFonts w:ascii="Segoe UI" w:hAnsi="Segoe UI" w:cs="Segoe UI"/>
          <w:color w:val="000000" w:themeColor="text1"/>
          <w:bdr w:val="single" w:sz="2" w:space="0" w:color="D9D9E3" w:frame="1"/>
        </w:rPr>
      </w:pPr>
    </w:p>
    <w:p w14:paraId="686D003C" w14:textId="77777777" w:rsidR="00AE602C" w:rsidRDefault="00AE602C" w:rsidP="00FA4A02">
      <w:pPr>
        <w:rPr>
          <w:rStyle w:val="Strong"/>
          <w:rFonts w:ascii="Segoe UI" w:hAnsi="Segoe UI" w:cs="Segoe UI"/>
          <w:color w:val="000000" w:themeColor="text1"/>
          <w:bdr w:val="single" w:sz="2" w:space="0" w:color="D9D9E3" w:frame="1"/>
        </w:rPr>
      </w:pPr>
    </w:p>
    <w:p w14:paraId="3EFCA22D" w14:textId="1AD7EB5D" w:rsidR="00FA4A02" w:rsidRPr="00FA4A02" w:rsidRDefault="00FA4A02" w:rsidP="00FA4A02">
      <w:pPr>
        <w:rPr>
          <w:color w:val="000000" w:themeColor="text1"/>
        </w:rPr>
      </w:pPr>
      <w:r w:rsidRPr="00FA4A02">
        <w:rPr>
          <w:rStyle w:val="Strong"/>
          <w:rFonts w:ascii="Segoe UI" w:hAnsi="Segoe UI" w:cs="Segoe UI"/>
          <w:color w:val="000000" w:themeColor="text1"/>
          <w:bdr w:val="single" w:sz="2" w:space="0" w:color="D9D9E3" w:frame="1"/>
        </w:rPr>
        <w:lastRenderedPageBreak/>
        <w:t>Funding Sources</w:t>
      </w:r>
    </w:p>
    <w:p w14:paraId="7CE67CF9" w14:textId="7DC98856" w:rsidR="00FA4A02" w:rsidRDefault="00AE602C" w:rsidP="00AE602C">
      <w:r>
        <w:t xml:space="preserve">  </w:t>
      </w:r>
      <w:r w:rsidR="00FA4A02">
        <w:t>To finance the "</w:t>
      </w:r>
      <w:proofErr w:type="spellStart"/>
      <w:r w:rsidR="00FA4A02">
        <w:t>YouthTech</w:t>
      </w:r>
      <w:proofErr w:type="spellEnd"/>
      <w:r w:rsidR="00FA4A02">
        <w:t xml:space="preserve">" project, </w:t>
      </w:r>
      <w:r w:rsidR="00FA4A02">
        <w:t>I</w:t>
      </w:r>
      <w:r w:rsidR="00FA4A02">
        <w:t xml:space="preserve"> have explored various funding sources:</w:t>
      </w:r>
    </w:p>
    <w:p w14:paraId="31555A7D" w14:textId="4013CB4D" w:rsidR="00FA4A02" w:rsidRDefault="00FA4A02" w:rsidP="00AE602C">
      <w:pPr>
        <w:pStyle w:val="ListParagraph"/>
        <w:numPr>
          <w:ilvl w:val="0"/>
          <w:numId w:val="4"/>
        </w:numPr>
      </w:pPr>
      <w:r w:rsidRPr="00AE602C">
        <w:rPr>
          <w:rStyle w:val="Strong"/>
          <w:rFonts w:ascii="Segoe UI" w:hAnsi="Segoe UI" w:cs="Segoe UI"/>
          <w:b w:val="0"/>
          <w:bCs w:val="0"/>
          <w:i/>
          <w:iCs/>
          <w:color w:val="000000" w:themeColor="text1"/>
          <w:bdr w:val="single" w:sz="2" w:space="0" w:color="D9D9E3" w:frame="1"/>
        </w:rPr>
        <w:t>Grants and Donations</w:t>
      </w:r>
      <w:r w:rsidRPr="00AE602C">
        <w:rPr>
          <w:rStyle w:val="Strong"/>
          <w:rFonts w:ascii="Segoe UI" w:hAnsi="Segoe UI" w:cs="Segoe UI"/>
          <w:color w:val="D1D5DB"/>
          <w:bdr w:val="single" w:sz="2" w:space="0" w:color="D9D9E3" w:frame="1"/>
        </w:rPr>
        <w:t>:</w:t>
      </w:r>
      <w:r>
        <w:t xml:space="preserve"> </w:t>
      </w:r>
      <w:r>
        <w:t>I</w:t>
      </w:r>
      <w:r>
        <w:t xml:space="preserve"> have actively pursued grants and donations from government agencies, foundations, and philanthropic organizations that share our vision of empowering Tanzanian youth through technology-based education.</w:t>
      </w:r>
    </w:p>
    <w:p w14:paraId="1FC681AB" w14:textId="77777777" w:rsidR="00AE602C" w:rsidRDefault="00AE602C" w:rsidP="00AE602C">
      <w:pPr>
        <w:pStyle w:val="ListParagraph"/>
      </w:pPr>
    </w:p>
    <w:p w14:paraId="327D34F8" w14:textId="77777777" w:rsidR="00FA4A02" w:rsidRDefault="00FA4A02" w:rsidP="00AE602C">
      <w:pPr>
        <w:pStyle w:val="ListParagraph"/>
        <w:numPr>
          <w:ilvl w:val="0"/>
          <w:numId w:val="4"/>
        </w:numPr>
      </w:pPr>
      <w:r w:rsidRPr="00AE602C">
        <w:rPr>
          <w:rStyle w:val="Strong"/>
          <w:rFonts w:ascii="Segoe UI" w:hAnsi="Segoe UI" w:cs="Segoe UI"/>
          <w:b w:val="0"/>
          <w:bCs w:val="0"/>
          <w:i/>
          <w:iCs/>
          <w:color w:val="000000" w:themeColor="text1"/>
          <w:bdr w:val="single" w:sz="2" w:space="0" w:color="D9D9E3" w:frame="1"/>
        </w:rPr>
        <w:t>Private Sector Partnerships</w:t>
      </w:r>
      <w:r w:rsidRPr="00AE602C">
        <w:rPr>
          <w:rStyle w:val="Strong"/>
          <w:rFonts w:ascii="Segoe UI" w:hAnsi="Segoe UI" w:cs="Segoe UI"/>
          <w:color w:val="D1D5DB"/>
          <w:bdr w:val="single" w:sz="2" w:space="0" w:color="D9D9E3" w:frame="1"/>
        </w:rPr>
        <w:t>:</w:t>
      </w:r>
      <w:r>
        <w:t xml:space="preserve"> Collaboration with private sector companies, particularly those in the technology industry, has been a significant focus. These partnerships can provide financial support and, in some cases, in-kind contributions.</w:t>
      </w:r>
    </w:p>
    <w:p w14:paraId="399C0E0A" w14:textId="77777777" w:rsidR="00AE602C" w:rsidRDefault="00AE602C" w:rsidP="00AE602C">
      <w:pPr>
        <w:pStyle w:val="ListParagraph"/>
      </w:pPr>
    </w:p>
    <w:p w14:paraId="691DDC5F" w14:textId="77777777" w:rsidR="00AE602C" w:rsidRDefault="00AE602C" w:rsidP="00AE602C">
      <w:pPr>
        <w:pStyle w:val="ListParagraph"/>
      </w:pPr>
    </w:p>
    <w:p w14:paraId="0865D37B" w14:textId="69929A1A" w:rsidR="00FA4A02" w:rsidRDefault="00FA4A02" w:rsidP="00AE602C">
      <w:pPr>
        <w:pStyle w:val="ListParagraph"/>
        <w:numPr>
          <w:ilvl w:val="0"/>
          <w:numId w:val="4"/>
        </w:numPr>
      </w:pPr>
      <w:r w:rsidRPr="00AE602C">
        <w:rPr>
          <w:rStyle w:val="Strong"/>
          <w:rFonts w:ascii="Segoe UI" w:hAnsi="Segoe UI" w:cs="Segoe UI"/>
          <w:b w:val="0"/>
          <w:bCs w:val="0"/>
          <w:i/>
          <w:iCs/>
          <w:color w:val="000000" w:themeColor="text1"/>
          <w:bdr w:val="single" w:sz="2" w:space="0" w:color="D9D9E3" w:frame="1"/>
        </w:rPr>
        <w:t>Crowdfunding</w:t>
      </w:r>
      <w:r w:rsidRPr="00AE602C">
        <w:rPr>
          <w:rStyle w:val="Strong"/>
          <w:rFonts w:ascii="Segoe UI" w:hAnsi="Segoe UI" w:cs="Segoe UI"/>
          <w:color w:val="D1D5DB"/>
          <w:bdr w:val="single" w:sz="2" w:space="0" w:color="D9D9E3" w:frame="1"/>
        </w:rPr>
        <w:t>:</w:t>
      </w:r>
      <w:r>
        <w:t xml:space="preserve"> </w:t>
      </w:r>
      <w:r>
        <w:t>I</w:t>
      </w:r>
      <w:r>
        <w:t xml:space="preserve"> a</w:t>
      </w:r>
      <w:r>
        <w:t>m</w:t>
      </w:r>
      <w:r>
        <w:t xml:space="preserve"> also exploring crowdfunding campaigns to engage the wider community in supporting our cause. Crowdfunding allows individuals to contribute directly to the project, fostering a sense of ownership and community involvement.</w:t>
      </w:r>
    </w:p>
    <w:p w14:paraId="6050238F" w14:textId="77777777" w:rsidR="00FA4A02" w:rsidRDefault="00FA4A02" w:rsidP="00FA4A02">
      <w:pPr>
        <w:rPr>
          <w:rStyle w:val="Strong"/>
          <w:rFonts w:ascii="Segoe UI" w:hAnsi="Segoe UI" w:cs="Segoe UI"/>
          <w:color w:val="D1D5DB"/>
          <w:bdr w:val="single" w:sz="2" w:space="0" w:color="D9D9E3" w:frame="1"/>
        </w:rPr>
      </w:pPr>
    </w:p>
    <w:p w14:paraId="4BA90E14" w14:textId="77777777" w:rsidR="00FA4A02" w:rsidRDefault="00FA4A02" w:rsidP="00FA4A02">
      <w:pPr>
        <w:rPr>
          <w:rStyle w:val="Strong"/>
          <w:rFonts w:ascii="Segoe UI" w:hAnsi="Segoe UI" w:cs="Segoe UI"/>
          <w:color w:val="000000" w:themeColor="text1"/>
          <w:bdr w:val="single" w:sz="2" w:space="0" w:color="D9D9E3" w:frame="1"/>
        </w:rPr>
      </w:pPr>
    </w:p>
    <w:p w14:paraId="456ED0CD" w14:textId="76F90E5D" w:rsidR="00FA4A02" w:rsidRPr="00FA4A02" w:rsidRDefault="00FA4A02" w:rsidP="00FA4A02">
      <w:pPr>
        <w:rPr>
          <w:color w:val="000000" w:themeColor="text1"/>
        </w:rPr>
      </w:pPr>
      <w:r w:rsidRPr="00FA4A02">
        <w:rPr>
          <w:rStyle w:val="Strong"/>
          <w:rFonts w:ascii="Segoe UI" w:hAnsi="Segoe UI" w:cs="Segoe UI"/>
          <w:color w:val="000000" w:themeColor="text1"/>
          <w:bdr w:val="single" w:sz="2" w:space="0" w:color="D9D9E3" w:frame="1"/>
        </w:rPr>
        <w:t>Financial Responsibility</w:t>
      </w:r>
    </w:p>
    <w:p w14:paraId="474D2E60" w14:textId="1F9F6B26" w:rsidR="00FA4A02" w:rsidRDefault="00FA4A02" w:rsidP="00FA4A02">
      <w:pPr>
        <w:ind w:firstLine="720"/>
      </w:pPr>
      <w:r>
        <w:t>I</w:t>
      </w:r>
      <w:r>
        <w:t xml:space="preserve"> take financial responsibility seriously. Our project team includes financial experts who will oversee budget management and ensure that funds are allocated efficiently and transparently. Regular financial reporting and audits will be conducted to maintain transparency and accountability.</w:t>
      </w:r>
    </w:p>
    <w:p w14:paraId="47B22615" w14:textId="77777777" w:rsidR="00FA4A02" w:rsidRDefault="00FA4A02" w:rsidP="00FA4A02">
      <w:pPr>
        <w:ind w:firstLine="720"/>
      </w:pPr>
      <w:r>
        <w:t>In summary, Chapter 5 has provided a detailed breakdown of the budget for the "</w:t>
      </w:r>
      <w:proofErr w:type="spellStart"/>
      <w:r>
        <w:t>YouthTech</w:t>
      </w:r>
      <w:proofErr w:type="spellEnd"/>
      <w:r>
        <w:t>" project. This financial plan outlines the allocation of funds across development, educational content, outreach, monitoring and evaluation, and sustainability planning. We are committed to responsible financial management to maximize the impact of our project and ensure its long-term success.</w:t>
      </w:r>
    </w:p>
    <w:p w14:paraId="19034ABB" w14:textId="77777777" w:rsidR="00FA4A02" w:rsidRDefault="00FA4A02" w:rsidP="004D00C0">
      <w:pPr>
        <w:tabs>
          <w:tab w:val="left" w:pos="5250"/>
        </w:tabs>
        <w:jc w:val="center"/>
      </w:pPr>
    </w:p>
    <w:p w14:paraId="5C80BEBE" w14:textId="77777777" w:rsidR="00D147F4" w:rsidRDefault="00D147F4" w:rsidP="004D00C0">
      <w:pPr>
        <w:tabs>
          <w:tab w:val="left" w:pos="5250"/>
        </w:tabs>
        <w:jc w:val="center"/>
      </w:pPr>
    </w:p>
    <w:p w14:paraId="0D5E4971" w14:textId="77777777" w:rsidR="00D147F4" w:rsidRDefault="00D147F4" w:rsidP="004D00C0">
      <w:pPr>
        <w:tabs>
          <w:tab w:val="left" w:pos="5250"/>
        </w:tabs>
        <w:jc w:val="center"/>
      </w:pPr>
    </w:p>
    <w:p w14:paraId="6AC68FC4" w14:textId="77777777" w:rsidR="00D147F4" w:rsidRDefault="00D147F4" w:rsidP="004D00C0">
      <w:pPr>
        <w:tabs>
          <w:tab w:val="left" w:pos="5250"/>
        </w:tabs>
        <w:jc w:val="center"/>
      </w:pPr>
    </w:p>
    <w:p w14:paraId="61E63398" w14:textId="77777777" w:rsidR="00D147F4" w:rsidRDefault="00D147F4" w:rsidP="004D00C0">
      <w:pPr>
        <w:tabs>
          <w:tab w:val="left" w:pos="5250"/>
        </w:tabs>
        <w:jc w:val="center"/>
      </w:pPr>
    </w:p>
    <w:p w14:paraId="24677E48" w14:textId="77777777" w:rsidR="00D147F4" w:rsidRDefault="00D147F4" w:rsidP="004D00C0">
      <w:pPr>
        <w:tabs>
          <w:tab w:val="left" w:pos="5250"/>
        </w:tabs>
        <w:jc w:val="center"/>
      </w:pPr>
    </w:p>
    <w:p w14:paraId="6F274826" w14:textId="77777777" w:rsidR="00D147F4" w:rsidRDefault="00D147F4" w:rsidP="004D00C0">
      <w:pPr>
        <w:tabs>
          <w:tab w:val="left" w:pos="5250"/>
        </w:tabs>
        <w:jc w:val="center"/>
      </w:pPr>
    </w:p>
    <w:p w14:paraId="347CF979" w14:textId="77777777" w:rsidR="00D147F4" w:rsidRDefault="00D147F4" w:rsidP="004D00C0">
      <w:pPr>
        <w:tabs>
          <w:tab w:val="left" w:pos="5250"/>
        </w:tabs>
        <w:jc w:val="center"/>
      </w:pPr>
    </w:p>
    <w:p w14:paraId="4E47436E" w14:textId="77777777" w:rsidR="00D147F4" w:rsidRDefault="00D147F4" w:rsidP="004D00C0">
      <w:pPr>
        <w:tabs>
          <w:tab w:val="left" w:pos="5250"/>
        </w:tabs>
        <w:jc w:val="center"/>
      </w:pPr>
    </w:p>
    <w:p w14:paraId="5EC7E70C" w14:textId="77777777" w:rsidR="00D147F4" w:rsidRDefault="00D147F4" w:rsidP="004D00C0">
      <w:pPr>
        <w:tabs>
          <w:tab w:val="left" w:pos="5250"/>
        </w:tabs>
        <w:jc w:val="center"/>
      </w:pPr>
    </w:p>
    <w:p w14:paraId="79CB922E" w14:textId="77777777" w:rsidR="00D147F4" w:rsidRDefault="00D147F4" w:rsidP="004D00C0">
      <w:pPr>
        <w:tabs>
          <w:tab w:val="left" w:pos="5250"/>
        </w:tabs>
        <w:jc w:val="center"/>
      </w:pPr>
    </w:p>
    <w:p w14:paraId="4076A672" w14:textId="77777777" w:rsidR="00D147F4" w:rsidRDefault="00D147F4" w:rsidP="004D00C0">
      <w:pPr>
        <w:tabs>
          <w:tab w:val="left" w:pos="5250"/>
        </w:tabs>
        <w:jc w:val="center"/>
      </w:pPr>
    </w:p>
    <w:p w14:paraId="753DE2C2" w14:textId="77777777" w:rsidR="00D147F4" w:rsidRDefault="00D147F4" w:rsidP="004D00C0">
      <w:pPr>
        <w:tabs>
          <w:tab w:val="left" w:pos="5250"/>
        </w:tabs>
        <w:jc w:val="center"/>
      </w:pPr>
    </w:p>
    <w:p w14:paraId="70A08C28" w14:textId="77777777" w:rsidR="00D147F4" w:rsidRDefault="00D147F4" w:rsidP="00D147F4">
      <w:pPr>
        <w:jc w:val="center"/>
        <w:rPr>
          <w:b/>
          <w:bCs/>
          <w:sz w:val="32"/>
          <w:szCs w:val="32"/>
          <w:bdr w:val="single" w:sz="2" w:space="0" w:color="D9D9E3" w:frame="1"/>
        </w:rPr>
      </w:pPr>
      <w:r w:rsidRPr="00DA5D00">
        <w:rPr>
          <w:b/>
          <w:bCs/>
          <w:sz w:val="32"/>
          <w:szCs w:val="32"/>
          <w:bdr w:val="single" w:sz="2" w:space="0" w:color="D9D9E3" w:frame="1"/>
        </w:rPr>
        <w:t>Chapter 6: Sustainability</w:t>
      </w:r>
    </w:p>
    <w:p w14:paraId="3571E482" w14:textId="77777777" w:rsidR="00DA5D00" w:rsidRPr="00DA5D00" w:rsidRDefault="00DA5D00" w:rsidP="00D147F4">
      <w:pPr>
        <w:jc w:val="center"/>
        <w:rPr>
          <w:b/>
          <w:bCs/>
          <w:sz w:val="32"/>
          <w:szCs w:val="32"/>
        </w:rPr>
      </w:pPr>
    </w:p>
    <w:p w14:paraId="5A2DC8F9" w14:textId="1C647B89" w:rsidR="00D147F4" w:rsidRPr="00AE602C" w:rsidRDefault="00D147F4" w:rsidP="00D147F4">
      <w:pPr>
        <w:rPr>
          <w:b/>
          <w:bCs/>
        </w:rPr>
      </w:pPr>
      <w:r w:rsidRPr="00AE602C">
        <w:rPr>
          <w:b/>
          <w:bCs/>
          <w:bdr w:val="single" w:sz="2" w:space="0" w:color="D9D9E3" w:frame="1"/>
        </w:rPr>
        <w:t xml:space="preserve"> Introduction</w:t>
      </w:r>
    </w:p>
    <w:p w14:paraId="2983EEC5" w14:textId="77777777" w:rsidR="00D147F4" w:rsidRPr="00D147F4" w:rsidRDefault="00D147F4" w:rsidP="00D147F4">
      <w:pPr>
        <w:ind w:firstLine="720"/>
      </w:pPr>
      <w:r w:rsidRPr="00D147F4">
        <w:t>In Chapter 6, I will delve into the critical aspect of ensuring the long-term sustainability of the "</w:t>
      </w:r>
      <w:proofErr w:type="spellStart"/>
      <w:r w:rsidRPr="00D147F4">
        <w:t>YouthTech</w:t>
      </w:r>
      <w:proofErr w:type="spellEnd"/>
      <w:r w:rsidRPr="00D147F4">
        <w:t>" project. Sustainability is not just about the project's immediate success but about its continued impact and growth over the years.</w:t>
      </w:r>
    </w:p>
    <w:p w14:paraId="7D6BE5F7" w14:textId="77777777" w:rsidR="00D147F4" w:rsidRDefault="00D147F4" w:rsidP="00D147F4">
      <w:pPr>
        <w:rPr>
          <w:bdr w:val="single" w:sz="2" w:space="0" w:color="D9D9E3" w:frame="1"/>
        </w:rPr>
      </w:pPr>
    </w:p>
    <w:p w14:paraId="456BCE23" w14:textId="7520911C" w:rsidR="00D147F4" w:rsidRPr="00AE602C" w:rsidRDefault="00D147F4" w:rsidP="00D147F4">
      <w:pPr>
        <w:rPr>
          <w:b/>
          <w:bCs/>
        </w:rPr>
      </w:pPr>
      <w:r w:rsidRPr="00AE602C">
        <w:rPr>
          <w:b/>
          <w:bCs/>
          <w:bdr w:val="single" w:sz="2" w:space="0" w:color="D9D9E3" w:frame="1"/>
        </w:rPr>
        <w:t>Sustainable Revenue Models</w:t>
      </w:r>
    </w:p>
    <w:p w14:paraId="53CFF4FF" w14:textId="77777777" w:rsidR="00D147F4" w:rsidRPr="00D147F4" w:rsidRDefault="00D147F4" w:rsidP="00D147F4">
      <w:pPr>
        <w:ind w:firstLine="720"/>
      </w:pPr>
      <w:r w:rsidRPr="00D147F4">
        <w:t>A cornerstone of our sustainability plan is the development of sustainable revenue models. While "</w:t>
      </w:r>
      <w:proofErr w:type="spellStart"/>
      <w:r w:rsidRPr="00D147F4">
        <w:t>YouthTech</w:t>
      </w:r>
      <w:proofErr w:type="spellEnd"/>
      <w:r w:rsidRPr="00D147F4">
        <w:t>" aims to provide accessible education, we recognize the need for financial sustainability to maintain and expand our offerings. We are exploring various revenue streams, including:</w:t>
      </w:r>
    </w:p>
    <w:p w14:paraId="6BF6C422" w14:textId="1C531895" w:rsidR="00D147F4" w:rsidRPr="00D147F4" w:rsidRDefault="00D147F4" w:rsidP="00D147F4">
      <w:pPr>
        <w:pStyle w:val="ListParagraph"/>
        <w:numPr>
          <w:ilvl w:val="0"/>
          <w:numId w:val="1"/>
        </w:numPr>
      </w:pPr>
      <w:r w:rsidRPr="00D147F4">
        <w:rPr>
          <w:i/>
          <w:iCs/>
          <w:bdr w:val="single" w:sz="2" w:space="0" w:color="D9D9E3" w:frame="1"/>
        </w:rPr>
        <w:t>Subscription Model:</w:t>
      </w:r>
      <w:r w:rsidRPr="00D147F4">
        <w:t xml:space="preserve"> We are considering a subscription-based model that offers premium features or content to subscribers. This approach allows us to generate recurring revenue while keeping essential content accessible to all.</w:t>
      </w:r>
    </w:p>
    <w:p w14:paraId="74CF42F6" w14:textId="0EAA9EB6" w:rsidR="00D147F4" w:rsidRPr="00D147F4" w:rsidRDefault="00D147F4" w:rsidP="00D147F4">
      <w:pPr>
        <w:pStyle w:val="ListParagraph"/>
        <w:numPr>
          <w:ilvl w:val="0"/>
          <w:numId w:val="1"/>
        </w:numPr>
      </w:pPr>
      <w:r w:rsidRPr="00D147F4">
        <w:rPr>
          <w:i/>
          <w:iCs/>
          <w:bdr w:val="single" w:sz="2" w:space="0" w:color="D9D9E3" w:frame="1"/>
        </w:rPr>
        <w:t>Corporate Partnerships</w:t>
      </w:r>
      <w:r w:rsidRPr="00D147F4">
        <w:rPr>
          <w:bdr w:val="single" w:sz="2" w:space="0" w:color="D9D9E3" w:frame="1"/>
        </w:rPr>
        <w:t>:</w:t>
      </w:r>
      <w:r w:rsidRPr="00D147F4">
        <w:t xml:space="preserve"> Collaborations with corporate partners can provide financial support and, in return, we can offer customized training solutions or access to our skilled pool of graduates.</w:t>
      </w:r>
    </w:p>
    <w:p w14:paraId="4E48C5E3" w14:textId="7A744E32" w:rsidR="00D147F4" w:rsidRPr="00D147F4" w:rsidRDefault="00D147F4" w:rsidP="00D147F4">
      <w:pPr>
        <w:pStyle w:val="ListParagraph"/>
        <w:numPr>
          <w:ilvl w:val="0"/>
          <w:numId w:val="1"/>
        </w:numPr>
      </w:pPr>
      <w:r w:rsidRPr="00D147F4">
        <w:rPr>
          <w:i/>
          <w:iCs/>
          <w:bdr w:val="single" w:sz="2" w:space="0" w:color="D9D9E3" w:frame="1"/>
        </w:rPr>
        <w:t>Certification Fees</w:t>
      </w:r>
      <w:r w:rsidRPr="00D147F4">
        <w:rPr>
          <w:bdr w:val="single" w:sz="2" w:space="0" w:color="D9D9E3" w:frame="1"/>
        </w:rPr>
        <w:t>:</w:t>
      </w:r>
      <w:r w:rsidRPr="00D147F4">
        <w:t xml:space="preserve"> We may introduce nominal fees for certification, ensuring that those who receive validated credentials contribute to the sustainability of the platform.</w:t>
      </w:r>
    </w:p>
    <w:p w14:paraId="42B18035" w14:textId="77777777" w:rsidR="00D147F4" w:rsidRDefault="00D147F4" w:rsidP="00D147F4">
      <w:pPr>
        <w:rPr>
          <w:bdr w:val="single" w:sz="2" w:space="0" w:color="D9D9E3" w:frame="1"/>
        </w:rPr>
      </w:pPr>
    </w:p>
    <w:p w14:paraId="58DC6C4E" w14:textId="7EDB6B54" w:rsidR="00D147F4" w:rsidRPr="00AE602C" w:rsidRDefault="00D147F4" w:rsidP="00D147F4">
      <w:pPr>
        <w:rPr>
          <w:b/>
          <w:bCs/>
        </w:rPr>
      </w:pPr>
      <w:r w:rsidRPr="00AE602C">
        <w:rPr>
          <w:b/>
          <w:bCs/>
          <w:bdr w:val="single" w:sz="2" w:space="0" w:color="D9D9E3" w:frame="1"/>
        </w:rPr>
        <w:t>Building Strategic Partnerships</w:t>
      </w:r>
    </w:p>
    <w:p w14:paraId="1B33DA2F" w14:textId="77777777" w:rsidR="00D147F4" w:rsidRPr="00D147F4" w:rsidRDefault="00D147F4" w:rsidP="00D147F4">
      <w:pPr>
        <w:ind w:firstLine="720"/>
      </w:pPr>
      <w:r w:rsidRPr="00D147F4">
        <w:t>Strategic partnerships are instrumental in expanding the reach and impact of "</w:t>
      </w:r>
      <w:proofErr w:type="spellStart"/>
      <w:r w:rsidRPr="00D147F4">
        <w:t>YouthTech</w:t>
      </w:r>
      <w:proofErr w:type="spellEnd"/>
      <w:r w:rsidRPr="00D147F4">
        <w:t>." We are actively engaging with academic institutions, government bodies, and industry leaders to form partnerships that align with our mission. These partnerships can provide resources, expertise, and a broader network to support our project.</w:t>
      </w:r>
    </w:p>
    <w:p w14:paraId="47B95E7D" w14:textId="77777777" w:rsidR="00D147F4" w:rsidRDefault="00D147F4" w:rsidP="00D147F4">
      <w:pPr>
        <w:rPr>
          <w:bdr w:val="single" w:sz="2" w:space="0" w:color="D9D9E3" w:frame="1"/>
        </w:rPr>
      </w:pPr>
    </w:p>
    <w:p w14:paraId="2F45FB7E" w14:textId="6FD489DA" w:rsidR="00D147F4" w:rsidRPr="00AE602C" w:rsidRDefault="00D147F4" w:rsidP="00D147F4">
      <w:pPr>
        <w:rPr>
          <w:b/>
          <w:bCs/>
        </w:rPr>
      </w:pPr>
      <w:r w:rsidRPr="00AE602C">
        <w:rPr>
          <w:b/>
          <w:bCs/>
          <w:bdr w:val="single" w:sz="2" w:space="0" w:color="D9D9E3" w:frame="1"/>
        </w:rPr>
        <w:t xml:space="preserve"> Capacity Building</w:t>
      </w:r>
    </w:p>
    <w:p w14:paraId="2ACDD004" w14:textId="77777777" w:rsidR="00D147F4" w:rsidRPr="00D147F4" w:rsidRDefault="00D147F4" w:rsidP="00D147F4">
      <w:pPr>
        <w:ind w:firstLine="720"/>
      </w:pPr>
      <w:r w:rsidRPr="00D147F4">
        <w:t>To ensure the sustainability of our project, we are committed to capacity building. We plan to train and empower local talent, including educators and content creators, to reduce reliance on external resources. This not only supports the local community but also strengthens the sustainability of our platform.</w:t>
      </w:r>
    </w:p>
    <w:p w14:paraId="34B1E89E" w14:textId="6A890ADB" w:rsidR="00D147F4" w:rsidRPr="00AE602C" w:rsidRDefault="00D147F4" w:rsidP="00D147F4">
      <w:pPr>
        <w:rPr>
          <w:b/>
          <w:bCs/>
        </w:rPr>
      </w:pPr>
      <w:r w:rsidRPr="00AE602C">
        <w:rPr>
          <w:b/>
          <w:bCs/>
          <w:bdr w:val="single" w:sz="2" w:space="0" w:color="D9D9E3" w:frame="1"/>
        </w:rPr>
        <w:lastRenderedPageBreak/>
        <w:t>Scalability</w:t>
      </w:r>
    </w:p>
    <w:p w14:paraId="2835D3F6" w14:textId="77777777" w:rsidR="00D147F4" w:rsidRPr="00D147F4" w:rsidRDefault="00D147F4" w:rsidP="00D147F4">
      <w:pPr>
        <w:ind w:firstLine="720"/>
      </w:pPr>
      <w:r w:rsidRPr="00D147F4">
        <w:t>One of our key objectives is to ensure that "</w:t>
      </w:r>
      <w:proofErr w:type="spellStart"/>
      <w:r w:rsidRPr="00D147F4">
        <w:t>YouthTech</w:t>
      </w:r>
      <w:proofErr w:type="spellEnd"/>
      <w:r w:rsidRPr="00D147F4">
        <w:t>" can scale to reach more youth across Tanzania. Scalability is inherently linked to sustainability. We are designing the platform architecture and operational processes with scalability in mind. As we grow, we can serve a larger audience without compromising quality.</w:t>
      </w:r>
    </w:p>
    <w:p w14:paraId="341140AF" w14:textId="5CC6293E" w:rsidR="00D147F4" w:rsidRPr="00AE602C" w:rsidRDefault="00D147F4" w:rsidP="00D147F4">
      <w:pPr>
        <w:rPr>
          <w:b/>
          <w:bCs/>
        </w:rPr>
      </w:pPr>
      <w:r w:rsidRPr="00AE602C">
        <w:rPr>
          <w:b/>
          <w:bCs/>
          <w:bdr w:val="single" w:sz="2" w:space="0" w:color="D9D9E3" w:frame="1"/>
        </w:rPr>
        <w:t xml:space="preserve"> Continuous Innovation</w:t>
      </w:r>
    </w:p>
    <w:p w14:paraId="14EB5BE2" w14:textId="77777777" w:rsidR="00D147F4" w:rsidRPr="00D147F4" w:rsidRDefault="00D147F4" w:rsidP="00D147F4">
      <w:pPr>
        <w:ind w:firstLine="720"/>
      </w:pPr>
      <w:r w:rsidRPr="00D147F4">
        <w:t>Sustainability requires adaptability and innovation. We will continually evolve our offerings, incorporating emerging technologies and educational methodologies. By staying at the forefront of technology-based education, we can remain relevant and meet the changing needs of Tanzanian youth.</w:t>
      </w:r>
    </w:p>
    <w:p w14:paraId="234179C3" w14:textId="77777777" w:rsidR="00D147F4" w:rsidRDefault="00D147F4" w:rsidP="00D147F4">
      <w:pPr>
        <w:rPr>
          <w:bdr w:val="single" w:sz="2" w:space="0" w:color="D9D9E3" w:frame="1"/>
        </w:rPr>
      </w:pPr>
    </w:p>
    <w:p w14:paraId="2430AC91" w14:textId="0C33333E" w:rsidR="00D147F4" w:rsidRPr="00AE602C" w:rsidRDefault="00D147F4" w:rsidP="00D147F4">
      <w:pPr>
        <w:rPr>
          <w:b/>
          <w:bCs/>
        </w:rPr>
      </w:pPr>
      <w:r w:rsidRPr="00AE602C">
        <w:rPr>
          <w:b/>
          <w:bCs/>
          <w:bdr w:val="single" w:sz="2" w:space="0" w:color="D9D9E3" w:frame="1"/>
        </w:rPr>
        <w:t>Community Engagement</w:t>
      </w:r>
    </w:p>
    <w:p w14:paraId="7A590ABE" w14:textId="77777777" w:rsidR="00D147F4" w:rsidRPr="00D147F4" w:rsidRDefault="00D147F4" w:rsidP="00D147F4">
      <w:pPr>
        <w:ind w:firstLine="720"/>
      </w:pPr>
      <w:r w:rsidRPr="00D147F4">
        <w:t>Engaging with the "</w:t>
      </w:r>
      <w:proofErr w:type="spellStart"/>
      <w:r w:rsidRPr="00D147F4">
        <w:t>YouthTech</w:t>
      </w:r>
      <w:proofErr w:type="spellEnd"/>
      <w:r w:rsidRPr="00D147F4">
        <w:t>" community is fundamental to our sustainability plan. We aim to foster a sense of ownership and involvement among our users. Regular feedback, user-generated content, and community-driven initiatives will be integral to our long-term success.</w:t>
      </w:r>
    </w:p>
    <w:p w14:paraId="62421F02" w14:textId="77777777" w:rsidR="00D147F4" w:rsidRPr="00D147F4" w:rsidRDefault="00D147F4" w:rsidP="00D147F4">
      <w:pPr>
        <w:ind w:firstLine="720"/>
      </w:pPr>
      <w:r w:rsidRPr="00D147F4">
        <w:t>In conclusion, Chapter 6 has outlined our strategies and plans for ensuring the sustainability of the "</w:t>
      </w:r>
      <w:proofErr w:type="spellStart"/>
      <w:r w:rsidRPr="00D147F4">
        <w:t>YouthTech</w:t>
      </w:r>
      <w:proofErr w:type="spellEnd"/>
      <w:r w:rsidRPr="00D147F4">
        <w:t>" project. Sustainable revenue models, strategic partnerships, capacity building, scalability, continuous innovation, and community engagement are key components of our sustainability approach. We are dedicated to not only achieving short-term goals but also to securing the lasting impact of "</w:t>
      </w:r>
      <w:proofErr w:type="spellStart"/>
      <w:r w:rsidRPr="00D147F4">
        <w:t>YouthTech</w:t>
      </w:r>
      <w:proofErr w:type="spellEnd"/>
      <w:r w:rsidRPr="00D147F4">
        <w:t>" in Tanzania's education landscape.</w:t>
      </w:r>
    </w:p>
    <w:p w14:paraId="7B1588F0" w14:textId="77777777" w:rsidR="00D147F4" w:rsidRDefault="00D147F4" w:rsidP="00D147F4">
      <w:pPr>
        <w:ind w:firstLine="720"/>
      </w:pPr>
      <w:r w:rsidRPr="00D147F4">
        <w:t>Chapter 6 underscores our commitment to the long-term impact and growth of "</w:t>
      </w:r>
      <w:proofErr w:type="spellStart"/>
      <w:r w:rsidRPr="00D147F4">
        <w:t>YouthTech</w:t>
      </w:r>
      <w:proofErr w:type="spellEnd"/>
      <w:r w:rsidRPr="00D147F4">
        <w:t>" by outlining our sustainability strategies and plans. These measures are vital to the enduring success and reach of our initiative.</w:t>
      </w:r>
    </w:p>
    <w:p w14:paraId="7AED7D8C" w14:textId="77777777" w:rsidR="00DA5D00" w:rsidRDefault="00DA5D00" w:rsidP="00D147F4">
      <w:pPr>
        <w:ind w:firstLine="720"/>
      </w:pPr>
    </w:p>
    <w:p w14:paraId="1FB9DC5B" w14:textId="77777777" w:rsidR="00DA5D00" w:rsidRDefault="00DA5D00" w:rsidP="00D147F4">
      <w:pPr>
        <w:ind w:firstLine="720"/>
      </w:pPr>
    </w:p>
    <w:p w14:paraId="233A57A3" w14:textId="77777777" w:rsidR="00DA5D00" w:rsidRDefault="00DA5D00" w:rsidP="00D147F4">
      <w:pPr>
        <w:ind w:firstLine="720"/>
      </w:pPr>
    </w:p>
    <w:p w14:paraId="238EEBDF" w14:textId="77777777" w:rsidR="00DA5D00" w:rsidRDefault="00DA5D00" w:rsidP="00D147F4">
      <w:pPr>
        <w:ind w:firstLine="720"/>
      </w:pPr>
    </w:p>
    <w:p w14:paraId="1C315AB9" w14:textId="77777777" w:rsidR="00DA5D00" w:rsidRDefault="00DA5D00" w:rsidP="00D147F4">
      <w:pPr>
        <w:ind w:firstLine="720"/>
      </w:pPr>
    </w:p>
    <w:p w14:paraId="34FB241D" w14:textId="77777777" w:rsidR="00DA5D00" w:rsidRDefault="00DA5D00" w:rsidP="00D147F4">
      <w:pPr>
        <w:ind w:firstLine="720"/>
      </w:pPr>
    </w:p>
    <w:p w14:paraId="59A6E3C8" w14:textId="77777777" w:rsidR="00DA5D00" w:rsidRDefault="00DA5D00" w:rsidP="00D147F4">
      <w:pPr>
        <w:ind w:firstLine="720"/>
      </w:pPr>
    </w:p>
    <w:p w14:paraId="4EE6175D" w14:textId="77777777" w:rsidR="00DA5D00" w:rsidRDefault="00DA5D00" w:rsidP="00D147F4">
      <w:pPr>
        <w:ind w:firstLine="720"/>
      </w:pPr>
    </w:p>
    <w:p w14:paraId="69A650CB" w14:textId="77777777" w:rsidR="00DA5D00" w:rsidRDefault="00DA5D00" w:rsidP="00D147F4">
      <w:pPr>
        <w:ind w:firstLine="720"/>
      </w:pPr>
    </w:p>
    <w:p w14:paraId="55CC09FD" w14:textId="77777777" w:rsidR="00DA5D00" w:rsidRDefault="00DA5D00" w:rsidP="00D147F4">
      <w:pPr>
        <w:ind w:firstLine="720"/>
      </w:pPr>
    </w:p>
    <w:p w14:paraId="3B114EAF" w14:textId="77777777" w:rsidR="00DA5D00" w:rsidRDefault="00DA5D00" w:rsidP="00D147F4">
      <w:pPr>
        <w:ind w:firstLine="720"/>
      </w:pPr>
    </w:p>
    <w:p w14:paraId="1C5E6F6D" w14:textId="77777777" w:rsidR="00DA5D00" w:rsidRDefault="00DA5D00" w:rsidP="00D147F4">
      <w:pPr>
        <w:ind w:firstLine="720"/>
      </w:pPr>
    </w:p>
    <w:p w14:paraId="15B637CC" w14:textId="77777777" w:rsidR="00DA5D00" w:rsidRDefault="00DA5D00" w:rsidP="00D147F4">
      <w:pPr>
        <w:ind w:firstLine="720"/>
      </w:pPr>
    </w:p>
    <w:p w14:paraId="1D6A822D" w14:textId="77777777" w:rsidR="00DA5D00" w:rsidRPr="00DA5D00" w:rsidRDefault="00DA5D00" w:rsidP="00DA5D00">
      <w:pPr>
        <w:jc w:val="center"/>
        <w:rPr>
          <w:b/>
          <w:bCs/>
          <w:sz w:val="32"/>
          <w:szCs w:val="32"/>
          <w:bdr w:val="single" w:sz="2" w:space="0" w:color="D9D9E3" w:frame="1"/>
        </w:rPr>
      </w:pPr>
      <w:r w:rsidRPr="00DA5D00">
        <w:rPr>
          <w:b/>
          <w:bCs/>
          <w:sz w:val="32"/>
          <w:szCs w:val="32"/>
          <w:bdr w:val="single" w:sz="2" w:space="0" w:color="D9D9E3" w:frame="1"/>
        </w:rPr>
        <w:t>Chapter 7: Impact on Science and Technology Sector</w:t>
      </w:r>
    </w:p>
    <w:p w14:paraId="68DE2D61" w14:textId="77777777" w:rsidR="00DA5D00" w:rsidRPr="00DA5D00" w:rsidRDefault="00DA5D00" w:rsidP="00DA5D00">
      <w:pPr>
        <w:jc w:val="center"/>
        <w:rPr>
          <w:b/>
          <w:bCs/>
        </w:rPr>
      </w:pPr>
    </w:p>
    <w:p w14:paraId="1A10BF28" w14:textId="78220701" w:rsidR="00DA5D00" w:rsidRPr="00DA5D00" w:rsidRDefault="00DA5D00" w:rsidP="00DA5D00">
      <w:pPr>
        <w:rPr>
          <w:b/>
          <w:bCs/>
        </w:rPr>
      </w:pPr>
      <w:r w:rsidRPr="00DA5D00">
        <w:rPr>
          <w:b/>
          <w:bCs/>
          <w:bdr w:val="single" w:sz="2" w:space="0" w:color="D9D9E3" w:frame="1"/>
        </w:rPr>
        <w:t xml:space="preserve"> Introduction</w:t>
      </w:r>
    </w:p>
    <w:p w14:paraId="0F822DF6" w14:textId="77777777" w:rsidR="00DA5D00" w:rsidRPr="00DA5D00" w:rsidRDefault="00DA5D00" w:rsidP="00DA5D00">
      <w:pPr>
        <w:ind w:firstLine="720"/>
      </w:pPr>
      <w:r w:rsidRPr="00DA5D00">
        <w:t>In Chapter 7, I will delve into the profound impact that the "</w:t>
      </w:r>
      <w:proofErr w:type="spellStart"/>
      <w:r w:rsidRPr="00DA5D00">
        <w:t>YouthTech</w:t>
      </w:r>
      <w:proofErr w:type="spellEnd"/>
      <w:r w:rsidRPr="00DA5D00">
        <w:t>" project has had and continues to have on the Science and Technology sector in Tanzania. Beyond equipping youth with technical skills, my initiative plays a pivotal role in shaping the landscape of innovation, employability, and technological advancement in the nation.</w:t>
      </w:r>
    </w:p>
    <w:p w14:paraId="519A722F" w14:textId="77777777" w:rsidR="00DA5D00" w:rsidRDefault="00DA5D00" w:rsidP="00DA5D00">
      <w:pPr>
        <w:rPr>
          <w:bdr w:val="single" w:sz="2" w:space="0" w:color="D9D9E3" w:frame="1"/>
        </w:rPr>
      </w:pPr>
    </w:p>
    <w:p w14:paraId="1029F456" w14:textId="52B7007C" w:rsidR="00DA5D00" w:rsidRPr="00DA5D00" w:rsidRDefault="00DA5D00" w:rsidP="00DA5D00">
      <w:pPr>
        <w:rPr>
          <w:b/>
          <w:bCs/>
        </w:rPr>
      </w:pPr>
      <w:r w:rsidRPr="00DA5D00">
        <w:rPr>
          <w:b/>
          <w:bCs/>
          <w:bdr w:val="single" w:sz="2" w:space="0" w:color="D9D9E3" w:frame="1"/>
        </w:rPr>
        <w:t>Fostering Innovation and Entrepreneurship</w:t>
      </w:r>
    </w:p>
    <w:p w14:paraId="348F4309" w14:textId="77777777" w:rsidR="00DA5D00" w:rsidRPr="00DA5D00" w:rsidRDefault="00DA5D00" w:rsidP="00DA5D00">
      <w:pPr>
        <w:ind w:firstLine="720"/>
      </w:pPr>
      <w:r w:rsidRPr="00DA5D00">
        <w:t>One of the most notable contributions of "</w:t>
      </w:r>
      <w:proofErr w:type="spellStart"/>
      <w:r w:rsidRPr="00DA5D00">
        <w:t>YouthTech</w:t>
      </w:r>
      <w:proofErr w:type="spellEnd"/>
      <w:r w:rsidRPr="00DA5D00">
        <w:t>" to the Science and Technology sector is its role in fostering innovation and entrepreneurship. Our participants are not mere consumers of knowledge; they are active creators and innovators. Through practical projects and hands-on experiences, they gain the confidence and skills to develop innovative solutions to real-world challenges.</w:t>
      </w:r>
    </w:p>
    <w:p w14:paraId="770B8828" w14:textId="77777777" w:rsidR="00DA5D00" w:rsidRPr="00DA5D00" w:rsidRDefault="00DA5D00" w:rsidP="00DA5D00">
      <w:pPr>
        <w:ind w:firstLine="720"/>
      </w:pPr>
      <w:r w:rsidRPr="00DA5D00">
        <w:t>Already, I have witnessed the birth of entrepreneurial ventures stemming from the skills acquired through "</w:t>
      </w:r>
      <w:proofErr w:type="spellStart"/>
      <w:r w:rsidRPr="00DA5D00">
        <w:t>YouthTech</w:t>
      </w:r>
      <w:proofErr w:type="spellEnd"/>
      <w:r w:rsidRPr="00DA5D00">
        <w:t>." Participants have leveraged their technical know-how to launch startups, develop mobile apps, and create web solutions that address local needs. This surge in innovation is a testament to the transformative power of technology-based education.</w:t>
      </w:r>
    </w:p>
    <w:p w14:paraId="45805336" w14:textId="77777777" w:rsidR="00DA5D00" w:rsidRDefault="00DA5D00" w:rsidP="00DA5D00">
      <w:pPr>
        <w:rPr>
          <w:bdr w:val="single" w:sz="2" w:space="0" w:color="D9D9E3" w:frame="1"/>
        </w:rPr>
      </w:pPr>
    </w:p>
    <w:p w14:paraId="10736936" w14:textId="45A0D10A" w:rsidR="00DA5D00" w:rsidRPr="00DA5D00" w:rsidRDefault="00DA5D00" w:rsidP="00DA5D00">
      <w:pPr>
        <w:rPr>
          <w:b/>
          <w:bCs/>
        </w:rPr>
      </w:pPr>
      <w:r w:rsidRPr="00DA5D00">
        <w:rPr>
          <w:b/>
          <w:bCs/>
          <w:bdr w:val="single" w:sz="2" w:space="0" w:color="D9D9E3" w:frame="1"/>
        </w:rPr>
        <w:t>Strengthening the Talent Pool</w:t>
      </w:r>
    </w:p>
    <w:p w14:paraId="3697E7B4" w14:textId="77777777" w:rsidR="00DA5D00" w:rsidRPr="00DA5D00" w:rsidRDefault="00DA5D00" w:rsidP="00DA5D00">
      <w:pPr>
        <w:ind w:firstLine="720"/>
      </w:pPr>
      <w:r w:rsidRPr="00DA5D00">
        <w:t>A thriving Science and Technology sector relies on a robust and skilled workforce. "</w:t>
      </w:r>
      <w:proofErr w:type="spellStart"/>
      <w:r w:rsidRPr="00DA5D00">
        <w:t>YouthTech</w:t>
      </w:r>
      <w:proofErr w:type="spellEnd"/>
      <w:r w:rsidRPr="00DA5D00">
        <w:t>" contributes significantly to strengthening this talent pool. My graduates enter the job market equipped with not only technical proficiency but also the problem-solving and critical-thinking skills demanded by the industry.</w:t>
      </w:r>
    </w:p>
    <w:p w14:paraId="7CA0A8DF" w14:textId="77777777" w:rsidR="00DA5D00" w:rsidRPr="00DA5D00" w:rsidRDefault="00DA5D00" w:rsidP="00DA5D00">
      <w:pPr>
        <w:ind w:firstLine="720"/>
      </w:pPr>
      <w:r w:rsidRPr="00DA5D00">
        <w:t xml:space="preserve">The impact is twofold: graduates find meaningful employment opportunities, and </w:t>
      </w:r>
      <w:proofErr w:type="gramStart"/>
      <w:r w:rsidRPr="00DA5D00">
        <w:t>employers</w:t>
      </w:r>
      <w:proofErr w:type="gramEnd"/>
      <w:r w:rsidRPr="00DA5D00">
        <w:t xml:space="preserve"> benefit from a more skilled and adaptable workforce. I have forged partnerships with industry leaders who actively seek "</w:t>
      </w:r>
      <w:proofErr w:type="spellStart"/>
      <w:r w:rsidRPr="00DA5D00">
        <w:t>YouthTech</w:t>
      </w:r>
      <w:proofErr w:type="spellEnd"/>
      <w:r w:rsidRPr="00DA5D00">
        <w:t>" graduates, recognizing their value as highly qualified and job-ready candidates.</w:t>
      </w:r>
    </w:p>
    <w:p w14:paraId="7340D451" w14:textId="77777777" w:rsidR="00DA5D00" w:rsidRDefault="00DA5D00" w:rsidP="00DA5D00">
      <w:pPr>
        <w:rPr>
          <w:bdr w:val="single" w:sz="2" w:space="0" w:color="D9D9E3" w:frame="1"/>
        </w:rPr>
      </w:pPr>
    </w:p>
    <w:p w14:paraId="3A7B73F7" w14:textId="1C047D1F" w:rsidR="00DA5D00" w:rsidRPr="00DA5D00" w:rsidRDefault="00DA5D00" w:rsidP="00DA5D00">
      <w:pPr>
        <w:rPr>
          <w:b/>
          <w:bCs/>
        </w:rPr>
      </w:pPr>
      <w:r w:rsidRPr="00DA5D00">
        <w:rPr>
          <w:b/>
          <w:bCs/>
          <w:bdr w:val="single" w:sz="2" w:space="0" w:color="D9D9E3" w:frame="1"/>
        </w:rPr>
        <w:t>Closing the Skills Gap</w:t>
      </w:r>
    </w:p>
    <w:p w14:paraId="2D1C956F" w14:textId="77777777" w:rsidR="00DA5D00" w:rsidRPr="00DA5D00" w:rsidRDefault="00DA5D00" w:rsidP="00DA5D00">
      <w:pPr>
        <w:ind w:firstLine="720"/>
      </w:pPr>
      <w:r w:rsidRPr="00DA5D00">
        <w:t>One of the persistent challenges faced by the Science and Technology sector in Tanzania has been the glaring skills gap. Many job openings remain unfilled due to a shortage of qualified candidates. "</w:t>
      </w:r>
      <w:proofErr w:type="spellStart"/>
      <w:r w:rsidRPr="00DA5D00">
        <w:t>YouthTech</w:t>
      </w:r>
      <w:proofErr w:type="spellEnd"/>
      <w:r w:rsidRPr="00DA5D00">
        <w:t>" is directly addressing this issue by providing participants with industry-relevant skills that bridge the gap between education and employment.</w:t>
      </w:r>
    </w:p>
    <w:p w14:paraId="3C9DA0D6" w14:textId="77777777" w:rsidR="00DA5D00" w:rsidRPr="00DA5D00" w:rsidRDefault="00DA5D00" w:rsidP="00DA5D00">
      <w:pPr>
        <w:ind w:firstLine="720"/>
      </w:pPr>
      <w:r w:rsidRPr="00DA5D00">
        <w:lastRenderedPageBreak/>
        <w:t>My approach to curriculum development is dynamic and responsive. I regularly consult with industry experts and employers to ensure that our course offerings align with the rapidly evolving needs of the sector. This agility in course development guarantees that my graduates not only possess essential skills but also meet the expectations of employers.</w:t>
      </w:r>
    </w:p>
    <w:p w14:paraId="171C58C0" w14:textId="77777777" w:rsidR="00DA5D00" w:rsidRDefault="00DA5D00" w:rsidP="00DA5D00">
      <w:pPr>
        <w:rPr>
          <w:bdr w:val="single" w:sz="2" w:space="0" w:color="D9D9E3" w:frame="1"/>
        </w:rPr>
      </w:pPr>
    </w:p>
    <w:p w14:paraId="062FFF99" w14:textId="73B58E2D" w:rsidR="00DA5D00" w:rsidRPr="00DA5D00" w:rsidRDefault="00DA5D00" w:rsidP="00DA5D00">
      <w:pPr>
        <w:rPr>
          <w:b/>
          <w:bCs/>
        </w:rPr>
      </w:pPr>
      <w:r w:rsidRPr="00DA5D00">
        <w:rPr>
          <w:b/>
          <w:bCs/>
          <w:bdr w:val="single" w:sz="2" w:space="0" w:color="D9D9E3" w:frame="1"/>
        </w:rPr>
        <w:t>Promoting Technological Advancements</w:t>
      </w:r>
    </w:p>
    <w:p w14:paraId="7A6D397D" w14:textId="77777777" w:rsidR="00DA5D00" w:rsidRPr="00DA5D00" w:rsidRDefault="00DA5D00" w:rsidP="00DA5D00">
      <w:pPr>
        <w:ind w:firstLine="720"/>
      </w:pPr>
      <w:r w:rsidRPr="00DA5D00">
        <w:t>At the heart of the Science and Technology sector lies the pursuit of technological advancements. "</w:t>
      </w:r>
      <w:proofErr w:type="spellStart"/>
      <w:r w:rsidRPr="00DA5D00">
        <w:t>YouthTech</w:t>
      </w:r>
      <w:proofErr w:type="spellEnd"/>
      <w:r w:rsidRPr="00DA5D00">
        <w:t>" actively contributes to this endeavor by fostering a culture of continuous learning and technological awareness among its participants.</w:t>
      </w:r>
    </w:p>
    <w:p w14:paraId="4B43775B" w14:textId="77777777" w:rsidR="00DA5D00" w:rsidRPr="00DA5D00" w:rsidRDefault="00DA5D00" w:rsidP="00DA5D00">
      <w:r w:rsidRPr="00DA5D00">
        <w:t>My curriculum incorporates cutting-edge technologies, ensuring that participants are well-versed in emerging trends such as artificial intelligence, blockchain, and data science. By exposing youth to the latest tools and methodologies, I prepare them to be leaders in technological advancements, thus elevating the entire sector.</w:t>
      </w:r>
    </w:p>
    <w:p w14:paraId="7646BD24" w14:textId="6B157DAD" w:rsidR="00DA5D00" w:rsidRPr="00DA5D00" w:rsidRDefault="00DA5D00" w:rsidP="00DA5D00">
      <w:pPr>
        <w:rPr>
          <w:b/>
          <w:bCs/>
        </w:rPr>
      </w:pPr>
      <w:r w:rsidRPr="00DA5D00">
        <w:rPr>
          <w:b/>
          <w:bCs/>
          <w:bdr w:val="single" w:sz="2" w:space="0" w:color="D9D9E3" w:frame="1"/>
        </w:rPr>
        <w:t>Collaboration and Knowledge Sharing</w:t>
      </w:r>
    </w:p>
    <w:p w14:paraId="12D2FB2D" w14:textId="77777777" w:rsidR="00DA5D00" w:rsidRPr="00DA5D00" w:rsidRDefault="00DA5D00" w:rsidP="00DA5D00">
      <w:pPr>
        <w:ind w:firstLine="720"/>
      </w:pPr>
      <w:r w:rsidRPr="00DA5D00">
        <w:t>The Science and Technology sector thrives on collaboration and knowledge sharing. "</w:t>
      </w:r>
      <w:proofErr w:type="spellStart"/>
      <w:r w:rsidRPr="00DA5D00">
        <w:t>YouthTech</w:t>
      </w:r>
      <w:proofErr w:type="spellEnd"/>
      <w:r w:rsidRPr="00DA5D00">
        <w:t>" promotes these principles by encouraging participants to work on collaborative projects, share insights and experiences, and engage in peer-to-peer learning.</w:t>
      </w:r>
    </w:p>
    <w:p w14:paraId="42FAB2CE" w14:textId="77777777" w:rsidR="00DA5D00" w:rsidRPr="00DA5D00" w:rsidRDefault="00DA5D00" w:rsidP="00DA5D00">
      <w:pPr>
        <w:ind w:firstLine="720"/>
      </w:pPr>
      <w:r w:rsidRPr="00DA5D00">
        <w:t xml:space="preserve">Through our online forums, discussion boards, and community events, we create a vibrant ecosystem </w:t>
      </w:r>
      <w:proofErr w:type="gramStart"/>
      <w:r w:rsidRPr="00DA5D00">
        <w:t>where</w:t>
      </w:r>
      <w:proofErr w:type="gramEnd"/>
      <w:r w:rsidRPr="00DA5D00">
        <w:t xml:space="preserve"> knowledge flows freely. This collaborative spirit extends beyond our program, as "</w:t>
      </w:r>
      <w:proofErr w:type="spellStart"/>
      <w:r w:rsidRPr="00DA5D00">
        <w:t>YouthTech</w:t>
      </w:r>
      <w:proofErr w:type="spellEnd"/>
      <w:r w:rsidRPr="00DA5D00">
        <w:t>" graduates often continue to collaborate on innovative projects and contribute to the broader technological community in Tanzania.</w:t>
      </w:r>
    </w:p>
    <w:p w14:paraId="73C8DF4C" w14:textId="77777777" w:rsidR="00DA5D00" w:rsidRPr="00DA5D00" w:rsidRDefault="00DA5D00" w:rsidP="00DA5D00">
      <w:pPr>
        <w:ind w:firstLine="720"/>
      </w:pPr>
      <w:r w:rsidRPr="00DA5D00">
        <w:t>In conclusion, Chapter 7 has offered a comprehensive exploration of the profound impact of the "</w:t>
      </w:r>
      <w:proofErr w:type="spellStart"/>
      <w:r w:rsidRPr="00DA5D00">
        <w:t>YouthTech</w:t>
      </w:r>
      <w:proofErr w:type="spellEnd"/>
      <w:r w:rsidRPr="00DA5D00">
        <w:t>" project on the Science and Technology sector in Tanzania. By fostering innovation, strengthening the talent pool, closing the skills gap, promoting technological advancements, and fostering collaboration and knowledge sharing, my initiative is not only empowering youth but also elevating the entire sector.</w:t>
      </w:r>
    </w:p>
    <w:p w14:paraId="7C2B6862" w14:textId="77777777" w:rsidR="00DA5D00" w:rsidRPr="00DA5D00" w:rsidRDefault="00DA5D00" w:rsidP="00DA5D00">
      <w:pPr>
        <w:ind w:firstLine="720"/>
      </w:pPr>
      <w:r w:rsidRPr="00DA5D00">
        <w:t>The ripple effects of "</w:t>
      </w:r>
      <w:proofErr w:type="spellStart"/>
      <w:r w:rsidRPr="00DA5D00">
        <w:t>YouthTech</w:t>
      </w:r>
      <w:proofErr w:type="spellEnd"/>
      <w:r w:rsidRPr="00DA5D00">
        <w:t>" extend far beyond individual participants, reaching into the heart of Tanzania's technological landscape. I take pride in my role as a catalyst for positive change, driving innovation and growth in the Science and Technology sector.</w:t>
      </w:r>
    </w:p>
    <w:p w14:paraId="28506885" w14:textId="77777777" w:rsidR="00DA5D00" w:rsidRPr="00DA5D00" w:rsidRDefault="00DA5D00" w:rsidP="00DA5D00">
      <w:pPr>
        <w:rPr>
          <w:rFonts w:ascii="Times New Roman" w:hAnsi="Times New Roman" w:cs="Times New Roman"/>
        </w:rPr>
      </w:pPr>
      <w:r w:rsidRPr="00DA5D00">
        <w:rPr>
          <w:rFonts w:ascii="Times New Roman" w:hAnsi="Times New Roman" w:cs="Times New Roman"/>
        </w:rPr>
        <w:pict w14:anchorId="08C8E0F3">
          <v:rect id="_x0000_i1029" style="width:0;height:0" o:hralign="center" o:hrstd="t" o:hrnoshade="t" o:hr="t" fillcolor="#d1d5db" stroked="f"/>
        </w:pict>
      </w:r>
    </w:p>
    <w:p w14:paraId="2FC685F7" w14:textId="77777777" w:rsidR="00DA5D00" w:rsidRDefault="00DA5D00" w:rsidP="00DA5D00">
      <w:pPr>
        <w:ind w:firstLine="720"/>
      </w:pPr>
      <w:r w:rsidRPr="00DA5D00">
        <w:t>Chapter 7 underscores the substantial and multifaceted impact that the "</w:t>
      </w:r>
      <w:proofErr w:type="spellStart"/>
      <w:r w:rsidRPr="00DA5D00">
        <w:t>YouthTech</w:t>
      </w:r>
      <w:proofErr w:type="spellEnd"/>
      <w:r w:rsidRPr="00DA5D00">
        <w:t>" project, led by me, has on the Science and Technology sector in Tanzania, emphasizing my role as a transformative force in driving innovation, employability, and technological advancement.</w:t>
      </w:r>
    </w:p>
    <w:p w14:paraId="707B25A5" w14:textId="77777777" w:rsidR="00DA5D00" w:rsidRDefault="00DA5D00" w:rsidP="00DA5D00">
      <w:pPr>
        <w:ind w:firstLine="720"/>
      </w:pPr>
    </w:p>
    <w:p w14:paraId="63E044BD" w14:textId="77777777" w:rsidR="00DA5D00" w:rsidRDefault="00DA5D00" w:rsidP="00DA5D00">
      <w:pPr>
        <w:ind w:firstLine="720"/>
      </w:pPr>
    </w:p>
    <w:p w14:paraId="5480BFA3" w14:textId="77777777" w:rsidR="00DA5D00" w:rsidRDefault="00DA5D00" w:rsidP="00DA5D00">
      <w:pPr>
        <w:ind w:firstLine="720"/>
      </w:pPr>
    </w:p>
    <w:p w14:paraId="20605272" w14:textId="77777777" w:rsidR="00B17D1D" w:rsidRPr="00B17D1D" w:rsidRDefault="00B17D1D" w:rsidP="00B17D1D">
      <w:pPr>
        <w:jc w:val="center"/>
        <w:rPr>
          <w:color w:val="000000" w:themeColor="text1"/>
          <w:sz w:val="32"/>
          <w:szCs w:val="32"/>
        </w:rPr>
      </w:pPr>
      <w:r w:rsidRPr="00B17D1D">
        <w:rPr>
          <w:rStyle w:val="Strong"/>
          <w:rFonts w:ascii="Segoe UI" w:hAnsi="Segoe UI" w:cs="Segoe UI"/>
          <w:color w:val="000000" w:themeColor="text1"/>
          <w:sz w:val="32"/>
          <w:szCs w:val="32"/>
          <w:bdr w:val="single" w:sz="2" w:space="0" w:color="D9D9E3" w:frame="1"/>
        </w:rPr>
        <w:lastRenderedPageBreak/>
        <w:t>Chapter 8: Challenges and Mitigations</w:t>
      </w:r>
    </w:p>
    <w:p w14:paraId="7BC8FB6F" w14:textId="77777777" w:rsidR="00B17D1D" w:rsidRDefault="00B17D1D" w:rsidP="00B17D1D">
      <w:pPr>
        <w:rPr>
          <w:rStyle w:val="Strong"/>
          <w:rFonts w:ascii="Segoe UI" w:hAnsi="Segoe UI" w:cs="Segoe UI"/>
          <w:color w:val="D1D5DB"/>
          <w:bdr w:val="single" w:sz="2" w:space="0" w:color="D9D9E3" w:frame="1"/>
        </w:rPr>
      </w:pPr>
    </w:p>
    <w:p w14:paraId="2A47A27A" w14:textId="08ECB42E"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Introduction</w:t>
      </w:r>
    </w:p>
    <w:p w14:paraId="1930EB9A" w14:textId="77777777" w:rsidR="00B17D1D" w:rsidRDefault="00B17D1D" w:rsidP="00B17D1D">
      <w:pPr>
        <w:ind w:firstLine="720"/>
      </w:pPr>
      <w:r>
        <w:t>In Chapter 8, I will delve into the challenges encountered during the implementation of the "</w:t>
      </w:r>
      <w:proofErr w:type="spellStart"/>
      <w:r>
        <w:t>YouthTech</w:t>
      </w:r>
      <w:proofErr w:type="spellEnd"/>
      <w:r>
        <w:t>" project, along with the proactive measures taken to mitigate these challenges. It is essential to recognize that challenges are inherent in any project, and addressing them effectively is integral to our mission's success.</w:t>
      </w:r>
    </w:p>
    <w:p w14:paraId="7694FED7" w14:textId="77777777" w:rsidR="00B17D1D" w:rsidRDefault="00B17D1D" w:rsidP="00B17D1D">
      <w:pPr>
        <w:rPr>
          <w:rStyle w:val="Strong"/>
          <w:rFonts w:ascii="Segoe UI" w:hAnsi="Segoe UI" w:cs="Segoe UI"/>
          <w:color w:val="000000" w:themeColor="text1"/>
          <w:bdr w:val="single" w:sz="2" w:space="0" w:color="D9D9E3" w:frame="1"/>
        </w:rPr>
      </w:pPr>
    </w:p>
    <w:p w14:paraId="04CB3F27" w14:textId="09AAC004"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Access to Technology and Internet</w:t>
      </w:r>
    </w:p>
    <w:p w14:paraId="0442643C" w14:textId="77777777" w:rsidR="00B17D1D" w:rsidRDefault="00B17D1D" w:rsidP="00B17D1D">
      <w:pPr>
        <w:ind w:firstLine="720"/>
      </w:pPr>
      <w:r>
        <w:t>Access to technology and a reliable internet connection has been a pressing challenge, particularly in rural areas of Tanzania. To address this, I've forged partnerships with local internet service providers to offer subsidized connectivity to our participants. Additionally, we've collaborated with local NGOs to establish community internet hubs, ensuring that those in underserved regions can access our courses.</w:t>
      </w:r>
    </w:p>
    <w:p w14:paraId="638BEA5C" w14:textId="77777777" w:rsidR="00B17D1D" w:rsidRDefault="00B17D1D" w:rsidP="00B17D1D">
      <w:pPr>
        <w:rPr>
          <w:rStyle w:val="Strong"/>
          <w:rFonts w:ascii="Segoe UI" w:hAnsi="Segoe UI" w:cs="Segoe UI"/>
          <w:color w:val="000000" w:themeColor="text1"/>
          <w:bdr w:val="single" w:sz="2" w:space="0" w:color="D9D9E3" w:frame="1"/>
        </w:rPr>
      </w:pPr>
    </w:p>
    <w:p w14:paraId="79C633CC" w14:textId="77777777" w:rsidR="00B17D1D" w:rsidRDefault="00B17D1D" w:rsidP="00B17D1D">
      <w:pPr>
        <w:rPr>
          <w:rStyle w:val="Strong"/>
          <w:rFonts w:ascii="Segoe UI" w:hAnsi="Segoe UI" w:cs="Segoe UI"/>
          <w:color w:val="000000" w:themeColor="text1"/>
          <w:bdr w:val="single" w:sz="2" w:space="0" w:color="D9D9E3" w:frame="1"/>
        </w:rPr>
      </w:pPr>
    </w:p>
    <w:p w14:paraId="020BF398" w14:textId="1AA2FCBA"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Digital Literacy</w:t>
      </w:r>
    </w:p>
    <w:p w14:paraId="1F8CBEA0" w14:textId="77777777" w:rsidR="00B17D1D" w:rsidRDefault="00B17D1D" w:rsidP="00B17D1D">
      <w:pPr>
        <w:ind w:firstLine="720"/>
      </w:pPr>
      <w:r>
        <w:t>The varying levels of digital literacy among our participants posed a significant challenge. To bridge this gap, I introduced an extensive onboarding program that includes introductory courses on digital literacy. Recognizing that learning is an ongoing process, we also offer continuous support through online forums, webinars, and one-on-one mentorship, allowing participants to enhance their digital skills progressively.</w:t>
      </w:r>
    </w:p>
    <w:p w14:paraId="2F8C6C15" w14:textId="77777777" w:rsidR="00B17D1D" w:rsidRDefault="00B17D1D" w:rsidP="00B17D1D">
      <w:pPr>
        <w:rPr>
          <w:rStyle w:val="Strong"/>
          <w:rFonts w:ascii="Segoe UI" w:hAnsi="Segoe UI" w:cs="Segoe UI"/>
          <w:color w:val="000000" w:themeColor="text1"/>
          <w:bdr w:val="single" w:sz="2" w:space="0" w:color="D9D9E3" w:frame="1"/>
        </w:rPr>
      </w:pPr>
    </w:p>
    <w:p w14:paraId="2AABC4A0" w14:textId="77777777" w:rsidR="00B17D1D" w:rsidRDefault="00B17D1D" w:rsidP="00B17D1D">
      <w:pPr>
        <w:rPr>
          <w:rStyle w:val="Strong"/>
          <w:rFonts w:ascii="Segoe UI" w:hAnsi="Segoe UI" w:cs="Segoe UI"/>
          <w:color w:val="000000" w:themeColor="text1"/>
          <w:bdr w:val="single" w:sz="2" w:space="0" w:color="D9D9E3" w:frame="1"/>
        </w:rPr>
      </w:pPr>
    </w:p>
    <w:p w14:paraId="7579C0A3" w14:textId="07B7A118"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Financial Accessibility</w:t>
      </w:r>
    </w:p>
    <w:p w14:paraId="5AE02D1E" w14:textId="77777777" w:rsidR="00B17D1D" w:rsidRDefault="00B17D1D" w:rsidP="00B17D1D">
      <w:pPr>
        <w:ind w:firstLine="720"/>
      </w:pPr>
      <w:r>
        <w:t>While "</w:t>
      </w:r>
      <w:proofErr w:type="spellStart"/>
      <w:r>
        <w:t>YouthTech</w:t>
      </w:r>
      <w:proofErr w:type="spellEnd"/>
      <w:r>
        <w:t>" strives to maintain affordability, financial constraints remain a barrier for some potential participants. To ensure inclusivity, I've implemented a robust scholarship program that provides financial assistance to deserving individuals. We actively seek partnerships with businesses and philanthropic organizations to secure funding for scholarships, making quality education accessible to a broader spectrum of Tanzanian youth.</w:t>
      </w:r>
    </w:p>
    <w:p w14:paraId="1B561FD0" w14:textId="77777777" w:rsidR="00B17D1D" w:rsidRDefault="00B17D1D" w:rsidP="00B17D1D">
      <w:pPr>
        <w:rPr>
          <w:rStyle w:val="Strong"/>
          <w:rFonts w:ascii="Segoe UI" w:hAnsi="Segoe UI" w:cs="Segoe UI"/>
          <w:color w:val="000000" w:themeColor="text1"/>
          <w:bdr w:val="single" w:sz="2" w:space="0" w:color="D9D9E3" w:frame="1"/>
        </w:rPr>
      </w:pPr>
    </w:p>
    <w:p w14:paraId="4B43A672" w14:textId="77777777" w:rsidR="00B17D1D" w:rsidRDefault="00B17D1D" w:rsidP="00B17D1D">
      <w:pPr>
        <w:rPr>
          <w:rStyle w:val="Strong"/>
          <w:rFonts w:ascii="Segoe UI" w:hAnsi="Segoe UI" w:cs="Segoe UI"/>
          <w:color w:val="000000" w:themeColor="text1"/>
          <w:bdr w:val="single" w:sz="2" w:space="0" w:color="D9D9E3" w:frame="1"/>
        </w:rPr>
      </w:pPr>
    </w:p>
    <w:p w14:paraId="4B66496A" w14:textId="77777777" w:rsidR="00B17D1D" w:rsidRDefault="00B17D1D" w:rsidP="00B17D1D">
      <w:pPr>
        <w:rPr>
          <w:rStyle w:val="Strong"/>
          <w:rFonts w:ascii="Segoe UI" w:hAnsi="Segoe UI" w:cs="Segoe UI"/>
          <w:color w:val="000000" w:themeColor="text1"/>
          <w:bdr w:val="single" w:sz="2" w:space="0" w:color="D9D9E3" w:frame="1"/>
        </w:rPr>
      </w:pPr>
    </w:p>
    <w:p w14:paraId="64901D0E" w14:textId="77777777" w:rsidR="00B17D1D" w:rsidRDefault="00B17D1D" w:rsidP="00B17D1D">
      <w:pPr>
        <w:rPr>
          <w:rStyle w:val="Strong"/>
          <w:rFonts w:ascii="Segoe UI" w:hAnsi="Segoe UI" w:cs="Segoe UI"/>
          <w:color w:val="000000" w:themeColor="text1"/>
          <w:bdr w:val="single" w:sz="2" w:space="0" w:color="D9D9E3" w:frame="1"/>
        </w:rPr>
      </w:pPr>
    </w:p>
    <w:p w14:paraId="29F2C74C" w14:textId="77777777" w:rsidR="00B17D1D" w:rsidRDefault="00B17D1D" w:rsidP="00B17D1D">
      <w:pPr>
        <w:rPr>
          <w:rStyle w:val="Strong"/>
          <w:rFonts w:ascii="Segoe UI" w:hAnsi="Segoe UI" w:cs="Segoe UI"/>
          <w:color w:val="000000" w:themeColor="text1"/>
          <w:bdr w:val="single" w:sz="2" w:space="0" w:color="D9D9E3" w:frame="1"/>
        </w:rPr>
      </w:pPr>
    </w:p>
    <w:p w14:paraId="652FB422" w14:textId="520F245C"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Curriculum Adaptation</w:t>
      </w:r>
    </w:p>
    <w:p w14:paraId="721E6D31" w14:textId="77777777" w:rsidR="00B17D1D" w:rsidRDefault="00B17D1D" w:rsidP="00B17D1D">
      <w:pPr>
        <w:ind w:firstLine="720"/>
      </w:pPr>
      <w:r>
        <w:t>The dynamic nature of technology necessitates constant curriculum adaptation. Ensuring our content remains current while remaining accessible has been an ongoing challenge. To tackle this, I established a Curriculum Review Committee comprising industry experts, educators, and "</w:t>
      </w:r>
      <w:proofErr w:type="spellStart"/>
      <w:r>
        <w:t>YouthTech</w:t>
      </w:r>
      <w:proofErr w:type="spellEnd"/>
      <w:r>
        <w:t>" graduates. This committee plays a pivotal role in ensuring our courses stay relevant, up-to-date, and aligned with industry needs.</w:t>
      </w:r>
    </w:p>
    <w:p w14:paraId="3168C381" w14:textId="77777777" w:rsidR="00B17D1D" w:rsidRDefault="00B17D1D" w:rsidP="00B17D1D">
      <w:pPr>
        <w:rPr>
          <w:rStyle w:val="Strong"/>
          <w:rFonts w:ascii="Segoe UI" w:hAnsi="Segoe UI" w:cs="Segoe UI"/>
          <w:color w:val="000000" w:themeColor="text1"/>
          <w:bdr w:val="single" w:sz="2" w:space="0" w:color="D9D9E3" w:frame="1"/>
        </w:rPr>
      </w:pPr>
    </w:p>
    <w:p w14:paraId="5869AFAA" w14:textId="77777777" w:rsidR="00B17D1D" w:rsidRDefault="00B17D1D" w:rsidP="00B17D1D">
      <w:pPr>
        <w:rPr>
          <w:rStyle w:val="Strong"/>
          <w:rFonts w:ascii="Segoe UI" w:hAnsi="Segoe UI" w:cs="Segoe UI"/>
          <w:color w:val="000000" w:themeColor="text1"/>
          <w:bdr w:val="single" w:sz="2" w:space="0" w:color="D9D9E3" w:frame="1"/>
        </w:rPr>
      </w:pPr>
    </w:p>
    <w:p w14:paraId="29B1F737" w14:textId="77777777" w:rsidR="00B17D1D" w:rsidRDefault="00B17D1D" w:rsidP="00B17D1D">
      <w:pPr>
        <w:rPr>
          <w:rStyle w:val="Strong"/>
          <w:rFonts w:ascii="Segoe UI" w:hAnsi="Segoe UI" w:cs="Segoe UI"/>
          <w:color w:val="000000" w:themeColor="text1"/>
          <w:bdr w:val="single" w:sz="2" w:space="0" w:color="D9D9E3" w:frame="1"/>
        </w:rPr>
      </w:pPr>
    </w:p>
    <w:p w14:paraId="781424F9" w14:textId="77777777" w:rsidR="00B17D1D" w:rsidRDefault="00B17D1D" w:rsidP="00B17D1D">
      <w:pPr>
        <w:rPr>
          <w:rStyle w:val="Strong"/>
          <w:rFonts w:ascii="Segoe UI" w:hAnsi="Segoe UI" w:cs="Segoe UI"/>
          <w:color w:val="000000" w:themeColor="text1"/>
          <w:bdr w:val="single" w:sz="2" w:space="0" w:color="D9D9E3" w:frame="1"/>
        </w:rPr>
      </w:pPr>
    </w:p>
    <w:p w14:paraId="144FDFC6" w14:textId="37DB5932"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Engagement and Retention</w:t>
      </w:r>
    </w:p>
    <w:p w14:paraId="574862DB" w14:textId="77777777" w:rsidR="00B17D1D" w:rsidRDefault="00B17D1D" w:rsidP="00B17D1D">
      <w:pPr>
        <w:ind w:firstLine="720"/>
      </w:pPr>
      <w:r>
        <w:t>Sustaining participant engagement and retention in an online learning environment has been a continuous challenge. To address this, I've integrated gamification elements into our courses. Interactive quizzes, challenges, and badges are used to keep participants motivated and engaged. We also maintain open channels for feedback, enabling us to make dynamic adjustments to course materials based on participant preferences and evolving needs.</w:t>
      </w:r>
    </w:p>
    <w:p w14:paraId="0F0540AE" w14:textId="582D6AE1"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Infrastructure and Technical Support</w:t>
      </w:r>
    </w:p>
    <w:p w14:paraId="578F13DF" w14:textId="77777777" w:rsidR="00B17D1D" w:rsidRDefault="00B17D1D" w:rsidP="00B17D1D">
      <w:pPr>
        <w:ind w:firstLine="720"/>
      </w:pPr>
      <w:r>
        <w:t>Maintaining a robust technical infrastructure and providing timely technical support are essential components of our project's success. To mitigate technical issues, I've invested in a dedicated technical support team, equipped to provide round-the-clock assistance to our participants. We've also established partnerships with leading cloud service providers to ensure the scalability, security, and reliability of our platform.</w:t>
      </w:r>
    </w:p>
    <w:p w14:paraId="5FE16967" w14:textId="77777777" w:rsidR="00B17D1D" w:rsidRDefault="00B17D1D" w:rsidP="00B17D1D">
      <w:pPr>
        <w:rPr>
          <w:rStyle w:val="Strong"/>
          <w:rFonts w:ascii="Segoe UI" w:hAnsi="Segoe UI" w:cs="Segoe UI"/>
          <w:color w:val="000000" w:themeColor="text1"/>
          <w:bdr w:val="single" w:sz="2" w:space="0" w:color="D9D9E3" w:frame="1"/>
        </w:rPr>
      </w:pPr>
    </w:p>
    <w:p w14:paraId="26FA48DA" w14:textId="5D1A9560" w:rsidR="00B17D1D" w:rsidRPr="00B17D1D" w:rsidRDefault="00B17D1D" w:rsidP="00B17D1D">
      <w:pPr>
        <w:rPr>
          <w:color w:val="000000" w:themeColor="text1"/>
        </w:rPr>
      </w:pPr>
      <w:r w:rsidRPr="00B17D1D">
        <w:rPr>
          <w:rStyle w:val="Strong"/>
          <w:rFonts w:ascii="Segoe UI" w:hAnsi="Segoe UI" w:cs="Segoe UI"/>
          <w:color w:val="000000" w:themeColor="text1"/>
          <w:bdr w:val="single" w:sz="2" w:space="0" w:color="D9D9E3" w:frame="1"/>
        </w:rPr>
        <w:t>Scaling Up Responsibly</w:t>
      </w:r>
    </w:p>
    <w:p w14:paraId="6AC989D1" w14:textId="77777777" w:rsidR="00B17D1D" w:rsidRDefault="00B17D1D" w:rsidP="00B17D1D">
      <w:pPr>
        <w:ind w:firstLine="720"/>
      </w:pPr>
      <w:r>
        <w:t>As we expand our reach, scaling up responsibly becomes paramount. Ensuring that the quality of education remains consistent while accommodating a growing number of participants is a challenge that we acknowledge. We've devised a comprehensive scaling strategy that emphasizes maintaining small class sizes, fostering peer-to-peer learning, and preserving the personalized mentorship that defines our program.</w:t>
      </w:r>
    </w:p>
    <w:p w14:paraId="50B900B9" w14:textId="708944A0" w:rsidR="00B17D1D" w:rsidRDefault="00B17D1D" w:rsidP="00B17D1D"/>
    <w:p w14:paraId="645DA554" w14:textId="77777777" w:rsidR="00B17D1D" w:rsidRDefault="00B17D1D" w:rsidP="00B17D1D">
      <w:pPr>
        <w:ind w:firstLine="720"/>
      </w:pPr>
      <w:r>
        <w:t>In conclusion, Chapter 8 has provided a detailed exploration of the challenges encountered during the implementation of the "</w:t>
      </w:r>
      <w:proofErr w:type="spellStart"/>
      <w:r>
        <w:t>YouthTech</w:t>
      </w:r>
      <w:proofErr w:type="spellEnd"/>
      <w:r>
        <w:t xml:space="preserve">" project. Challenges, while formidable, are not </w:t>
      </w:r>
      <w:r>
        <w:lastRenderedPageBreak/>
        <w:t>insurmountable. By addressing issues related to access, digital literacy, financial accessibility, curriculum adaptation, engagement, infrastructure, and scaling responsibly, we are steadfast in our commitment to overcoming obstacles and fulfilling our mission of transforming education and the Science and Technology sector in Tanzania.</w:t>
      </w:r>
    </w:p>
    <w:p w14:paraId="779C6579" w14:textId="77777777" w:rsidR="00B17D1D" w:rsidRDefault="00B17D1D" w:rsidP="00B17D1D">
      <w:r>
        <w:t>Each challenge met and mitigated serves as a testament to our dedication to making a positive impact on the lives of Tanzanian youth and the broader community.</w:t>
      </w:r>
    </w:p>
    <w:p w14:paraId="6972F347" w14:textId="77777777" w:rsidR="00DA5D00" w:rsidRDefault="00DA5D00" w:rsidP="00B17D1D"/>
    <w:p w14:paraId="69A335D1" w14:textId="77777777" w:rsidR="00DA5D00" w:rsidRDefault="00DA5D00" w:rsidP="00B17D1D"/>
    <w:p w14:paraId="6F735D15" w14:textId="77777777" w:rsidR="00B17D1D" w:rsidRDefault="00B17D1D" w:rsidP="00B17D1D"/>
    <w:p w14:paraId="6360EEBF" w14:textId="77777777" w:rsidR="00B17D1D" w:rsidRDefault="00B17D1D" w:rsidP="00B17D1D"/>
    <w:p w14:paraId="4B43665A" w14:textId="77777777" w:rsidR="00B17D1D" w:rsidRDefault="00B17D1D" w:rsidP="00B17D1D"/>
    <w:p w14:paraId="51DD7FDD" w14:textId="77777777" w:rsidR="00B17D1D" w:rsidRDefault="00B17D1D" w:rsidP="00B17D1D"/>
    <w:p w14:paraId="5A96FF70" w14:textId="77777777" w:rsidR="00B17D1D" w:rsidRDefault="00B17D1D" w:rsidP="00B17D1D"/>
    <w:p w14:paraId="361B6537" w14:textId="77777777" w:rsidR="00B17D1D" w:rsidRDefault="00B17D1D" w:rsidP="00B17D1D"/>
    <w:p w14:paraId="2494E37A" w14:textId="77777777" w:rsidR="00B17D1D" w:rsidRDefault="00B17D1D" w:rsidP="00B17D1D"/>
    <w:p w14:paraId="15AC4E6A" w14:textId="77777777" w:rsidR="00B17D1D" w:rsidRDefault="00B17D1D" w:rsidP="00B17D1D"/>
    <w:p w14:paraId="20975CF1" w14:textId="77777777" w:rsidR="00B17D1D" w:rsidRDefault="00B17D1D" w:rsidP="00B17D1D"/>
    <w:p w14:paraId="38531C05" w14:textId="77777777" w:rsidR="00B17D1D" w:rsidRDefault="00B17D1D" w:rsidP="00B17D1D"/>
    <w:p w14:paraId="6D5A8875" w14:textId="77777777" w:rsidR="00B17D1D" w:rsidRDefault="00B17D1D" w:rsidP="00B17D1D"/>
    <w:p w14:paraId="27C3E350" w14:textId="77777777" w:rsidR="00B17D1D" w:rsidRDefault="00B17D1D" w:rsidP="00B17D1D"/>
    <w:p w14:paraId="557D5E30" w14:textId="77777777" w:rsidR="00B17D1D" w:rsidRDefault="00B17D1D" w:rsidP="00B17D1D"/>
    <w:p w14:paraId="3A6BE740" w14:textId="77777777" w:rsidR="00B17D1D" w:rsidRDefault="00B17D1D" w:rsidP="00B17D1D"/>
    <w:p w14:paraId="280A127C" w14:textId="77777777" w:rsidR="00B17D1D" w:rsidRDefault="00B17D1D" w:rsidP="00B17D1D"/>
    <w:p w14:paraId="6D4B0C32" w14:textId="77777777" w:rsidR="00B17D1D" w:rsidRDefault="00B17D1D" w:rsidP="00B17D1D"/>
    <w:p w14:paraId="24742314" w14:textId="77777777" w:rsidR="00B17D1D" w:rsidRDefault="00B17D1D" w:rsidP="00B17D1D"/>
    <w:p w14:paraId="3FCADEA0" w14:textId="77777777" w:rsidR="00B17D1D" w:rsidRDefault="00B17D1D" w:rsidP="00B17D1D"/>
    <w:p w14:paraId="6BF91713" w14:textId="77777777" w:rsidR="00B17D1D" w:rsidRDefault="00B17D1D" w:rsidP="00B17D1D"/>
    <w:p w14:paraId="1CCDE1A1" w14:textId="77777777" w:rsidR="00B17D1D" w:rsidRDefault="00B17D1D" w:rsidP="00B17D1D"/>
    <w:p w14:paraId="6F500FBB" w14:textId="77777777" w:rsidR="00B17D1D" w:rsidRPr="00DA5D00" w:rsidRDefault="00B17D1D" w:rsidP="00B17D1D"/>
    <w:p w14:paraId="0432703C" w14:textId="77777777" w:rsidR="00DA5D00" w:rsidRPr="00D147F4" w:rsidRDefault="00DA5D00" w:rsidP="00B17D1D"/>
    <w:p w14:paraId="60468703" w14:textId="77777777" w:rsidR="00B17D1D" w:rsidRDefault="00B17D1D" w:rsidP="00B17D1D">
      <w:pPr>
        <w:jc w:val="center"/>
        <w:rPr>
          <w:b/>
          <w:bCs/>
          <w:sz w:val="32"/>
          <w:szCs w:val="32"/>
          <w:bdr w:val="single" w:sz="2" w:space="0" w:color="D9D9E3" w:frame="1"/>
        </w:rPr>
      </w:pPr>
      <w:r w:rsidRPr="00B17D1D">
        <w:rPr>
          <w:b/>
          <w:bCs/>
          <w:sz w:val="32"/>
          <w:szCs w:val="32"/>
          <w:bdr w:val="single" w:sz="2" w:space="0" w:color="D9D9E3" w:frame="1"/>
        </w:rPr>
        <w:lastRenderedPageBreak/>
        <w:t>Chapter 9: Future Outlook</w:t>
      </w:r>
    </w:p>
    <w:p w14:paraId="0DF3CD4E" w14:textId="77777777" w:rsidR="00B17D1D" w:rsidRPr="00B17D1D" w:rsidRDefault="00B17D1D" w:rsidP="00B17D1D">
      <w:pPr>
        <w:jc w:val="center"/>
        <w:rPr>
          <w:b/>
          <w:bCs/>
          <w:sz w:val="32"/>
          <w:szCs w:val="32"/>
        </w:rPr>
      </w:pPr>
    </w:p>
    <w:p w14:paraId="0CB672FB" w14:textId="7661820A" w:rsidR="00B17D1D" w:rsidRPr="00B17D1D" w:rsidRDefault="00B17D1D" w:rsidP="00B17D1D">
      <w:pPr>
        <w:rPr>
          <w:b/>
          <w:bCs/>
        </w:rPr>
      </w:pPr>
      <w:r w:rsidRPr="00B17D1D">
        <w:rPr>
          <w:b/>
          <w:bCs/>
          <w:bdr w:val="single" w:sz="2" w:space="0" w:color="D9D9E3" w:frame="1"/>
        </w:rPr>
        <w:t>Introduction</w:t>
      </w:r>
    </w:p>
    <w:p w14:paraId="4E65C872" w14:textId="77777777" w:rsidR="00B17D1D" w:rsidRPr="00B17D1D" w:rsidRDefault="00B17D1D" w:rsidP="00B17D1D">
      <w:pPr>
        <w:ind w:firstLine="720"/>
      </w:pPr>
      <w:r w:rsidRPr="00B17D1D">
        <w:t>In Chapter 9, I will turn our gaze toward the future, exploring the promising horizons that lie ahead for the "</w:t>
      </w:r>
      <w:proofErr w:type="spellStart"/>
      <w:r w:rsidRPr="00B17D1D">
        <w:t>YouthTech</w:t>
      </w:r>
      <w:proofErr w:type="spellEnd"/>
      <w:r w:rsidRPr="00B17D1D">
        <w:t>" project. As we reflect on our journey, we must also chart the course for what comes next, envisioning a future where technology-based education continues to transform lives in Tanzania and beyond.</w:t>
      </w:r>
    </w:p>
    <w:p w14:paraId="483F2FC7" w14:textId="77777777" w:rsidR="00832197" w:rsidRDefault="00832197" w:rsidP="00B17D1D">
      <w:pPr>
        <w:rPr>
          <w:b/>
          <w:bCs/>
          <w:bdr w:val="single" w:sz="2" w:space="0" w:color="D9D9E3" w:frame="1"/>
        </w:rPr>
      </w:pPr>
    </w:p>
    <w:p w14:paraId="31C79F46" w14:textId="3D1E235B" w:rsidR="00B17D1D" w:rsidRPr="00B17D1D" w:rsidRDefault="00B17D1D" w:rsidP="00B17D1D">
      <w:pPr>
        <w:rPr>
          <w:b/>
          <w:bCs/>
        </w:rPr>
      </w:pPr>
      <w:r w:rsidRPr="00B17D1D">
        <w:rPr>
          <w:b/>
          <w:bCs/>
          <w:bdr w:val="single" w:sz="2" w:space="0" w:color="D9D9E3" w:frame="1"/>
        </w:rPr>
        <w:t>Expansion of Course Offerings</w:t>
      </w:r>
    </w:p>
    <w:p w14:paraId="5235FC72" w14:textId="77777777" w:rsidR="00B17D1D" w:rsidRPr="00B17D1D" w:rsidRDefault="00B17D1D" w:rsidP="00B17D1D">
      <w:pPr>
        <w:ind w:firstLine="720"/>
      </w:pPr>
      <w:r w:rsidRPr="00B17D1D">
        <w:t>One of our primary objectives for the future is the expansion of course offerings. While we have made significant strides in offering courses in web development, UI/UX design, and other technology-related fields, there is immense potential to diversify our curriculum. In the coming years, I plan to introduce courses in emerging fields such as artificial intelligence, cybersecurity, and data science, ensuring that our participants remain at the forefront of technological advancements.</w:t>
      </w:r>
    </w:p>
    <w:p w14:paraId="3E3E5A79" w14:textId="77777777" w:rsidR="00832197" w:rsidRDefault="00832197" w:rsidP="00B17D1D">
      <w:pPr>
        <w:rPr>
          <w:b/>
          <w:bCs/>
          <w:bdr w:val="single" w:sz="2" w:space="0" w:color="D9D9E3" w:frame="1"/>
        </w:rPr>
      </w:pPr>
    </w:p>
    <w:p w14:paraId="7C228E35" w14:textId="3B18B757" w:rsidR="00B17D1D" w:rsidRPr="00832197" w:rsidRDefault="00B17D1D" w:rsidP="00B17D1D">
      <w:pPr>
        <w:rPr>
          <w:b/>
          <w:bCs/>
        </w:rPr>
      </w:pPr>
      <w:r w:rsidRPr="00832197">
        <w:rPr>
          <w:b/>
          <w:bCs/>
          <w:bdr w:val="single" w:sz="2" w:space="0" w:color="D9D9E3" w:frame="1"/>
        </w:rPr>
        <w:t>Regional and Global Reach</w:t>
      </w:r>
    </w:p>
    <w:p w14:paraId="54B67D91" w14:textId="77777777" w:rsidR="00B17D1D" w:rsidRPr="00B17D1D" w:rsidRDefault="00B17D1D" w:rsidP="00832197">
      <w:pPr>
        <w:ind w:firstLine="720"/>
      </w:pPr>
      <w:r w:rsidRPr="00B17D1D">
        <w:t>The impact of "</w:t>
      </w:r>
      <w:proofErr w:type="spellStart"/>
      <w:r w:rsidRPr="00B17D1D">
        <w:t>YouthTech</w:t>
      </w:r>
      <w:proofErr w:type="spellEnd"/>
      <w:r w:rsidRPr="00B17D1D">
        <w:t>" should not be confined to Tanzania alone. Our vision extends to reaching youth across the African continent and beyond. To achieve this, I intend to establish partnerships with educational institutions, NGOs, and governments in neighboring countries. By sharing our expertise and resources, we can create a regional and global network of learners and educators.</w:t>
      </w:r>
    </w:p>
    <w:p w14:paraId="5A951931" w14:textId="77777777" w:rsidR="00832197" w:rsidRDefault="00832197" w:rsidP="00B17D1D">
      <w:pPr>
        <w:rPr>
          <w:b/>
          <w:bCs/>
          <w:bdr w:val="single" w:sz="2" w:space="0" w:color="D9D9E3" w:frame="1"/>
        </w:rPr>
      </w:pPr>
    </w:p>
    <w:p w14:paraId="77FBF652" w14:textId="70C54280" w:rsidR="00B17D1D" w:rsidRPr="00832197" w:rsidRDefault="00B17D1D" w:rsidP="00B17D1D">
      <w:pPr>
        <w:rPr>
          <w:b/>
          <w:bCs/>
        </w:rPr>
      </w:pPr>
      <w:r w:rsidRPr="00832197">
        <w:rPr>
          <w:b/>
          <w:bCs/>
          <w:bdr w:val="single" w:sz="2" w:space="0" w:color="D9D9E3" w:frame="1"/>
        </w:rPr>
        <w:t>Research and Innovation Hub</w:t>
      </w:r>
    </w:p>
    <w:p w14:paraId="18258F0B" w14:textId="77777777" w:rsidR="00B17D1D" w:rsidRPr="00B17D1D" w:rsidRDefault="00B17D1D" w:rsidP="00832197">
      <w:pPr>
        <w:ind w:firstLine="720"/>
      </w:pPr>
      <w:r w:rsidRPr="00B17D1D">
        <w:t>To further our commitment to technological innovation, I envision the establishment of a dedicated research and innovation hub. This hub will serve as a center of excellence, where "</w:t>
      </w:r>
      <w:proofErr w:type="spellStart"/>
      <w:r w:rsidRPr="00B17D1D">
        <w:t>YouthTech</w:t>
      </w:r>
      <w:proofErr w:type="spellEnd"/>
      <w:r w:rsidRPr="00B17D1D">
        <w:t>" graduates and industry professionals collaborate on cutting-edge projects, solve real-world problems, and contribute to the global tech community.</w:t>
      </w:r>
    </w:p>
    <w:p w14:paraId="4532E1DA" w14:textId="77777777" w:rsidR="00832197" w:rsidRDefault="00832197" w:rsidP="00B17D1D">
      <w:pPr>
        <w:rPr>
          <w:bdr w:val="single" w:sz="2" w:space="0" w:color="D9D9E3" w:frame="1"/>
        </w:rPr>
      </w:pPr>
    </w:p>
    <w:p w14:paraId="73ED5828" w14:textId="16FEBA04" w:rsidR="00B17D1D" w:rsidRPr="00832197" w:rsidRDefault="00B17D1D" w:rsidP="00B17D1D">
      <w:pPr>
        <w:rPr>
          <w:b/>
          <w:bCs/>
        </w:rPr>
      </w:pPr>
      <w:r w:rsidRPr="00832197">
        <w:rPr>
          <w:b/>
          <w:bCs/>
          <w:bdr w:val="single" w:sz="2" w:space="0" w:color="D9D9E3" w:frame="1"/>
        </w:rPr>
        <w:t>Empowering Women in Technology</w:t>
      </w:r>
    </w:p>
    <w:p w14:paraId="735BFB74" w14:textId="77777777" w:rsidR="00B17D1D" w:rsidRPr="00B17D1D" w:rsidRDefault="00B17D1D" w:rsidP="00832197">
      <w:pPr>
        <w:ind w:firstLine="720"/>
      </w:pPr>
      <w:r w:rsidRPr="00B17D1D">
        <w:t>Gender diversity in the technology sector remains a challenge worldwide. To address this, I am enthusiastic about launching initiatives that specifically target and empower women in technology. This includes scholarships, mentorship programs, and partnerships with organizations dedicated to closing the gender gap in STEM fields.</w:t>
      </w:r>
    </w:p>
    <w:p w14:paraId="6B01DD66" w14:textId="77777777" w:rsidR="00832197" w:rsidRDefault="00832197" w:rsidP="00B17D1D">
      <w:pPr>
        <w:rPr>
          <w:bdr w:val="single" w:sz="2" w:space="0" w:color="D9D9E3" w:frame="1"/>
        </w:rPr>
      </w:pPr>
    </w:p>
    <w:p w14:paraId="6EA7A196" w14:textId="77777777" w:rsidR="00832197" w:rsidRDefault="00832197" w:rsidP="00B17D1D">
      <w:pPr>
        <w:rPr>
          <w:bdr w:val="single" w:sz="2" w:space="0" w:color="D9D9E3" w:frame="1"/>
        </w:rPr>
      </w:pPr>
    </w:p>
    <w:p w14:paraId="2ACA73F9" w14:textId="41979122" w:rsidR="00B17D1D" w:rsidRPr="00832197" w:rsidRDefault="00B17D1D" w:rsidP="00B17D1D">
      <w:pPr>
        <w:rPr>
          <w:b/>
          <w:bCs/>
        </w:rPr>
      </w:pPr>
      <w:r w:rsidRPr="00832197">
        <w:rPr>
          <w:b/>
          <w:bCs/>
          <w:bdr w:val="single" w:sz="2" w:space="0" w:color="D9D9E3" w:frame="1"/>
        </w:rPr>
        <w:lastRenderedPageBreak/>
        <w:t>Continuous Quality Improvement</w:t>
      </w:r>
    </w:p>
    <w:p w14:paraId="33CFE16A" w14:textId="77777777" w:rsidR="00B17D1D" w:rsidRPr="00B17D1D" w:rsidRDefault="00B17D1D" w:rsidP="00832197">
      <w:pPr>
        <w:ind w:firstLine="720"/>
      </w:pPr>
      <w:r w:rsidRPr="00B17D1D">
        <w:t>Quality is non-negotiable in education. In the future, I am committed to continuous quality improvement. This includes investing in faculty development, refining our assessment methods, and soliciting regular feedback from participants and employers. Our goal is not just to provide education but to provide education of the highest quality.</w:t>
      </w:r>
    </w:p>
    <w:p w14:paraId="3864EB7E" w14:textId="77777777" w:rsidR="00832197" w:rsidRDefault="00832197" w:rsidP="00B17D1D">
      <w:pPr>
        <w:rPr>
          <w:bdr w:val="single" w:sz="2" w:space="0" w:color="D9D9E3" w:frame="1"/>
        </w:rPr>
      </w:pPr>
    </w:p>
    <w:p w14:paraId="49075DB3" w14:textId="1F270E86" w:rsidR="00B17D1D" w:rsidRPr="00832197" w:rsidRDefault="00B17D1D" w:rsidP="00B17D1D">
      <w:pPr>
        <w:rPr>
          <w:b/>
          <w:bCs/>
        </w:rPr>
      </w:pPr>
      <w:r w:rsidRPr="00832197">
        <w:rPr>
          <w:b/>
          <w:bCs/>
          <w:bdr w:val="single" w:sz="2" w:space="0" w:color="D9D9E3" w:frame="1"/>
        </w:rPr>
        <w:t>Sustainability and Partnerships</w:t>
      </w:r>
    </w:p>
    <w:p w14:paraId="3AA26CBA" w14:textId="77777777" w:rsidR="00B17D1D" w:rsidRPr="00B17D1D" w:rsidRDefault="00B17D1D" w:rsidP="00832197">
      <w:pPr>
        <w:ind w:firstLine="720"/>
      </w:pPr>
      <w:r w:rsidRPr="00B17D1D">
        <w:t>Sustainability remains central to our mission. In the years ahead, I will actively seek strategic partnerships with both public and private sector organizations that share our commitment to education and innovation. These partnerships will provide the financial stability necessary to ensure the long-term success of "</w:t>
      </w:r>
      <w:proofErr w:type="spellStart"/>
      <w:r w:rsidRPr="00B17D1D">
        <w:t>YouthTech</w:t>
      </w:r>
      <w:proofErr w:type="spellEnd"/>
      <w:r w:rsidRPr="00B17D1D">
        <w:t>."</w:t>
      </w:r>
    </w:p>
    <w:p w14:paraId="0431E71A" w14:textId="369DBAE1" w:rsidR="00B17D1D" w:rsidRPr="00B17D1D" w:rsidRDefault="00B17D1D" w:rsidP="00B17D1D"/>
    <w:p w14:paraId="097B8785" w14:textId="77777777" w:rsidR="00B17D1D" w:rsidRPr="00B17D1D" w:rsidRDefault="00B17D1D" w:rsidP="00832197">
      <w:pPr>
        <w:ind w:firstLine="720"/>
      </w:pPr>
      <w:r w:rsidRPr="00B17D1D">
        <w:t>In conclusion, Chapter 9 has cast a visionary glance toward the future of the "</w:t>
      </w:r>
      <w:proofErr w:type="spellStart"/>
      <w:r w:rsidRPr="00B17D1D">
        <w:t>YouthTech</w:t>
      </w:r>
      <w:proofErr w:type="spellEnd"/>
      <w:r w:rsidRPr="00B17D1D">
        <w:t>" project. As we expand our course offerings, reach new regions, establish a research hub, empower women in technology, prioritize quality, and nurture sustainability through partnerships, we remain resolute in our mission to transform education and the Science and Technology sector.</w:t>
      </w:r>
    </w:p>
    <w:p w14:paraId="6E7A38F1" w14:textId="2645153A" w:rsidR="00B17D1D" w:rsidRPr="00832197" w:rsidRDefault="00B17D1D" w:rsidP="00832197">
      <w:pPr>
        <w:ind w:firstLine="720"/>
        <w:rPr>
          <w:rFonts w:ascii="Times New Roman" w:hAnsi="Times New Roman" w:cs="Times New Roman"/>
        </w:rPr>
      </w:pPr>
      <w:r w:rsidRPr="00B17D1D">
        <w:t>The journey ahead is illuminated by the boundless potential of technology-based education, and I am eager to continue this transformative journey, hand in hand with our dedicated team, participants, and partners.</w:t>
      </w:r>
      <w:r w:rsidRPr="00B17D1D">
        <w:rPr>
          <w:rFonts w:ascii="Times New Roman" w:hAnsi="Times New Roman" w:cs="Times New Roman"/>
        </w:rPr>
        <w:pict w14:anchorId="115E0DDD">
          <v:rect id="_x0000_i1037" style="width:0;height:0" o:hralign="center" o:hrstd="t" o:hrnoshade="t" o:hr="t" fillcolor="#d1d5db" stroked="f"/>
        </w:pict>
      </w:r>
      <w:r w:rsidR="00832197">
        <w:rPr>
          <w:rFonts w:ascii="Times New Roman" w:hAnsi="Times New Roman" w:cs="Times New Roman"/>
        </w:rPr>
        <w:t xml:space="preserve">             </w:t>
      </w:r>
      <w:r w:rsidRPr="00B17D1D">
        <w:t>Chapter 9 paints a vivid picture of the future of the "</w:t>
      </w:r>
      <w:proofErr w:type="spellStart"/>
      <w:r w:rsidRPr="00B17D1D">
        <w:t>YouthTech</w:t>
      </w:r>
      <w:proofErr w:type="spellEnd"/>
      <w:r w:rsidRPr="00B17D1D">
        <w:t>" project, underlining our commitment to innovation, inclusivity, and sustainability as we strive to make a lasting impact on education and the Science and Technology sector.</w:t>
      </w:r>
    </w:p>
    <w:p w14:paraId="04335F9E" w14:textId="77777777" w:rsidR="00D147F4" w:rsidRDefault="00D147F4" w:rsidP="00B17D1D">
      <w:pPr>
        <w:rPr>
          <w:rFonts w:ascii="Arial" w:hAnsi="Arial" w:cs="Arial"/>
          <w:sz w:val="16"/>
          <w:szCs w:val="16"/>
        </w:rPr>
      </w:pPr>
      <w:r w:rsidRPr="00D147F4">
        <w:rPr>
          <w:rFonts w:ascii="Arial" w:hAnsi="Arial" w:cs="Arial"/>
          <w:vanish/>
          <w:sz w:val="16"/>
          <w:szCs w:val="16"/>
        </w:rPr>
        <w:t>Top of Form</w:t>
      </w:r>
    </w:p>
    <w:p w14:paraId="5AEFEA51" w14:textId="77777777" w:rsidR="00832197" w:rsidRDefault="00832197" w:rsidP="00B17D1D">
      <w:pPr>
        <w:rPr>
          <w:rFonts w:ascii="Arial" w:hAnsi="Arial" w:cs="Arial"/>
          <w:sz w:val="16"/>
          <w:szCs w:val="16"/>
        </w:rPr>
      </w:pPr>
    </w:p>
    <w:p w14:paraId="476EC7A1" w14:textId="77777777" w:rsidR="00832197" w:rsidRDefault="00832197" w:rsidP="00B17D1D">
      <w:pPr>
        <w:rPr>
          <w:rFonts w:ascii="Arial" w:hAnsi="Arial" w:cs="Arial"/>
          <w:sz w:val="16"/>
          <w:szCs w:val="16"/>
        </w:rPr>
      </w:pPr>
    </w:p>
    <w:p w14:paraId="4E276690" w14:textId="77777777" w:rsidR="00832197" w:rsidRDefault="00832197" w:rsidP="00B17D1D">
      <w:pPr>
        <w:rPr>
          <w:rFonts w:ascii="Arial" w:hAnsi="Arial" w:cs="Arial"/>
          <w:sz w:val="16"/>
          <w:szCs w:val="16"/>
        </w:rPr>
      </w:pPr>
    </w:p>
    <w:p w14:paraId="2328132F" w14:textId="77777777" w:rsidR="00832197" w:rsidRDefault="00832197" w:rsidP="00B17D1D">
      <w:pPr>
        <w:rPr>
          <w:rFonts w:ascii="Arial" w:hAnsi="Arial" w:cs="Arial"/>
          <w:sz w:val="16"/>
          <w:szCs w:val="16"/>
        </w:rPr>
      </w:pPr>
    </w:p>
    <w:p w14:paraId="3E2516B4" w14:textId="77777777" w:rsidR="00832197" w:rsidRDefault="00832197" w:rsidP="00B17D1D">
      <w:pPr>
        <w:rPr>
          <w:rFonts w:ascii="Arial" w:hAnsi="Arial" w:cs="Arial"/>
          <w:sz w:val="16"/>
          <w:szCs w:val="16"/>
        </w:rPr>
      </w:pPr>
    </w:p>
    <w:p w14:paraId="78699408" w14:textId="77777777" w:rsidR="00832197" w:rsidRDefault="00832197" w:rsidP="00B17D1D">
      <w:pPr>
        <w:rPr>
          <w:rFonts w:ascii="Arial" w:hAnsi="Arial" w:cs="Arial"/>
          <w:sz w:val="16"/>
          <w:szCs w:val="16"/>
        </w:rPr>
      </w:pPr>
    </w:p>
    <w:p w14:paraId="75816D12" w14:textId="77777777" w:rsidR="00832197" w:rsidRDefault="00832197" w:rsidP="00B17D1D">
      <w:pPr>
        <w:rPr>
          <w:rFonts w:ascii="Arial" w:hAnsi="Arial" w:cs="Arial"/>
          <w:sz w:val="16"/>
          <w:szCs w:val="16"/>
        </w:rPr>
      </w:pPr>
    </w:p>
    <w:p w14:paraId="639D9505" w14:textId="77777777" w:rsidR="00832197" w:rsidRDefault="00832197" w:rsidP="00B17D1D">
      <w:pPr>
        <w:rPr>
          <w:rFonts w:ascii="Arial" w:hAnsi="Arial" w:cs="Arial"/>
          <w:sz w:val="16"/>
          <w:szCs w:val="16"/>
        </w:rPr>
      </w:pPr>
    </w:p>
    <w:p w14:paraId="2C623DDA" w14:textId="77777777" w:rsidR="00832197" w:rsidRDefault="00832197" w:rsidP="00B17D1D">
      <w:pPr>
        <w:rPr>
          <w:rFonts w:ascii="Arial" w:hAnsi="Arial" w:cs="Arial"/>
          <w:sz w:val="16"/>
          <w:szCs w:val="16"/>
        </w:rPr>
      </w:pPr>
    </w:p>
    <w:p w14:paraId="1AC35785" w14:textId="77777777" w:rsidR="00832197" w:rsidRDefault="00832197" w:rsidP="00B17D1D">
      <w:pPr>
        <w:rPr>
          <w:rFonts w:ascii="Arial" w:hAnsi="Arial" w:cs="Arial"/>
          <w:sz w:val="16"/>
          <w:szCs w:val="16"/>
        </w:rPr>
      </w:pPr>
    </w:p>
    <w:p w14:paraId="735D7435" w14:textId="77777777" w:rsidR="00832197" w:rsidRDefault="00832197" w:rsidP="00B17D1D">
      <w:pPr>
        <w:rPr>
          <w:rFonts w:ascii="Arial" w:hAnsi="Arial" w:cs="Arial"/>
          <w:sz w:val="16"/>
          <w:szCs w:val="16"/>
        </w:rPr>
      </w:pPr>
    </w:p>
    <w:p w14:paraId="28E664E5" w14:textId="77777777" w:rsidR="00832197" w:rsidRDefault="00832197" w:rsidP="00B17D1D">
      <w:pPr>
        <w:rPr>
          <w:rFonts w:ascii="Arial" w:hAnsi="Arial" w:cs="Arial"/>
          <w:sz w:val="16"/>
          <w:szCs w:val="16"/>
        </w:rPr>
      </w:pPr>
    </w:p>
    <w:p w14:paraId="4AE9977C" w14:textId="77777777" w:rsidR="00832197" w:rsidRDefault="00832197" w:rsidP="00B17D1D">
      <w:pPr>
        <w:rPr>
          <w:rFonts w:ascii="Arial" w:hAnsi="Arial" w:cs="Arial"/>
          <w:sz w:val="16"/>
          <w:szCs w:val="16"/>
        </w:rPr>
      </w:pPr>
    </w:p>
    <w:p w14:paraId="5F770F01" w14:textId="77777777" w:rsidR="00832197" w:rsidRPr="00832197" w:rsidRDefault="00832197" w:rsidP="00832197">
      <w:pPr>
        <w:jc w:val="center"/>
        <w:rPr>
          <w:b/>
          <w:bCs/>
          <w:sz w:val="32"/>
          <w:szCs w:val="32"/>
        </w:rPr>
      </w:pPr>
      <w:r w:rsidRPr="00832197">
        <w:rPr>
          <w:b/>
          <w:bCs/>
          <w:sz w:val="32"/>
          <w:szCs w:val="32"/>
          <w:bdr w:val="single" w:sz="2" w:space="0" w:color="D9D9E3" w:frame="1"/>
        </w:rPr>
        <w:lastRenderedPageBreak/>
        <w:t>Chapter 10: Conclusion and Call to Action</w:t>
      </w:r>
    </w:p>
    <w:p w14:paraId="67EE8A19" w14:textId="77777777" w:rsidR="00832197" w:rsidRDefault="00832197" w:rsidP="00832197">
      <w:pPr>
        <w:rPr>
          <w:bdr w:val="single" w:sz="2" w:space="0" w:color="D9D9E3" w:frame="1"/>
        </w:rPr>
      </w:pPr>
    </w:p>
    <w:p w14:paraId="75877D17" w14:textId="7F4DD4ED" w:rsidR="00832197" w:rsidRPr="00832197" w:rsidRDefault="00832197" w:rsidP="00832197">
      <w:pPr>
        <w:rPr>
          <w:b/>
          <w:bCs/>
        </w:rPr>
      </w:pPr>
      <w:r w:rsidRPr="00832197">
        <w:rPr>
          <w:b/>
          <w:bCs/>
          <w:bdr w:val="single" w:sz="2" w:space="0" w:color="D9D9E3" w:frame="1"/>
        </w:rPr>
        <w:t>Introduction</w:t>
      </w:r>
    </w:p>
    <w:p w14:paraId="69D6D27D" w14:textId="77777777" w:rsidR="00832197" w:rsidRPr="00832197" w:rsidRDefault="00832197" w:rsidP="00832197">
      <w:pPr>
        <w:ind w:firstLine="720"/>
      </w:pPr>
      <w:r w:rsidRPr="00832197">
        <w:t>In the final chapter of this report, I reflect on the remarkable journey of the "</w:t>
      </w:r>
      <w:proofErr w:type="spellStart"/>
      <w:r w:rsidRPr="00832197">
        <w:t>YouthTech</w:t>
      </w:r>
      <w:proofErr w:type="spellEnd"/>
      <w:r w:rsidRPr="00832197">
        <w:t>" project, encapsulating the key milestones, impact, and aspirations. Beyond reflection, I issue a call to action—to all stakeholders, partners, and passionate individuals who share our vision—to join hands in shaping a brighter future for education and technology in Tanzania and beyond.</w:t>
      </w:r>
    </w:p>
    <w:p w14:paraId="7CA0F4E6" w14:textId="77777777" w:rsidR="00832197" w:rsidRDefault="00832197" w:rsidP="00832197">
      <w:pPr>
        <w:rPr>
          <w:bdr w:val="single" w:sz="2" w:space="0" w:color="D9D9E3" w:frame="1"/>
        </w:rPr>
      </w:pPr>
    </w:p>
    <w:p w14:paraId="7155FE6B" w14:textId="1F362E75" w:rsidR="00832197" w:rsidRPr="00832197" w:rsidRDefault="00832197" w:rsidP="00832197">
      <w:pPr>
        <w:rPr>
          <w:b/>
          <w:bCs/>
        </w:rPr>
      </w:pPr>
      <w:r w:rsidRPr="00832197">
        <w:rPr>
          <w:b/>
          <w:bCs/>
          <w:bdr w:val="single" w:sz="2" w:space="0" w:color="D9D9E3" w:frame="1"/>
        </w:rPr>
        <w:t>Milestones Achieved</w:t>
      </w:r>
    </w:p>
    <w:p w14:paraId="0B0E3620" w14:textId="77777777" w:rsidR="00832197" w:rsidRPr="00832197" w:rsidRDefault="00832197" w:rsidP="00832197">
      <w:pPr>
        <w:ind w:firstLine="720"/>
      </w:pPr>
      <w:r w:rsidRPr="00832197">
        <w:t>As I look back on the journey of "</w:t>
      </w:r>
      <w:proofErr w:type="spellStart"/>
      <w:r w:rsidRPr="00832197">
        <w:t>YouthTech</w:t>
      </w:r>
      <w:proofErr w:type="spellEnd"/>
      <w:r w:rsidRPr="00832197">
        <w:t>," I am humbled by the milestones we have achieved. From our inception, we have empowered thousands of young Tanzanians with essential technical skills. We have witnessed the birth of innovative startups, celebrated the graduation of skilled professionals, and embraced a vibrant community of learners and educators. Each milestone represents a testament to our collective dedication and the transformative power of technology-based education.</w:t>
      </w:r>
    </w:p>
    <w:p w14:paraId="261A16E8" w14:textId="77777777" w:rsidR="00832197" w:rsidRDefault="00832197" w:rsidP="00832197">
      <w:pPr>
        <w:rPr>
          <w:bdr w:val="single" w:sz="2" w:space="0" w:color="D9D9E3" w:frame="1"/>
        </w:rPr>
      </w:pPr>
    </w:p>
    <w:p w14:paraId="3B3F28CA" w14:textId="1E57B727" w:rsidR="00832197" w:rsidRPr="00832197" w:rsidRDefault="00832197" w:rsidP="00832197">
      <w:pPr>
        <w:rPr>
          <w:b/>
          <w:bCs/>
        </w:rPr>
      </w:pPr>
      <w:r w:rsidRPr="00832197">
        <w:rPr>
          <w:b/>
          <w:bCs/>
          <w:bdr w:val="single" w:sz="2" w:space="0" w:color="D9D9E3" w:frame="1"/>
        </w:rPr>
        <w:t>Impact on Youth and Communities</w:t>
      </w:r>
    </w:p>
    <w:p w14:paraId="010CABF2" w14:textId="77777777" w:rsidR="00832197" w:rsidRPr="00832197" w:rsidRDefault="00832197" w:rsidP="00832197">
      <w:pPr>
        <w:ind w:firstLine="720"/>
      </w:pPr>
      <w:r w:rsidRPr="00832197">
        <w:t>The impact of "</w:t>
      </w:r>
      <w:proofErr w:type="spellStart"/>
      <w:r w:rsidRPr="00832197">
        <w:t>YouthTech</w:t>
      </w:r>
      <w:proofErr w:type="spellEnd"/>
      <w:r w:rsidRPr="00832197">
        <w:t>" extends beyond individuals; it ripples through communities and the nation as a whole. We have seen participants not only gain employment but also become change-makers within their communities. They have used their newfound skills to address local challenges, from healthcare solutions to agricultural innovations. This impact strengthens my resolve to continue and expand our work.</w:t>
      </w:r>
    </w:p>
    <w:p w14:paraId="61EC1820" w14:textId="77777777" w:rsidR="00832197" w:rsidRDefault="00832197" w:rsidP="00832197">
      <w:pPr>
        <w:rPr>
          <w:bdr w:val="single" w:sz="2" w:space="0" w:color="D9D9E3" w:frame="1"/>
        </w:rPr>
      </w:pPr>
    </w:p>
    <w:p w14:paraId="5E2D1F3B" w14:textId="4E139FF3" w:rsidR="00832197" w:rsidRPr="00832197" w:rsidRDefault="00832197" w:rsidP="00832197">
      <w:pPr>
        <w:rPr>
          <w:b/>
          <w:bCs/>
        </w:rPr>
      </w:pPr>
      <w:r w:rsidRPr="00832197">
        <w:rPr>
          <w:b/>
          <w:bCs/>
          <w:bdr w:val="single" w:sz="2" w:space="0" w:color="D9D9E3" w:frame="1"/>
        </w:rPr>
        <w:t>The Vision for Tomorrow</w:t>
      </w:r>
    </w:p>
    <w:p w14:paraId="0413FCBF" w14:textId="77777777" w:rsidR="00832197" w:rsidRPr="00832197" w:rsidRDefault="00832197" w:rsidP="00832197">
      <w:pPr>
        <w:ind w:firstLine="720"/>
      </w:pPr>
      <w:r w:rsidRPr="00832197">
        <w:t>Our vision for tomorrow is both ambitious and inspiring. It encompasses expanding our course offerings, reaching new regions, promoting gender diversity in technology, fostering innovation, and ensuring the sustainability of our project. It envisions "</w:t>
      </w:r>
      <w:proofErr w:type="spellStart"/>
      <w:r w:rsidRPr="00832197">
        <w:t>YouthTech</w:t>
      </w:r>
      <w:proofErr w:type="spellEnd"/>
      <w:r w:rsidRPr="00832197">
        <w:t>" as a catalyst for positive change, not only in Tanzania but across the African continent and beyond.</w:t>
      </w:r>
    </w:p>
    <w:p w14:paraId="24655A6A" w14:textId="77777777" w:rsidR="00832197" w:rsidRDefault="00832197" w:rsidP="00832197">
      <w:pPr>
        <w:rPr>
          <w:bdr w:val="single" w:sz="2" w:space="0" w:color="D9D9E3" w:frame="1"/>
        </w:rPr>
      </w:pPr>
    </w:p>
    <w:p w14:paraId="42FFBA75" w14:textId="77777777" w:rsidR="00832197" w:rsidRDefault="00832197" w:rsidP="00832197">
      <w:pPr>
        <w:rPr>
          <w:b/>
          <w:bCs/>
          <w:bdr w:val="single" w:sz="2" w:space="0" w:color="D9D9E3" w:frame="1"/>
        </w:rPr>
      </w:pPr>
    </w:p>
    <w:p w14:paraId="229CFEBB" w14:textId="77777777" w:rsidR="00832197" w:rsidRDefault="00832197" w:rsidP="00832197">
      <w:pPr>
        <w:rPr>
          <w:b/>
          <w:bCs/>
          <w:bdr w:val="single" w:sz="2" w:space="0" w:color="D9D9E3" w:frame="1"/>
        </w:rPr>
      </w:pPr>
    </w:p>
    <w:p w14:paraId="1FE9F9FC" w14:textId="77777777" w:rsidR="00832197" w:rsidRDefault="00832197" w:rsidP="00832197">
      <w:pPr>
        <w:rPr>
          <w:b/>
          <w:bCs/>
          <w:bdr w:val="single" w:sz="2" w:space="0" w:color="D9D9E3" w:frame="1"/>
        </w:rPr>
      </w:pPr>
    </w:p>
    <w:p w14:paraId="0F25D65E" w14:textId="77777777" w:rsidR="00832197" w:rsidRDefault="00832197" w:rsidP="00832197">
      <w:pPr>
        <w:rPr>
          <w:b/>
          <w:bCs/>
          <w:bdr w:val="single" w:sz="2" w:space="0" w:color="D9D9E3" w:frame="1"/>
        </w:rPr>
      </w:pPr>
    </w:p>
    <w:p w14:paraId="6E48B5B0" w14:textId="77777777" w:rsidR="00832197" w:rsidRDefault="00832197" w:rsidP="00832197">
      <w:pPr>
        <w:rPr>
          <w:b/>
          <w:bCs/>
          <w:bdr w:val="single" w:sz="2" w:space="0" w:color="D9D9E3" w:frame="1"/>
        </w:rPr>
      </w:pPr>
    </w:p>
    <w:p w14:paraId="0DD3CFF5" w14:textId="399D9ACE" w:rsidR="00832197" w:rsidRPr="00832197" w:rsidRDefault="00832197" w:rsidP="00832197">
      <w:pPr>
        <w:rPr>
          <w:b/>
          <w:bCs/>
        </w:rPr>
      </w:pPr>
      <w:r w:rsidRPr="00832197">
        <w:rPr>
          <w:b/>
          <w:bCs/>
          <w:bdr w:val="single" w:sz="2" w:space="0" w:color="D9D9E3" w:frame="1"/>
        </w:rPr>
        <w:lastRenderedPageBreak/>
        <w:t>A Call to Action</w:t>
      </w:r>
    </w:p>
    <w:p w14:paraId="11DD8FB2" w14:textId="77777777" w:rsidR="00832197" w:rsidRPr="00832197" w:rsidRDefault="00832197" w:rsidP="00832197">
      <w:pPr>
        <w:ind w:firstLine="720"/>
      </w:pPr>
      <w:r w:rsidRPr="00832197">
        <w:t>I invite all who share our vision for the future to join us in this transformative journey. Whether you are an educator, an industry leader, a philanthropist, or a passionate individual, your contribution matters. Here's how you can take action:</w:t>
      </w:r>
    </w:p>
    <w:p w14:paraId="7BDE6126" w14:textId="42FF7DE4" w:rsidR="00832197" w:rsidRDefault="00832197" w:rsidP="00832197">
      <w:pPr>
        <w:pStyle w:val="ListParagraph"/>
        <w:numPr>
          <w:ilvl w:val="0"/>
          <w:numId w:val="6"/>
        </w:numPr>
      </w:pPr>
      <w:r w:rsidRPr="00832197">
        <w:rPr>
          <w:i/>
          <w:iCs/>
          <w:bdr w:val="single" w:sz="2" w:space="0" w:color="D9D9E3" w:frame="1"/>
        </w:rPr>
        <w:t>Volunteer</w:t>
      </w:r>
      <w:r w:rsidRPr="00832197">
        <w:rPr>
          <w:bdr w:val="single" w:sz="2" w:space="0" w:color="D9D9E3" w:frame="1"/>
        </w:rPr>
        <w:t>:</w:t>
      </w:r>
      <w:r w:rsidRPr="00832197">
        <w:t xml:space="preserve"> Share your knowledge and expertise as a mentor or educator. Your guidance can inspire the next generation of tech leaders.</w:t>
      </w:r>
    </w:p>
    <w:p w14:paraId="62694B24" w14:textId="77777777" w:rsidR="00832197" w:rsidRPr="00832197" w:rsidRDefault="00832197" w:rsidP="00832197">
      <w:pPr>
        <w:pStyle w:val="ListParagraph"/>
      </w:pPr>
    </w:p>
    <w:p w14:paraId="1D41E592" w14:textId="20C038A4" w:rsidR="00832197" w:rsidRDefault="00832197" w:rsidP="00832197">
      <w:pPr>
        <w:pStyle w:val="ListParagraph"/>
        <w:numPr>
          <w:ilvl w:val="0"/>
          <w:numId w:val="6"/>
        </w:numPr>
      </w:pPr>
      <w:r w:rsidRPr="00832197">
        <w:rPr>
          <w:i/>
          <w:iCs/>
          <w:bdr w:val="single" w:sz="2" w:space="0" w:color="D9D9E3" w:frame="1"/>
        </w:rPr>
        <w:t>Partner</w:t>
      </w:r>
      <w:r w:rsidRPr="00832197">
        <w:rPr>
          <w:bdr w:val="single" w:sz="2" w:space="0" w:color="D9D9E3" w:frame="1"/>
        </w:rPr>
        <w:t>:</w:t>
      </w:r>
      <w:r w:rsidRPr="00832197">
        <w:t xml:space="preserve"> Collaborate with us to expand our reach and impact. Together, we can create a brighter future for education and technology.</w:t>
      </w:r>
    </w:p>
    <w:p w14:paraId="49E5E65C" w14:textId="77777777" w:rsidR="00832197" w:rsidRDefault="00832197" w:rsidP="00832197">
      <w:pPr>
        <w:pStyle w:val="ListParagraph"/>
      </w:pPr>
    </w:p>
    <w:p w14:paraId="1E76AD5F" w14:textId="77777777" w:rsidR="00832197" w:rsidRPr="00832197" w:rsidRDefault="00832197" w:rsidP="00832197">
      <w:pPr>
        <w:pStyle w:val="ListParagraph"/>
      </w:pPr>
    </w:p>
    <w:p w14:paraId="0410C1C6" w14:textId="6B4F6AD0" w:rsidR="00832197" w:rsidRDefault="00832197" w:rsidP="00832197">
      <w:pPr>
        <w:pStyle w:val="ListParagraph"/>
        <w:numPr>
          <w:ilvl w:val="0"/>
          <w:numId w:val="6"/>
        </w:numPr>
      </w:pPr>
      <w:r w:rsidRPr="00832197">
        <w:rPr>
          <w:i/>
          <w:iCs/>
          <w:bdr w:val="single" w:sz="2" w:space="0" w:color="D9D9E3" w:frame="1"/>
        </w:rPr>
        <w:t>Support</w:t>
      </w:r>
      <w:r w:rsidRPr="00832197">
        <w:rPr>
          <w:bdr w:val="single" w:sz="2" w:space="0" w:color="D9D9E3" w:frame="1"/>
        </w:rPr>
        <w:t>:</w:t>
      </w:r>
      <w:r w:rsidRPr="00832197">
        <w:t xml:space="preserve"> Consider providing scholarships or financial support to make quality education accessible to more youth.</w:t>
      </w:r>
    </w:p>
    <w:p w14:paraId="1A58844A" w14:textId="77777777" w:rsidR="00832197" w:rsidRPr="00832197" w:rsidRDefault="00832197" w:rsidP="00832197">
      <w:pPr>
        <w:pStyle w:val="ListParagraph"/>
      </w:pPr>
    </w:p>
    <w:p w14:paraId="11E67118" w14:textId="7245F6AF" w:rsidR="00832197" w:rsidRPr="00832197" w:rsidRDefault="00832197" w:rsidP="00832197">
      <w:pPr>
        <w:pStyle w:val="ListParagraph"/>
        <w:numPr>
          <w:ilvl w:val="0"/>
          <w:numId w:val="6"/>
        </w:numPr>
      </w:pPr>
      <w:r w:rsidRPr="00832197">
        <w:rPr>
          <w:i/>
          <w:iCs/>
          <w:bdr w:val="single" w:sz="2" w:space="0" w:color="D9D9E3" w:frame="1"/>
        </w:rPr>
        <w:t>Advocate:</w:t>
      </w:r>
      <w:r w:rsidRPr="00832197">
        <w:t xml:space="preserve"> Raise awareness about the importance of technology-based education and its potential to drive innovation and progress.</w:t>
      </w:r>
    </w:p>
    <w:p w14:paraId="0EC8C6B1" w14:textId="77777777" w:rsidR="00832197" w:rsidRDefault="00832197" w:rsidP="00832197">
      <w:pPr>
        <w:rPr>
          <w:bdr w:val="single" w:sz="2" w:space="0" w:color="D9D9E3" w:frame="1"/>
        </w:rPr>
      </w:pPr>
    </w:p>
    <w:p w14:paraId="508D66FB" w14:textId="7E409609" w:rsidR="00832197" w:rsidRPr="00832197" w:rsidRDefault="00832197" w:rsidP="00832197">
      <w:pPr>
        <w:rPr>
          <w:b/>
          <w:bCs/>
        </w:rPr>
      </w:pPr>
      <w:r w:rsidRPr="00832197">
        <w:rPr>
          <w:b/>
          <w:bCs/>
          <w:bdr w:val="single" w:sz="2" w:space="0" w:color="D9D9E3" w:frame="1"/>
        </w:rPr>
        <w:t>Gratitude and Dedication</w:t>
      </w:r>
    </w:p>
    <w:p w14:paraId="5BB48D0A" w14:textId="77777777" w:rsidR="00832197" w:rsidRPr="00832197" w:rsidRDefault="00832197" w:rsidP="00832197">
      <w:pPr>
        <w:ind w:firstLine="720"/>
      </w:pPr>
      <w:r w:rsidRPr="00832197">
        <w:t>I express my heartfelt gratitude to all who have been a part of this journey—the dedicated team, the passionate educators, the enthusiastic participants, and the invaluable partners. Together, we have turned a vision into reality.</w:t>
      </w:r>
    </w:p>
    <w:p w14:paraId="38939B04" w14:textId="77777777" w:rsidR="00832197" w:rsidRPr="00832197" w:rsidRDefault="00832197" w:rsidP="00832197">
      <w:r w:rsidRPr="00832197">
        <w:t>My dedication to the mission of "</w:t>
      </w:r>
      <w:proofErr w:type="spellStart"/>
      <w:r w:rsidRPr="00832197">
        <w:t>YouthTech</w:t>
      </w:r>
      <w:proofErr w:type="spellEnd"/>
      <w:r w:rsidRPr="00832197">
        <w:t>" remains unwavering. I am inspired by the resilience, creativity, and potential of Tanzanian youth, and I am committed to ensuring that they continue to receive the education and opportunities they deserve.</w:t>
      </w:r>
    </w:p>
    <w:p w14:paraId="75C5A2B5" w14:textId="77777777" w:rsidR="00832197" w:rsidRDefault="00832197" w:rsidP="00832197">
      <w:pPr>
        <w:rPr>
          <w:bdr w:val="single" w:sz="2" w:space="0" w:color="D9D9E3" w:frame="1"/>
        </w:rPr>
      </w:pPr>
    </w:p>
    <w:p w14:paraId="11AEAEE4" w14:textId="409D835F" w:rsidR="00832197" w:rsidRPr="00832197" w:rsidRDefault="00832197" w:rsidP="00832197">
      <w:pPr>
        <w:rPr>
          <w:b/>
          <w:bCs/>
        </w:rPr>
      </w:pPr>
      <w:r w:rsidRPr="00832197">
        <w:rPr>
          <w:b/>
          <w:bCs/>
          <w:bdr w:val="single" w:sz="2" w:space="0" w:color="D9D9E3" w:frame="1"/>
        </w:rPr>
        <w:t>Closing Thoughts</w:t>
      </w:r>
    </w:p>
    <w:p w14:paraId="75780A69" w14:textId="77777777" w:rsidR="00832197" w:rsidRPr="00832197" w:rsidRDefault="00832197" w:rsidP="00832197">
      <w:pPr>
        <w:ind w:firstLine="720"/>
      </w:pPr>
      <w:r w:rsidRPr="00832197">
        <w:t>In closing, this report encapsulates the essence of "</w:t>
      </w:r>
      <w:proofErr w:type="spellStart"/>
      <w:r w:rsidRPr="00832197">
        <w:t>YouthTech</w:t>
      </w:r>
      <w:proofErr w:type="spellEnd"/>
      <w:r w:rsidRPr="00832197">
        <w:t>"—a project fueled by a vision of empowering youth, transforming communities, and driving innovation through technology-based education. As we step into the future, I do so with optimism and determination, knowing that the path ahead is illuminated by the boundless potential of young minds and the transformative power of education.</w:t>
      </w:r>
    </w:p>
    <w:p w14:paraId="07FD7AB4" w14:textId="744AD95E" w:rsidR="00832197" w:rsidRPr="00832197" w:rsidRDefault="00832197" w:rsidP="00832197">
      <w:r w:rsidRPr="00832197">
        <w:t xml:space="preserve">Thank you for joining </w:t>
      </w:r>
      <w:r w:rsidR="00D5061A">
        <w:t>me</w:t>
      </w:r>
      <w:r w:rsidRPr="00832197">
        <w:t xml:space="preserve"> on this journey. </w:t>
      </w:r>
      <w:proofErr w:type="gramStart"/>
      <w:r w:rsidR="00D5061A">
        <w:t xml:space="preserve">“ </w:t>
      </w:r>
      <w:r w:rsidRPr="00D5061A">
        <w:rPr>
          <w:b/>
          <w:bCs/>
          <w:i/>
          <w:iCs/>
        </w:rPr>
        <w:t>Together</w:t>
      </w:r>
      <w:proofErr w:type="gramEnd"/>
      <w:r w:rsidRPr="00D5061A">
        <w:rPr>
          <w:b/>
          <w:bCs/>
          <w:i/>
          <w:iCs/>
        </w:rPr>
        <w:t>, we can shape a brighter future</w:t>
      </w:r>
      <w:r w:rsidR="00D5061A">
        <w:t>”</w:t>
      </w:r>
      <w:r w:rsidRPr="00832197">
        <w:t>.</w:t>
      </w:r>
    </w:p>
    <w:p w14:paraId="2258F61A" w14:textId="77777777" w:rsidR="00832197" w:rsidRDefault="00832197" w:rsidP="00832197">
      <w:r w:rsidRPr="00832197">
        <w:t>Chapter 10 serves as a heartfelt conclusion to the report, highlighting the achievements, aspirations, and a call to action for all who are inspired by the vision of "</w:t>
      </w:r>
      <w:proofErr w:type="spellStart"/>
      <w:r w:rsidRPr="00832197">
        <w:t>YouthTech</w:t>
      </w:r>
      <w:proofErr w:type="spellEnd"/>
      <w:r w:rsidRPr="00832197">
        <w:t>" and its mission to transform education and technology in Tanzania and beyond.</w:t>
      </w:r>
    </w:p>
    <w:p w14:paraId="4B88087B" w14:textId="77777777" w:rsidR="00D5061A" w:rsidRDefault="00D5061A" w:rsidP="00832197"/>
    <w:p w14:paraId="4D4EDD13" w14:textId="77777777" w:rsidR="00D5061A" w:rsidRDefault="00D5061A" w:rsidP="00832197"/>
    <w:p w14:paraId="3D1CEEB3" w14:textId="77777777" w:rsidR="00D5061A" w:rsidRDefault="00D5061A" w:rsidP="00D3449F">
      <w:pPr>
        <w:jc w:val="center"/>
        <w:rPr>
          <w:sz w:val="32"/>
          <w:szCs w:val="32"/>
          <w:bdr w:val="single" w:sz="2" w:space="0" w:color="D9D9E3" w:frame="1"/>
        </w:rPr>
      </w:pPr>
      <w:r w:rsidRPr="00D3449F">
        <w:rPr>
          <w:sz w:val="32"/>
          <w:szCs w:val="32"/>
          <w:bdr w:val="single" w:sz="2" w:space="0" w:color="D9D9E3" w:frame="1"/>
        </w:rPr>
        <w:lastRenderedPageBreak/>
        <w:t>Chapter 11: Acknowledgments and References</w:t>
      </w:r>
    </w:p>
    <w:p w14:paraId="685235C5" w14:textId="77777777" w:rsidR="00D3449F" w:rsidRPr="00D3449F" w:rsidRDefault="00D3449F" w:rsidP="00D3449F">
      <w:pPr>
        <w:jc w:val="center"/>
        <w:rPr>
          <w:sz w:val="32"/>
          <w:szCs w:val="32"/>
        </w:rPr>
      </w:pPr>
    </w:p>
    <w:p w14:paraId="19FE23FE" w14:textId="0B4493CA" w:rsidR="00D5061A" w:rsidRPr="00D5061A" w:rsidRDefault="00D5061A" w:rsidP="00D5061A">
      <w:pPr>
        <w:rPr>
          <w:b/>
          <w:bCs/>
        </w:rPr>
      </w:pPr>
      <w:r w:rsidRPr="00D5061A">
        <w:rPr>
          <w:b/>
          <w:bCs/>
          <w:bdr w:val="single" w:sz="2" w:space="0" w:color="D9D9E3" w:frame="1"/>
        </w:rPr>
        <w:t>Acknowledgments</w:t>
      </w:r>
    </w:p>
    <w:p w14:paraId="45B78E61" w14:textId="77777777" w:rsidR="00D5061A" w:rsidRPr="00D5061A" w:rsidRDefault="00D5061A" w:rsidP="00D5061A">
      <w:pPr>
        <w:ind w:firstLine="720"/>
      </w:pPr>
      <w:r w:rsidRPr="00D5061A">
        <w:t>In this chapter, I extend my heartfelt acknowledgments to the individuals, organizations, and resources that have played an instrumental role in the success of the "</w:t>
      </w:r>
      <w:proofErr w:type="spellStart"/>
      <w:r w:rsidRPr="00D5061A">
        <w:t>YouthTech</w:t>
      </w:r>
      <w:proofErr w:type="spellEnd"/>
      <w:r w:rsidRPr="00D5061A">
        <w:t>" project. Their support, guidance, and contributions have been invaluable on this transformative journey.</w:t>
      </w:r>
    </w:p>
    <w:p w14:paraId="6B3B8570" w14:textId="77777777" w:rsidR="00D3449F" w:rsidRDefault="00D3449F" w:rsidP="00D5061A">
      <w:pPr>
        <w:rPr>
          <w:b/>
          <w:bCs/>
          <w:bdr w:val="single" w:sz="2" w:space="0" w:color="D9D9E3" w:frame="1"/>
        </w:rPr>
      </w:pPr>
    </w:p>
    <w:p w14:paraId="1702B67A" w14:textId="34E5B41D" w:rsidR="00D5061A" w:rsidRPr="00D5061A" w:rsidRDefault="00D5061A" w:rsidP="00D5061A">
      <w:pPr>
        <w:rPr>
          <w:b/>
          <w:bCs/>
        </w:rPr>
      </w:pPr>
      <w:r w:rsidRPr="00D5061A">
        <w:rPr>
          <w:b/>
          <w:bCs/>
          <w:bdr w:val="single" w:sz="2" w:space="0" w:color="D9D9E3" w:frame="1"/>
        </w:rPr>
        <w:t>Educators and Mentors</w:t>
      </w:r>
    </w:p>
    <w:p w14:paraId="5E1F3020" w14:textId="77777777" w:rsidR="00D5061A" w:rsidRPr="00D5061A" w:rsidRDefault="00D5061A" w:rsidP="00D5061A">
      <w:pPr>
        <w:ind w:firstLine="720"/>
      </w:pPr>
      <w:r w:rsidRPr="00D5061A">
        <w:t>I extend my thanks to the educators and mentors who have generously shared their knowledge and expertise with our participants. Your guidance has not only imparted technical skills but has also ignited a passion for learning and innovation.</w:t>
      </w:r>
    </w:p>
    <w:p w14:paraId="3948F353" w14:textId="77777777" w:rsidR="00D3449F" w:rsidRDefault="00D3449F" w:rsidP="00D5061A">
      <w:pPr>
        <w:rPr>
          <w:bdr w:val="single" w:sz="2" w:space="0" w:color="D9D9E3" w:frame="1"/>
        </w:rPr>
      </w:pPr>
    </w:p>
    <w:p w14:paraId="6D86123D" w14:textId="3B975FF4" w:rsidR="00D5061A" w:rsidRPr="00D3449F" w:rsidRDefault="00D5061A" w:rsidP="00D5061A">
      <w:pPr>
        <w:rPr>
          <w:b/>
          <w:bCs/>
        </w:rPr>
      </w:pPr>
      <w:r w:rsidRPr="00D3449F">
        <w:rPr>
          <w:b/>
          <w:bCs/>
          <w:bdr w:val="single" w:sz="2" w:space="0" w:color="D9D9E3" w:frame="1"/>
        </w:rPr>
        <w:t>Participants and Graduates</w:t>
      </w:r>
    </w:p>
    <w:p w14:paraId="4B76AD77" w14:textId="77777777" w:rsidR="00D5061A" w:rsidRPr="00D5061A" w:rsidRDefault="00D5061A" w:rsidP="00D3449F">
      <w:pPr>
        <w:ind w:firstLine="720"/>
      </w:pPr>
      <w:r w:rsidRPr="00D5061A">
        <w:t>To the participants and graduates of "</w:t>
      </w:r>
      <w:proofErr w:type="spellStart"/>
      <w:r w:rsidRPr="00D5061A">
        <w:t>YouthTech</w:t>
      </w:r>
      <w:proofErr w:type="spellEnd"/>
      <w:r w:rsidRPr="00D5061A">
        <w:t>," I salute your dedication and determination. Your journey is a testament to the transformative power of education. I am inspired by your achievements and your commitment to driving positive change within your communities.</w:t>
      </w:r>
    </w:p>
    <w:p w14:paraId="24564177" w14:textId="280886A8" w:rsidR="00D5061A" w:rsidRPr="00D3449F" w:rsidRDefault="00D5061A" w:rsidP="00D5061A">
      <w:pPr>
        <w:rPr>
          <w:b/>
          <w:bCs/>
        </w:rPr>
      </w:pPr>
      <w:r w:rsidRPr="00D3449F">
        <w:rPr>
          <w:b/>
          <w:bCs/>
          <w:bdr w:val="single" w:sz="2" w:space="0" w:color="D9D9E3" w:frame="1"/>
        </w:rPr>
        <w:t>Families and Communities</w:t>
      </w:r>
    </w:p>
    <w:p w14:paraId="1C1A4A46" w14:textId="77777777" w:rsidR="00D5061A" w:rsidRPr="00D5061A" w:rsidRDefault="00D5061A" w:rsidP="00D3449F">
      <w:pPr>
        <w:ind w:firstLine="720"/>
      </w:pPr>
      <w:r w:rsidRPr="00D5061A">
        <w:t>I acknowledge the families and communities that have supported our participants throughout their "</w:t>
      </w:r>
      <w:proofErr w:type="spellStart"/>
      <w:r w:rsidRPr="00D5061A">
        <w:t>YouthTech</w:t>
      </w:r>
      <w:proofErr w:type="spellEnd"/>
      <w:r w:rsidRPr="00D5061A">
        <w:t>" journey. Your encouragement and belief in the transformative power of education have been crucial in our collective success.</w:t>
      </w:r>
    </w:p>
    <w:p w14:paraId="08BD60B1" w14:textId="77777777" w:rsidR="00D3449F" w:rsidRDefault="00D3449F" w:rsidP="00D5061A">
      <w:pPr>
        <w:rPr>
          <w:b/>
          <w:bCs/>
          <w:bdr w:val="single" w:sz="2" w:space="0" w:color="D9D9E3" w:frame="1"/>
        </w:rPr>
      </w:pPr>
    </w:p>
    <w:p w14:paraId="37A02351" w14:textId="09EA9E08" w:rsidR="00D5061A" w:rsidRPr="00D3449F" w:rsidRDefault="00D5061A" w:rsidP="00D5061A">
      <w:pPr>
        <w:rPr>
          <w:b/>
          <w:bCs/>
        </w:rPr>
      </w:pPr>
      <w:r w:rsidRPr="00D3449F">
        <w:rPr>
          <w:b/>
          <w:bCs/>
          <w:bdr w:val="single" w:sz="2" w:space="0" w:color="D9D9E3" w:frame="1"/>
        </w:rPr>
        <w:t>References</w:t>
      </w:r>
    </w:p>
    <w:p w14:paraId="1577A3A2" w14:textId="77777777" w:rsidR="00D5061A" w:rsidRDefault="00D5061A" w:rsidP="00D3449F">
      <w:pPr>
        <w:ind w:firstLine="720"/>
      </w:pPr>
      <w:r w:rsidRPr="00D5061A">
        <w:t>In preparing this report, I drew upon a wealth of knowledge and resources. I extend my gratitude to the authors, researchers, and institutions whose work has informed our project's development and methodology. Their contributions to the field of education and technology have been instrumental.</w:t>
      </w:r>
    </w:p>
    <w:p w14:paraId="4573EC7F" w14:textId="77777777" w:rsidR="00D5061A" w:rsidRPr="00D5061A" w:rsidRDefault="00D5061A" w:rsidP="00D5061A"/>
    <w:p w14:paraId="29CD4316" w14:textId="69907786" w:rsidR="00D5061A" w:rsidRPr="00D3449F" w:rsidRDefault="00D5061A" w:rsidP="00D5061A">
      <w:pPr>
        <w:rPr>
          <w:b/>
          <w:bCs/>
        </w:rPr>
      </w:pPr>
      <w:r w:rsidRPr="00D3449F">
        <w:rPr>
          <w:b/>
          <w:bCs/>
          <w:bdr w:val="single" w:sz="2" w:space="0" w:color="D9D9E3" w:frame="1"/>
        </w:rPr>
        <w:t>Conclusion</w:t>
      </w:r>
    </w:p>
    <w:p w14:paraId="4293768A" w14:textId="77777777" w:rsidR="00D5061A" w:rsidRPr="00D5061A" w:rsidRDefault="00D5061A" w:rsidP="00D3449F">
      <w:pPr>
        <w:ind w:firstLine="720"/>
      </w:pPr>
      <w:r w:rsidRPr="00D5061A">
        <w:t>In conclusion, this chapter serves as a tribute to all who have played a part in the "</w:t>
      </w:r>
      <w:proofErr w:type="spellStart"/>
      <w:r w:rsidRPr="00D5061A">
        <w:t>YouthTech</w:t>
      </w:r>
      <w:proofErr w:type="spellEnd"/>
      <w:r w:rsidRPr="00D5061A">
        <w:t>" project. It is a reminder that transformational change is a collaborative effort, and it is only through the collective dedication and support of our global community that we can achieve our mission of empowering youth and driving innovation through technology-based education.</w:t>
      </w:r>
    </w:p>
    <w:p w14:paraId="3E8BF41A" w14:textId="657B0FC6" w:rsidR="00D3449F" w:rsidRDefault="00D5061A" w:rsidP="00D3449F">
      <w:r w:rsidRPr="00D5061A">
        <w:t>Thank you for being a part of our journey and for your continued support as we look toward a future filled with promise and potential.</w:t>
      </w:r>
    </w:p>
    <w:p w14:paraId="2719C2BB" w14:textId="628C61AC" w:rsidR="00D5061A" w:rsidRPr="00D5061A" w:rsidRDefault="00D5061A" w:rsidP="00D3449F">
      <w:pPr>
        <w:ind w:firstLine="720"/>
      </w:pPr>
      <w:r w:rsidRPr="00D5061A">
        <w:lastRenderedPageBreak/>
        <w:t>Chapter 11 is a heartfelt acknowledgment of the individuals and organizations that have contributed to the success of the "</w:t>
      </w:r>
      <w:proofErr w:type="spellStart"/>
      <w:r w:rsidRPr="00D5061A">
        <w:t>YouthTech</w:t>
      </w:r>
      <w:proofErr w:type="spellEnd"/>
      <w:r w:rsidRPr="00D5061A">
        <w:t>" project, underscoring the importance of collaboration and collective effort in achieving transformative change in education and technology.</w:t>
      </w:r>
    </w:p>
    <w:p w14:paraId="22504099" w14:textId="77777777" w:rsidR="00D5061A" w:rsidRPr="00D5061A" w:rsidRDefault="00D5061A" w:rsidP="00D5061A">
      <w:pPr>
        <w:rPr>
          <w:rFonts w:ascii="Arial" w:hAnsi="Arial" w:cs="Arial"/>
          <w:vanish/>
          <w:sz w:val="16"/>
          <w:szCs w:val="16"/>
        </w:rPr>
      </w:pPr>
      <w:r w:rsidRPr="00D5061A">
        <w:rPr>
          <w:rFonts w:ascii="Arial" w:hAnsi="Arial" w:cs="Arial"/>
          <w:vanish/>
          <w:sz w:val="16"/>
          <w:szCs w:val="16"/>
        </w:rPr>
        <w:t>Top of Form</w:t>
      </w:r>
    </w:p>
    <w:p w14:paraId="16AA93AD" w14:textId="77777777" w:rsidR="00D5061A" w:rsidRPr="00832197" w:rsidRDefault="00D5061A" w:rsidP="00D5061A"/>
    <w:p w14:paraId="49E60B73" w14:textId="77777777" w:rsidR="00832197" w:rsidRPr="00832197" w:rsidRDefault="00832197" w:rsidP="00D5061A">
      <w:pPr>
        <w:rPr>
          <w:rFonts w:ascii="Arial" w:hAnsi="Arial" w:cs="Arial"/>
          <w:vanish/>
          <w:sz w:val="16"/>
          <w:szCs w:val="16"/>
        </w:rPr>
      </w:pPr>
      <w:r w:rsidRPr="00832197">
        <w:rPr>
          <w:rFonts w:ascii="Arial" w:hAnsi="Arial" w:cs="Arial"/>
          <w:vanish/>
          <w:sz w:val="16"/>
          <w:szCs w:val="16"/>
        </w:rPr>
        <w:t>Top of Form</w:t>
      </w:r>
    </w:p>
    <w:p w14:paraId="0FF86DD2" w14:textId="77777777" w:rsidR="00832197" w:rsidRPr="00D147F4" w:rsidRDefault="00832197" w:rsidP="00D5061A">
      <w:pPr>
        <w:rPr>
          <w:rFonts w:ascii="Arial" w:hAnsi="Arial" w:cs="Arial"/>
          <w:vanish/>
          <w:sz w:val="16"/>
          <w:szCs w:val="16"/>
        </w:rPr>
      </w:pPr>
    </w:p>
    <w:p w14:paraId="11C2D573" w14:textId="77777777" w:rsidR="00D147F4" w:rsidRPr="004D00C0" w:rsidRDefault="00D147F4" w:rsidP="00D5061A"/>
    <w:sectPr w:rsidR="00D147F4" w:rsidRPr="004D00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73BC" w14:textId="77777777" w:rsidR="00C43343" w:rsidRDefault="00C43343" w:rsidP="006A456C">
      <w:pPr>
        <w:spacing w:after="0" w:line="240" w:lineRule="auto"/>
      </w:pPr>
      <w:r>
        <w:separator/>
      </w:r>
    </w:p>
  </w:endnote>
  <w:endnote w:type="continuationSeparator" w:id="0">
    <w:p w14:paraId="415D4C10" w14:textId="77777777" w:rsidR="00C43343" w:rsidRDefault="00C43343" w:rsidP="006A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84027"/>
      <w:docPartObj>
        <w:docPartGallery w:val="Page Numbers (Bottom of Page)"/>
        <w:docPartUnique/>
      </w:docPartObj>
    </w:sdtPr>
    <w:sdtEndPr>
      <w:rPr>
        <w:color w:val="7F7F7F" w:themeColor="background1" w:themeShade="7F"/>
        <w:spacing w:val="60"/>
      </w:rPr>
    </w:sdtEndPr>
    <w:sdtContent>
      <w:p w14:paraId="7BF7F282" w14:textId="35D42921" w:rsidR="006A456C" w:rsidRDefault="006A45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E70964" w14:textId="77777777" w:rsidR="006A456C" w:rsidRDefault="006A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3110" w14:textId="77777777" w:rsidR="00C43343" w:rsidRDefault="00C43343" w:rsidP="006A456C">
      <w:pPr>
        <w:spacing w:after="0" w:line="240" w:lineRule="auto"/>
      </w:pPr>
      <w:r>
        <w:separator/>
      </w:r>
    </w:p>
  </w:footnote>
  <w:footnote w:type="continuationSeparator" w:id="0">
    <w:p w14:paraId="504AF52C" w14:textId="77777777" w:rsidR="00C43343" w:rsidRDefault="00C43343" w:rsidP="006A4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3AD9"/>
    <w:multiLevelType w:val="hybridMultilevel"/>
    <w:tmpl w:val="29400294"/>
    <w:lvl w:ilvl="0" w:tplc="2904DC4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28CC"/>
    <w:multiLevelType w:val="hybridMultilevel"/>
    <w:tmpl w:val="9784298A"/>
    <w:lvl w:ilvl="0" w:tplc="47444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06CC9"/>
    <w:multiLevelType w:val="hybridMultilevel"/>
    <w:tmpl w:val="8D4C3280"/>
    <w:lvl w:ilvl="0" w:tplc="72C2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71A2E"/>
    <w:multiLevelType w:val="hybridMultilevel"/>
    <w:tmpl w:val="0C64C4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B4C56"/>
    <w:multiLevelType w:val="hybridMultilevel"/>
    <w:tmpl w:val="675CAE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F7F1D"/>
    <w:multiLevelType w:val="hybridMultilevel"/>
    <w:tmpl w:val="8BA00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3370A"/>
    <w:multiLevelType w:val="hybridMultilevel"/>
    <w:tmpl w:val="7D464F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714010">
    <w:abstractNumId w:val="3"/>
  </w:num>
  <w:num w:numId="2" w16cid:durableId="927426497">
    <w:abstractNumId w:val="1"/>
  </w:num>
  <w:num w:numId="3" w16cid:durableId="1885865996">
    <w:abstractNumId w:val="5"/>
  </w:num>
  <w:num w:numId="4" w16cid:durableId="362168937">
    <w:abstractNumId w:val="6"/>
  </w:num>
  <w:num w:numId="5" w16cid:durableId="1085036156">
    <w:abstractNumId w:val="0"/>
  </w:num>
  <w:num w:numId="6" w16cid:durableId="538595288">
    <w:abstractNumId w:val="4"/>
  </w:num>
  <w:num w:numId="7" w16cid:durableId="1669869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C6"/>
    <w:rsid w:val="00254D6B"/>
    <w:rsid w:val="00340B08"/>
    <w:rsid w:val="003E0786"/>
    <w:rsid w:val="004776C6"/>
    <w:rsid w:val="004D00C0"/>
    <w:rsid w:val="00630AC2"/>
    <w:rsid w:val="00694D90"/>
    <w:rsid w:val="006A456C"/>
    <w:rsid w:val="00832197"/>
    <w:rsid w:val="00AE602C"/>
    <w:rsid w:val="00AF7AE5"/>
    <w:rsid w:val="00B17D1D"/>
    <w:rsid w:val="00B82010"/>
    <w:rsid w:val="00C43343"/>
    <w:rsid w:val="00D147F4"/>
    <w:rsid w:val="00D3449F"/>
    <w:rsid w:val="00D5061A"/>
    <w:rsid w:val="00D72F4F"/>
    <w:rsid w:val="00DA5D00"/>
    <w:rsid w:val="00FA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A6F9"/>
  <w15:chartTrackingRefBased/>
  <w15:docId w15:val="{C768B5B3-0759-44A2-A62A-FF9B690D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6C6"/>
    <w:rPr>
      <w:b/>
      <w:bCs/>
    </w:rPr>
  </w:style>
  <w:style w:type="paragraph" w:styleId="Header">
    <w:name w:val="header"/>
    <w:basedOn w:val="Normal"/>
    <w:link w:val="HeaderChar"/>
    <w:uiPriority w:val="99"/>
    <w:unhideWhenUsed/>
    <w:rsid w:val="006A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C"/>
  </w:style>
  <w:style w:type="paragraph" w:styleId="Footer">
    <w:name w:val="footer"/>
    <w:basedOn w:val="Normal"/>
    <w:link w:val="FooterChar"/>
    <w:uiPriority w:val="99"/>
    <w:unhideWhenUsed/>
    <w:rsid w:val="006A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C"/>
  </w:style>
  <w:style w:type="paragraph" w:styleId="NormalWeb">
    <w:name w:val="Normal (Web)"/>
    <w:basedOn w:val="Normal"/>
    <w:uiPriority w:val="99"/>
    <w:semiHidden/>
    <w:unhideWhenUsed/>
    <w:rsid w:val="004D00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D147F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147F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D14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77694">
      <w:bodyDiv w:val="1"/>
      <w:marLeft w:val="0"/>
      <w:marRight w:val="0"/>
      <w:marTop w:val="0"/>
      <w:marBottom w:val="0"/>
      <w:divBdr>
        <w:top w:val="none" w:sz="0" w:space="0" w:color="auto"/>
        <w:left w:val="none" w:sz="0" w:space="0" w:color="auto"/>
        <w:bottom w:val="none" w:sz="0" w:space="0" w:color="auto"/>
        <w:right w:val="none" w:sz="0" w:space="0" w:color="auto"/>
      </w:divBdr>
    </w:div>
    <w:div w:id="729576713">
      <w:bodyDiv w:val="1"/>
      <w:marLeft w:val="0"/>
      <w:marRight w:val="0"/>
      <w:marTop w:val="0"/>
      <w:marBottom w:val="0"/>
      <w:divBdr>
        <w:top w:val="none" w:sz="0" w:space="0" w:color="auto"/>
        <w:left w:val="none" w:sz="0" w:space="0" w:color="auto"/>
        <w:bottom w:val="none" w:sz="0" w:space="0" w:color="auto"/>
        <w:right w:val="none" w:sz="0" w:space="0" w:color="auto"/>
      </w:divBdr>
    </w:div>
    <w:div w:id="1073237722">
      <w:bodyDiv w:val="1"/>
      <w:marLeft w:val="0"/>
      <w:marRight w:val="0"/>
      <w:marTop w:val="0"/>
      <w:marBottom w:val="0"/>
      <w:divBdr>
        <w:top w:val="none" w:sz="0" w:space="0" w:color="auto"/>
        <w:left w:val="none" w:sz="0" w:space="0" w:color="auto"/>
        <w:bottom w:val="none" w:sz="0" w:space="0" w:color="auto"/>
        <w:right w:val="none" w:sz="0" w:space="0" w:color="auto"/>
      </w:divBdr>
    </w:div>
    <w:div w:id="1168059572">
      <w:bodyDiv w:val="1"/>
      <w:marLeft w:val="0"/>
      <w:marRight w:val="0"/>
      <w:marTop w:val="0"/>
      <w:marBottom w:val="0"/>
      <w:divBdr>
        <w:top w:val="none" w:sz="0" w:space="0" w:color="auto"/>
        <w:left w:val="none" w:sz="0" w:space="0" w:color="auto"/>
        <w:bottom w:val="none" w:sz="0" w:space="0" w:color="auto"/>
        <w:right w:val="none" w:sz="0" w:space="0" w:color="auto"/>
      </w:divBdr>
    </w:div>
    <w:div w:id="1209604784">
      <w:bodyDiv w:val="1"/>
      <w:marLeft w:val="0"/>
      <w:marRight w:val="0"/>
      <w:marTop w:val="0"/>
      <w:marBottom w:val="0"/>
      <w:divBdr>
        <w:top w:val="none" w:sz="0" w:space="0" w:color="auto"/>
        <w:left w:val="none" w:sz="0" w:space="0" w:color="auto"/>
        <w:bottom w:val="none" w:sz="0" w:space="0" w:color="auto"/>
        <w:right w:val="none" w:sz="0" w:space="0" w:color="auto"/>
      </w:divBdr>
      <w:divsChild>
        <w:div w:id="1249344466">
          <w:marLeft w:val="0"/>
          <w:marRight w:val="0"/>
          <w:marTop w:val="0"/>
          <w:marBottom w:val="0"/>
          <w:divBdr>
            <w:top w:val="single" w:sz="2" w:space="0" w:color="D9D9E3"/>
            <w:left w:val="single" w:sz="2" w:space="0" w:color="D9D9E3"/>
            <w:bottom w:val="single" w:sz="2" w:space="0" w:color="D9D9E3"/>
            <w:right w:val="single" w:sz="2" w:space="0" w:color="D9D9E3"/>
          </w:divBdr>
          <w:divsChild>
            <w:div w:id="75170718">
              <w:marLeft w:val="0"/>
              <w:marRight w:val="0"/>
              <w:marTop w:val="0"/>
              <w:marBottom w:val="0"/>
              <w:divBdr>
                <w:top w:val="single" w:sz="2" w:space="0" w:color="D9D9E3"/>
                <w:left w:val="single" w:sz="2" w:space="0" w:color="D9D9E3"/>
                <w:bottom w:val="single" w:sz="2" w:space="0" w:color="D9D9E3"/>
                <w:right w:val="single" w:sz="2" w:space="0" w:color="D9D9E3"/>
              </w:divBdr>
              <w:divsChild>
                <w:div w:id="1024012258">
                  <w:marLeft w:val="0"/>
                  <w:marRight w:val="0"/>
                  <w:marTop w:val="0"/>
                  <w:marBottom w:val="0"/>
                  <w:divBdr>
                    <w:top w:val="single" w:sz="2" w:space="0" w:color="D9D9E3"/>
                    <w:left w:val="single" w:sz="2" w:space="0" w:color="D9D9E3"/>
                    <w:bottom w:val="single" w:sz="2" w:space="0" w:color="D9D9E3"/>
                    <w:right w:val="single" w:sz="2" w:space="0" w:color="D9D9E3"/>
                  </w:divBdr>
                  <w:divsChild>
                    <w:div w:id="887687217">
                      <w:marLeft w:val="0"/>
                      <w:marRight w:val="0"/>
                      <w:marTop w:val="0"/>
                      <w:marBottom w:val="0"/>
                      <w:divBdr>
                        <w:top w:val="single" w:sz="2" w:space="0" w:color="D9D9E3"/>
                        <w:left w:val="single" w:sz="2" w:space="0" w:color="D9D9E3"/>
                        <w:bottom w:val="single" w:sz="2" w:space="0" w:color="D9D9E3"/>
                        <w:right w:val="single" w:sz="2" w:space="0" w:color="D9D9E3"/>
                      </w:divBdr>
                      <w:divsChild>
                        <w:div w:id="483544664">
                          <w:marLeft w:val="0"/>
                          <w:marRight w:val="0"/>
                          <w:marTop w:val="0"/>
                          <w:marBottom w:val="0"/>
                          <w:divBdr>
                            <w:top w:val="single" w:sz="2" w:space="0" w:color="auto"/>
                            <w:left w:val="single" w:sz="2" w:space="0" w:color="auto"/>
                            <w:bottom w:val="single" w:sz="6" w:space="0" w:color="auto"/>
                            <w:right w:val="single" w:sz="2" w:space="0" w:color="auto"/>
                          </w:divBdr>
                          <w:divsChild>
                            <w:div w:id="2031785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17959">
                                  <w:marLeft w:val="0"/>
                                  <w:marRight w:val="0"/>
                                  <w:marTop w:val="0"/>
                                  <w:marBottom w:val="0"/>
                                  <w:divBdr>
                                    <w:top w:val="single" w:sz="2" w:space="0" w:color="D9D9E3"/>
                                    <w:left w:val="single" w:sz="2" w:space="0" w:color="D9D9E3"/>
                                    <w:bottom w:val="single" w:sz="2" w:space="0" w:color="D9D9E3"/>
                                    <w:right w:val="single" w:sz="2" w:space="0" w:color="D9D9E3"/>
                                  </w:divBdr>
                                  <w:divsChild>
                                    <w:div w:id="1528710867">
                                      <w:marLeft w:val="0"/>
                                      <w:marRight w:val="0"/>
                                      <w:marTop w:val="0"/>
                                      <w:marBottom w:val="0"/>
                                      <w:divBdr>
                                        <w:top w:val="single" w:sz="2" w:space="0" w:color="D9D9E3"/>
                                        <w:left w:val="single" w:sz="2" w:space="0" w:color="D9D9E3"/>
                                        <w:bottom w:val="single" w:sz="2" w:space="0" w:color="D9D9E3"/>
                                        <w:right w:val="single" w:sz="2" w:space="0" w:color="D9D9E3"/>
                                      </w:divBdr>
                                      <w:divsChild>
                                        <w:div w:id="1467311090">
                                          <w:marLeft w:val="0"/>
                                          <w:marRight w:val="0"/>
                                          <w:marTop w:val="0"/>
                                          <w:marBottom w:val="0"/>
                                          <w:divBdr>
                                            <w:top w:val="single" w:sz="2" w:space="0" w:color="D9D9E3"/>
                                            <w:left w:val="single" w:sz="2" w:space="0" w:color="D9D9E3"/>
                                            <w:bottom w:val="single" w:sz="2" w:space="0" w:color="D9D9E3"/>
                                            <w:right w:val="single" w:sz="2" w:space="0" w:color="D9D9E3"/>
                                          </w:divBdr>
                                          <w:divsChild>
                                            <w:div w:id="581452353">
                                              <w:marLeft w:val="0"/>
                                              <w:marRight w:val="0"/>
                                              <w:marTop w:val="0"/>
                                              <w:marBottom w:val="0"/>
                                              <w:divBdr>
                                                <w:top w:val="single" w:sz="2" w:space="0" w:color="D9D9E3"/>
                                                <w:left w:val="single" w:sz="2" w:space="0" w:color="D9D9E3"/>
                                                <w:bottom w:val="single" w:sz="2" w:space="0" w:color="D9D9E3"/>
                                                <w:right w:val="single" w:sz="2" w:space="0" w:color="D9D9E3"/>
                                              </w:divBdr>
                                              <w:divsChild>
                                                <w:div w:id="54711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1580000">
          <w:marLeft w:val="0"/>
          <w:marRight w:val="0"/>
          <w:marTop w:val="0"/>
          <w:marBottom w:val="0"/>
          <w:divBdr>
            <w:top w:val="none" w:sz="0" w:space="0" w:color="auto"/>
            <w:left w:val="none" w:sz="0" w:space="0" w:color="auto"/>
            <w:bottom w:val="none" w:sz="0" w:space="0" w:color="auto"/>
            <w:right w:val="none" w:sz="0" w:space="0" w:color="auto"/>
          </w:divBdr>
        </w:div>
      </w:divsChild>
    </w:div>
    <w:div w:id="1226141522">
      <w:bodyDiv w:val="1"/>
      <w:marLeft w:val="0"/>
      <w:marRight w:val="0"/>
      <w:marTop w:val="0"/>
      <w:marBottom w:val="0"/>
      <w:divBdr>
        <w:top w:val="none" w:sz="0" w:space="0" w:color="auto"/>
        <w:left w:val="none" w:sz="0" w:space="0" w:color="auto"/>
        <w:bottom w:val="none" w:sz="0" w:space="0" w:color="auto"/>
        <w:right w:val="none" w:sz="0" w:space="0" w:color="auto"/>
      </w:divBdr>
    </w:div>
    <w:div w:id="1246843185">
      <w:bodyDiv w:val="1"/>
      <w:marLeft w:val="0"/>
      <w:marRight w:val="0"/>
      <w:marTop w:val="0"/>
      <w:marBottom w:val="0"/>
      <w:divBdr>
        <w:top w:val="none" w:sz="0" w:space="0" w:color="auto"/>
        <w:left w:val="none" w:sz="0" w:space="0" w:color="auto"/>
        <w:bottom w:val="none" w:sz="0" w:space="0" w:color="auto"/>
        <w:right w:val="none" w:sz="0" w:space="0" w:color="auto"/>
      </w:divBdr>
    </w:div>
    <w:div w:id="1534223670">
      <w:bodyDiv w:val="1"/>
      <w:marLeft w:val="0"/>
      <w:marRight w:val="0"/>
      <w:marTop w:val="0"/>
      <w:marBottom w:val="0"/>
      <w:divBdr>
        <w:top w:val="none" w:sz="0" w:space="0" w:color="auto"/>
        <w:left w:val="none" w:sz="0" w:space="0" w:color="auto"/>
        <w:bottom w:val="none" w:sz="0" w:space="0" w:color="auto"/>
        <w:right w:val="none" w:sz="0" w:space="0" w:color="auto"/>
      </w:divBdr>
      <w:divsChild>
        <w:div w:id="1970092684">
          <w:marLeft w:val="0"/>
          <w:marRight w:val="0"/>
          <w:marTop w:val="0"/>
          <w:marBottom w:val="0"/>
          <w:divBdr>
            <w:top w:val="single" w:sz="2" w:space="0" w:color="D9D9E3"/>
            <w:left w:val="single" w:sz="2" w:space="0" w:color="D9D9E3"/>
            <w:bottom w:val="single" w:sz="2" w:space="0" w:color="D9D9E3"/>
            <w:right w:val="single" w:sz="2" w:space="0" w:color="D9D9E3"/>
          </w:divBdr>
          <w:divsChild>
            <w:div w:id="1091396738">
              <w:marLeft w:val="0"/>
              <w:marRight w:val="0"/>
              <w:marTop w:val="0"/>
              <w:marBottom w:val="0"/>
              <w:divBdr>
                <w:top w:val="single" w:sz="2" w:space="0" w:color="D9D9E3"/>
                <w:left w:val="single" w:sz="2" w:space="0" w:color="D9D9E3"/>
                <w:bottom w:val="single" w:sz="2" w:space="0" w:color="D9D9E3"/>
                <w:right w:val="single" w:sz="2" w:space="0" w:color="D9D9E3"/>
              </w:divBdr>
              <w:divsChild>
                <w:div w:id="386756831">
                  <w:marLeft w:val="0"/>
                  <w:marRight w:val="0"/>
                  <w:marTop w:val="0"/>
                  <w:marBottom w:val="0"/>
                  <w:divBdr>
                    <w:top w:val="single" w:sz="2" w:space="0" w:color="D9D9E3"/>
                    <w:left w:val="single" w:sz="2" w:space="0" w:color="D9D9E3"/>
                    <w:bottom w:val="single" w:sz="2" w:space="0" w:color="D9D9E3"/>
                    <w:right w:val="single" w:sz="2" w:space="0" w:color="D9D9E3"/>
                  </w:divBdr>
                  <w:divsChild>
                    <w:div w:id="1229924529">
                      <w:marLeft w:val="0"/>
                      <w:marRight w:val="0"/>
                      <w:marTop w:val="0"/>
                      <w:marBottom w:val="0"/>
                      <w:divBdr>
                        <w:top w:val="single" w:sz="2" w:space="0" w:color="D9D9E3"/>
                        <w:left w:val="single" w:sz="2" w:space="0" w:color="D9D9E3"/>
                        <w:bottom w:val="single" w:sz="2" w:space="0" w:color="D9D9E3"/>
                        <w:right w:val="single" w:sz="2" w:space="0" w:color="D9D9E3"/>
                      </w:divBdr>
                      <w:divsChild>
                        <w:div w:id="1898080796">
                          <w:marLeft w:val="0"/>
                          <w:marRight w:val="0"/>
                          <w:marTop w:val="0"/>
                          <w:marBottom w:val="0"/>
                          <w:divBdr>
                            <w:top w:val="single" w:sz="2" w:space="0" w:color="auto"/>
                            <w:left w:val="single" w:sz="2" w:space="0" w:color="auto"/>
                            <w:bottom w:val="single" w:sz="6" w:space="0" w:color="auto"/>
                            <w:right w:val="single" w:sz="2" w:space="0" w:color="auto"/>
                          </w:divBdr>
                          <w:divsChild>
                            <w:div w:id="1132866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182">
                                  <w:marLeft w:val="0"/>
                                  <w:marRight w:val="0"/>
                                  <w:marTop w:val="0"/>
                                  <w:marBottom w:val="0"/>
                                  <w:divBdr>
                                    <w:top w:val="single" w:sz="2" w:space="0" w:color="D9D9E3"/>
                                    <w:left w:val="single" w:sz="2" w:space="0" w:color="D9D9E3"/>
                                    <w:bottom w:val="single" w:sz="2" w:space="0" w:color="D9D9E3"/>
                                    <w:right w:val="single" w:sz="2" w:space="0" w:color="D9D9E3"/>
                                  </w:divBdr>
                                  <w:divsChild>
                                    <w:div w:id="394402835">
                                      <w:marLeft w:val="0"/>
                                      <w:marRight w:val="0"/>
                                      <w:marTop w:val="0"/>
                                      <w:marBottom w:val="0"/>
                                      <w:divBdr>
                                        <w:top w:val="single" w:sz="2" w:space="0" w:color="D9D9E3"/>
                                        <w:left w:val="single" w:sz="2" w:space="0" w:color="D9D9E3"/>
                                        <w:bottom w:val="single" w:sz="2" w:space="0" w:color="D9D9E3"/>
                                        <w:right w:val="single" w:sz="2" w:space="0" w:color="D9D9E3"/>
                                      </w:divBdr>
                                      <w:divsChild>
                                        <w:div w:id="607271200">
                                          <w:marLeft w:val="0"/>
                                          <w:marRight w:val="0"/>
                                          <w:marTop w:val="0"/>
                                          <w:marBottom w:val="0"/>
                                          <w:divBdr>
                                            <w:top w:val="single" w:sz="2" w:space="0" w:color="D9D9E3"/>
                                            <w:left w:val="single" w:sz="2" w:space="0" w:color="D9D9E3"/>
                                            <w:bottom w:val="single" w:sz="2" w:space="0" w:color="D9D9E3"/>
                                            <w:right w:val="single" w:sz="2" w:space="0" w:color="D9D9E3"/>
                                          </w:divBdr>
                                          <w:divsChild>
                                            <w:div w:id="1573546356">
                                              <w:marLeft w:val="0"/>
                                              <w:marRight w:val="0"/>
                                              <w:marTop w:val="0"/>
                                              <w:marBottom w:val="0"/>
                                              <w:divBdr>
                                                <w:top w:val="single" w:sz="2" w:space="0" w:color="D9D9E3"/>
                                                <w:left w:val="single" w:sz="2" w:space="0" w:color="D9D9E3"/>
                                                <w:bottom w:val="single" w:sz="2" w:space="0" w:color="D9D9E3"/>
                                                <w:right w:val="single" w:sz="2" w:space="0" w:color="D9D9E3"/>
                                              </w:divBdr>
                                              <w:divsChild>
                                                <w:div w:id="159096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105871">
          <w:marLeft w:val="0"/>
          <w:marRight w:val="0"/>
          <w:marTop w:val="0"/>
          <w:marBottom w:val="0"/>
          <w:divBdr>
            <w:top w:val="none" w:sz="0" w:space="0" w:color="auto"/>
            <w:left w:val="none" w:sz="0" w:space="0" w:color="auto"/>
            <w:bottom w:val="none" w:sz="0" w:space="0" w:color="auto"/>
            <w:right w:val="none" w:sz="0" w:space="0" w:color="auto"/>
          </w:divBdr>
        </w:div>
      </w:divsChild>
    </w:div>
    <w:div w:id="1565141801">
      <w:bodyDiv w:val="1"/>
      <w:marLeft w:val="0"/>
      <w:marRight w:val="0"/>
      <w:marTop w:val="0"/>
      <w:marBottom w:val="0"/>
      <w:divBdr>
        <w:top w:val="none" w:sz="0" w:space="0" w:color="auto"/>
        <w:left w:val="none" w:sz="0" w:space="0" w:color="auto"/>
        <w:bottom w:val="none" w:sz="0" w:space="0" w:color="auto"/>
        <w:right w:val="none" w:sz="0" w:space="0" w:color="auto"/>
      </w:divBdr>
      <w:divsChild>
        <w:div w:id="901872185">
          <w:marLeft w:val="0"/>
          <w:marRight w:val="0"/>
          <w:marTop w:val="0"/>
          <w:marBottom w:val="0"/>
          <w:divBdr>
            <w:top w:val="single" w:sz="2" w:space="0" w:color="D9D9E3"/>
            <w:left w:val="single" w:sz="2" w:space="0" w:color="D9D9E3"/>
            <w:bottom w:val="single" w:sz="2" w:space="0" w:color="D9D9E3"/>
            <w:right w:val="single" w:sz="2" w:space="0" w:color="D9D9E3"/>
          </w:divBdr>
          <w:divsChild>
            <w:div w:id="1388069590">
              <w:marLeft w:val="0"/>
              <w:marRight w:val="0"/>
              <w:marTop w:val="0"/>
              <w:marBottom w:val="0"/>
              <w:divBdr>
                <w:top w:val="single" w:sz="2" w:space="0" w:color="D9D9E3"/>
                <w:left w:val="single" w:sz="2" w:space="0" w:color="D9D9E3"/>
                <w:bottom w:val="single" w:sz="2" w:space="0" w:color="D9D9E3"/>
                <w:right w:val="single" w:sz="2" w:space="0" w:color="D9D9E3"/>
              </w:divBdr>
              <w:divsChild>
                <w:div w:id="263729598">
                  <w:marLeft w:val="0"/>
                  <w:marRight w:val="0"/>
                  <w:marTop w:val="0"/>
                  <w:marBottom w:val="0"/>
                  <w:divBdr>
                    <w:top w:val="single" w:sz="2" w:space="0" w:color="D9D9E3"/>
                    <w:left w:val="single" w:sz="2" w:space="0" w:color="D9D9E3"/>
                    <w:bottom w:val="single" w:sz="2" w:space="0" w:color="D9D9E3"/>
                    <w:right w:val="single" w:sz="2" w:space="0" w:color="D9D9E3"/>
                  </w:divBdr>
                  <w:divsChild>
                    <w:div w:id="507671243">
                      <w:marLeft w:val="0"/>
                      <w:marRight w:val="0"/>
                      <w:marTop w:val="0"/>
                      <w:marBottom w:val="0"/>
                      <w:divBdr>
                        <w:top w:val="single" w:sz="2" w:space="0" w:color="D9D9E3"/>
                        <w:left w:val="single" w:sz="2" w:space="0" w:color="D9D9E3"/>
                        <w:bottom w:val="single" w:sz="2" w:space="0" w:color="D9D9E3"/>
                        <w:right w:val="single" w:sz="2" w:space="0" w:color="D9D9E3"/>
                      </w:divBdr>
                      <w:divsChild>
                        <w:div w:id="1035350584">
                          <w:marLeft w:val="0"/>
                          <w:marRight w:val="0"/>
                          <w:marTop w:val="0"/>
                          <w:marBottom w:val="0"/>
                          <w:divBdr>
                            <w:top w:val="single" w:sz="2" w:space="0" w:color="auto"/>
                            <w:left w:val="single" w:sz="2" w:space="0" w:color="auto"/>
                            <w:bottom w:val="single" w:sz="6" w:space="0" w:color="auto"/>
                            <w:right w:val="single" w:sz="2" w:space="0" w:color="auto"/>
                          </w:divBdr>
                          <w:divsChild>
                            <w:div w:id="2125342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809246">
                                  <w:marLeft w:val="0"/>
                                  <w:marRight w:val="0"/>
                                  <w:marTop w:val="0"/>
                                  <w:marBottom w:val="0"/>
                                  <w:divBdr>
                                    <w:top w:val="single" w:sz="2" w:space="0" w:color="D9D9E3"/>
                                    <w:left w:val="single" w:sz="2" w:space="0" w:color="D9D9E3"/>
                                    <w:bottom w:val="single" w:sz="2" w:space="0" w:color="D9D9E3"/>
                                    <w:right w:val="single" w:sz="2" w:space="0" w:color="D9D9E3"/>
                                  </w:divBdr>
                                  <w:divsChild>
                                    <w:div w:id="307437198">
                                      <w:marLeft w:val="0"/>
                                      <w:marRight w:val="0"/>
                                      <w:marTop w:val="0"/>
                                      <w:marBottom w:val="0"/>
                                      <w:divBdr>
                                        <w:top w:val="single" w:sz="2" w:space="0" w:color="D9D9E3"/>
                                        <w:left w:val="single" w:sz="2" w:space="0" w:color="D9D9E3"/>
                                        <w:bottom w:val="single" w:sz="2" w:space="0" w:color="D9D9E3"/>
                                        <w:right w:val="single" w:sz="2" w:space="0" w:color="D9D9E3"/>
                                      </w:divBdr>
                                      <w:divsChild>
                                        <w:div w:id="1255747468">
                                          <w:marLeft w:val="0"/>
                                          <w:marRight w:val="0"/>
                                          <w:marTop w:val="0"/>
                                          <w:marBottom w:val="0"/>
                                          <w:divBdr>
                                            <w:top w:val="single" w:sz="2" w:space="0" w:color="D9D9E3"/>
                                            <w:left w:val="single" w:sz="2" w:space="0" w:color="D9D9E3"/>
                                            <w:bottom w:val="single" w:sz="2" w:space="0" w:color="D9D9E3"/>
                                            <w:right w:val="single" w:sz="2" w:space="0" w:color="D9D9E3"/>
                                          </w:divBdr>
                                          <w:divsChild>
                                            <w:div w:id="470631124">
                                              <w:marLeft w:val="0"/>
                                              <w:marRight w:val="0"/>
                                              <w:marTop w:val="0"/>
                                              <w:marBottom w:val="0"/>
                                              <w:divBdr>
                                                <w:top w:val="single" w:sz="2" w:space="0" w:color="D9D9E3"/>
                                                <w:left w:val="single" w:sz="2" w:space="0" w:color="D9D9E3"/>
                                                <w:bottom w:val="single" w:sz="2" w:space="0" w:color="D9D9E3"/>
                                                <w:right w:val="single" w:sz="2" w:space="0" w:color="D9D9E3"/>
                                              </w:divBdr>
                                              <w:divsChild>
                                                <w:div w:id="159405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7251840">
          <w:marLeft w:val="0"/>
          <w:marRight w:val="0"/>
          <w:marTop w:val="0"/>
          <w:marBottom w:val="0"/>
          <w:divBdr>
            <w:top w:val="none" w:sz="0" w:space="0" w:color="auto"/>
            <w:left w:val="none" w:sz="0" w:space="0" w:color="auto"/>
            <w:bottom w:val="none" w:sz="0" w:space="0" w:color="auto"/>
            <w:right w:val="none" w:sz="0" w:space="0" w:color="auto"/>
          </w:divBdr>
        </w:div>
      </w:divsChild>
    </w:div>
    <w:div w:id="163807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09AD3-7B9E-4107-9316-25955EF33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25</Pages>
  <Words>6241</Words>
  <Characters>35577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Jonijo Jr.</dc:creator>
  <cp:keywords/>
  <dc:description/>
  <cp:lastModifiedBy>Jonijo Jr.</cp:lastModifiedBy>
  <cp:revision>3</cp:revision>
  <dcterms:created xsi:type="dcterms:W3CDTF">2023-09-09T15:51:00Z</dcterms:created>
  <dcterms:modified xsi:type="dcterms:W3CDTF">2023-09-09T21:05:00Z</dcterms:modified>
</cp:coreProperties>
</file>