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1BD6" w14:textId="5B34869A" w:rsidR="00DC3615" w:rsidRPr="00C60C86" w:rsidRDefault="00C60C86" w:rsidP="00C60C86">
      <w:r w:rsidRPr="00C60C86">
        <w:t>This folder contains the individual-level survey data for Figure 1. This pooled dataset consists of 8 waves of the Tárki Omnibus Survey on party preferences between 2000 and 2011. The level of agreement with the two statements shown in Figure 1 can be found in the variables crimial_tend and club_bar_bans, while the party preferences grouped according to the graph are indicated by the variable party.</w:t>
      </w:r>
    </w:p>
    <w:sectPr w:rsidR="00DC3615" w:rsidRPr="00C6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4F"/>
    <w:rsid w:val="00102412"/>
    <w:rsid w:val="0013228B"/>
    <w:rsid w:val="002B184F"/>
    <w:rsid w:val="00516490"/>
    <w:rsid w:val="008A7C95"/>
    <w:rsid w:val="00AA01FB"/>
    <w:rsid w:val="00BA3F71"/>
    <w:rsid w:val="00C32DD2"/>
    <w:rsid w:val="00C60C86"/>
    <w:rsid w:val="00D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A2402"/>
  <w15:chartTrackingRefBased/>
  <w15:docId w15:val="{C13E5CF6-303E-E84E-B654-B8F4BF59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4</cp:revision>
  <dcterms:created xsi:type="dcterms:W3CDTF">2025-01-06T13:16:00Z</dcterms:created>
  <dcterms:modified xsi:type="dcterms:W3CDTF">2025-01-06T13:21:00Z</dcterms:modified>
</cp:coreProperties>
</file>