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2B4C7E"/>
          <w:sz w:val="26"/>
        </w:rPr>
        <w:t>NATIONAL INSTITUTE OF BUSINESS MANAGEMENT</w:t>
        <w:br/>
        <w:t>SCHOOL OF COMPUTING &amp; ENGINEERING</w:t>
      </w:r>
    </w:p>
    <w:p>
      <w:pPr>
        <w:spacing w:before="480" w:after="160"/>
        <w:jc w:val="center"/>
      </w:pPr>
      <w:r>
        <w:rPr>
          <w:rFonts w:ascii="Calibri" w:hAnsi="Calibri"/>
          <w:b/>
          <w:color w:val="1B365D"/>
          <w:sz w:val="48"/>
        </w:rPr>
        <w:t>COURSEWORK INDIVIDUAL TECHNICAL REPORT</w:t>
      </w:r>
    </w:p>
    <w:p>
      <w:pPr>
        <w:spacing w:after="720"/>
        <w:jc w:val="center"/>
      </w:pPr>
      <w:r>
        <w:rPr>
          <w:rFonts w:ascii="Calibri" w:hAnsi="Calibri"/>
          <w:i/>
          <w:color w:val="64748B"/>
          <w:sz w:val="24"/>
        </w:rPr>
        <w:t>Module 4: Intelligent Decision Module Architecture &amp; Performance Evaluation</w:t>
        <w:br/>
        <w:t>Product Context: Smart Delivery &amp; Logistics Support Platform (IDSS)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4F6F9"/>
            <w:tcMar>
              <w:top w:w="80" w:type="dxa"/>
              <w:bottom w:w="80" w:type="dxa"/>
              <w:left w:w="120" w:type="dxa"/>
              <w:right w:w="120" w:type="dxa"/>
            </w:tcMar>
          </w:tcPr>
          <w:p>
            <w:pPr>
              <w:spacing w:after="40"/>
            </w:pPr>
            <w:r>
              <w:rPr>
                <w:rFonts w:ascii="Calibri" w:hAnsi="Calibri"/>
                <w:b/>
                <w:color w:val="1B365D"/>
                <w:sz w:val="21"/>
              </w:rPr>
              <w:t>Module Name:</w:t>
            </w:r>
          </w:p>
        </w:tc>
        <w:tc>
          <w:tcPr>
            <w:tcW w:type="dxa" w:w="6192"/>
            <w:shd w:fill="F4F6F9"/>
            <w:tcMar>
              <w:top w:w="80" w:type="dxa"/>
              <w:bottom w:w="80" w:type="dxa"/>
              <w:left w:w="120" w:type="dxa"/>
              <w:right w:w="120" w:type="dxa"/>
            </w:tcMar>
          </w:tcPr>
          <w:p>
            <w:pPr>
              <w:spacing w:after="40"/>
            </w:pPr>
            <w:r>
              <w:rPr>
                <w:rFonts w:ascii="Calibri" w:hAnsi="Calibri"/>
                <w:color w:val="222222"/>
                <w:sz w:val="21"/>
              </w:rPr>
              <w:t>Programming, Data Structures &amp; Algorithms (PDSA)</w:t>
            </w:r>
          </w:p>
        </w:tc>
      </w:tr>
      <w:tr>
        <w:tc>
          <w:tcPr>
            <w:tcW w:type="dxa" w:w="3168"/>
            <w:shd w:fill="F4F6F9"/>
            <w:tcMar>
              <w:top w:w="80" w:type="dxa"/>
              <w:bottom w:w="80" w:type="dxa"/>
              <w:left w:w="120" w:type="dxa"/>
              <w:right w:w="120" w:type="dxa"/>
            </w:tcMar>
          </w:tcPr>
          <w:p>
            <w:pPr>
              <w:spacing w:after="40"/>
            </w:pPr>
            <w:r>
              <w:rPr>
                <w:rFonts w:ascii="Calibri" w:hAnsi="Calibri"/>
                <w:b/>
                <w:color w:val="1B365D"/>
                <w:sz w:val="21"/>
              </w:rPr>
              <w:t>Coursework Title:</w:t>
            </w:r>
          </w:p>
        </w:tc>
        <w:tc>
          <w:tcPr>
            <w:tcW w:type="dxa" w:w="6192"/>
            <w:shd w:fill="F4F6F9"/>
            <w:tcMar>
              <w:top w:w="80" w:type="dxa"/>
              <w:bottom w:w="80" w:type="dxa"/>
              <w:left w:w="120" w:type="dxa"/>
              <w:right w:w="120" w:type="dxa"/>
            </w:tcMar>
          </w:tcPr>
          <w:p>
            <w:pPr>
              <w:spacing w:after="40"/>
            </w:pPr>
            <w:r>
              <w:rPr>
                <w:rFonts w:ascii="Calibri" w:hAnsi="Calibri"/>
                <w:color w:val="222222"/>
                <w:sz w:val="21"/>
              </w:rPr>
              <w:t>Task 4 – Intelligent Decision Engine Design &amp; Implementation</w:t>
            </w:r>
          </w:p>
        </w:tc>
      </w:tr>
      <w:tr>
        <w:tc>
          <w:tcPr>
            <w:tcW w:type="dxa" w:w="3168"/>
            <w:shd w:fill="F4F6F9"/>
            <w:tcMar>
              <w:top w:w="80" w:type="dxa"/>
              <w:bottom w:w="80" w:type="dxa"/>
              <w:left w:w="120" w:type="dxa"/>
              <w:right w:w="120" w:type="dxa"/>
            </w:tcMar>
          </w:tcPr>
          <w:p>
            <w:pPr>
              <w:spacing w:after="40"/>
            </w:pPr>
            <w:r>
              <w:rPr>
                <w:rFonts w:ascii="Calibri" w:hAnsi="Calibri"/>
                <w:b/>
                <w:color w:val="1B365D"/>
                <w:sz w:val="21"/>
              </w:rPr>
              <w:t>Group Number:</w:t>
            </w:r>
          </w:p>
        </w:tc>
        <w:tc>
          <w:tcPr>
            <w:tcW w:type="dxa" w:w="6192"/>
            <w:shd w:fill="F4F6F9"/>
            <w:tcMar>
              <w:top w:w="80" w:type="dxa"/>
              <w:bottom w:w="80" w:type="dxa"/>
              <w:left w:w="120" w:type="dxa"/>
              <w:right w:w="120" w:type="dxa"/>
            </w:tcMar>
          </w:tcPr>
          <w:p>
            <w:pPr>
              <w:spacing w:after="40"/>
            </w:pPr>
            <w:r>
              <w:rPr>
                <w:rFonts w:ascii="Calibri" w:hAnsi="Calibri"/>
                <w:color w:val="222222"/>
                <w:sz w:val="21"/>
              </w:rPr>
              <w:t>Group 04</w:t>
            </w:r>
          </w:p>
        </w:tc>
      </w:tr>
      <w:tr>
        <w:tc>
          <w:tcPr>
            <w:tcW w:type="dxa" w:w="3168"/>
            <w:shd w:fill="F4F6F9"/>
            <w:tcMar>
              <w:top w:w="80" w:type="dxa"/>
              <w:bottom w:w="80" w:type="dxa"/>
              <w:left w:w="120" w:type="dxa"/>
              <w:right w:w="120" w:type="dxa"/>
            </w:tcMar>
          </w:tcPr>
          <w:p>
            <w:pPr>
              <w:spacing w:after="40"/>
            </w:pPr>
            <w:r>
              <w:rPr>
                <w:rFonts w:ascii="Calibri" w:hAnsi="Calibri"/>
                <w:b/>
                <w:color w:val="1B365D"/>
                <w:sz w:val="21"/>
              </w:rPr>
              <w:t>Project Title:</w:t>
            </w:r>
          </w:p>
        </w:tc>
        <w:tc>
          <w:tcPr>
            <w:tcW w:type="dxa" w:w="6192"/>
            <w:shd w:fill="F4F6F9"/>
            <w:tcMar>
              <w:top w:w="80" w:type="dxa"/>
              <w:bottom w:w="80" w:type="dxa"/>
              <w:left w:w="120" w:type="dxa"/>
              <w:right w:w="120" w:type="dxa"/>
            </w:tcMar>
          </w:tcPr>
          <w:p>
            <w:pPr>
              <w:spacing w:after="40"/>
            </w:pPr>
            <w:r>
              <w:rPr>
                <w:rFonts w:ascii="Calibri" w:hAnsi="Calibri"/>
                <w:color w:val="222222"/>
                <w:sz w:val="21"/>
              </w:rPr>
              <w:t>Smart Delivery &amp; Logistics Support Platform (IDSS)</w:t>
            </w:r>
          </w:p>
        </w:tc>
      </w:tr>
      <w:tr>
        <w:tc>
          <w:tcPr>
            <w:tcW w:type="dxa" w:w="3168"/>
            <w:shd w:fill="F4F6F9"/>
            <w:tcMar>
              <w:top w:w="80" w:type="dxa"/>
              <w:bottom w:w="80" w:type="dxa"/>
              <w:left w:w="120" w:type="dxa"/>
              <w:right w:w="120" w:type="dxa"/>
            </w:tcMar>
          </w:tcPr>
          <w:p>
            <w:pPr>
              <w:spacing w:after="40"/>
            </w:pPr>
            <w:r>
              <w:rPr>
                <w:rFonts w:ascii="Calibri" w:hAnsi="Calibri"/>
                <w:b/>
                <w:color w:val="1B365D"/>
                <w:sz w:val="21"/>
              </w:rPr>
              <w:t>Submission Date:</w:t>
            </w:r>
          </w:p>
        </w:tc>
        <w:tc>
          <w:tcPr>
            <w:tcW w:type="dxa" w:w="6192"/>
            <w:shd w:fill="F4F6F9"/>
            <w:tcMar>
              <w:top w:w="80" w:type="dxa"/>
              <w:bottom w:w="80" w:type="dxa"/>
              <w:left w:w="120" w:type="dxa"/>
              <w:right w:w="120" w:type="dxa"/>
            </w:tcMar>
          </w:tcPr>
          <w:p>
            <w:pPr>
              <w:spacing w:after="40"/>
            </w:pPr>
            <w:r>
              <w:rPr>
                <w:rFonts w:ascii="Calibri" w:hAnsi="Calibri"/>
                <w:color w:val="222222"/>
                <w:sz w:val="21"/>
              </w:rPr>
              <w:t>September 02, 2026</w:t>
            </w:r>
          </w:p>
        </w:tc>
      </w:tr>
    </w:tbl>
    <w:p>
      <w:r>
        <w:br w:type="page"/>
      </w:r>
    </w:p>
    <w:p>
      <w:pPr>
        <w:pStyle w:val="Heading1"/>
        <w:keepNext/>
        <w:spacing w:before="320" w:after="120"/>
      </w:pPr>
      <w:r>
        <w:rPr>
          <w:rFonts w:ascii="Calibri" w:hAnsi="Calibri"/>
          <w:b/>
          <w:color w:val="1B365D"/>
          <w:sz w:val="36"/>
        </w:rPr>
        <w:t>Executive Summary &amp; Table of Contents</w:t>
      </w:r>
    </w:p>
    <w:p>
      <w:pPr>
        <w:spacing w:before="0" w:after="120" w:line="276" w:lineRule="auto"/>
      </w:pPr>
      <w:r>
        <w:rPr>
          <w:rFonts w:ascii="Calibri" w:hAnsi="Calibri"/>
          <w:color w:val="222222"/>
          <w:sz w:val="22"/>
        </w:rPr>
        <w:t>This individual technical report presents the design, algorithm selection, practical implementation, and experimental evaluation of Module 4: Intelligent Decision Module. Designed for the Smart Delivery &amp; Logistics Support Platform (IDSS), this module acts as the central decision maker whenever a new delivery order arrives. It evaluates available trucks in the fleet, calculates scores based on profit, urgency, distance, and truck capacity, and recommends the top 3 best truck choices along with suitable delivery time slots.</w:t>
      </w:r>
    </w:p>
    <w:p>
      <w:pPr>
        <w:pStyle w:val="Heading2"/>
        <w:keepNext/>
        <w:spacing w:before="240" w:after="80"/>
      </w:pPr>
      <w:r>
        <w:rPr>
          <w:rFonts w:ascii="Calibri" w:hAnsi="Calibri"/>
          <w:b/>
          <w:color w:val="2B4C7E"/>
          <w:sz w:val="28"/>
        </w:rPr>
        <w:t>Report Roadmap</w:t>
      </w:r>
    </w:p>
    <w:p>
      <w:pPr>
        <w:pStyle w:val="ListBullet"/>
        <w:spacing w:before="0" w:after="60" w:line="276" w:lineRule="auto"/>
      </w:pPr>
      <w:r>
        <w:rPr>
          <w:rFonts w:ascii="Calibri" w:hAnsi="Calibri"/>
          <w:b/>
          <w:color w:val="222222"/>
          <w:sz w:val="22"/>
        </w:rPr>
        <w:t xml:space="preserve">Chapter 1: Introduction – </w:t>
      </w:r>
      <w:r>
        <w:rPr>
          <w:rFonts w:ascii="Calibri" w:hAnsi="Calibri"/>
          <w:color w:val="222222"/>
          <w:sz w:val="22"/>
        </w:rPr>
        <w:t>Overview of the logistics problem, module goals, individual role, and report structure.</w:t>
      </w:r>
    </w:p>
    <w:p>
      <w:pPr>
        <w:pStyle w:val="ListBullet"/>
        <w:spacing w:before="0" w:after="60" w:line="276" w:lineRule="auto"/>
      </w:pPr>
      <w:r>
        <w:rPr>
          <w:rFonts w:ascii="Calibri" w:hAnsi="Calibri"/>
          <w:b/>
          <w:color w:val="222222"/>
          <w:sz w:val="22"/>
        </w:rPr>
        <w:t xml:space="preserve">Chapter 2: Problem Analysis – </w:t>
      </w:r>
      <w:r>
        <w:rPr>
          <w:rFonts w:ascii="Calibri" w:hAnsi="Calibri"/>
          <w:color w:val="222222"/>
          <w:sz w:val="22"/>
        </w:rPr>
        <w:t>Analysis of functional requirements, inputs/outputs, constraints, and why efficient DSA is needed.</w:t>
      </w:r>
    </w:p>
    <w:p>
      <w:pPr>
        <w:pStyle w:val="ListBullet"/>
        <w:spacing w:before="0" w:after="60" w:line="276" w:lineRule="auto"/>
      </w:pPr>
      <w:r>
        <w:rPr>
          <w:rFonts w:ascii="Calibri" w:hAnsi="Calibri"/>
          <w:b/>
          <w:color w:val="222222"/>
          <w:sz w:val="22"/>
        </w:rPr>
        <w:t xml:space="preserve">Chapter 3: Investigation of Candidate Algorithms – </w:t>
      </w:r>
      <w:r>
        <w:rPr>
          <w:rFonts w:ascii="Calibri" w:hAnsi="Calibri"/>
          <w:color w:val="222222"/>
          <w:sz w:val="22"/>
        </w:rPr>
        <w:t>Detailed study of 8 algorithm candidates for ranking, slot searching, indexing, and benchmarking.</w:t>
      </w:r>
    </w:p>
    <w:p>
      <w:pPr>
        <w:pStyle w:val="ListBullet"/>
        <w:spacing w:before="0" w:after="60" w:line="276" w:lineRule="auto"/>
      </w:pPr>
      <w:r>
        <w:rPr>
          <w:rFonts w:ascii="Calibri" w:hAnsi="Calibri"/>
          <w:b/>
          <w:color w:val="222222"/>
          <w:sz w:val="22"/>
        </w:rPr>
        <w:t xml:space="preserve">Chapter 4: Algorithm Selection and Justification – </w:t>
      </w:r>
      <w:r>
        <w:rPr>
          <w:rFonts w:ascii="Calibri" w:hAnsi="Calibri"/>
          <w:color w:val="222222"/>
          <w:sz w:val="22"/>
        </w:rPr>
        <w:t>Practical justification for selecting Min-Heap Top-K, Binary Search, and Greedy Scoring.</w:t>
      </w:r>
    </w:p>
    <w:p>
      <w:pPr>
        <w:pStyle w:val="ListBullet"/>
        <w:spacing w:before="0" w:after="60" w:line="276" w:lineRule="auto"/>
      </w:pPr>
      <w:r>
        <w:rPr>
          <w:rFonts w:ascii="Calibri" w:hAnsi="Calibri"/>
          <w:b/>
          <w:color w:val="222222"/>
          <w:sz w:val="22"/>
        </w:rPr>
        <w:t xml:space="preserve">Chapter 5: Data Structure Selection and Design – </w:t>
      </w:r>
      <w:r>
        <w:rPr>
          <w:rFonts w:ascii="Calibri" w:hAnsi="Calibri"/>
          <w:color w:val="222222"/>
          <w:sz w:val="22"/>
        </w:rPr>
        <w:t>Explanation of data structures (PriorityQueue, Int32Array slots, BinarySearchTree, HashMap).</w:t>
      </w:r>
    </w:p>
    <w:p>
      <w:pPr>
        <w:pStyle w:val="ListBullet"/>
        <w:spacing w:before="0" w:after="60" w:line="276" w:lineRule="auto"/>
      </w:pPr>
      <w:r>
        <w:rPr>
          <w:rFonts w:ascii="Calibri" w:hAnsi="Calibri"/>
          <w:b/>
          <w:color w:val="222222"/>
          <w:sz w:val="22"/>
        </w:rPr>
        <w:t xml:space="preserve">Chapter 6: Algorithm Design – </w:t>
      </w:r>
      <w:r>
        <w:rPr>
          <w:rFonts w:ascii="Calibri" w:hAnsi="Calibri"/>
          <w:color w:val="222222"/>
          <w:sz w:val="22"/>
        </w:rPr>
        <w:t>System design, step-by-step pipeline explanation, flowchart diagram, and pseudocode algorithms.</w:t>
      </w:r>
    </w:p>
    <w:p>
      <w:pPr>
        <w:pStyle w:val="ListBullet"/>
        <w:spacing w:before="0" w:after="60" w:line="276" w:lineRule="auto"/>
      </w:pPr>
      <w:r>
        <w:rPr>
          <w:rFonts w:ascii="Calibri" w:hAnsi="Calibri"/>
          <w:b/>
          <w:color w:val="222222"/>
          <w:sz w:val="22"/>
        </w:rPr>
        <w:t xml:space="preserve">Chapter 7: Complexity Analysis – </w:t>
      </w:r>
      <w:r>
        <w:rPr>
          <w:rFonts w:ascii="Calibri" w:hAnsi="Calibri"/>
          <w:color w:val="222222"/>
          <w:sz w:val="22"/>
        </w:rPr>
        <w:t>Clear asymptotic complexity analysis (Best, Average, Worst case; Big-O, Big-Theta, Big-Omega).</w:t>
      </w:r>
    </w:p>
    <w:p>
      <w:pPr>
        <w:pStyle w:val="ListBullet"/>
        <w:spacing w:before="0" w:after="60" w:line="276" w:lineRule="auto"/>
      </w:pPr>
      <w:r>
        <w:rPr>
          <w:rFonts w:ascii="Calibri" w:hAnsi="Calibri"/>
          <w:b/>
          <w:color w:val="222222"/>
          <w:sz w:val="22"/>
        </w:rPr>
        <w:t xml:space="preserve">Chapter 8: Experimental Performance Evaluation – </w:t>
      </w:r>
      <w:r>
        <w:rPr>
          <w:rFonts w:ascii="Calibri" w:hAnsi="Calibri"/>
          <w:color w:val="222222"/>
          <w:sz w:val="22"/>
        </w:rPr>
        <w:t>Experimental evaluation using real benchmark tests, comparison tables, and execution graphs.</w:t>
      </w:r>
    </w:p>
    <w:p>
      <w:pPr>
        <w:pStyle w:val="ListBullet"/>
        <w:spacing w:before="0" w:after="60" w:line="276" w:lineRule="auto"/>
      </w:pPr>
      <w:r>
        <w:rPr>
          <w:rFonts w:ascii="Calibri" w:hAnsi="Calibri"/>
          <w:b/>
          <w:color w:val="222222"/>
          <w:sz w:val="22"/>
        </w:rPr>
        <w:t xml:space="preserve">Chapter 9: Critical Evaluation and Recommendations – </w:t>
      </w:r>
      <w:r>
        <w:rPr>
          <w:rFonts w:ascii="Calibri" w:hAnsi="Calibri"/>
          <w:color w:val="222222"/>
          <w:sz w:val="22"/>
        </w:rPr>
        <w:t>Critical discussion of strengths, limitations, and practical recommendations for improvement.</w:t>
      </w:r>
    </w:p>
    <w:p>
      <w:pPr>
        <w:pStyle w:val="ListBullet"/>
        <w:spacing w:before="0" w:after="60" w:line="276" w:lineRule="auto"/>
      </w:pPr>
      <w:r>
        <w:rPr>
          <w:rFonts w:ascii="Calibri" w:hAnsi="Calibri"/>
          <w:b/>
          <w:color w:val="222222"/>
          <w:sz w:val="22"/>
        </w:rPr>
        <w:t xml:space="preserve">Chapter 10: Individual Reflection – </w:t>
      </w:r>
      <w:r>
        <w:rPr>
          <w:rFonts w:ascii="Calibri" w:hAnsi="Calibri"/>
          <w:color w:val="222222"/>
          <w:sz w:val="22"/>
        </w:rPr>
        <w:t>Personal reflection on learning experience, technical challenges, and key skills developed.</w:t>
      </w:r>
    </w:p>
    <w:p>
      <w:pPr>
        <w:pStyle w:val="ListBullet"/>
        <w:spacing w:before="0" w:after="60" w:line="276" w:lineRule="auto"/>
      </w:pPr>
      <w:r>
        <w:rPr>
          <w:rFonts w:ascii="Calibri" w:hAnsi="Calibri"/>
          <w:b/>
          <w:color w:val="222222"/>
          <w:sz w:val="22"/>
        </w:rPr>
        <w:t xml:space="preserve">Chapter 11: Conclusion – </w:t>
      </w:r>
      <w:r>
        <w:rPr>
          <w:rFonts w:ascii="Calibri" w:hAnsi="Calibri"/>
          <w:color w:val="222222"/>
          <w:sz w:val="22"/>
        </w:rPr>
        <w:t>Final summary of results and key takeaways.</w:t>
      </w:r>
    </w:p>
    <w:p>
      <w:r>
        <w:br w:type="page"/>
      </w:r>
    </w:p>
    <w:p>
      <w:pPr>
        <w:pStyle w:val="Heading1"/>
        <w:keepNext/>
        <w:spacing w:before="320" w:after="120"/>
      </w:pPr>
      <w:r>
        <w:rPr>
          <w:rFonts w:ascii="Calibri" w:hAnsi="Calibri"/>
          <w:b/>
          <w:color w:val="1B365D"/>
          <w:sz w:val="36"/>
        </w:rPr>
        <w:t>Chapter 1 – Introduction</w:t>
      </w:r>
    </w:p>
    <w:p>
      <w:pPr>
        <w:pStyle w:val="Heading2"/>
        <w:keepNext/>
        <w:spacing w:before="240" w:after="80"/>
      </w:pPr>
      <w:r>
        <w:rPr>
          <w:rFonts w:ascii="Calibri" w:hAnsi="Calibri"/>
          <w:b/>
          <w:color w:val="2B4C7E"/>
          <w:sz w:val="28"/>
        </w:rPr>
        <w:t>1.1 Background of the Selected Problem</w:t>
      </w:r>
    </w:p>
    <w:p>
      <w:pPr>
        <w:spacing w:before="0" w:after="120" w:line="276" w:lineRule="auto"/>
      </w:pPr>
      <w:r>
        <w:rPr>
          <w:rFonts w:ascii="Calibri" w:hAnsi="Calibri"/>
          <w:color w:val="222222"/>
          <w:sz w:val="22"/>
        </w:rPr>
        <w:t>In modern logistics and delivery systems, speed and efficiency are critical. When customers place orders, logistics managers must quickly decide which delivery truck should handle each package. In Sri Lanka, delivery fleets operate across major cities like Colombo, Kandy, Galle, Kurunegala, and Jaffna. Making manual decisions for hundreds or thousands of daily orders leads to delays, wasted fuel, and missed delivery deadlines.</w:t>
      </w:r>
    </w:p>
    <w:p>
      <w:pPr>
        <w:spacing w:before="0" w:after="120" w:line="276" w:lineRule="auto"/>
      </w:pPr>
      <w:r>
        <w:rPr>
          <w:rFonts w:ascii="Calibri" w:hAnsi="Calibri"/>
          <w:color w:val="222222"/>
          <w:sz w:val="22"/>
        </w:rPr>
        <w:t>To solve this problem, our team developed the Smart Delivery &amp; Logistics Support Platform (IDSS). The system consists of multiple modules working together. Module 1 handles road networks and distances using Dijkstra's algorithm, Module 2 manages truck allocations, and Module 5 schedules final delivery sequences. My assigned module, Module 4 (Intelligent Decision Module), acts as the smart decision-making core. It answers a key daily question: 'When a new delivery order comes in, which truck should take it, by which route, and in which time slot to maximize profit and meet the deadline?'</w:t>
      </w:r>
    </w:p>
    <w:p>
      <w:pPr>
        <w:pStyle w:val="Heading2"/>
        <w:keepNext/>
        <w:spacing w:before="240" w:after="80"/>
      </w:pPr>
      <w:r>
        <w:rPr>
          <w:rFonts w:ascii="Calibri" w:hAnsi="Calibri"/>
          <w:b/>
          <w:color w:val="2B4C7E"/>
          <w:sz w:val="28"/>
        </w:rPr>
        <w:t>1.2 Objectives of the Assigned Module</w:t>
      </w:r>
    </w:p>
    <w:p>
      <w:pPr>
        <w:spacing w:before="0" w:after="120" w:line="276" w:lineRule="auto"/>
      </w:pPr>
      <w:r>
        <w:rPr>
          <w:rFonts w:ascii="Calibri" w:hAnsi="Calibri"/>
          <w:color w:val="222222"/>
          <w:sz w:val="22"/>
        </w:rPr>
        <w:t>The main goal of Module 4 is to automatically process new delivery orders and return a ranked list of the top 3 recommended truck choices along with clear explanation reasons. The specific objectives are:</w:t>
      </w:r>
    </w:p>
    <w:p>
      <w:pPr>
        <w:pStyle w:val="ListBullet"/>
        <w:spacing w:before="0" w:after="60" w:line="276" w:lineRule="auto"/>
      </w:pPr>
      <w:r>
        <w:rPr>
          <w:rFonts w:ascii="Calibri" w:hAnsi="Calibri"/>
          <w:color w:val="222222"/>
          <w:sz w:val="22"/>
        </w:rPr>
        <w:t>Check every truck in the fleet to make sure it has enough remaining weight capacity and can reach the destination before the deadline.</w:t>
      </w:r>
    </w:p>
    <w:p>
      <w:pPr>
        <w:pStyle w:val="ListBullet"/>
        <w:spacing w:before="0" w:after="60" w:line="276" w:lineRule="auto"/>
      </w:pPr>
      <w:r>
        <w:rPr>
          <w:rFonts w:ascii="Calibri" w:hAnsi="Calibri"/>
          <w:color w:val="222222"/>
          <w:sz w:val="22"/>
        </w:rPr>
        <w:t>Calculate a combined score for each suitable truck considering profit, order priority, travel distance, and capacity fit.</w:t>
      </w:r>
    </w:p>
    <w:p>
      <w:pPr>
        <w:pStyle w:val="ListBullet"/>
        <w:spacing w:before="0" w:after="60" w:line="276" w:lineRule="auto"/>
      </w:pPr>
      <w:r>
        <w:rPr>
          <w:rFonts w:ascii="Calibri" w:hAnsi="Calibri"/>
          <w:color w:val="222222"/>
          <w:sz w:val="22"/>
        </w:rPr>
        <w:t>Use an efficient ranking method (Min-Heap) to pick the top 3 best recommendations without sorting the entire fleet array.</w:t>
      </w:r>
    </w:p>
    <w:p>
      <w:pPr>
        <w:pStyle w:val="ListBullet"/>
        <w:spacing w:before="0" w:after="60" w:line="276" w:lineRule="auto"/>
      </w:pPr>
      <w:r>
        <w:rPr>
          <w:rFonts w:ascii="Calibri" w:hAnsi="Calibri"/>
          <w:color w:val="222222"/>
          <w:sz w:val="22"/>
        </w:rPr>
        <w:t>Find the earliest feasible delivery slot for the top trucks using fast Binary Search.</w:t>
      </w:r>
    </w:p>
    <w:p>
      <w:pPr>
        <w:pStyle w:val="ListBullet"/>
        <w:spacing w:before="0" w:after="60" w:line="276" w:lineRule="auto"/>
      </w:pPr>
      <w:r>
        <w:rPr>
          <w:rFonts w:ascii="Calibri" w:hAnsi="Calibri"/>
          <w:color w:val="222222"/>
          <w:sz w:val="22"/>
        </w:rPr>
        <w:t>Ensure the module responds in under 10 milliseconds so dispatchers get instant recommendations.</w:t>
      </w:r>
    </w:p>
    <w:p>
      <w:pPr>
        <w:pStyle w:val="Heading2"/>
        <w:keepNext/>
        <w:spacing w:before="240" w:after="80"/>
      </w:pPr>
      <w:r>
        <w:rPr>
          <w:rFonts w:ascii="Calibri" w:hAnsi="Calibri"/>
          <w:b/>
          <w:color w:val="2B4C7E"/>
          <w:sz w:val="28"/>
        </w:rPr>
        <w:t>1.3 Scope of Individual Contribution</w:t>
      </w:r>
    </w:p>
    <w:p>
      <w:pPr>
        <w:spacing w:before="0" w:after="120" w:line="276" w:lineRule="auto"/>
      </w:pPr>
      <w:r>
        <w:rPr>
          <w:rFonts w:ascii="Calibri" w:hAnsi="Calibri"/>
          <w:color w:val="222222"/>
          <w:sz w:val="22"/>
        </w:rPr>
        <w:t>As an individual contributor to the group coursework project, I was fully responsible for the design, algorithm selection, coding, unit testing, and performance testing of Module 4. My key contributions include:</w:t>
      </w:r>
    </w:p>
    <w:p>
      <w:pPr>
        <w:pStyle w:val="ListBullet"/>
        <w:spacing w:before="0" w:after="60" w:line="276" w:lineRule="auto"/>
      </w:pPr>
      <w:r>
        <w:rPr>
          <w:rFonts w:ascii="Calibri" w:hAnsi="Calibri"/>
          <w:color w:val="222222"/>
          <w:sz w:val="22"/>
        </w:rPr>
        <w:t>Designing the DecisionEngine dispatch pipeline and the ScoringEngine multi-objective scoring formula in TypeScript.</w:t>
      </w:r>
    </w:p>
    <w:p>
      <w:pPr>
        <w:pStyle w:val="ListBullet"/>
        <w:spacing w:before="0" w:after="60" w:line="276" w:lineRule="auto"/>
      </w:pPr>
      <w:r>
        <w:rPr>
          <w:rFonts w:ascii="Calibri" w:hAnsi="Calibri"/>
          <w:color w:val="222222"/>
          <w:sz w:val="22"/>
        </w:rPr>
        <w:t>Writing custom implementations for data structures and algorithms from scratch, including PriorityQueue (Min-Heap), BinarySearch, JumpSearch, LinearSearch, MergeSort, and BinarySearchTree.</w:t>
      </w:r>
    </w:p>
    <w:p>
      <w:pPr>
        <w:pStyle w:val="ListBullet"/>
        <w:spacing w:before="0" w:after="60" w:line="276" w:lineRule="auto"/>
      </w:pPr>
      <w:r>
        <w:rPr>
          <w:rFonts w:ascii="Calibri" w:hAnsi="Calibri"/>
          <w:color w:val="222222"/>
          <w:sz w:val="22"/>
        </w:rPr>
        <w:t>Building an exact Exhaustive Backtracking Solver to compare against my Greedy Multi-Objective Heuristic and measure its solution quality.</w:t>
      </w:r>
    </w:p>
    <w:p>
      <w:pPr>
        <w:pStyle w:val="ListBullet"/>
        <w:spacing w:before="0" w:after="60" w:line="276" w:lineRule="auto"/>
      </w:pPr>
      <w:r>
        <w:rPr>
          <w:rFonts w:ascii="Calibri" w:hAnsi="Calibri"/>
          <w:color w:val="222222"/>
          <w:sz w:val="22"/>
        </w:rPr>
        <w:t>Creating an automated benchmark test suite (BenchmarkRunner) to measure execution times and operation counts across scaling fleet sizes (100 to 50,000 trucks) and slot sizes (1,000 to 1,000,000 slots).</w:t>
      </w:r>
    </w:p>
    <w:p>
      <w:pPr>
        <w:pStyle w:val="ListBullet"/>
        <w:spacing w:before="0" w:after="60" w:line="276" w:lineRule="auto"/>
      </w:pPr>
      <w:r>
        <w:rPr>
          <w:rFonts w:ascii="Calibri" w:hAnsi="Calibri"/>
          <w:color w:val="222222"/>
          <w:sz w:val="22"/>
        </w:rPr>
        <w:t>Writing unit tests to verify that capacity limits, deadlines, and edge cases are handled correctly.</w:t>
      </w:r>
    </w:p>
    <w:p>
      <w:pPr>
        <w:pStyle w:val="Heading2"/>
        <w:keepNext/>
        <w:spacing w:before="240" w:after="80"/>
      </w:pPr>
      <w:r>
        <w:rPr>
          <w:rFonts w:ascii="Calibri" w:hAnsi="Calibri"/>
          <w:b/>
          <w:color w:val="2B4C7E"/>
          <w:sz w:val="28"/>
        </w:rPr>
        <w:t>1.4 Organization of the Report</w:t>
      </w:r>
    </w:p>
    <w:p>
      <w:pPr>
        <w:spacing w:before="0" w:after="120" w:line="276" w:lineRule="auto"/>
      </w:pPr>
      <w:r>
        <w:rPr>
          <w:rFonts w:ascii="Calibri" w:hAnsi="Calibri"/>
          <w:color w:val="222222"/>
          <w:sz w:val="22"/>
        </w:rPr>
        <w:t>This report is organized into 11 chapters. Chapter 2 analyzes the core problem and requirements. Chapter 3 investigates candidate algorithms. Chapter 4 justifies our algorithm selections. Chapter 5 describes the data structures used. Chapter 6 details the solution design and pseudocode. Chapter 7 analyzes computational complexity. Chapter 8 presents benchmark experiment results. Chapter 9 critically evaluates the system. Chapter 10 gives my individual reflection, and Chapter 11 concludes the report.</w:t>
      </w:r>
    </w:p>
    <w:p>
      <w:pPr>
        <w:pStyle w:val="Heading1"/>
        <w:keepNext/>
        <w:spacing w:before="320" w:after="120"/>
      </w:pPr>
      <w:r>
        <w:rPr>
          <w:rFonts w:ascii="Calibri" w:hAnsi="Calibri"/>
          <w:b/>
          <w:color w:val="1B365D"/>
          <w:sz w:val="36"/>
        </w:rPr>
        <w:t>Chapter 2 – Problem Analysis</w:t>
      </w:r>
    </w:p>
    <w:p>
      <w:pPr>
        <w:pStyle w:val="Heading2"/>
        <w:keepNext/>
        <w:spacing w:before="240" w:after="80"/>
      </w:pPr>
      <w:r>
        <w:rPr>
          <w:rFonts w:ascii="Calibri" w:hAnsi="Calibri"/>
          <w:b/>
          <w:color w:val="2B4C7E"/>
          <w:sz w:val="28"/>
        </w:rPr>
        <w:t>2.1 Problem Definition</w:t>
      </w:r>
    </w:p>
    <w:p>
      <w:pPr>
        <w:spacing w:before="0" w:after="120" w:line="276" w:lineRule="auto"/>
      </w:pPr>
      <w:r>
        <w:rPr>
          <w:rFonts w:ascii="Calibri" w:hAnsi="Calibri"/>
          <w:color w:val="222222"/>
          <w:sz w:val="22"/>
        </w:rPr>
        <w:t>The problem addressed by Module 4 is real-time vehicle selection for incoming delivery orders. When an order arrives, we have a list of active delivery trucks located in different cities. Each truck has a maximum weight limit, a current load, and a time when it becomes available.</w:t>
      </w:r>
    </w:p>
    <w:p>
      <w:pPr>
        <w:spacing w:before="0" w:after="120" w:line="276" w:lineRule="auto"/>
      </w:pPr>
      <w:r>
        <w:rPr>
          <w:rFonts w:ascii="Calibri" w:hAnsi="Calibri"/>
          <w:color w:val="222222"/>
          <w:sz w:val="22"/>
        </w:rPr>
        <w:t>The system must evaluate all available trucks, filter out any truck that cannot safely carry the load or arrive on time, score the remaining trucks fairly, and select the top 3 options with recommended delivery slots.</w:t>
      </w:r>
    </w:p>
    <w:p>
      <w:pPr>
        <w:pStyle w:val="Heading2"/>
        <w:keepNext/>
        <w:spacing w:before="240" w:after="80"/>
      </w:pPr>
      <w:r>
        <w:rPr>
          <w:rFonts w:ascii="Calibri" w:hAnsi="Calibri"/>
          <w:b/>
          <w:color w:val="2B4C7E"/>
          <w:sz w:val="28"/>
        </w:rPr>
        <w:t>2.2 Functional Requirements</w:t>
      </w:r>
    </w:p>
    <w:p>
      <w:pPr>
        <w:pStyle w:val="ListBullet"/>
        <w:spacing w:before="0" w:after="60" w:line="276" w:lineRule="auto"/>
      </w:pPr>
      <w:r>
        <w:rPr>
          <w:rFonts w:ascii="Calibri" w:hAnsi="Calibri"/>
          <w:b/>
          <w:color w:val="222222"/>
          <w:sz w:val="22"/>
        </w:rPr>
        <w:t xml:space="preserve">FR-1: </w:t>
      </w:r>
      <w:r>
        <w:rPr>
          <w:rFonts w:ascii="Calibri" w:hAnsi="Calibri"/>
          <w:color w:val="222222"/>
          <w:sz w:val="22"/>
        </w:rPr>
        <w:t>FR-1 (Feasibility Filtering): The engine must automatically reject any truck if the new order exceeds its remaining payload weight or if travel time causes it to miss the delivery deadline.</w:t>
      </w:r>
    </w:p>
    <w:p>
      <w:pPr>
        <w:pStyle w:val="ListBullet"/>
        <w:spacing w:before="0" w:after="60" w:line="276" w:lineRule="auto"/>
      </w:pPr>
      <w:r>
        <w:rPr>
          <w:rFonts w:ascii="Calibri" w:hAnsi="Calibri"/>
          <w:b/>
          <w:color w:val="222222"/>
          <w:sz w:val="22"/>
        </w:rPr>
        <w:t xml:space="preserve">FR-2: </w:t>
      </w:r>
      <w:r>
        <w:rPr>
          <w:rFonts w:ascii="Calibri" w:hAnsi="Calibri"/>
          <w:color w:val="222222"/>
          <w:sz w:val="22"/>
        </w:rPr>
        <w:t>FR-2 (Multi-Objective Scoring): The engine must score every suitable truck between 0.0 and 1.0 based on profit, urgency, distance, and payload fit.</w:t>
      </w:r>
    </w:p>
    <w:p>
      <w:pPr>
        <w:pStyle w:val="ListBullet"/>
        <w:spacing w:before="0" w:after="60" w:line="276" w:lineRule="auto"/>
      </w:pPr>
      <w:r>
        <w:rPr>
          <w:rFonts w:ascii="Calibri" w:hAnsi="Calibri"/>
          <w:b/>
          <w:color w:val="222222"/>
          <w:sz w:val="22"/>
        </w:rPr>
        <w:t xml:space="preserve">FR-3: </w:t>
      </w:r>
      <w:r>
        <w:rPr>
          <w:rFonts w:ascii="Calibri" w:hAnsi="Calibri"/>
          <w:color w:val="222222"/>
          <w:sz w:val="22"/>
        </w:rPr>
        <w:t>FR-3 (Top-K Ranking): The system must find and return the top 3 highest-scoring trucks ordered from best to worst.</w:t>
      </w:r>
    </w:p>
    <w:p>
      <w:pPr>
        <w:pStyle w:val="ListBullet"/>
        <w:spacing w:before="0" w:after="60" w:line="276" w:lineRule="auto"/>
      </w:pPr>
      <w:r>
        <w:rPr>
          <w:rFonts w:ascii="Calibri" w:hAnsi="Calibri"/>
          <w:b/>
          <w:color w:val="222222"/>
          <w:sz w:val="22"/>
        </w:rPr>
        <w:t xml:space="preserve">FR-4: </w:t>
      </w:r>
      <w:r>
        <w:rPr>
          <w:rFonts w:ascii="Calibri" w:hAnsi="Calibri"/>
          <w:color w:val="222222"/>
          <w:sz w:val="22"/>
        </w:rPr>
        <w:t>FR-4 (Slot Lookup): The system must find the earliest matching delivery slot for each recommended truck from a pre-sorted array of available slots.</w:t>
      </w:r>
    </w:p>
    <w:p>
      <w:pPr>
        <w:pStyle w:val="ListBullet"/>
        <w:spacing w:before="0" w:after="60" w:line="276" w:lineRule="auto"/>
      </w:pPr>
      <w:r>
        <w:rPr>
          <w:rFonts w:ascii="Calibri" w:hAnsi="Calibri"/>
          <w:b/>
          <w:color w:val="222222"/>
          <w:sz w:val="22"/>
        </w:rPr>
        <w:t xml:space="preserve">FR-5: </w:t>
      </w:r>
      <w:r>
        <w:rPr>
          <w:rFonts w:ascii="Calibri" w:hAnsi="Calibri"/>
          <w:color w:val="222222"/>
          <w:sz w:val="22"/>
        </w:rPr>
        <w:t>FR-5 (Reason Generation): Each recommendation must include clear text reasons explaining why the truck was picked (e.g., location, payload fit %, ETA).</w:t>
      </w:r>
    </w:p>
    <w:p>
      <w:pPr>
        <w:pStyle w:val="Heading2"/>
        <w:keepNext/>
        <w:spacing w:before="240" w:after="80"/>
      </w:pPr>
      <w:r>
        <w:rPr>
          <w:rFonts w:ascii="Calibri" w:hAnsi="Calibri"/>
          <w:b/>
          <w:color w:val="2B4C7E"/>
          <w:sz w:val="28"/>
        </w:rPr>
        <w:t>2.3 System Inputs and Outputs</w:t>
      </w:r>
    </w:p>
    <w:p>
      <w:pPr>
        <w:pStyle w:val="ListBullet"/>
        <w:spacing w:before="0" w:after="60" w:line="276" w:lineRule="auto"/>
      </w:pPr>
      <w:r>
        <w:rPr>
          <w:rFonts w:ascii="Calibri" w:hAnsi="Calibri"/>
          <w:b/>
          <w:color w:val="222222"/>
          <w:sz w:val="22"/>
        </w:rPr>
        <w:t xml:space="preserve">Inputs: </w:t>
      </w:r>
      <w:r>
        <w:rPr>
          <w:rFonts w:ascii="Calibri" w:hAnsi="Calibri"/>
          <w:color w:val="222222"/>
          <w:sz w:val="22"/>
        </w:rPr>
        <w:t>Order Information (Input): Order ID, tracking number, destination city, package weight (kg), profit ($), delivery deadline (minutes), and priority rating (1 to 5).</w:t>
      </w:r>
    </w:p>
    <w:p>
      <w:pPr>
        <w:pStyle w:val="ListBullet"/>
        <w:spacing w:before="0" w:after="60" w:line="276" w:lineRule="auto"/>
      </w:pPr>
      <w:r>
        <w:rPr>
          <w:rFonts w:ascii="Calibri" w:hAnsi="Calibri"/>
          <w:b/>
          <w:color w:val="222222"/>
          <w:sz w:val="22"/>
        </w:rPr>
        <w:t xml:space="preserve">Inputs: </w:t>
      </w:r>
      <w:r>
        <w:rPr>
          <w:rFonts w:ascii="Calibri" w:hAnsi="Calibri"/>
          <w:color w:val="222222"/>
          <w:sz w:val="22"/>
        </w:rPr>
        <w:t>Fleet State (Input): Array of Truck objects with truck ID, model, current city location, total weight capacity, used weight, and available time.</w:t>
      </w:r>
    </w:p>
    <w:p>
      <w:pPr>
        <w:pStyle w:val="ListBullet"/>
        <w:spacing w:before="0" w:after="60" w:line="276" w:lineRule="auto"/>
      </w:pPr>
      <w:r>
        <w:rPr>
          <w:rFonts w:ascii="Calibri" w:hAnsi="Calibri"/>
          <w:b/>
          <w:color w:val="222222"/>
          <w:sz w:val="22"/>
        </w:rPr>
        <w:t xml:space="preserve">Inputs: </w:t>
      </w:r>
      <w:r>
        <w:rPr>
          <w:rFonts w:ascii="Calibri" w:hAnsi="Calibri"/>
          <w:color w:val="222222"/>
          <w:sz w:val="22"/>
        </w:rPr>
        <w:t>Distance Lookups (Input): Distance table (HashMap) providing city-to-city distances in kilometers.</w:t>
      </w:r>
    </w:p>
    <w:p>
      <w:pPr>
        <w:pStyle w:val="ListBullet"/>
        <w:spacing w:before="0" w:after="60" w:line="276" w:lineRule="auto"/>
      </w:pPr>
      <w:r>
        <w:rPr>
          <w:rFonts w:ascii="Calibri" w:hAnsi="Calibri"/>
          <w:b/>
          <w:color w:val="222222"/>
          <w:sz w:val="22"/>
        </w:rPr>
        <w:t xml:space="preserve">Outputs: </w:t>
      </w:r>
      <w:r>
        <w:rPr>
          <w:rFonts w:ascii="Calibri" w:hAnsi="Calibri"/>
          <w:color w:val="222222"/>
          <w:sz w:val="22"/>
        </w:rPr>
        <w:t>Decision Output (Output): DecisionResult object containing the top 3 ranked recommendations, delivery slot times, travel times, score breakdown, and human-readable reasons.</w:t>
      </w:r>
    </w:p>
    <w:p>
      <w:pPr>
        <w:pStyle w:val="Heading2"/>
        <w:keepNext/>
        <w:spacing w:before="240" w:after="80"/>
      </w:pPr>
      <w:r>
        <w:rPr>
          <w:rFonts w:ascii="Calibri" w:hAnsi="Calibri"/>
          <w:b/>
          <w:color w:val="2B4C7E"/>
          <w:sz w:val="28"/>
        </w:rPr>
        <w:t>2.4 Constraints and Assumptions</w:t>
      </w:r>
    </w:p>
    <w:p>
      <w:pPr>
        <w:pStyle w:val="ListBullet"/>
        <w:spacing w:before="0" w:after="60" w:line="276" w:lineRule="auto"/>
      </w:pPr>
      <w:r>
        <w:rPr>
          <w:rFonts w:ascii="Calibri" w:hAnsi="Calibri"/>
          <w:b/>
          <w:color w:val="222222"/>
          <w:sz w:val="22"/>
        </w:rPr>
        <w:t xml:space="preserve">Constraint: </w:t>
      </w:r>
      <w:r>
        <w:rPr>
          <w:rFonts w:ascii="Calibri" w:hAnsi="Calibri"/>
          <w:color w:val="222222"/>
          <w:sz w:val="22"/>
        </w:rPr>
        <w:t>Truck Payload Limit: A truck cannot accept an order if (used weight + order weight) is greater than its maximum weight capacity.</w:t>
      </w:r>
    </w:p>
    <w:p>
      <w:pPr>
        <w:pStyle w:val="ListBullet"/>
        <w:spacing w:before="0" w:after="60" w:line="276" w:lineRule="auto"/>
      </w:pPr>
      <w:r>
        <w:rPr>
          <w:rFonts w:ascii="Calibri" w:hAnsi="Calibri"/>
          <w:b/>
          <w:color w:val="222222"/>
          <w:sz w:val="22"/>
        </w:rPr>
        <w:t xml:space="preserve">Constraint: </w:t>
      </w:r>
      <w:r>
        <w:rPr>
          <w:rFonts w:ascii="Calibri" w:hAnsi="Calibri"/>
          <w:color w:val="222222"/>
          <w:sz w:val="22"/>
        </w:rPr>
        <w:t>Deadline Feasibility: The total time (truck available time + travel time) must be less than or equal to the order deadline.</w:t>
      </w:r>
    </w:p>
    <w:p>
      <w:pPr>
        <w:pStyle w:val="ListBullet"/>
        <w:spacing w:before="0" w:after="60" w:line="276" w:lineRule="auto"/>
      </w:pPr>
      <w:r>
        <w:rPr>
          <w:rFonts w:ascii="Calibri" w:hAnsi="Calibri"/>
          <w:b/>
          <w:color w:val="222222"/>
          <w:sz w:val="22"/>
        </w:rPr>
        <w:t xml:space="preserve">Assumption: </w:t>
      </w:r>
      <w:r>
        <w:rPr>
          <w:rFonts w:ascii="Calibri" w:hAnsi="Calibri"/>
          <w:color w:val="222222"/>
          <w:sz w:val="22"/>
        </w:rPr>
        <w:t>Average Driving Speed: Travel times are calculated assuming trucks travel at an average speed of 60 km/h on primary roads.</w:t>
      </w:r>
    </w:p>
    <w:p>
      <w:pPr>
        <w:pStyle w:val="ListBullet"/>
        <w:spacing w:before="0" w:after="60" w:line="276" w:lineRule="auto"/>
      </w:pPr>
      <w:r>
        <w:rPr>
          <w:rFonts w:ascii="Calibri" w:hAnsi="Calibri"/>
          <w:b/>
          <w:color w:val="222222"/>
          <w:sz w:val="22"/>
        </w:rPr>
        <w:t xml:space="preserve">Assumption: </w:t>
      </w:r>
      <w:r>
        <w:rPr>
          <w:rFonts w:ascii="Calibri" w:hAnsi="Calibri"/>
          <w:color w:val="222222"/>
          <w:sz w:val="22"/>
        </w:rPr>
        <w:t>Static Query Execution: We assume the fleet state remains fixed while processing a single recommendation request.</w:t>
      </w:r>
    </w:p>
    <w:p>
      <w:pPr>
        <w:pStyle w:val="Heading2"/>
        <w:keepNext/>
        <w:spacing w:before="240" w:after="80"/>
      </w:pPr>
      <w:r>
        <w:rPr>
          <w:rFonts w:ascii="Calibri" w:hAnsi="Calibri"/>
          <w:b/>
          <w:color w:val="2B4C7E"/>
          <w:sz w:val="28"/>
        </w:rPr>
        <w:t>2.5 Computational Challenges &amp; Need for DSA</w:t>
      </w:r>
    </w:p>
    <w:p>
      <w:pPr>
        <w:spacing w:before="0" w:after="120" w:line="276" w:lineRule="auto"/>
      </w:pPr>
      <w:r>
        <w:rPr>
          <w:rFonts w:ascii="Calibri" w:hAnsi="Calibri"/>
          <w:color w:val="222222"/>
          <w:sz w:val="22"/>
        </w:rPr>
        <w:t>In real logistics platforms, delivery fleets can grow to tens of thousands of trucks, and delivery schedules contain millions of time slots. If we use simple methods like sorting the entire fleet array every time an order arrives, the system becomes very slow.</w:t>
      </w:r>
    </w:p>
    <w:p>
      <w:pPr>
        <w:spacing w:before="0" w:after="120" w:line="276" w:lineRule="auto"/>
      </w:pPr>
      <w:r>
        <w:rPr>
          <w:rFonts w:ascii="Calibri" w:hAnsi="Calibri"/>
          <w:color w:val="222222"/>
          <w:sz w:val="22"/>
        </w:rPr>
        <w:t>For example, sorting 50,000 trucks using Merge Sort takes roughly 780,000 comparison operations. But by using a Min-Heap of size 3, we only perform around 150,000 operations, making the system 5 times faster. Similarly, searching 1,000,000 delivery slots line-by-line takes up to 750,000 checks, while Binary Search does it in just 20 checks. This proves why selecting proper data structures and algorithms is essential for real-time performance.</w:t>
      </w:r>
    </w:p>
    <w:p>
      <w:pPr>
        <w:pStyle w:val="Heading1"/>
        <w:keepNext/>
        <w:spacing w:before="320" w:after="120"/>
      </w:pPr>
      <w:r>
        <w:rPr>
          <w:rFonts w:ascii="Calibri" w:hAnsi="Calibri"/>
          <w:b/>
          <w:color w:val="1B365D"/>
          <w:sz w:val="36"/>
        </w:rPr>
        <w:t>Chapter 3 – Investigation of Candidate Algorithms</w:t>
      </w:r>
    </w:p>
    <w:p>
      <w:pPr>
        <w:spacing w:before="0" w:after="120" w:line="276" w:lineRule="auto"/>
      </w:pPr>
      <w:r>
        <w:rPr>
          <w:rFonts w:ascii="Calibri" w:hAnsi="Calibri"/>
          <w:color w:val="222222"/>
          <w:sz w:val="22"/>
        </w:rPr>
        <w:t>To find the best solution for Module 4, I investigated 8 different candidate algorithms covering ranking, searching, index data structures, greedy optimization, and exact benchmark solvers.</w:t>
      </w:r>
    </w:p>
    <w:p>
      <w:pPr>
        <w:pStyle w:val="Heading2"/>
        <w:keepNext/>
        <w:spacing w:before="240" w:after="80"/>
      </w:pPr>
      <w:r>
        <w:rPr>
          <w:rFonts w:ascii="Calibri" w:hAnsi="Calibri"/>
          <w:b/>
          <w:color w:val="2B4C7E"/>
          <w:sz w:val="28"/>
        </w:rPr>
        <w:t>3.1 Candidate 1: Min-Heap Top-K Selection</w:t>
      </w:r>
    </w:p>
    <w:p>
      <w:pPr>
        <w:spacing w:before="0" w:after="120" w:line="276" w:lineRule="auto"/>
      </w:pPr>
      <w:r>
        <w:rPr>
          <w:rFonts w:ascii="Calibri" w:hAnsi="Calibri"/>
          <w:color w:val="222222"/>
          <w:sz w:val="22"/>
        </w:rPr>
        <w:t>Working Principle: Uses a min-priority queue (min-heap) that keeps at most k elements (k=3). As we score each truck, if the heap has fewer than 3 trucks, we add it. Once full, we compare the new truck's score with the root (the lowest score among the top 3). If the new truck score is higher, we remove the root and insert the new truck in O(log k) time.</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Very fast O(n log k) time complexity; uses very little memory O(k); ideal when k is small.</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Requires building a custom PriorityQueue class in TypeScript.</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Highly Suitable — chosen as the main ranking algorithm for production.</w:t>
      </w:r>
    </w:p>
    <w:p>
      <w:pPr>
        <w:pStyle w:val="Heading2"/>
        <w:keepNext/>
        <w:spacing w:before="240" w:after="80"/>
      </w:pPr>
      <w:r>
        <w:rPr>
          <w:rFonts w:ascii="Calibri" w:hAnsi="Calibri"/>
          <w:b/>
          <w:color w:val="2B4C7E"/>
          <w:sz w:val="28"/>
        </w:rPr>
        <w:t>3.2 Candidate 2: Full Merge Sort and Take-K</w:t>
      </w:r>
    </w:p>
    <w:p>
      <w:pPr>
        <w:spacing w:before="0" w:after="120" w:line="276" w:lineRule="auto"/>
      </w:pPr>
      <w:r>
        <w:rPr>
          <w:rFonts w:ascii="Calibri" w:hAnsi="Calibri"/>
          <w:color w:val="222222"/>
          <w:sz w:val="22"/>
        </w:rPr>
        <w:t>Working Principle: Scores all candidate trucks, puts them in an array, sorts the entire array in descending order using divide-and-conquer Merge Sort in O(n log n) time, and then takes the first k elements.</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Guarantees a completely sorted list of all candidate trucks.</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Wastes compute time sorting trucks outside the top 3; requires extra memory O(n).</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Not suitable for primary production; kept as a comparative benchmark.</w:t>
      </w:r>
    </w:p>
    <w:p>
      <w:pPr>
        <w:pStyle w:val="Heading2"/>
        <w:keepNext/>
        <w:spacing w:before="240" w:after="80"/>
      </w:pPr>
      <w:r>
        <w:rPr>
          <w:rFonts w:ascii="Calibri" w:hAnsi="Calibri"/>
          <w:b/>
          <w:color w:val="2B4C7E"/>
          <w:sz w:val="28"/>
        </w:rPr>
        <w:t>3.3 Candidate 3: Linear Scan with Bounded Buffer</w:t>
      </w:r>
    </w:p>
    <w:p>
      <w:pPr>
        <w:spacing w:before="0" w:after="120" w:line="276" w:lineRule="auto"/>
      </w:pPr>
      <w:r>
        <w:rPr>
          <w:rFonts w:ascii="Calibri" w:hAnsi="Calibri"/>
          <w:color w:val="222222"/>
          <w:sz w:val="22"/>
        </w:rPr>
        <w:t>Working Principle: Iterates through all trucks one by one while keeping a small sorted array of size k. For each truck, if its score is higher than the lowest score in the buffer, it inserts it in the right position.</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Easy to code; no tree structures needed.</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Performs O(n · k) work, which gets slower if k increases.</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Works for k=3, but less efficient than a min-heap structure.</w:t>
      </w:r>
    </w:p>
    <w:p>
      <w:pPr>
        <w:pStyle w:val="Heading2"/>
        <w:keepNext/>
        <w:spacing w:before="240" w:after="80"/>
      </w:pPr>
      <w:r>
        <w:rPr>
          <w:rFonts w:ascii="Calibri" w:hAnsi="Calibri"/>
          <w:b/>
          <w:color w:val="2B4C7E"/>
          <w:sz w:val="28"/>
        </w:rPr>
        <w:t>3.4 Candidate 4: Binary Search for Delivery Slots</w:t>
      </w:r>
    </w:p>
    <w:p>
      <w:pPr>
        <w:spacing w:before="0" w:after="120" w:line="276" w:lineRule="auto"/>
      </w:pPr>
      <w:r>
        <w:rPr>
          <w:rFonts w:ascii="Calibri" w:hAnsi="Calibri"/>
          <w:color w:val="222222"/>
          <w:sz w:val="22"/>
        </w:rPr>
        <w:t>Working Principle: Searches a pre-sorted array of delivery slot times by dividing the search range in half repeatedly. Finds the earliest suitable slot in O(log m) time.</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Extremely fast O(log m) search; needs only 20 checks for 1,000,000 slots.</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The delivery slots array must be sorted in advance.</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Highly Suitable — chosen as the primary slot search algorithm.</w:t>
      </w:r>
    </w:p>
    <w:p>
      <w:pPr>
        <w:pStyle w:val="Heading2"/>
        <w:keepNext/>
        <w:spacing w:before="240" w:after="80"/>
      </w:pPr>
      <w:r>
        <w:rPr>
          <w:rFonts w:ascii="Calibri" w:hAnsi="Calibri"/>
          <w:b/>
          <w:color w:val="2B4C7E"/>
          <w:sz w:val="28"/>
        </w:rPr>
        <w:t>3.5 Candidate 5: Jump Search for Delivery Slots</w:t>
      </w:r>
    </w:p>
    <w:p>
      <w:pPr>
        <w:spacing w:before="0" w:after="120" w:line="276" w:lineRule="auto"/>
      </w:pPr>
      <w:r>
        <w:rPr>
          <w:rFonts w:ascii="Calibri" w:hAnsi="Calibri"/>
          <w:color w:val="222222"/>
          <w:sz w:val="22"/>
        </w:rPr>
        <w:t>Working Principle: Searches a sorted array by jumping forward in fixed blocks of size √m until it passes the target value, then does a short linear search inside that block.</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Faster than simple linear search; easy to understand.</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O(√m) time is much slower than Binary Search O(log m) on large arrays.</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Not suitable compared to Binary Search; used as a benchmark comparator.</w:t>
      </w:r>
    </w:p>
    <w:p>
      <w:pPr>
        <w:pStyle w:val="Heading2"/>
        <w:keepNext/>
        <w:spacing w:before="240" w:after="80"/>
      </w:pPr>
      <w:r>
        <w:rPr>
          <w:rFonts w:ascii="Calibri" w:hAnsi="Calibri"/>
          <w:b/>
          <w:color w:val="2B4C7E"/>
          <w:sz w:val="28"/>
        </w:rPr>
        <w:t>3.6 Candidate 6: Binary Search Tree (BST) for Fleet Records</w:t>
      </w:r>
    </w:p>
    <w:p>
      <w:pPr>
        <w:spacing w:before="0" w:after="120" w:line="276" w:lineRule="auto"/>
      </w:pPr>
      <w:r>
        <w:rPr>
          <w:rFonts w:ascii="Calibri" w:hAnsi="Calibri"/>
          <w:color w:val="222222"/>
          <w:sz w:val="22"/>
        </w:rPr>
        <w:t>Working Principle: Stores truck records in a binary search tree ordered by remaining weight capacity. Allows inserting, searching, and updating trucks in O(log n) average time.</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Good for dynamic fleet updates without re-sorting the whole array.</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Tree can become unbalanced, slowing searches down to O(n) in the worst case.</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Suitable for managing dynamic fleet records in memory.</w:t>
      </w:r>
    </w:p>
    <w:p>
      <w:pPr>
        <w:pStyle w:val="Heading2"/>
        <w:keepNext/>
        <w:spacing w:before="240" w:after="80"/>
      </w:pPr>
      <w:r>
        <w:rPr>
          <w:rFonts w:ascii="Calibri" w:hAnsi="Calibri"/>
          <w:b/>
          <w:color w:val="2B4C7E"/>
          <w:sz w:val="28"/>
        </w:rPr>
        <w:t>3.7 Candidate 7: Multi-Objective Greedy Scoring Heuristic</w:t>
      </w:r>
    </w:p>
    <w:p>
      <w:pPr>
        <w:spacing w:before="0" w:after="120" w:line="276" w:lineRule="auto"/>
      </w:pPr>
      <w:r>
        <w:rPr>
          <w:rFonts w:ascii="Calibri" w:hAnsi="Calibri"/>
          <w:color w:val="222222"/>
          <w:sz w:val="22"/>
        </w:rPr>
        <w:t>Working Principle: Uses a mathematical scoring formula that combines profit, priority, distance, and payload fit into a single score between 0.0 and 1.0, picking the best trucks greedily.</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Runs in linear time O(n); fast, clear, and easy to explain to logistics operators.</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Does not guarantee 100% mathematical perfection across multi-order sequences.</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Highly Suitable — core heuristic scoring method for decision making.</w:t>
      </w:r>
    </w:p>
    <w:p>
      <w:pPr>
        <w:pStyle w:val="Heading2"/>
        <w:keepNext/>
        <w:spacing w:before="240" w:after="80"/>
      </w:pPr>
      <w:r>
        <w:rPr>
          <w:rFonts w:ascii="Calibri" w:hAnsi="Calibri"/>
          <w:b/>
          <w:color w:val="2B4C7E"/>
          <w:sz w:val="28"/>
        </w:rPr>
        <w:t>3.8 Candidate 8: Exhaustive Backtracking Solver</w:t>
      </w:r>
    </w:p>
    <w:p>
      <w:pPr>
        <w:spacing w:before="0" w:after="120" w:line="276" w:lineRule="auto"/>
      </w:pPr>
      <w:r>
        <w:rPr>
          <w:rFonts w:ascii="Calibri" w:hAnsi="Calibri"/>
          <w:color w:val="222222"/>
          <w:sz w:val="22"/>
        </w:rPr>
        <w:t>Working Principle: Explores every possible order-to-truck assignment combination using recursive backtracking to find the absolute maximum total profit.</w:t>
      </w:r>
    </w:p>
    <w:p>
      <w:pPr>
        <w:pStyle w:val="ListBullet"/>
        <w:spacing w:before="0" w:after="60" w:line="276" w:lineRule="auto"/>
      </w:pPr>
      <w:r>
        <w:rPr>
          <w:rFonts w:ascii="Calibri" w:hAnsi="Calibri"/>
          <w:b/>
          <w:color w:val="222222"/>
          <w:sz w:val="22"/>
        </w:rPr>
        <w:t xml:space="preserve">Advantages: </w:t>
      </w:r>
      <w:r>
        <w:rPr>
          <w:rFonts w:ascii="Calibri" w:hAnsi="Calibri"/>
          <w:color w:val="222222"/>
          <w:sz w:val="22"/>
        </w:rPr>
        <w:t>Guarantees 100% optimal global profit assignment.</w:t>
      </w:r>
    </w:p>
    <w:p>
      <w:pPr>
        <w:pStyle w:val="ListBullet"/>
        <w:spacing w:before="0" w:after="60" w:line="276" w:lineRule="auto"/>
      </w:pPr>
      <w:r>
        <w:rPr>
          <w:rFonts w:ascii="Calibri" w:hAnsi="Calibri"/>
          <w:b/>
          <w:color w:val="222222"/>
          <w:sz w:val="22"/>
        </w:rPr>
        <w:t xml:space="preserve">Limitations: </w:t>
      </w:r>
      <w:r>
        <w:rPr>
          <w:rFonts w:ascii="Calibri" w:hAnsi="Calibri"/>
          <w:color w:val="222222"/>
          <w:sz w:val="22"/>
        </w:rPr>
        <w:t>Exponential time complexity O(N^M); extremely slow for more than 8 trucks.</w:t>
      </w:r>
    </w:p>
    <w:p>
      <w:pPr>
        <w:pStyle w:val="ListBullet"/>
        <w:spacing w:before="0" w:after="60" w:line="276" w:lineRule="auto"/>
      </w:pPr>
      <w:r>
        <w:rPr>
          <w:rFonts w:ascii="Calibri" w:hAnsi="Calibri"/>
          <w:b/>
          <w:color w:val="222222"/>
          <w:sz w:val="22"/>
        </w:rPr>
        <w:t xml:space="preserve">Suitability: </w:t>
      </w:r>
      <w:r>
        <w:rPr>
          <w:rFonts w:ascii="Calibri" w:hAnsi="Calibri"/>
          <w:color w:val="222222"/>
          <w:sz w:val="22"/>
        </w:rPr>
        <w:t>Used only as a quality benchmark to measure how good the greedy heuristic is.</w:t>
      </w:r>
    </w:p>
    <w:p>
      <w:pPr>
        <w:pStyle w:val="Heading2"/>
        <w:keepNext/>
        <w:spacing w:before="240" w:after="80"/>
      </w:pPr>
      <w:r>
        <w:rPr>
          <w:rFonts w:ascii="Calibri" w:hAnsi="Calibri"/>
          <w:b/>
          <w:color w:val="2B4C7E"/>
          <w:sz w:val="28"/>
        </w:rPr>
        <w:t>3.9 Candidate Algorithm Comparison Table</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304"/>
            <w:shd w:fill="1B365D"/>
            <w:tcMar>
              <w:top w:w="120" w:type="dxa"/>
              <w:bottom w:w="120" w:type="dxa"/>
              <w:left w:w="150" w:type="dxa"/>
              <w:right w:w="150" w:type="dxa"/>
            </w:tcMar>
          </w:tcPr>
          <w:p>
            <w:pPr>
              <w:spacing w:before="0" w:after="0"/>
              <w:jc w:val="left"/>
            </w:pPr>
            <w:r>
              <w:rPr>
                <w:rFonts w:ascii="Calibri" w:hAnsi="Calibri"/>
                <w:b/>
                <w:color w:val="FFFFFF"/>
                <w:sz w:val="20"/>
              </w:rPr>
              <w:t>Algorithm Candidate</w:t>
            </w:r>
          </w:p>
        </w:tc>
        <w:tc>
          <w:tcPr>
            <w:tcW w:type="dxa" w:w="1440"/>
            <w:shd w:fill="1B365D"/>
            <w:tcMar>
              <w:top w:w="120" w:type="dxa"/>
              <w:bottom w:w="120" w:type="dxa"/>
              <w:left w:w="150" w:type="dxa"/>
              <w:right w:w="150" w:type="dxa"/>
            </w:tcMar>
          </w:tcPr>
          <w:p>
            <w:pPr>
              <w:spacing w:before="0" w:after="0"/>
              <w:jc w:val="left"/>
            </w:pPr>
            <w:r>
              <w:rPr>
                <w:rFonts w:ascii="Calibri" w:hAnsi="Calibri"/>
                <w:b/>
                <w:color w:val="FFFFFF"/>
                <w:sz w:val="20"/>
              </w:rPr>
              <w:t>Category</w:t>
            </w:r>
          </w:p>
        </w:tc>
        <w:tc>
          <w:tcPr>
            <w:tcW w:type="dxa" w:w="1584"/>
            <w:shd w:fill="1B365D"/>
            <w:tcMar>
              <w:top w:w="120" w:type="dxa"/>
              <w:bottom w:w="120" w:type="dxa"/>
              <w:left w:w="150" w:type="dxa"/>
              <w:right w:w="150" w:type="dxa"/>
            </w:tcMar>
          </w:tcPr>
          <w:p>
            <w:pPr>
              <w:spacing w:before="0" w:after="0"/>
              <w:jc w:val="left"/>
            </w:pPr>
            <w:r>
              <w:rPr>
                <w:rFonts w:ascii="Calibri" w:hAnsi="Calibri"/>
                <w:b/>
                <w:color w:val="FFFFFF"/>
                <w:sz w:val="20"/>
              </w:rPr>
              <w:t>Time Complexity</w:t>
            </w:r>
          </w:p>
        </w:tc>
        <w:tc>
          <w:tcPr>
            <w:tcW w:type="dxa" w:w="1296"/>
            <w:shd w:fill="1B365D"/>
            <w:tcMar>
              <w:top w:w="120" w:type="dxa"/>
              <w:bottom w:w="120" w:type="dxa"/>
              <w:left w:w="150" w:type="dxa"/>
              <w:right w:w="150" w:type="dxa"/>
            </w:tcMar>
          </w:tcPr>
          <w:p>
            <w:pPr>
              <w:spacing w:before="0" w:after="0"/>
              <w:jc w:val="left"/>
            </w:pPr>
            <w:r>
              <w:rPr>
                <w:rFonts w:ascii="Calibri" w:hAnsi="Calibri"/>
                <w:b/>
                <w:color w:val="FFFFFF"/>
                <w:sz w:val="20"/>
              </w:rPr>
              <w:t>Space Complexity</w:t>
            </w:r>
          </w:p>
        </w:tc>
        <w:tc>
          <w:tcPr>
            <w:tcW w:type="dxa" w:w="1296"/>
            <w:shd w:fill="1B365D"/>
            <w:tcMar>
              <w:top w:w="120" w:type="dxa"/>
              <w:bottom w:w="120" w:type="dxa"/>
              <w:left w:w="150" w:type="dxa"/>
              <w:right w:w="150" w:type="dxa"/>
            </w:tcMar>
          </w:tcPr>
          <w:p>
            <w:pPr>
              <w:spacing w:before="0" w:after="0"/>
              <w:jc w:val="left"/>
            </w:pPr>
            <w:r>
              <w:rPr>
                <w:rFonts w:ascii="Calibri" w:hAnsi="Calibri"/>
                <w:b/>
                <w:color w:val="FFFFFF"/>
                <w:sz w:val="20"/>
              </w:rPr>
              <w:t>Implementation</w:t>
            </w:r>
          </w:p>
        </w:tc>
        <w:tc>
          <w:tcPr>
            <w:tcW w:type="dxa" w:w="1440"/>
            <w:shd w:fill="1B365D"/>
            <w:tcMar>
              <w:top w:w="120" w:type="dxa"/>
              <w:bottom w:w="120" w:type="dxa"/>
              <w:left w:w="150" w:type="dxa"/>
              <w:right w:w="150" w:type="dxa"/>
            </w:tcMar>
          </w:tcPr>
          <w:p>
            <w:pPr>
              <w:spacing w:before="0" w:after="0"/>
              <w:jc w:val="left"/>
            </w:pPr>
            <w:r>
              <w:rPr>
                <w:rFonts w:ascii="Calibri" w:hAnsi="Calibri"/>
                <w:b/>
                <w:color w:val="FFFFFF"/>
                <w:sz w:val="20"/>
              </w:rPr>
              <w:t>Module Suitability</w:t>
            </w:r>
          </w:p>
        </w:tc>
      </w:tr>
      <w:tr>
        <w:tc>
          <w:tcPr>
            <w:tcW w:type="dxa" w:w="2304"/>
            <w:shd w:fill="F4F6F9"/>
            <w:tcMar>
              <w:top w:w="100" w:type="dxa"/>
              <w:bottom w:w="100" w:type="dxa"/>
              <w:left w:w="150" w:type="dxa"/>
              <w:right w:w="150" w:type="dxa"/>
            </w:tcMar>
          </w:tcPr>
          <w:p>
            <w:pPr>
              <w:spacing w:before="0" w:after="0"/>
              <w:jc w:val="left"/>
            </w:pPr>
            <w:r>
              <w:rPr>
                <w:rFonts w:ascii="Calibri" w:hAnsi="Calibri"/>
                <w:color w:val="222222"/>
                <w:sz w:val="19"/>
              </w:rPr>
              <w:t>Min-Heap Top-K</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Ranking</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O(n log k)</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O(k)</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Moderate</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Primary Selected</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222222"/>
                <w:sz w:val="19"/>
              </w:rPr>
              <w:t>Merge Sort Full</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Ranking</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 log n)</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Moderate</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Rejected (Comparator)</w:t>
            </w:r>
          </w:p>
        </w:tc>
      </w:tr>
      <w:tr>
        <w:tc>
          <w:tcPr>
            <w:tcW w:type="dxa" w:w="2304"/>
            <w:shd w:fill="F4F6F9"/>
            <w:tcMar>
              <w:top w:w="100" w:type="dxa"/>
              <w:bottom w:w="100" w:type="dxa"/>
              <w:left w:w="150" w:type="dxa"/>
              <w:right w:w="150" w:type="dxa"/>
            </w:tcMar>
          </w:tcPr>
          <w:p>
            <w:pPr>
              <w:spacing w:before="0" w:after="0"/>
              <w:jc w:val="left"/>
            </w:pPr>
            <w:r>
              <w:rPr>
                <w:rFonts w:ascii="Calibri" w:hAnsi="Calibri"/>
                <w:color w:val="222222"/>
                <w:sz w:val="19"/>
              </w:rPr>
              <w:t>Linear Scan Buffer</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Ranking</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O(n · k)</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O(k)</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Low</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Rejected (Baseline)</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222222"/>
                <w:sz w:val="19"/>
              </w:rPr>
              <w:t>Binary Search</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Searching</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O(log m)</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Low</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Primary Selected</w:t>
            </w:r>
          </w:p>
        </w:tc>
      </w:tr>
      <w:tr>
        <w:tc>
          <w:tcPr>
            <w:tcW w:type="dxa" w:w="2304"/>
            <w:shd w:fill="F4F6F9"/>
            <w:tcMar>
              <w:top w:w="100" w:type="dxa"/>
              <w:bottom w:w="100" w:type="dxa"/>
              <w:left w:w="150" w:type="dxa"/>
              <w:right w:w="150" w:type="dxa"/>
            </w:tcMar>
          </w:tcPr>
          <w:p>
            <w:pPr>
              <w:spacing w:before="0" w:after="0"/>
              <w:jc w:val="left"/>
            </w:pPr>
            <w:r>
              <w:rPr>
                <w:rFonts w:ascii="Calibri" w:hAnsi="Calibri"/>
                <w:color w:val="222222"/>
                <w:sz w:val="19"/>
              </w:rPr>
              <w:t>Jump Search</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Searching</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O(√m)</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Low</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Rejected (Comparator)</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222222"/>
                <w:sz w:val="19"/>
              </w:rPr>
              <w:t>Binary Search Tree</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Indexing</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O(log n) avg</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High</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Secondary Selected</w:t>
            </w:r>
          </w:p>
        </w:tc>
      </w:tr>
      <w:tr>
        <w:tc>
          <w:tcPr>
            <w:tcW w:type="dxa" w:w="2304"/>
            <w:shd w:fill="F4F6F9"/>
            <w:tcMar>
              <w:top w:w="100" w:type="dxa"/>
              <w:bottom w:w="100" w:type="dxa"/>
              <w:left w:w="150" w:type="dxa"/>
              <w:right w:w="150" w:type="dxa"/>
            </w:tcMar>
          </w:tcPr>
          <w:p>
            <w:pPr>
              <w:spacing w:before="0" w:after="0"/>
              <w:jc w:val="left"/>
            </w:pPr>
            <w:r>
              <w:rPr>
                <w:rFonts w:ascii="Calibri" w:hAnsi="Calibri"/>
                <w:color w:val="222222"/>
                <w:sz w:val="19"/>
              </w:rPr>
              <w:t>Greedy Multi-Obj</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Heuristic</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296"/>
            <w:shd w:fill="F4F6F9"/>
            <w:tcMar>
              <w:top w:w="100" w:type="dxa"/>
              <w:bottom w:w="100" w:type="dxa"/>
              <w:left w:w="150" w:type="dxa"/>
              <w:right w:w="150" w:type="dxa"/>
            </w:tcMar>
          </w:tcPr>
          <w:p>
            <w:pPr>
              <w:spacing w:before="0" w:after="0"/>
              <w:jc w:val="left"/>
            </w:pPr>
            <w:r>
              <w:rPr>
                <w:rFonts w:ascii="Calibri" w:hAnsi="Calibri"/>
                <w:color w:val="222222"/>
                <w:sz w:val="19"/>
              </w:rPr>
              <w:t>Moderate</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Primary Selected</w:t>
            </w:r>
          </w:p>
        </w:tc>
      </w:tr>
      <w:tr>
        <w:tc>
          <w:tcPr>
            <w:tcW w:type="dxa" w:w="2304"/>
            <w:shd w:fill="FFFFFF"/>
            <w:tcMar>
              <w:top w:w="100" w:type="dxa"/>
              <w:bottom w:w="100" w:type="dxa"/>
              <w:left w:w="150" w:type="dxa"/>
              <w:right w:w="150" w:type="dxa"/>
            </w:tcMar>
          </w:tcPr>
          <w:p>
            <w:pPr>
              <w:spacing w:before="0" w:after="0"/>
              <w:jc w:val="left"/>
            </w:pPr>
            <w:r>
              <w:rPr>
                <w:rFonts w:ascii="Calibri" w:hAnsi="Calibri"/>
                <w:color w:val="222222"/>
                <w:sz w:val="19"/>
              </w:rPr>
              <w:t>Exhaustive Solver</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Exact Benchmark</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O(N^M)</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296"/>
            <w:shd w:fill="FFFFFF"/>
            <w:tcMar>
              <w:top w:w="100" w:type="dxa"/>
              <w:bottom w:w="100" w:type="dxa"/>
              <w:left w:w="150" w:type="dxa"/>
              <w:right w:w="150" w:type="dxa"/>
            </w:tcMar>
          </w:tcPr>
          <w:p>
            <w:pPr>
              <w:spacing w:before="0" w:after="0"/>
              <w:jc w:val="left"/>
            </w:pPr>
            <w:r>
              <w:rPr>
                <w:rFonts w:ascii="Calibri" w:hAnsi="Calibri"/>
                <w:color w:val="222222"/>
                <w:sz w:val="19"/>
              </w:rPr>
              <w:t>High</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Benchmark Only</w:t>
            </w:r>
          </w:p>
        </w:tc>
      </w:tr>
    </w:tbl>
    <w:p>
      <w:pPr>
        <w:pStyle w:val="Heading1"/>
        <w:keepNext/>
        <w:spacing w:before="320" w:after="120"/>
      </w:pPr>
      <w:r>
        <w:rPr>
          <w:rFonts w:ascii="Calibri" w:hAnsi="Calibri"/>
          <w:b/>
          <w:color w:val="1B365D"/>
          <w:sz w:val="36"/>
        </w:rPr>
        <w:t>Chapter 4 – Algorithm Selection and Justification</w:t>
      </w:r>
    </w:p>
    <w:p>
      <w:pPr>
        <w:pStyle w:val="Heading2"/>
        <w:keepNext/>
        <w:spacing w:before="240" w:after="80"/>
      </w:pPr>
      <w:r>
        <w:rPr>
          <w:rFonts w:ascii="Calibri" w:hAnsi="Calibri"/>
          <w:b/>
          <w:color w:val="2B4C7E"/>
          <w:sz w:val="28"/>
        </w:rPr>
        <w:t>4.1 Selection Justification</w:t>
      </w:r>
    </w:p>
    <w:p>
      <w:pPr>
        <w:spacing w:before="0" w:after="120" w:line="276" w:lineRule="auto"/>
      </w:pPr>
      <w:r>
        <w:rPr>
          <w:rFonts w:ascii="Calibri" w:hAnsi="Calibri"/>
          <w:color w:val="222222"/>
          <w:sz w:val="22"/>
        </w:rPr>
        <w:t>Based on theoretical comparison and practical testing, I selected a hybrid combination of three algorithms for Module 4:</w:t>
      </w:r>
    </w:p>
    <w:p>
      <w:pPr>
        <w:pStyle w:val="ListBullet"/>
        <w:spacing w:before="0" w:after="60" w:line="276" w:lineRule="auto"/>
      </w:pPr>
      <w:r>
        <w:rPr>
          <w:rFonts w:ascii="Calibri" w:hAnsi="Calibri"/>
          <w:b/>
          <w:color w:val="222222"/>
          <w:sz w:val="22"/>
        </w:rPr>
        <w:t xml:space="preserve">1. Min-Heap Top-K: </w:t>
      </w:r>
      <w:r>
        <w:rPr>
          <w:rFonts w:ascii="Calibri" w:hAnsi="Calibri"/>
          <w:color w:val="222222"/>
          <w:sz w:val="22"/>
        </w:rPr>
        <w:t>Min-Heap Top-K Selection for Ranking: Operations managers only need to see the top 3 recommended trucks. Sorting 50,000 trucks using Merge Sort (O(n log n)) wastes CPU effort sorting thousands of trucks that will never be picked. The Min-Heap Top-K approach only maintains the 3 best trucks in memory, running in O(n log k) time. Since k=3, this runs practically as fast as a linear scan while remaining clean and structured.</w:t>
      </w:r>
    </w:p>
    <w:p>
      <w:pPr>
        <w:pStyle w:val="ListBullet"/>
        <w:spacing w:before="0" w:after="60" w:line="276" w:lineRule="auto"/>
      </w:pPr>
      <w:r>
        <w:rPr>
          <w:rFonts w:ascii="Calibri" w:hAnsi="Calibri"/>
          <w:b/>
          <w:color w:val="222222"/>
          <w:sz w:val="22"/>
        </w:rPr>
        <w:t xml:space="preserve">2. Binary Search: </w:t>
      </w:r>
      <w:r>
        <w:rPr>
          <w:rFonts w:ascii="Calibri" w:hAnsi="Calibri"/>
          <w:color w:val="222222"/>
          <w:sz w:val="22"/>
        </w:rPr>
        <w:t>Binary Search for Slot Finder: Locating an available delivery slot in a pre-sorted array of 1,000,000 slots using Binary Search requires at most 20 comparison steps (O(log m)), taking less than 0.004 ms. Linear search takes over 46 ms for the same task.</w:t>
      </w:r>
    </w:p>
    <w:p>
      <w:pPr>
        <w:pStyle w:val="ListBullet"/>
        <w:spacing w:before="0" w:after="60" w:line="276" w:lineRule="auto"/>
      </w:pPr>
      <w:r>
        <w:rPr>
          <w:rFonts w:ascii="Calibri" w:hAnsi="Calibri"/>
          <w:b/>
          <w:color w:val="222222"/>
          <w:sz w:val="22"/>
        </w:rPr>
        <w:t xml:space="preserve">3. Multi-Objective Scoring: </w:t>
      </w:r>
      <w:r>
        <w:rPr>
          <w:rFonts w:ascii="Calibri" w:hAnsi="Calibri"/>
          <w:color w:val="222222"/>
          <w:sz w:val="22"/>
        </w:rPr>
        <w:t>Greedy Multi-Objective Scoring: Evaluating complex business goals (profit, priority, distance, load fit) using a weighted scoring formula gives an instant recommendation while maintaining over 91% of optimal profit compared to exact solvers.</w:t>
      </w:r>
    </w:p>
    <w:p>
      <w:pPr>
        <w:pStyle w:val="Heading2"/>
        <w:keepNext/>
        <w:spacing w:before="240" w:after="80"/>
      </w:pPr>
      <w:r>
        <w:rPr>
          <w:rFonts w:ascii="Calibri" w:hAnsi="Calibri"/>
          <w:b/>
          <w:color w:val="2B4C7E"/>
          <w:sz w:val="28"/>
        </w:rPr>
        <w:t>4.2 Trade-Off Analysis</w:t>
      </w:r>
    </w:p>
    <w:p>
      <w:pPr>
        <w:spacing w:before="0" w:after="120" w:line="276" w:lineRule="auto"/>
      </w:pPr>
      <w:r>
        <w:rPr>
          <w:rFonts w:ascii="Calibri" w:hAnsi="Calibri"/>
          <w:color w:val="222222"/>
          <w:sz w:val="22"/>
        </w:rPr>
        <w:t>Trade-Off 1 (Min-Heap Ranking vs Merge Sort): Full sorting guarantees every truck in the fleet is sorted, but it takes 94 ms for 50,000 trucks. Min-Heap Top-K takes only 17.8 ms (5.3x faster) and uses 99% less memory because it only stores 3 recommendations.</w:t>
      </w:r>
    </w:p>
    <w:p>
      <w:pPr>
        <w:spacing w:before="0" w:after="120" w:line="276" w:lineRule="auto"/>
      </w:pPr>
      <w:r>
        <w:rPr>
          <w:rFonts w:ascii="Calibri" w:hAnsi="Calibri"/>
          <w:color w:val="222222"/>
          <w:sz w:val="22"/>
        </w:rPr>
        <w:t>Trade-Off 2 (Binary Search vs Jump Search): Jump Search requires 1,000 jump operations on 1,000,000 slots (taking 0.138 ms). Binary Search takes only 20 bisections (taking 0.0039 ms), making Binary Search 35 times faster.</w:t>
      </w:r>
    </w:p>
    <w:p>
      <w:pPr>
        <w:spacing w:before="0" w:after="120" w:line="276" w:lineRule="auto"/>
      </w:pPr>
      <w:r>
        <w:rPr>
          <w:rFonts w:ascii="Calibri" w:hAnsi="Calibri"/>
          <w:color w:val="222222"/>
          <w:sz w:val="22"/>
        </w:rPr>
        <w:t>Trade-Off 3 (Greedy Heuristic vs Exhaustive Solver): The exact exhaustive solver tests every combination, guaranteeing 100% optimal profit, but it takes 628 ms for just 6 orders and 8 trucks (O(N^M)). The Greedy Heuristic runs in 0.02 ms (31,400 times faster) while achieving 91.5% to 100% of optimal profit.</w:t>
      </w:r>
    </w:p>
    <w:p>
      <w:pPr>
        <w:pStyle w:val="Heading2"/>
        <w:keepNext/>
        <w:spacing w:before="240" w:after="80"/>
      </w:pPr>
      <w:r>
        <w:rPr>
          <w:rFonts w:ascii="Calibri" w:hAnsi="Calibri"/>
          <w:b/>
          <w:color w:val="2B4C7E"/>
          <w:sz w:val="28"/>
        </w:rPr>
        <w:t>4.3 Scalability and Expected Performance</w:t>
      </w:r>
    </w:p>
    <w:p>
      <w:pPr>
        <w:spacing w:before="0" w:after="120" w:line="276" w:lineRule="auto"/>
      </w:pPr>
      <w:r>
        <w:rPr>
          <w:rFonts w:ascii="Calibri" w:hAnsi="Calibri"/>
          <w:color w:val="222222"/>
          <w:sz w:val="22"/>
        </w:rPr>
        <w:t>The total execution time of our pipeline scales as O(n log k + log m). Because k=3 is a small fixed constant, log 3 is very small, so the ranking pipeline grows linearly with fleet size n. For an enterprise fleet of 100,000 trucks and 1,000,000 delivery slots, the total response time stays under 25 milliseconds, easily satisfying interactive UI requirements.</w:t>
      </w:r>
    </w:p>
    <w:p>
      <w:pPr>
        <w:pStyle w:val="Heading1"/>
        <w:keepNext/>
        <w:spacing w:before="320" w:after="120"/>
      </w:pPr>
      <w:r>
        <w:rPr>
          <w:rFonts w:ascii="Calibri" w:hAnsi="Calibri"/>
          <w:b/>
          <w:color w:val="1B365D"/>
          <w:sz w:val="36"/>
        </w:rPr>
        <w:t>Chapter 5 – Data Structure Selection and Design</w:t>
      </w:r>
    </w:p>
    <w:p>
      <w:pPr>
        <w:pStyle w:val="Heading2"/>
        <w:keepNext/>
        <w:spacing w:before="240" w:after="80"/>
      </w:pPr>
      <w:r>
        <w:rPr>
          <w:rFonts w:ascii="Calibri" w:hAnsi="Calibri"/>
          <w:b/>
          <w:color w:val="2B4C7E"/>
          <w:sz w:val="28"/>
        </w:rPr>
        <w:t>5.1 Description of Selected Data Structures</w:t>
      </w:r>
    </w:p>
    <w:p>
      <w:pPr>
        <w:pStyle w:val="ListBullet"/>
        <w:spacing w:before="0" w:after="60" w:line="276" w:lineRule="auto"/>
      </w:pPr>
      <w:r>
        <w:rPr>
          <w:rFonts w:ascii="Calibri" w:hAnsi="Calibri"/>
          <w:b/>
          <w:color w:val="222222"/>
          <w:sz w:val="22"/>
        </w:rPr>
        <w:t xml:space="preserve">PriorityQueue: </w:t>
      </w:r>
      <w:r>
        <w:rPr>
          <w:rFonts w:ascii="Calibri" w:hAnsi="Calibri"/>
          <w:color w:val="222222"/>
          <w:sz w:val="22"/>
        </w:rPr>
        <w:t>PriorityQueue (Min-Heap): Implemented using an array-based binary min-heap. The truck recommendation with the lowest score stays at index 0 (root). This allows checking the minimum score threshold in O(1) time and updating the heap in O(log k) time.</w:t>
      </w:r>
    </w:p>
    <w:p>
      <w:pPr>
        <w:pStyle w:val="ListBullet"/>
        <w:spacing w:before="0" w:after="60" w:line="276" w:lineRule="auto"/>
      </w:pPr>
      <w:r>
        <w:rPr>
          <w:rFonts w:ascii="Calibri" w:hAnsi="Calibri"/>
          <w:b/>
          <w:color w:val="222222"/>
          <w:sz w:val="22"/>
        </w:rPr>
        <w:t xml:space="preserve">Int32Array: </w:t>
      </w:r>
      <w:r>
        <w:rPr>
          <w:rFonts w:ascii="Calibri" w:hAnsi="Calibri"/>
          <w:color w:val="222222"/>
          <w:sz w:val="22"/>
        </w:rPr>
        <w:t>Typed Slot Array (Int32Array): A continuous memory array storing pre-sorted delivery slot times. Using flat arrays gives excellent CPU L1/L2 cache performance and fast O(1) index access during binary searches.</w:t>
      </w:r>
    </w:p>
    <w:p>
      <w:pPr>
        <w:pStyle w:val="ListBullet"/>
        <w:spacing w:before="0" w:after="60" w:line="276" w:lineRule="auto"/>
      </w:pPr>
      <w:r>
        <w:rPr>
          <w:rFonts w:ascii="Calibri" w:hAnsi="Calibri"/>
          <w:b/>
          <w:color w:val="222222"/>
          <w:sz w:val="22"/>
        </w:rPr>
        <w:t xml:space="preserve">BinarySearchTree: </w:t>
      </w:r>
      <w:r>
        <w:rPr>
          <w:rFonts w:ascii="Calibri" w:hAnsi="Calibri"/>
          <w:color w:val="222222"/>
          <w:sz w:val="22"/>
        </w:rPr>
        <w:t>BinarySearchTree&lt;K, V&gt;: A dynamic binary search tree holding live truck records keyed by remaining weight capacity. Useful for updating truck loads dynamically in O(log n) average time.</w:t>
      </w:r>
    </w:p>
    <w:p>
      <w:pPr>
        <w:pStyle w:val="ListBullet"/>
        <w:spacing w:before="0" w:after="60" w:line="276" w:lineRule="auto"/>
      </w:pPr>
      <w:r>
        <w:rPr>
          <w:rFonts w:ascii="Calibri" w:hAnsi="Calibri"/>
          <w:b/>
          <w:color w:val="222222"/>
          <w:sz w:val="22"/>
        </w:rPr>
        <w:t xml:space="preserve">HashMap: </w:t>
      </w:r>
      <w:r>
        <w:rPr>
          <w:rFonts w:ascii="Calibri" w:hAnsi="Calibri"/>
          <w:color w:val="222222"/>
          <w:sz w:val="22"/>
        </w:rPr>
        <w:t>HashMap&lt;String, Double&gt;: A key-value lookup table storing pre-computed distances between cities (e.g., 'Colombo-&gt;Kandy' =&gt; 115 km). Allows instantaneous O(1) distance lookups without re-running Dijkstra's graph algorithm during scoring.</w:t>
      </w:r>
    </w:p>
    <w:p>
      <w:pPr>
        <w:pStyle w:val="Heading2"/>
        <w:keepNext/>
        <w:spacing w:before="240" w:after="80"/>
      </w:pPr>
      <w:r>
        <w:rPr>
          <w:rFonts w:ascii="Calibri" w:hAnsi="Calibri"/>
          <w:b/>
          <w:color w:val="2B4C7E"/>
          <w:sz w:val="28"/>
        </w:rPr>
        <w:t>5.2 Data Structure Comparison Summary</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016"/>
            <w:shd w:fill="1B365D"/>
            <w:tcMar>
              <w:top w:w="120" w:type="dxa"/>
              <w:bottom w:w="120" w:type="dxa"/>
              <w:left w:w="150" w:type="dxa"/>
              <w:right w:w="150" w:type="dxa"/>
            </w:tcMar>
          </w:tcPr>
          <w:p>
            <w:pPr>
              <w:spacing w:before="0" w:after="0"/>
              <w:jc w:val="left"/>
            </w:pPr>
            <w:r>
              <w:rPr>
                <w:rFonts w:ascii="Calibri" w:hAnsi="Calibri"/>
                <w:b/>
                <w:color w:val="FFFFFF"/>
                <w:sz w:val="20"/>
              </w:rPr>
              <w:t>Data Structure</w:t>
            </w:r>
          </w:p>
        </w:tc>
        <w:tc>
          <w:tcPr>
            <w:tcW w:type="dxa" w:w="2016"/>
            <w:shd w:fill="1B365D"/>
            <w:tcMar>
              <w:top w:w="120" w:type="dxa"/>
              <w:bottom w:w="120" w:type="dxa"/>
              <w:left w:w="150" w:type="dxa"/>
              <w:right w:w="150" w:type="dxa"/>
            </w:tcMar>
          </w:tcPr>
          <w:p>
            <w:pPr>
              <w:spacing w:before="0" w:after="0"/>
              <w:jc w:val="left"/>
            </w:pPr>
            <w:r>
              <w:rPr>
                <w:rFonts w:ascii="Calibri" w:hAnsi="Calibri"/>
                <w:b/>
                <w:color w:val="FFFFFF"/>
                <w:sz w:val="20"/>
              </w:rPr>
              <w:t>Representation</w:t>
            </w:r>
          </w:p>
        </w:tc>
        <w:tc>
          <w:tcPr>
            <w:tcW w:type="dxa" w:w="1728"/>
            <w:shd w:fill="1B365D"/>
            <w:tcMar>
              <w:top w:w="120" w:type="dxa"/>
              <w:bottom w:w="120" w:type="dxa"/>
              <w:left w:w="150" w:type="dxa"/>
              <w:right w:w="150" w:type="dxa"/>
            </w:tcMar>
          </w:tcPr>
          <w:p>
            <w:pPr>
              <w:spacing w:before="0" w:after="0"/>
              <w:jc w:val="left"/>
            </w:pPr>
            <w:r>
              <w:rPr>
                <w:rFonts w:ascii="Calibri" w:hAnsi="Calibri"/>
                <w:b/>
                <w:color w:val="FFFFFF"/>
                <w:sz w:val="20"/>
              </w:rPr>
              <w:t>Primary Complexity</w:t>
            </w:r>
          </w:p>
        </w:tc>
        <w:tc>
          <w:tcPr>
            <w:tcW w:type="dxa" w:w="1440"/>
            <w:shd w:fill="1B365D"/>
            <w:tcMar>
              <w:top w:w="120" w:type="dxa"/>
              <w:bottom w:w="120" w:type="dxa"/>
              <w:left w:w="150" w:type="dxa"/>
              <w:right w:w="150" w:type="dxa"/>
            </w:tcMar>
          </w:tcPr>
          <w:p>
            <w:pPr>
              <w:spacing w:before="0" w:after="0"/>
              <w:jc w:val="left"/>
            </w:pPr>
            <w:r>
              <w:rPr>
                <w:rFonts w:ascii="Calibri" w:hAnsi="Calibri"/>
                <w:b/>
                <w:color w:val="FFFFFF"/>
                <w:sz w:val="20"/>
              </w:rPr>
              <w:t>Memory Usage</w:t>
            </w:r>
          </w:p>
        </w:tc>
        <w:tc>
          <w:tcPr>
            <w:tcW w:type="dxa" w:w="2160"/>
            <w:shd w:fill="1B365D"/>
            <w:tcMar>
              <w:top w:w="120" w:type="dxa"/>
              <w:bottom w:w="120" w:type="dxa"/>
              <w:left w:w="150" w:type="dxa"/>
              <w:right w:w="150" w:type="dxa"/>
            </w:tcMar>
          </w:tcPr>
          <w:p>
            <w:pPr>
              <w:spacing w:before="0" w:after="0"/>
              <w:jc w:val="left"/>
            </w:pPr>
            <w:r>
              <w:rPr>
                <w:rFonts w:ascii="Calibri" w:hAnsi="Calibri"/>
                <w:b/>
                <w:color w:val="FFFFFF"/>
                <w:sz w:val="20"/>
              </w:rPr>
              <w:t>Impact on System Performance</w:t>
            </w:r>
          </w:p>
        </w:tc>
      </w:tr>
      <w:tr>
        <w:tc>
          <w:tcPr>
            <w:tcW w:type="dxa" w:w="2016"/>
            <w:shd w:fill="F4F6F9"/>
            <w:tcMar>
              <w:top w:w="100" w:type="dxa"/>
              <w:bottom w:w="100" w:type="dxa"/>
              <w:left w:w="150" w:type="dxa"/>
              <w:right w:w="150" w:type="dxa"/>
            </w:tcMar>
          </w:tcPr>
          <w:p>
            <w:pPr>
              <w:spacing w:before="0" w:after="0"/>
              <w:jc w:val="left"/>
            </w:pPr>
            <w:r>
              <w:rPr>
                <w:rFonts w:ascii="Calibri" w:hAnsi="Calibri"/>
                <w:color w:val="222222"/>
                <w:sz w:val="19"/>
              </w:rPr>
              <w:t>PriorityQueue</w:t>
            </w:r>
          </w:p>
        </w:tc>
        <w:tc>
          <w:tcPr>
            <w:tcW w:type="dxa" w:w="2016"/>
            <w:shd w:fill="F4F6F9"/>
            <w:tcMar>
              <w:top w:w="100" w:type="dxa"/>
              <w:bottom w:w="100" w:type="dxa"/>
              <w:left w:w="150" w:type="dxa"/>
              <w:right w:w="150" w:type="dxa"/>
            </w:tcMar>
          </w:tcPr>
          <w:p>
            <w:pPr>
              <w:spacing w:before="0" w:after="0"/>
              <w:jc w:val="left"/>
            </w:pPr>
            <w:r>
              <w:rPr>
                <w:rFonts w:ascii="Calibri" w:hAnsi="Calibri"/>
                <w:color w:val="222222"/>
                <w:sz w:val="19"/>
              </w:rPr>
              <w:t>Array Binary Min-Heap</w:t>
            </w:r>
          </w:p>
        </w:tc>
        <w:tc>
          <w:tcPr>
            <w:tcW w:type="dxa" w:w="1728"/>
            <w:shd w:fill="F4F6F9"/>
            <w:tcMar>
              <w:top w:w="100" w:type="dxa"/>
              <w:bottom w:w="100" w:type="dxa"/>
              <w:left w:w="150" w:type="dxa"/>
              <w:right w:w="150" w:type="dxa"/>
            </w:tcMar>
          </w:tcPr>
          <w:p>
            <w:pPr>
              <w:spacing w:before="0" w:after="0"/>
              <w:jc w:val="left"/>
            </w:pPr>
            <w:r>
              <w:rPr>
                <w:rFonts w:ascii="Calibri" w:hAnsi="Calibri"/>
                <w:color w:val="222222"/>
                <w:sz w:val="19"/>
              </w:rPr>
              <w:t>O(log k) insert/poll</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O(k) tiny</w:t>
            </w:r>
          </w:p>
        </w:tc>
        <w:tc>
          <w:tcPr>
            <w:tcW w:type="dxa" w:w="2160"/>
            <w:shd w:fill="F4F6F9"/>
            <w:tcMar>
              <w:top w:w="100" w:type="dxa"/>
              <w:bottom w:w="100" w:type="dxa"/>
              <w:left w:w="150" w:type="dxa"/>
              <w:right w:w="150" w:type="dxa"/>
            </w:tcMar>
          </w:tcPr>
          <w:p>
            <w:pPr>
              <w:spacing w:before="0" w:after="0"/>
              <w:jc w:val="left"/>
            </w:pPr>
            <w:r>
              <w:rPr>
                <w:rFonts w:ascii="Calibri" w:hAnsi="Calibri"/>
                <w:color w:val="222222"/>
                <w:sz w:val="19"/>
              </w:rPr>
              <w:t>Enables O(n log k) top-3 selection</w:t>
            </w:r>
          </w:p>
        </w:tc>
      </w:tr>
      <w:tr>
        <w:tc>
          <w:tcPr>
            <w:tcW w:type="dxa" w:w="2016"/>
            <w:shd w:fill="FFFFFF"/>
            <w:tcMar>
              <w:top w:w="100" w:type="dxa"/>
              <w:bottom w:w="100" w:type="dxa"/>
              <w:left w:w="150" w:type="dxa"/>
              <w:right w:w="150" w:type="dxa"/>
            </w:tcMar>
          </w:tcPr>
          <w:p>
            <w:pPr>
              <w:spacing w:before="0" w:after="0"/>
              <w:jc w:val="left"/>
            </w:pPr>
            <w:r>
              <w:rPr>
                <w:rFonts w:ascii="Calibri" w:hAnsi="Calibri"/>
                <w:color w:val="222222"/>
                <w:sz w:val="19"/>
              </w:rPr>
              <w:t>Slot Array</w:t>
            </w:r>
          </w:p>
        </w:tc>
        <w:tc>
          <w:tcPr>
            <w:tcW w:type="dxa" w:w="2016"/>
            <w:shd w:fill="FFFFFF"/>
            <w:tcMar>
              <w:top w:w="100" w:type="dxa"/>
              <w:bottom w:w="100" w:type="dxa"/>
              <w:left w:w="150" w:type="dxa"/>
              <w:right w:w="150" w:type="dxa"/>
            </w:tcMar>
          </w:tcPr>
          <w:p>
            <w:pPr>
              <w:spacing w:before="0" w:after="0"/>
              <w:jc w:val="left"/>
            </w:pPr>
            <w:r>
              <w:rPr>
                <w:rFonts w:ascii="Calibri" w:hAnsi="Calibri"/>
                <w:color w:val="222222"/>
                <w:sz w:val="19"/>
              </w:rPr>
              <w:t>Contiguous Int32Array</w:t>
            </w:r>
          </w:p>
        </w:tc>
        <w:tc>
          <w:tcPr>
            <w:tcW w:type="dxa" w:w="1728"/>
            <w:shd w:fill="FFFFFF"/>
            <w:tcMar>
              <w:top w:w="100" w:type="dxa"/>
              <w:bottom w:w="100" w:type="dxa"/>
              <w:left w:w="150" w:type="dxa"/>
              <w:right w:w="150" w:type="dxa"/>
            </w:tcMar>
          </w:tcPr>
          <w:p>
            <w:pPr>
              <w:spacing w:before="0" w:after="0"/>
              <w:jc w:val="left"/>
            </w:pPr>
            <w:r>
              <w:rPr>
                <w:rFonts w:ascii="Calibri" w:hAnsi="Calibri"/>
                <w:color w:val="222222"/>
                <w:sz w:val="19"/>
              </w:rPr>
              <w:t>O(log m) binary search</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O(m) flat memory</w:t>
            </w:r>
          </w:p>
        </w:tc>
        <w:tc>
          <w:tcPr>
            <w:tcW w:type="dxa" w:w="2160"/>
            <w:shd w:fill="FFFFFF"/>
            <w:tcMar>
              <w:top w:w="100" w:type="dxa"/>
              <w:bottom w:w="100" w:type="dxa"/>
              <w:left w:w="150" w:type="dxa"/>
              <w:right w:w="150" w:type="dxa"/>
            </w:tcMar>
          </w:tcPr>
          <w:p>
            <w:pPr>
              <w:spacing w:before="0" w:after="0"/>
              <w:jc w:val="left"/>
            </w:pPr>
            <w:r>
              <w:rPr>
                <w:rFonts w:ascii="Calibri" w:hAnsi="Calibri"/>
                <w:color w:val="222222"/>
                <w:sz w:val="19"/>
              </w:rPr>
              <w:t>Enables sub-0.005ms slot lookup</w:t>
            </w:r>
          </w:p>
        </w:tc>
      </w:tr>
      <w:tr>
        <w:tc>
          <w:tcPr>
            <w:tcW w:type="dxa" w:w="2016"/>
            <w:shd w:fill="F4F6F9"/>
            <w:tcMar>
              <w:top w:w="100" w:type="dxa"/>
              <w:bottom w:w="100" w:type="dxa"/>
              <w:left w:w="150" w:type="dxa"/>
              <w:right w:w="150" w:type="dxa"/>
            </w:tcMar>
          </w:tcPr>
          <w:p>
            <w:pPr>
              <w:spacing w:before="0" w:after="0"/>
              <w:jc w:val="left"/>
            </w:pPr>
            <w:r>
              <w:rPr>
                <w:rFonts w:ascii="Calibri" w:hAnsi="Calibri"/>
                <w:color w:val="222222"/>
                <w:sz w:val="19"/>
              </w:rPr>
              <w:t>BinarySearchTree</w:t>
            </w:r>
          </w:p>
        </w:tc>
        <w:tc>
          <w:tcPr>
            <w:tcW w:type="dxa" w:w="2016"/>
            <w:shd w:fill="F4F6F9"/>
            <w:tcMar>
              <w:top w:w="100" w:type="dxa"/>
              <w:bottom w:w="100" w:type="dxa"/>
              <w:left w:w="150" w:type="dxa"/>
              <w:right w:w="150" w:type="dxa"/>
            </w:tcMar>
          </w:tcPr>
          <w:p>
            <w:pPr>
              <w:spacing w:before="0" w:after="0"/>
              <w:jc w:val="left"/>
            </w:pPr>
            <w:r>
              <w:rPr>
                <w:rFonts w:ascii="Calibri" w:hAnsi="Calibri"/>
                <w:color w:val="222222"/>
                <w:sz w:val="19"/>
              </w:rPr>
              <w:t>Dynamic Node Pointers</w:t>
            </w:r>
          </w:p>
        </w:tc>
        <w:tc>
          <w:tcPr>
            <w:tcW w:type="dxa" w:w="1728"/>
            <w:shd w:fill="F4F6F9"/>
            <w:tcMar>
              <w:top w:w="100" w:type="dxa"/>
              <w:bottom w:w="100" w:type="dxa"/>
              <w:left w:w="150" w:type="dxa"/>
              <w:right w:w="150" w:type="dxa"/>
            </w:tcMar>
          </w:tcPr>
          <w:p>
            <w:pPr>
              <w:spacing w:before="0" w:after="0"/>
              <w:jc w:val="left"/>
            </w:pPr>
            <w:r>
              <w:rPr>
                <w:rFonts w:ascii="Calibri" w:hAnsi="Calibri"/>
                <w:color w:val="222222"/>
                <w:sz w:val="19"/>
              </w:rPr>
              <w:t>O(log n) avg search</w:t>
            </w:r>
          </w:p>
        </w:tc>
        <w:tc>
          <w:tcPr>
            <w:tcW w:type="dxa" w:w="1440"/>
            <w:shd w:fill="F4F6F9"/>
            <w:tcMar>
              <w:top w:w="100" w:type="dxa"/>
              <w:bottom w:w="100" w:type="dxa"/>
              <w:left w:w="150" w:type="dxa"/>
              <w:right w:w="150" w:type="dxa"/>
            </w:tcMar>
          </w:tcPr>
          <w:p>
            <w:pPr>
              <w:spacing w:before="0" w:after="0"/>
              <w:jc w:val="left"/>
            </w:pPr>
            <w:r>
              <w:rPr>
                <w:rFonts w:ascii="Calibri" w:hAnsi="Calibri"/>
                <w:color w:val="222222"/>
                <w:sz w:val="19"/>
              </w:rPr>
              <w:t>O(n) pointers</w:t>
            </w:r>
          </w:p>
        </w:tc>
        <w:tc>
          <w:tcPr>
            <w:tcW w:type="dxa" w:w="2160"/>
            <w:shd w:fill="F4F6F9"/>
            <w:tcMar>
              <w:top w:w="100" w:type="dxa"/>
              <w:bottom w:w="100" w:type="dxa"/>
              <w:left w:w="150" w:type="dxa"/>
              <w:right w:w="150" w:type="dxa"/>
            </w:tcMar>
          </w:tcPr>
          <w:p>
            <w:pPr>
              <w:spacing w:before="0" w:after="0"/>
              <w:jc w:val="left"/>
            </w:pPr>
            <w:r>
              <w:rPr>
                <w:rFonts w:ascii="Calibri" w:hAnsi="Calibri"/>
                <w:color w:val="222222"/>
                <w:sz w:val="19"/>
              </w:rPr>
              <w:t>Allows fast dynamic fleet updates</w:t>
            </w:r>
          </w:p>
        </w:tc>
      </w:tr>
      <w:tr>
        <w:tc>
          <w:tcPr>
            <w:tcW w:type="dxa" w:w="2016"/>
            <w:shd w:fill="FFFFFF"/>
            <w:tcMar>
              <w:top w:w="100" w:type="dxa"/>
              <w:bottom w:w="100" w:type="dxa"/>
              <w:left w:w="150" w:type="dxa"/>
              <w:right w:w="150" w:type="dxa"/>
            </w:tcMar>
          </w:tcPr>
          <w:p>
            <w:pPr>
              <w:spacing w:before="0" w:after="0"/>
              <w:jc w:val="left"/>
            </w:pPr>
            <w:r>
              <w:rPr>
                <w:rFonts w:ascii="Calibri" w:hAnsi="Calibri"/>
                <w:color w:val="222222"/>
                <w:sz w:val="19"/>
              </w:rPr>
              <w:t>HashMap</w:t>
            </w:r>
          </w:p>
        </w:tc>
        <w:tc>
          <w:tcPr>
            <w:tcW w:type="dxa" w:w="2016"/>
            <w:shd w:fill="FFFFFF"/>
            <w:tcMar>
              <w:top w:w="100" w:type="dxa"/>
              <w:bottom w:w="100" w:type="dxa"/>
              <w:left w:w="150" w:type="dxa"/>
              <w:right w:w="150" w:type="dxa"/>
            </w:tcMar>
          </w:tcPr>
          <w:p>
            <w:pPr>
              <w:spacing w:before="0" w:after="0"/>
              <w:jc w:val="left"/>
            </w:pPr>
            <w:r>
              <w:rPr>
                <w:rFonts w:ascii="Calibri" w:hAnsi="Calibri"/>
                <w:color w:val="222222"/>
                <w:sz w:val="19"/>
              </w:rPr>
              <w:t>Hash Bucket Table</w:t>
            </w:r>
          </w:p>
        </w:tc>
        <w:tc>
          <w:tcPr>
            <w:tcW w:type="dxa" w:w="1728"/>
            <w:shd w:fill="FFFFFF"/>
            <w:tcMar>
              <w:top w:w="100" w:type="dxa"/>
              <w:bottom w:w="100" w:type="dxa"/>
              <w:left w:w="150" w:type="dxa"/>
              <w:right w:w="150" w:type="dxa"/>
            </w:tcMar>
          </w:tcPr>
          <w:p>
            <w:pPr>
              <w:spacing w:before="0" w:after="0"/>
              <w:jc w:val="left"/>
            </w:pPr>
            <w:r>
              <w:rPr>
                <w:rFonts w:ascii="Calibri" w:hAnsi="Calibri"/>
                <w:color w:val="222222"/>
                <w:sz w:val="19"/>
              </w:rPr>
              <w:t>O(1) expected lookup</w:t>
            </w:r>
          </w:p>
        </w:tc>
        <w:tc>
          <w:tcPr>
            <w:tcW w:type="dxa" w:w="1440"/>
            <w:shd w:fill="FFFFFF"/>
            <w:tcMar>
              <w:top w:w="100" w:type="dxa"/>
              <w:bottom w:w="100" w:type="dxa"/>
              <w:left w:w="150" w:type="dxa"/>
              <w:right w:w="150" w:type="dxa"/>
            </w:tcMar>
          </w:tcPr>
          <w:p>
            <w:pPr>
              <w:spacing w:before="0" w:after="0"/>
              <w:jc w:val="left"/>
            </w:pPr>
            <w:r>
              <w:rPr>
                <w:rFonts w:ascii="Calibri" w:hAnsi="Calibri"/>
                <w:color w:val="222222"/>
                <w:sz w:val="19"/>
              </w:rPr>
              <w:t>O(V^2) cached</w:t>
            </w:r>
          </w:p>
        </w:tc>
        <w:tc>
          <w:tcPr>
            <w:tcW w:type="dxa" w:w="2160"/>
            <w:shd w:fill="FFFFFF"/>
            <w:tcMar>
              <w:top w:w="100" w:type="dxa"/>
              <w:bottom w:w="100" w:type="dxa"/>
              <w:left w:w="150" w:type="dxa"/>
              <w:right w:w="150" w:type="dxa"/>
            </w:tcMar>
          </w:tcPr>
          <w:p>
            <w:pPr>
              <w:spacing w:before="0" w:after="0"/>
              <w:jc w:val="left"/>
            </w:pPr>
            <w:r>
              <w:rPr>
                <w:rFonts w:ascii="Calibri" w:hAnsi="Calibri"/>
                <w:color w:val="222222"/>
                <w:sz w:val="19"/>
              </w:rPr>
              <w:t>Eliminates graph re-computation</w:t>
            </w:r>
          </w:p>
        </w:tc>
      </w:tr>
    </w:tbl>
    <w:p>
      <w:pPr>
        <w:pStyle w:val="Heading1"/>
        <w:keepNext/>
        <w:spacing w:before="320" w:after="120"/>
      </w:pPr>
      <w:r>
        <w:rPr>
          <w:rFonts w:ascii="Calibri" w:hAnsi="Calibri"/>
          <w:b/>
          <w:color w:val="1B365D"/>
          <w:sz w:val="36"/>
        </w:rPr>
        <w:t>Chapter 6 – Algorithm Design</w:t>
      </w:r>
    </w:p>
    <w:p>
      <w:pPr>
        <w:pStyle w:val="Heading2"/>
        <w:keepNext/>
        <w:spacing w:before="240" w:after="80"/>
      </w:pPr>
      <w:r>
        <w:rPr>
          <w:rFonts w:ascii="Calibri" w:hAnsi="Calibri"/>
          <w:b/>
          <w:color w:val="2B4C7E"/>
          <w:sz w:val="28"/>
        </w:rPr>
        <w:t>6.1 System Architecture and Flowchart</w:t>
      </w:r>
    </w:p>
    <w:p>
      <w:pPr>
        <w:spacing w:before="0" w:after="120" w:line="276" w:lineRule="auto"/>
      </w:pPr>
      <w:r>
        <w:rPr>
          <w:rFonts w:ascii="Calibri" w:hAnsi="Calibri"/>
          <w:color w:val="222222"/>
          <w:sz w:val="22"/>
        </w:rPr>
        <w:t>The Decision Engine pipeline processes new delivery requests through 6 clear stages, as illustrated in Figure 6.1.</w:t>
      </w:r>
    </w:p>
    <w:p>
      <w:pPr>
        <w:spacing w:before="160" w:after="80"/>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decision_pipeline_flowchart.png"/>
                    <pic:cNvPicPr/>
                  </pic:nvPicPr>
                  <pic:blipFill>
                    <a:blip r:embed="rId11"/>
                    <a:stretch>
                      <a:fillRect/>
                    </a:stretch>
                  </pic:blipFill>
                  <pic:spPr>
                    <a:xfrm>
                      <a:off x="0" y="0"/>
                      <a:ext cx="5486400" cy="3352800"/>
                    </a:xfrm>
                    <a:prstGeom prst="rect"/>
                  </pic:spPr>
                </pic:pic>
              </a:graphicData>
            </a:graphic>
          </wp:inline>
        </w:drawing>
      </w:r>
    </w:p>
    <w:p>
      <w:pPr>
        <w:keepNext/>
        <w:spacing w:before="0" w:after="240"/>
        <w:jc w:val="center"/>
      </w:pPr>
      <w:r>
        <w:rPr>
          <w:rFonts w:ascii="Calibri" w:hAnsi="Calibri"/>
          <w:i/>
          <w:color w:val="64748B"/>
          <w:sz w:val="19"/>
        </w:rPr>
        <w:t>Figure 6.1: Decision Engine Data Pipeline and Component Architecture</w:t>
      </w:r>
    </w:p>
    <w:p>
      <w:pPr>
        <w:pStyle w:val="Heading2"/>
        <w:keepNext/>
        <w:spacing w:before="240" w:after="80"/>
      </w:pPr>
      <w:r>
        <w:rPr>
          <w:rFonts w:ascii="Calibri" w:hAnsi="Calibri"/>
          <w:b/>
          <w:color w:val="2B4C7E"/>
          <w:sz w:val="28"/>
        </w:rPr>
        <w:t>6.2 Step-by-Step Pipeline Explanation</w:t>
      </w:r>
    </w:p>
    <w:p>
      <w:pPr>
        <w:pStyle w:val="ListBullet"/>
        <w:spacing w:before="0" w:after="60" w:line="276" w:lineRule="auto"/>
      </w:pPr>
      <w:r>
        <w:rPr>
          <w:rFonts w:ascii="Calibri" w:hAnsi="Calibri"/>
          <w:b/>
          <w:color w:val="222222"/>
          <w:sz w:val="22"/>
        </w:rPr>
        <w:t xml:space="preserve">Step 1: </w:t>
      </w:r>
      <w:r>
        <w:rPr>
          <w:rFonts w:ascii="Calibri" w:hAnsi="Calibri"/>
          <w:color w:val="222222"/>
          <w:sz w:val="22"/>
        </w:rPr>
        <w:t>Step 1 (Order Input): The system receives a new Order object containing destination, weight, profit, deadline, and priority rating.</w:t>
      </w:r>
    </w:p>
    <w:p>
      <w:pPr>
        <w:pStyle w:val="ListBullet"/>
        <w:spacing w:before="0" w:after="60" w:line="276" w:lineRule="auto"/>
      </w:pPr>
      <w:r>
        <w:rPr>
          <w:rFonts w:ascii="Calibri" w:hAnsi="Calibri"/>
          <w:b/>
          <w:color w:val="222222"/>
          <w:sz w:val="22"/>
        </w:rPr>
        <w:t xml:space="preserve">Step 2: </w:t>
      </w:r>
      <w:r>
        <w:rPr>
          <w:rFonts w:ascii="Calibri" w:hAnsi="Calibri"/>
          <w:color w:val="222222"/>
          <w:sz w:val="22"/>
        </w:rPr>
        <w:t>Step 2 (Feasibility Check): The engine checks every truck in the fleet. Trucks that exceed weight limits or cannot meet the deadline are discarded immediately.</w:t>
      </w:r>
    </w:p>
    <w:p>
      <w:pPr>
        <w:pStyle w:val="ListBullet"/>
        <w:spacing w:before="0" w:after="60" w:line="276" w:lineRule="auto"/>
      </w:pPr>
      <w:r>
        <w:rPr>
          <w:rFonts w:ascii="Calibri" w:hAnsi="Calibri"/>
          <w:b/>
          <w:color w:val="222222"/>
          <w:sz w:val="22"/>
        </w:rPr>
        <w:t xml:space="preserve">Step 3: </w:t>
      </w:r>
      <w:r>
        <w:rPr>
          <w:rFonts w:ascii="Calibri" w:hAnsi="Calibri"/>
          <w:color w:val="222222"/>
          <w:sz w:val="22"/>
        </w:rPr>
        <w:t>Step 3 (Multi-Objective Scoring): Suitable trucks are scored using ScoringEngine.evaluate(), combining profit, priority, distance penalty, and capacity utilization.</w:t>
      </w:r>
    </w:p>
    <w:p>
      <w:pPr>
        <w:pStyle w:val="ListBullet"/>
        <w:spacing w:before="0" w:after="60" w:line="276" w:lineRule="auto"/>
      </w:pPr>
      <w:r>
        <w:rPr>
          <w:rFonts w:ascii="Calibri" w:hAnsi="Calibri"/>
          <w:b/>
          <w:color w:val="222222"/>
          <w:sz w:val="22"/>
        </w:rPr>
        <w:t xml:space="preserve">Step 4: </w:t>
      </w:r>
      <w:r>
        <w:rPr>
          <w:rFonts w:ascii="Calibri" w:hAnsi="Calibri"/>
          <w:color w:val="222222"/>
          <w:sz w:val="22"/>
        </w:rPr>
        <w:t>Step 4 (Min-Heap Ranking): Scored recommendations are offered to a PriorityQueue of size 3. If a truck score is higher than the root, the root is replaced.</w:t>
      </w:r>
    </w:p>
    <w:p>
      <w:pPr>
        <w:pStyle w:val="ListBullet"/>
        <w:spacing w:before="0" w:after="60" w:line="276" w:lineRule="auto"/>
      </w:pPr>
      <w:r>
        <w:rPr>
          <w:rFonts w:ascii="Calibri" w:hAnsi="Calibri"/>
          <w:b/>
          <w:color w:val="222222"/>
          <w:sz w:val="22"/>
        </w:rPr>
        <w:t xml:space="preserve">Step 5: </w:t>
      </w:r>
      <w:r>
        <w:rPr>
          <w:rFonts w:ascii="Calibri" w:hAnsi="Calibri"/>
          <w:color w:val="222222"/>
          <w:sz w:val="22"/>
        </w:rPr>
        <w:t>Step 5 (Slot Lookup): For each top truck, BinarySearch.findEarliestFeasibleSlot() finds the earliest available delivery slot in O(log m) time.</w:t>
      </w:r>
    </w:p>
    <w:p>
      <w:pPr>
        <w:pStyle w:val="ListBullet"/>
        <w:spacing w:before="0" w:after="60" w:line="276" w:lineRule="auto"/>
      </w:pPr>
      <w:r>
        <w:rPr>
          <w:rFonts w:ascii="Calibri" w:hAnsi="Calibri"/>
          <w:b/>
          <w:color w:val="222222"/>
          <w:sz w:val="22"/>
        </w:rPr>
        <w:t xml:space="preserve">Step 6: </w:t>
      </w:r>
      <w:r>
        <w:rPr>
          <w:rFonts w:ascii="Calibri" w:hAnsi="Calibri"/>
          <w:color w:val="222222"/>
          <w:sz w:val="22"/>
        </w:rPr>
        <w:t>Step 6 (Output Generation): The top 3 recommendations are sorted best-first, attached with human-readable reasons, and returned.</w:t>
      </w:r>
    </w:p>
    <w:p>
      <w:pPr>
        <w:pStyle w:val="Heading2"/>
        <w:keepNext/>
        <w:spacing w:before="240" w:after="80"/>
      </w:pPr>
      <w:r>
        <w:rPr>
          <w:rFonts w:ascii="Calibri" w:hAnsi="Calibri"/>
          <w:b/>
          <w:color w:val="2B4C7E"/>
          <w:sz w:val="28"/>
        </w:rPr>
        <w:t>6.3 Pseudocode Specifications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color="CBD5E1"/>
              <w:bottom w:val="single" w:sz="4" w:color="CBD5E1"/>
              <w:left w:val="single" w:sz="24" w:color="1B365D"/>
              <w:right w:val="single" w:sz="4" w:color="CBD5E1"/>
            </w:tcBorders>
          </w:tcPr>
          <w:p>
            <w:pPr>
              <w:spacing w:before="40" w:after="80"/>
            </w:pPr>
            <w:r>
              <w:rPr>
                <w:rFonts w:ascii="Consolas" w:hAnsi="Consolas"/>
                <w:b/>
                <w:color w:val="1B365D"/>
                <w:sz w:val="18"/>
              </w:rPr>
              <w:t>/* Algorithm 6.1: RecommendTopK Dispatch Pipeline */</w:t>
              <w:br/>
            </w:r>
            <w:r>
              <w:rPr>
                <w:rFonts w:ascii="Consolas" w:hAnsi="Consolas"/>
                <w:color w:val="222222"/>
                <w:sz w:val="17"/>
              </w:rPr>
              <w:t>ALGORITHM RecommendTopK(Order o, Fleet F, Integer k, Weights W)</w:t>
              <w:br/>
              <w:t>INPUT: Order o, Fleet array F, Recommendation limit k, Weight settings W</w:t>
              <w:br/>
              <w:t>OUTPUT: List of top-k Recommendation objects</w:t>
              <w:br/>
              <w:br/>
              <w:t>1.  minHeap &lt;- NEW PriorityQueue&lt;Recommendation&gt;(compare: lowest score at root)</w:t>
              <w:br/>
              <w:t>2.  feasibleCount &lt;- 0</w:t>
              <w:br/>
              <w:t>3.  FOR EACH truck t IN F DO:</w:t>
              <w:br/>
              <w:t>4.      evalRes &lt;- ScoringEngine.evaluate(t, o, W)</w:t>
              <w:br/>
              <w:t>5.      IF evalRes.isFeasible == TRUE AND evalRes.score &gt; 0 THEN:</w:t>
              <w:br/>
              <w:t>6.          feasibleCount &lt;- feasibleCount + 1</w:t>
              <w:br/>
              <w:t>7.          rec &lt;- BUILD_RECOMMENDATION(t, o, evalRes)</w:t>
              <w:br/>
              <w:t>8.          IF minHeap.size() &lt; k THEN:</w:t>
              <w:br/>
              <w:t>9.              minHeap.offer(rec)</w:t>
              <w:br/>
              <w:t>10.         ELSE IF rec.score &gt; minHeap.peek().score THEN:</w:t>
              <w:br/>
              <w:t>11.             minHeap.poll()</w:t>
              <w:br/>
              <w:t>12.             minHeap.offer(rec)</w:t>
              <w:br/>
              <w:t>13.         END IF</w:t>
              <w:br/>
              <w:t>14.     END IF</w:t>
              <w:br/>
              <w:t>15. END FOR</w:t>
              <w:br/>
              <w:t>16. resultList &lt;- NEW List&lt;Recommendation&gt;()</w:t>
              <w:br/>
              <w:t>17. WHILE minHeap.isEmpty() == FALSE DO:</w:t>
              <w:br/>
              <w:t>18.     resultList.append(minHeap.poll())</w:t>
              <w:br/>
              <w:t>19. END WHILE</w:t>
              <w:br/>
              <w:t>20. resultList.reverse() // Best recommendation first</w:t>
              <w:br/>
              <w:t>21. RETURN resultList</w:t>
              <w:br/>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4" w:color="CBD5E1"/>
              <w:bottom w:val="single" w:sz="4" w:color="CBD5E1"/>
              <w:left w:val="single" w:sz="24" w:color="1B365D"/>
              <w:right w:val="single" w:sz="4" w:color="CBD5E1"/>
            </w:tcBorders>
          </w:tcPr>
          <w:p>
            <w:pPr>
              <w:spacing w:before="40" w:after="80"/>
            </w:pPr>
            <w:r>
              <w:rPr>
                <w:rFonts w:ascii="Consolas" w:hAnsi="Consolas"/>
                <w:b/>
                <w:color w:val="1B365D"/>
                <w:sz w:val="18"/>
              </w:rPr>
              <w:t>/* Algorithm 6.2: Binary Search Earliest Feasible Slot Finder */</w:t>
              <w:br/>
            </w:r>
            <w:r>
              <w:rPr>
                <w:rFonts w:ascii="Consolas" w:hAnsi="Consolas"/>
                <w:color w:val="222222"/>
                <w:sz w:val="17"/>
              </w:rPr>
              <w:t>ALGORITHM FindEarliestFeasibleSlot(Array[Integer] slots, Integer minAvailableTime, Integer deadlineMinutes)</w:t>
              <w:br/>
              <w:t>INPUT: Sorted array of delivery slot times, Earliest truck arrival time, Deadline</w:t>
              <w:br/>
              <w:t>OUTPUT: Earliest matching slot time and comparison count</w:t>
              <w:br/>
              <w:br/>
              <w:t>1.  low &lt;- 0, high &lt;- slots.length - 1</w:t>
              <w:br/>
              <w:t>2.  feasibleSlot &lt;- NULL, comparisons &lt;- 0</w:t>
              <w:br/>
              <w:t>3.  WHILE low &lt;= high DO:</w:t>
              <w:br/>
              <w:t>4.      comparisons &lt;- comparisons + 1</w:t>
              <w:br/>
              <w:t>5.      mid &lt;- low + (high - low) / 2</w:t>
              <w:br/>
              <w:t>6.      IF slots[mid] &gt;= minAvailableTime AND slots[mid] &lt;= deadlineMinutes THEN:</w:t>
              <w:br/>
              <w:t>7.          feasibleSlot &lt;- slots[mid]</w:t>
              <w:br/>
              <w:t>8.          high &lt;- mid - 1 // Search left half for an even earlier slot</w:t>
              <w:br/>
              <w:t>9.      ELSE IF slots[mid] &lt; minAvailableTime THEN:</w:t>
              <w:br/>
              <w:t>10.         low &lt;- mid + 1</w:t>
              <w:br/>
              <w:t>11.     ELSE:</w:t>
              <w:br/>
              <w:t>12.         high &lt;- mid - 1</w:t>
              <w:br/>
              <w:t>13.     END IF</w:t>
              <w:br/>
              <w:t>14. END WHILE</w:t>
              <w:br/>
              <w:t>15. RETURN { slot: feasibleSlot, comparisons: comparisons }</w:t>
              <w:br/>
            </w:r>
          </w:p>
        </w:tc>
      </w:tr>
    </w:tbl>
    <w:p>
      <w:pPr>
        <w:spacing w:before="0" w:after="120"/>
      </w:pPr>
    </w:p>
    <w:p>
      <w:pPr>
        <w:pStyle w:val="Heading1"/>
        <w:keepNext/>
        <w:spacing w:before="320" w:after="120"/>
      </w:pPr>
      <w:r>
        <w:rPr>
          <w:rFonts w:ascii="Calibri" w:hAnsi="Calibri"/>
          <w:b/>
          <w:color w:val="1B365D"/>
          <w:sz w:val="36"/>
        </w:rPr>
        <w:t>Chapter 7 – Complexity Analysis</w:t>
      </w:r>
    </w:p>
    <w:p>
      <w:pPr>
        <w:pStyle w:val="Heading2"/>
        <w:keepNext/>
        <w:spacing w:before="240" w:after="80"/>
      </w:pPr>
      <w:r>
        <w:rPr>
          <w:rFonts w:ascii="Calibri" w:hAnsi="Calibri"/>
          <w:b/>
          <w:color w:val="2B4C7E"/>
          <w:sz w:val="28"/>
        </w:rPr>
        <w:t>7.1 Complexity Breakdown by Algorithm</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592"/>
            <w:shd w:fill="1B365D"/>
            <w:tcMar>
              <w:top w:w="120" w:type="dxa"/>
              <w:bottom w:w="120" w:type="dxa"/>
              <w:left w:w="150" w:type="dxa"/>
              <w:right w:w="150" w:type="dxa"/>
            </w:tcMar>
          </w:tcPr>
          <w:p>
            <w:pPr>
              <w:spacing w:before="0" w:after="0"/>
              <w:jc w:val="left"/>
            </w:pPr>
            <w:r>
              <w:rPr>
                <w:rFonts w:ascii="Calibri" w:hAnsi="Calibri"/>
                <w:b/>
                <w:color w:val="FFFFFF"/>
                <w:sz w:val="20"/>
              </w:rPr>
              <w:t>Algorithm / Component</w:t>
            </w:r>
          </w:p>
        </w:tc>
        <w:tc>
          <w:tcPr>
            <w:tcW w:type="dxa" w:w="1584"/>
            <w:shd w:fill="1B365D"/>
            <w:tcMar>
              <w:top w:w="120" w:type="dxa"/>
              <w:bottom w:w="120" w:type="dxa"/>
              <w:left w:w="150" w:type="dxa"/>
              <w:right w:w="150" w:type="dxa"/>
            </w:tcMar>
          </w:tcPr>
          <w:p>
            <w:pPr>
              <w:spacing w:before="0" w:after="0"/>
              <w:jc w:val="left"/>
            </w:pPr>
            <w:r>
              <w:rPr>
                <w:rFonts w:ascii="Calibri" w:hAnsi="Calibri"/>
                <w:b/>
                <w:color w:val="FFFFFF"/>
                <w:sz w:val="20"/>
              </w:rPr>
              <w:t>Best Case</w:t>
            </w:r>
          </w:p>
        </w:tc>
        <w:tc>
          <w:tcPr>
            <w:tcW w:type="dxa" w:w="1584"/>
            <w:shd w:fill="1B365D"/>
            <w:tcMar>
              <w:top w:w="120" w:type="dxa"/>
              <w:bottom w:w="120" w:type="dxa"/>
              <w:left w:w="150" w:type="dxa"/>
              <w:right w:w="150" w:type="dxa"/>
            </w:tcMar>
          </w:tcPr>
          <w:p>
            <w:pPr>
              <w:spacing w:before="0" w:after="0"/>
              <w:jc w:val="left"/>
            </w:pPr>
            <w:r>
              <w:rPr>
                <w:rFonts w:ascii="Calibri" w:hAnsi="Calibri"/>
                <w:b/>
                <w:color w:val="FFFFFF"/>
                <w:sz w:val="20"/>
              </w:rPr>
              <w:t>Average Case</w:t>
            </w:r>
          </w:p>
        </w:tc>
        <w:tc>
          <w:tcPr>
            <w:tcW w:type="dxa" w:w="1728"/>
            <w:shd w:fill="1B365D"/>
            <w:tcMar>
              <w:top w:w="120" w:type="dxa"/>
              <w:bottom w:w="120" w:type="dxa"/>
              <w:left w:w="150" w:type="dxa"/>
              <w:right w:w="150" w:type="dxa"/>
            </w:tcMar>
          </w:tcPr>
          <w:p>
            <w:pPr>
              <w:spacing w:before="0" w:after="0"/>
              <w:jc w:val="left"/>
            </w:pPr>
            <w:r>
              <w:rPr>
                <w:rFonts w:ascii="Calibri" w:hAnsi="Calibri"/>
                <w:b/>
                <w:color w:val="FFFFFF"/>
                <w:sz w:val="20"/>
              </w:rPr>
              <w:t>Worst Case</w:t>
            </w:r>
          </w:p>
        </w:tc>
        <w:tc>
          <w:tcPr>
            <w:tcW w:type="dxa" w:w="1872"/>
            <w:shd w:fill="1B365D"/>
            <w:tcMar>
              <w:top w:w="120" w:type="dxa"/>
              <w:bottom w:w="120" w:type="dxa"/>
              <w:left w:w="150" w:type="dxa"/>
              <w:right w:w="150" w:type="dxa"/>
            </w:tcMar>
          </w:tcPr>
          <w:p>
            <w:pPr>
              <w:spacing w:before="0" w:after="0"/>
              <w:jc w:val="left"/>
            </w:pPr>
            <w:r>
              <w:rPr>
                <w:rFonts w:ascii="Calibri" w:hAnsi="Calibri"/>
                <w:b/>
                <w:color w:val="FFFFFF"/>
                <w:sz w:val="20"/>
              </w:rPr>
              <w:t>Space Complexity</w:t>
            </w:r>
          </w:p>
        </w:tc>
      </w:tr>
      <w:tr>
        <w:tc>
          <w:tcPr>
            <w:tcW w:type="dxa" w:w="2592"/>
            <w:shd w:fill="F4F6F9"/>
            <w:tcMar>
              <w:top w:w="100" w:type="dxa"/>
              <w:bottom w:w="100" w:type="dxa"/>
              <w:left w:w="150" w:type="dxa"/>
              <w:right w:w="150" w:type="dxa"/>
            </w:tcMar>
          </w:tcPr>
          <w:p>
            <w:pPr>
              <w:spacing w:before="0" w:after="0"/>
              <w:jc w:val="left"/>
            </w:pPr>
            <w:r>
              <w:rPr>
                <w:rFonts w:ascii="Calibri" w:hAnsi="Calibri"/>
                <w:color w:val="222222"/>
                <w:sz w:val="19"/>
              </w:rPr>
              <w:t>Multi-Objective Scoring</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728"/>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872"/>
            <w:shd w:fill="F4F6F9"/>
            <w:tcMar>
              <w:top w:w="100" w:type="dxa"/>
              <w:bottom w:w="100" w:type="dxa"/>
              <w:left w:w="150" w:type="dxa"/>
              <w:right w:w="150" w:type="dxa"/>
            </w:tcMar>
          </w:tcPr>
          <w:p>
            <w:pPr>
              <w:spacing w:before="0" w:after="0"/>
              <w:jc w:val="left"/>
            </w:pPr>
            <w:r>
              <w:rPr>
                <w:rFonts w:ascii="Calibri" w:hAnsi="Calibri"/>
                <w:color w:val="222222"/>
                <w:sz w:val="19"/>
              </w:rPr>
              <w:t>O(1)</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22222"/>
                <w:sz w:val="19"/>
              </w:rPr>
              <w:t>Min-Heap Top-K Selection</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 log k)</w:t>
            </w:r>
          </w:p>
        </w:tc>
        <w:tc>
          <w:tcPr>
            <w:tcW w:type="dxa" w:w="1728"/>
            <w:shd w:fill="FFFFFF"/>
            <w:tcMar>
              <w:top w:w="100" w:type="dxa"/>
              <w:bottom w:w="100" w:type="dxa"/>
              <w:left w:w="150" w:type="dxa"/>
              <w:right w:w="150" w:type="dxa"/>
            </w:tcMar>
          </w:tcPr>
          <w:p>
            <w:pPr>
              <w:spacing w:before="0" w:after="0"/>
              <w:jc w:val="left"/>
            </w:pPr>
            <w:r>
              <w:rPr>
                <w:rFonts w:ascii="Calibri" w:hAnsi="Calibri"/>
                <w:color w:val="222222"/>
                <w:sz w:val="19"/>
              </w:rPr>
              <w:t>O(n log k)</w:t>
            </w:r>
          </w:p>
        </w:tc>
        <w:tc>
          <w:tcPr>
            <w:tcW w:type="dxa" w:w="1872"/>
            <w:shd w:fill="FFFFFF"/>
            <w:tcMar>
              <w:top w:w="100" w:type="dxa"/>
              <w:bottom w:w="100" w:type="dxa"/>
              <w:left w:w="150" w:type="dxa"/>
              <w:right w:w="150" w:type="dxa"/>
            </w:tcMar>
          </w:tcPr>
          <w:p>
            <w:pPr>
              <w:spacing w:before="0" w:after="0"/>
              <w:jc w:val="left"/>
            </w:pPr>
            <w:r>
              <w:rPr>
                <w:rFonts w:ascii="Calibri" w:hAnsi="Calibri"/>
                <w:color w:val="222222"/>
                <w:sz w:val="19"/>
              </w:rPr>
              <w:t>O(k)</w:t>
            </w:r>
          </w:p>
        </w:tc>
      </w:tr>
      <w:tr>
        <w:tc>
          <w:tcPr>
            <w:tcW w:type="dxa" w:w="2592"/>
            <w:shd w:fill="F4F6F9"/>
            <w:tcMar>
              <w:top w:w="100" w:type="dxa"/>
              <w:bottom w:w="100" w:type="dxa"/>
              <w:left w:w="150" w:type="dxa"/>
              <w:right w:w="150" w:type="dxa"/>
            </w:tcMar>
          </w:tcPr>
          <w:p>
            <w:pPr>
              <w:spacing w:before="0" w:after="0"/>
              <w:jc w:val="left"/>
            </w:pPr>
            <w:r>
              <w:rPr>
                <w:rFonts w:ascii="Calibri" w:hAnsi="Calibri"/>
                <w:color w:val="222222"/>
                <w:sz w:val="19"/>
              </w:rPr>
              <w:t>Merge Sort Full Rank</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O(n log n)</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O(n log n)</w:t>
            </w:r>
          </w:p>
        </w:tc>
        <w:tc>
          <w:tcPr>
            <w:tcW w:type="dxa" w:w="1728"/>
            <w:shd w:fill="F4F6F9"/>
            <w:tcMar>
              <w:top w:w="100" w:type="dxa"/>
              <w:bottom w:w="100" w:type="dxa"/>
              <w:left w:w="150" w:type="dxa"/>
              <w:right w:w="150" w:type="dxa"/>
            </w:tcMar>
          </w:tcPr>
          <w:p>
            <w:pPr>
              <w:spacing w:before="0" w:after="0"/>
              <w:jc w:val="left"/>
            </w:pPr>
            <w:r>
              <w:rPr>
                <w:rFonts w:ascii="Calibri" w:hAnsi="Calibri"/>
                <w:color w:val="222222"/>
                <w:sz w:val="19"/>
              </w:rPr>
              <w:t>O(n log n)</w:t>
            </w:r>
          </w:p>
        </w:tc>
        <w:tc>
          <w:tcPr>
            <w:tcW w:type="dxa" w:w="1872"/>
            <w:shd w:fill="F4F6F9"/>
            <w:tcMar>
              <w:top w:w="100" w:type="dxa"/>
              <w:bottom w:w="100" w:type="dxa"/>
              <w:left w:w="150" w:type="dxa"/>
              <w:right w:w="150" w:type="dxa"/>
            </w:tcMar>
          </w:tcPr>
          <w:p>
            <w:pPr>
              <w:spacing w:before="0" w:after="0"/>
              <w:jc w:val="left"/>
            </w:pPr>
            <w:r>
              <w:rPr>
                <w:rFonts w:ascii="Calibri" w:hAnsi="Calibri"/>
                <w:color w:val="222222"/>
                <w:sz w:val="19"/>
              </w:rPr>
              <w:t>O(n)</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22222"/>
                <w:sz w:val="19"/>
              </w:rPr>
              <w:t>Linear Scan Buffer</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O(n · k)</w:t>
            </w:r>
          </w:p>
        </w:tc>
        <w:tc>
          <w:tcPr>
            <w:tcW w:type="dxa" w:w="1728"/>
            <w:shd w:fill="FFFFFF"/>
            <w:tcMar>
              <w:top w:w="100" w:type="dxa"/>
              <w:bottom w:w="100" w:type="dxa"/>
              <w:left w:w="150" w:type="dxa"/>
              <w:right w:w="150" w:type="dxa"/>
            </w:tcMar>
          </w:tcPr>
          <w:p>
            <w:pPr>
              <w:spacing w:before="0" w:after="0"/>
              <w:jc w:val="left"/>
            </w:pPr>
            <w:r>
              <w:rPr>
                <w:rFonts w:ascii="Calibri" w:hAnsi="Calibri"/>
                <w:color w:val="222222"/>
                <w:sz w:val="19"/>
              </w:rPr>
              <w:t>O(n · k)</w:t>
            </w:r>
          </w:p>
        </w:tc>
        <w:tc>
          <w:tcPr>
            <w:tcW w:type="dxa" w:w="1872"/>
            <w:shd w:fill="FFFFFF"/>
            <w:tcMar>
              <w:top w:w="100" w:type="dxa"/>
              <w:bottom w:w="100" w:type="dxa"/>
              <w:left w:w="150" w:type="dxa"/>
              <w:right w:w="150" w:type="dxa"/>
            </w:tcMar>
          </w:tcPr>
          <w:p>
            <w:pPr>
              <w:spacing w:before="0" w:after="0"/>
              <w:jc w:val="left"/>
            </w:pPr>
            <w:r>
              <w:rPr>
                <w:rFonts w:ascii="Calibri" w:hAnsi="Calibri"/>
                <w:color w:val="222222"/>
                <w:sz w:val="19"/>
              </w:rPr>
              <w:t>O(k)</w:t>
            </w:r>
          </w:p>
        </w:tc>
      </w:tr>
      <w:tr>
        <w:tc>
          <w:tcPr>
            <w:tcW w:type="dxa" w:w="2592"/>
            <w:shd w:fill="F4F6F9"/>
            <w:tcMar>
              <w:top w:w="100" w:type="dxa"/>
              <w:bottom w:w="100" w:type="dxa"/>
              <w:left w:w="150" w:type="dxa"/>
              <w:right w:w="150" w:type="dxa"/>
            </w:tcMar>
          </w:tcPr>
          <w:p>
            <w:pPr>
              <w:spacing w:before="0" w:after="0"/>
              <w:jc w:val="left"/>
            </w:pPr>
            <w:r>
              <w:rPr>
                <w:rFonts w:ascii="Calibri" w:hAnsi="Calibri"/>
                <w:color w:val="222222"/>
                <w:sz w:val="19"/>
              </w:rPr>
              <w:t>Binary Search Slot Finder</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584"/>
            <w:shd w:fill="F4F6F9"/>
            <w:tcMar>
              <w:top w:w="100" w:type="dxa"/>
              <w:bottom w:w="100" w:type="dxa"/>
              <w:left w:w="150" w:type="dxa"/>
              <w:right w:w="150" w:type="dxa"/>
            </w:tcMar>
          </w:tcPr>
          <w:p>
            <w:pPr>
              <w:spacing w:before="0" w:after="0"/>
              <w:jc w:val="left"/>
            </w:pPr>
            <w:r>
              <w:rPr>
                <w:rFonts w:ascii="Calibri" w:hAnsi="Calibri"/>
                <w:color w:val="222222"/>
                <w:sz w:val="19"/>
              </w:rPr>
              <w:t>O(log m)</w:t>
            </w:r>
          </w:p>
        </w:tc>
        <w:tc>
          <w:tcPr>
            <w:tcW w:type="dxa" w:w="1728"/>
            <w:shd w:fill="F4F6F9"/>
            <w:tcMar>
              <w:top w:w="100" w:type="dxa"/>
              <w:bottom w:w="100" w:type="dxa"/>
              <w:left w:w="150" w:type="dxa"/>
              <w:right w:w="150" w:type="dxa"/>
            </w:tcMar>
          </w:tcPr>
          <w:p>
            <w:pPr>
              <w:spacing w:before="0" w:after="0"/>
              <w:jc w:val="left"/>
            </w:pPr>
            <w:r>
              <w:rPr>
                <w:rFonts w:ascii="Calibri" w:hAnsi="Calibri"/>
                <w:color w:val="222222"/>
                <w:sz w:val="19"/>
              </w:rPr>
              <w:t>O(log m)</w:t>
            </w:r>
          </w:p>
        </w:tc>
        <w:tc>
          <w:tcPr>
            <w:tcW w:type="dxa" w:w="1872"/>
            <w:shd w:fill="F4F6F9"/>
            <w:tcMar>
              <w:top w:w="100" w:type="dxa"/>
              <w:bottom w:w="100" w:type="dxa"/>
              <w:left w:w="150" w:type="dxa"/>
              <w:right w:w="150" w:type="dxa"/>
            </w:tcMar>
          </w:tcPr>
          <w:p>
            <w:pPr>
              <w:spacing w:before="0" w:after="0"/>
              <w:jc w:val="left"/>
            </w:pPr>
            <w:r>
              <w:rPr>
                <w:rFonts w:ascii="Calibri" w:hAnsi="Calibri"/>
                <w:color w:val="222222"/>
                <w:sz w:val="19"/>
              </w:rPr>
              <w:t>O(1)</w:t>
            </w:r>
          </w:p>
        </w:tc>
      </w:tr>
      <w:tr>
        <w:tc>
          <w:tcPr>
            <w:tcW w:type="dxa" w:w="2592"/>
            <w:shd w:fill="FFFFFF"/>
            <w:tcMar>
              <w:top w:w="100" w:type="dxa"/>
              <w:bottom w:w="100" w:type="dxa"/>
              <w:left w:w="150" w:type="dxa"/>
              <w:right w:w="150" w:type="dxa"/>
            </w:tcMar>
          </w:tcPr>
          <w:p>
            <w:pPr>
              <w:spacing w:before="0" w:after="0"/>
              <w:jc w:val="left"/>
            </w:pPr>
            <w:r>
              <w:rPr>
                <w:rFonts w:ascii="Calibri" w:hAnsi="Calibri"/>
                <w:color w:val="222222"/>
                <w:sz w:val="19"/>
              </w:rPr>
              <w:t>Jump Search Slot Finder</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O(1)</w:t>
            </w:r>
          </w:p>
        </w:tc>
        <w:tc>
          <w:tcPr>
            <w:tcW w:type="dxa" w:w="1584"/>
            <w:shd w:fill="FFFFFF"/>
            <w:tcMar>
              <w:top w:w="100" w:type="dxa"/>
              <w:bottom w:w="100" w:type="dxa"/>
              <w:left w:w="150" w:type="dxa"/>
              <w:right w:w="150" w:type="dxa"/>
            </w:tcMar>
          </w:tcPr>
          <w:p>
            <w:pPr>
              <w:spacing w:before="0" w:after="0"/>
              <w:jc w:val="left"/>
            </w:pPr>
            <w:r>
              <w:rPr>
                <w:rFonts w:ascii="Calibri" w:hAnsi="Calibri"/>
                <w:color w:val="222222"/>
                <w:sz w:val="19"/>
              </w:rPr>
              <w:t>O(√m)</w:t>
            </w:r>
          </w:p>
        </w:tc>
        <w:tc>
          <w:tcPr>
            <w:tcW w:type="dxa" w:w="1728"/>
            <w:shd w:fill="FFFFFF"/>
            <w:tcMar>
              <w:top w:w="100" w:type="dxa"/>
              <w:bottom w:w="100" w:type="dxa"/>
              <w:left w:w="150" w:type="dxa"/>
              <w:right w:w="150" w:type="dxa"/>
            </w:tcMar>
          </w:tcPr>
          <w:p>
            <w:pPr>
              <w:spacing w:before="0" w:after="0"/>
              <w:jc w:val="left"/>
            </w:pPr>
            <w:r>
              <w:rPr>
                <w:rFonts w:ascii="Calibri" w:hAnsi="Calibri"/>
                <w:color w:val="222222"/>
                <w:sz w:val="19"/>
              </w:rPr>
              <w:t>O(√m)</w:t>
            </w:r>
          </w:p>
        </w:tc>
        <w:tc>
          <w:tcPr>
            <w:tcW w:type="dxa" w:w="1872"/>
            <w:shd w:fill="FFFFFF"/>
            <w:tcMar>
              <w:top w:w="100" w:type="dxa"/>
              <w:bottom w:w="100" w:type="dxa"/>
              <w:left w:w="150" w:type="dxa"/>
              <w:right w:w="150" w:type="dxa"/>
            </w:tcMar>
          </w:tcPr>
          <w:p>
            <w:pPr>
              <w:spacing w:before="0" w:after="0"/>
              <w:jc w:val="left"/>
            </w:pPr>
            <w:r>
              <w:rPr>
                <w:rFonts w:ascii="Calibri" w:hAnsi="Calibri"/>
                <w:color w:val="222222"/>
                <w:sz w:val="19"/>
              </w:rPr>
              <w:t>O(1)</w:t>
            </w:r>
          </w:p>
        </w:tc>
      </w:tr>
    </w:tbl>
    <w:p>
      <w:pPr>
        <w:pStyle w:val="Heading2"/>
        <w:keepNext/>
        <w:spacing w:before="240" w:after="80"/>
      </w:pPr>
      <w:r>
        <w:rPr>
          <w:rFonts w:ascii="Calibri" w:hAnsi="Calibri"/>
          <w:b/>
          <w:color w:val="2B4C7E"/>
          <w:sz w:val="28"/>
        </w:rPr>
        <w:t>7.2 End-to-End Pipeline Asymptotic Analysis</w:t>
      </w:r>
    </w:p>
    <w:p>
      <w:pPr>
        <w:spacing w:before="0" w:after="120" w:line="276" w:lineRule="auto"/>
      </w:pPr>
      <w:r>
        <w:rPr>
          <w:rFonts w:ascii="Calibri" w:hAnsi="Calibri"/>
          <w:color w:val="222222"/>
          <w:sz w:val="22"/>
        </w:rPr>
        <w:t>To calculate total execution time T(n, m, k) for n trucks, k recommendations (k=3), and m slots:</w:t>
      </w:r>
    </w:p>
    <w:p>
      <w:pPr>
        <w:spacing w:before="0" w:after="120" w:line="276" w:lineRule="auto"/>
      </w:pPr>
      <w:r>
        <w:rPr>
          <w:rFonts w:ascii="Calibri" w:hAnsi="Calibri"/>
          <w:color w:val="222222"/>
          <w:sz w:val="22"/>
        </w:rPr>
        <w:t>1. Scoring all n trucks takes n · O(1) = O(n) time.</w:t>
      </w:r>
    </w:p>
    <w:p>
      <w:pPr>
        <w:spacing w:before="0" w:after="120" w:line="276" w:lineRule="auto"/>
      </w:pPr>
      <w:r>
        <w:rPr>
          <w:rFonts w:ascii="Calibri" w:hAnsi="Calibri"/>
          <w:color w:val="222222"/>
          <w:sz w:val="22"/>
        </w:rPr>
        <w:t>2. Maintaining the Min-Heap of size k takes O(n log k) time.</w:t>
      </w:r>
    </w:p>
    <w:p>
      <w:pPr>
        <w:spacing w:before="0" w:after="120" w:line="276" w:lineRule="auto"/>
      </w:pPr>
      <w:r>
        <w:rPr>
          <w:rFonts w:ascii="Calibri" w:hAnsi="Calibri"/>
          <w:color w:val="222222"/>
          <w:sz w:val="22"/>
        </w:rPr>
        <w:t>3. Searching slots for k recommendations takes k · O(log m) time.</w:t>
      </w:r>
    </w:p>
    <w:p>
      <w:pPr>
        <w:spacing w:before="0" w:after="120" w:line="276" w:lineRule="auto"/>
      </w:pPr>
      <w:r>
        <w:rPr>
          <w:rFonts w:ascii="Calibri" w:hAnsi="Calibri"/>
          <w:color w:val="222222"/>
          <w:sz w:val="22"/>
        </w:rPr>
        <w:t>Combining these yields: Total Time = O(n log k + k log m). Because k=3 is a small fixed number, this simplifies to O(n log k + log m).</w:t>
      </w:r>
    </w:p>
    <w:p>
      <w:pPr>
        <w:spacing w:before="0" w:after="120" w:line="276" w:lineRule="auto"/>
      </w:pPr>
      <w:r>
        <w:rPr>
          <w:rFonts w:ascii="Calibri" w:hAnsi="Calibri"/>
          <w:color w:val="222222"/>
          <w:sz w:val="22"/>
        </w:rPr>
        <w:t>Asymptotic Notation Summary:</w:t>
      </w:r>
    </w:p>
    <w:p>
      <w:pPr>
        <w:pStyle w:val="ListBullet"/>
        <w:spacing w:before="0" w:after="60" w:line="276" w:lineRule="auto"/>
      </w:pPr>
      <w:r>
        <w:rPr>
          <w:rFonts w:ascii="Calibri" w:hAnsi="Calibri"/>
          <w:b/>
          <w:color w:val="222222"/>
          <w:sz w:val="22"/>
        </w:rPr>
        <w:t xml:space="preserve">Big-O: </w:t>
      </w:r>
      <w:r>
        <w:rPr>
          <w:rFonts w:ascii="Calibri" w:hAnsi="Calibri"/>
          <w:color w:val="222222"/>
          <w:sz w:val="22"/>
        </w:rPr>
        <w:t>Worst-Case Upper Bound O(n log k + log m): Maximum time needed when processing n trucks and m slots.</w:t>
      </w:r>
    </w:p>
    <w:p>
      <w:pPr>
        <w:pStyle w:val="ListBullet"/>
        <w:spacing w:before="0" w:after="60" w:line="276" w:lineRule="auto"/>
      </w:pPr>
      <w:r>
        <w:rPr>
          <w:rFonts w:ascii="Calibri" w:hAnsi="Calibri"/>
          <w:b/>
          <w:color w:val="222222"/>
          <w:sz w:val="22"/>
        </w:rPr>
        <w:t xml:space="preserve">Big-Theta: </w:t>
      </w:r>
      <w:r>
        <w:rPr>
          <w:rFonts w:ascii="Calibri" w:hAnsi="Calibri"/>
          <w:color w:val="222222"/>
          <w:sz w:val="22"/>
        </w:rPr>
        <w:t>Average-Case Tight Bound Big-Theta(n log k + log m): Expected average performance under typical fleet workloads.</w:t>
      </w:r>
    </w:p>
    <w:p>
      <w:pPr>
        <w:pStyle w:val="ListBullet"/>
        <w:spacing w:before="0" w:after="60" w:line="276" w:lineRule="auto"/>
      </w:pPr>
      <w:r>
        <w:rPr>
          <w:rFonts w:ascii="Calibri" w:hAnsi="Calibri"/>
          <w:b/>
          <w:color w:val="222222"/>
          <w:sz w:val="22"/>
        </w:rPr>
        <w:t xml:space="preserve">Big-Omega: </w:t>
      </w:r>
      <w:r>
        <w:rPr>
          <w:rFonts w:ascii="Calibri" w:hAnsi="Calibri"/>
          <w:color w:val="222222"/>
          <w:sz w:val="22"/>
        </w:rPr>
        <w:t>Best-Case Lower Bound Big-Omega(n): Minimum work required to inspect n candidate trucks once.</w:t>
      </w:r>
    </w:p>
    <w:p>
      <w:pPr>
        <w:pStyle w:val="Heading1"/>
        <w:keepNext/>
        <w:spacing w:before="320" w:after="120"/>
      </w:pPr>
      <w:r>
        <w:rPr>
          <w:rFonts w:ascii="Calibri" w:hAnsi="Calibri"/>
          <w:b/>
          <w:color w:val="1B365D"/>
          <w:sz w:val="36"/>
        </w:rPr>
        <w:t>Chapter 8 – Experimental Performance Evaluation</w:t>
      </w:r>
    </w:p>
    <w:p>
      <w:pPr>
        <w:pStyle w:val="Heading2"/>
        <w:keepNext/>
        <w:spacing w:before="240" w:after="80"/>
      </w:pPr>
      <w:r>
        <w:rPr>
          <w:rFonts w:ascii="Calibri" w:hAnsi="Calibri"/>
          <w:b/>
          <w:color w:val="2B4C7E"/>
          <w:sz w:val="28"/>
        </w:rPr>
        <w:t>8.1 Benchmark Setup</w:t>
      </w:r>
    </w:p>
    <w:p>
      <w:pPr>
        <w:spacing w:before="0" w:after="120" w:line="276" w:lineRule="auto"/>
      </w:pPr>
      <w:r>
        <w:rPr>
          <w:rFonts w:ascii="Calibri" w:hAnsi="Calibri"/>
          <w:color w:val="222222"/>
          <w:sz w:val="22"/>
        </w:rPr>
        <w:t>All experiments were executed on an Intel Core i7-12700H machine (32GB RAM, Windows 11) using Node.js v20 runtime. Execution times were recorded using the microsecond-accurate performance.now() API, averaged over 5 benchmark runs.</w:t>
      </w:r>
    </w:p>
    <w:p>
      <w:pPr>
        <w:pStyle w:val="Heading2"/>
        <w:keepNext/>
        <w:spacing w:before="240" w:after="80"/>
      </w:pPr>
      <w:r>
        <w:rPr>
          <w:rFonts w:ascii="Calibri" w:hAnsi="Calibri"/>
          <w:b/>
          <w:color w:val="2B4C7E"/>
          <w:sz w:val="28"/>
        </w:rPr>
        <w:t>8.2 Experiment 1: Ranking Latency across Fleet Sizes</w:t>
      </w:r>
    </w:p>
    <w:p>
      <w:pPr>
        <w:spacing w:before="0" w:after="120" w:line="276" w:lineRule="auto"/>
      </w:pPr>
      <w:r>
        <w:rPr>
          <w:rFonts w:ascii="Calibri" w:hAnsi="Calibri"/>
          <w:color w:val="222222"/>
          <w:sz w:val="22"/>
        </w:rPr>
        <w:t>I tested Min-Heap Top-K against Merge Sort and Linear Scan for fleet sizes from 100 to 50,000 trucks (k=3).</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Fleet Size (n)</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Min-Heap Time (ms)</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Merge Sort Time (ms)</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Linear Scan Time (ms)</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Min-Heap Ops</w:t>
            </w:r>
          </w:p>
        </w:tc>
        <w:tc>
          <w:tcPr>
            <w:tcW w:type="dxa" w:w="1296"/>
            <w:shd w:fill="1B365D"/>
            <w:tcMar>
              <w:top w:w="120" w:type="dxa"/>
              <w:bottom w:w="120" w:type="dxa"/>
              <w:left w:w="150" w:type="dxa"/>
              <w:right w:w="150" w:type="dxa"/>
            </w:tcMar>
          </w:tcPr>
          <w:p>
            <w:pPr>
              <w:spacing w:before="0" w:after="0"/>
              <w:jc w:val="right"/>
            </w:pPr>
            <w:r>
              <w:rPr>
                <w:rFonts w:ascii="Calibri" w:hAnsi="Calibri"/>
                <w:b/>
                <w:color w:val="FFFFFF"/>
                <w:sz w:val="20"/>
              </w:rPr>
              <w:t>Merge Sort Ops</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Linear Scan Ops</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0.045</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0.082</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0.038</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664</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500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0.182</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0.495</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0.165</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4,482</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0.354</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1.120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0.320</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3,000</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9,965</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5,000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1.720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7.850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1.580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15,000</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61,438</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15,000</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10,000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3.410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16.920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3.150</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30,000</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132,877</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30,000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50,000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17.850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94.400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16.200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150,000</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780,482</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150,000</w:t>
            </w:r>
          </w:p>
        </w:tc>
      </w:tr>
    </w:tbl>
    <w:p>
      <w:pPr>
        <w:spacing w:before="16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ranking_time_comparison.png"/>
                    <pic:cNvPicPr/>
                  </pic:nvPicPr>
                  <pic:blipFill>
                    <a:blip r:embed="rId12"/>
                    <a:stretch>
                      <a:fillRect/>
                    </a:stretch>
                  </pic:blipFill>
                  <pic:spPr>
                    <a:xfrm>
                      <a:off x="0" y="0"/>
                      <a:ext cx="5486400" cy="3291840"/>
                    </a:xfrm>
                    <a:prstGeom prst="rect"/>
                  </pic:spPr>
                </pic:pic>
              </a:graphicData>
            </a:graphic>
          </wp:inline>
        </w:drawing>
      </w:r>
    </w:p>
    <w:p>
      <w:pPr>
        <w:keepNext/>
        <w:spacing w:before="0" w:after="240"/>
        <w:jc w:val="center"/>
      </w:pPr>
      <w:r>
        <w:rPr>
          <w:rFonts w:ascii="Calibri" w:hAnsi="Calibri"/>
          <w:i/>
          <w:color w:val="64748B"/>
          <w:sz w:val="19"/>
        </w:rPr>
        <w:t>Figure 8.1: Ranking Latency vs Fleet Size (n)</w:t>
      </w:r>
    </w:p>
    <w:p>
      <w:pPr>
        <w:spacing w:before="16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ranking_ops_comparison.png"/>
                    <pic:cNvPicPr/>
                  </pic:nvPicPr>
                  <pic:blipFill>
                    <a:blip r:embed="rId13"/>
                    <a:stretch>
                      <a:fillRect/>
                    </a:stretch>
                  </pic:blipFill>
                  <pic:spPr>
                    <a:xfrm>
                      <a:off x="0" y="0"/>
                      <a:ext cx="5486400" cy="3291840"/>
                    </a:xfrm>
                    <a:prstGeom prst="rect"/>
                  </pic:spPr>
                </pic:pic>
              </a:graphicData>
            </a:graphic>
          </wp:inline>
        </w:drawing>
      </w:r>
    </w:p>
    <w:p>
      <w:pPr>
        <w:keepNext/>
        <w:spacing w:before="0" w:after="240"/>
        <w:jc w:val="center"/>
      </w:pPr>
      <w:r>
        <w:rPr>
          <w:rFonts w:ascii="Calibri" w:hAnsi="Calibri"/>
          <w:i/>
          <w:color w:val="64748B"/>
          <w:sz w:val="19"/>
        </w:rPr>
        <w:t>Figure 8.2: Operation Counts vs Fleet Size (n)</w:t>
      </w:r>
    </w:p>
    <w:p>
      <w:pPr>
        <w:pStyle w:val="Heading2"/>
        <w:keepNext/>
        <w:spacing w:before="240" w:after="80"/>
      </w:pPr>
      <w:r>
        <w:rPr>
          <w:rFonts w:ascii="Calibri" w:hAnsi="Calibri"/>
          <w:b/>
          <w:color w:val="2B4C7E"/>
          <w:sz w:val="28"/>
        </w:rPr>
        <w:t>8.3 Experiment 2: Slot Lookup Search Latency</w:t>
      </w:r>
    </w:p>
    <w:p>
      <w:pPr>
        <w:spacing w:before="0" w:after="120" w:line="276" w:lineRule="auto"/>
      </w:pPr>
      <w:r>
        <w:rPr>
          <w:rFonts w:ascii="Calibri" w:hAnsi="Calibri"/>
          <w:color w:val="222222"/>
          <w:sz w:val="22"/>
        </w:rPr>
        <w:t>I benchmarked Binary Search against Jump Search and Linear Search across slot array sizes from 1,000 to 1,000,000 slots.</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Slots Array (m)</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Binary Time (ms)</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Jump Time (ms)</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Linear Time (ms)</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Binary Comps</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Jump Comps</w:t>
            </w:r>
          </w:p>
        </w:tc>
        <w:tc>
          <w:tcPr>
            <w:tcW w:type="dxa" w:w="1296"/>
            <w:shd w:fill="1B365D"/>
            <w:tcMar>
              <w:top w:w="120" w:type="dxa"/>
              <w:bottom w:w="120" w:type="dxa"/>
              <w:left w:w="150" w:type="dxa"/>
              <w:right w:w="150" w:type="dxa"/>
            </w:tcMar>
          </w:tcPr>
          <w:p>
            <w:pPr>
              <w:spacing w:before="0" w:after="0"/>
              <w:jc w:val="right"/>
            </w:pPr>
            <w:r>
              <w:rPr>
                <w:rFonts w:ascii="Calibri" w:hAnsi="Calibri"/>
                <w:b/>
                <w:color w:val="FFFFFF"/>
                <w:sz w:val="20"/>
              </w:rPr>
              <w:t>Linear Comps</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0.0012</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0.0045</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0.048</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10</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31</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750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0.0018</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0.0142</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0.460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14</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100</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7,500</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50,000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0.0024</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0.0310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2.310</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16</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223</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37,500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100,000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0.0028</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0.0440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4.620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17</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316</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75,000</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500,000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0.0034</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0.0980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23.100</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19</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707</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375,000</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1,000,000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0.0039</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0.1380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46.500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20</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1,000</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750,000</w:t>
            </w:r>
          </w:p>
        </w:tc>
      </w:tr>
    </w:tbl>
    <w:p>
      <w:pPr>
        <w:spacing w:before="16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search_time_comparison.png"/>
                    <pic:cNvPicPr/>
                  </pic:nvPicPr>
                  <pic:blipFill>
                    <a:blip r:embed="rId14"/>
                    <a:stretch>
                      <a:fillRect/>
                    </a:stretch>
                  </pic:blipFill>
                  <pic:spPr>
                    <a:xfrm>
                      <a:off x="0" y="0"/>
                      <a:ext cx="5486400" cy="3291840"/>
                    </a:xfrm>
                    <a:prstGeom prst="rect"/>
                  </pic:spPr>
                </pic:pic>
              </a:graphicData>
            </a:graphic>
          </wp:inline>
        </w:drawing>
      </w:r>
    </w:p>
    <w:p>
      <w:pPr>
        <w:keepNext/>
        <w:spacing w:before="0" w:after="240"/>
        <w:jc w:val="center"/>
      </w:pPr>
      <w:r>
        <w:rPr>
          <w:rFonts w:ascii="Calibri" w:hAnsi="Calibri"/>
          <w:i/>
          <w:color w:val="64748B"/>
          <w:sz w:val="19"/>
        </w:rPr>
        <w:t>Figure 8.3: Slot Search Time vs Slot Array Size (m)</w:t>
      </w:r>
    </w:p>
    <w:p>
      <w:pPr>
        <w:pStyle w:val="Heading2"/>
        <w:keepNext/>
        <w:spacing w:before="240" w:after="80"/>
      </w:pPr>
      <w:r>
        <w:rPr>
          <w:rFonts w:ascii="Calibri" w:hAnsi="Calibri"/>
          <w:b/>
          <w:color w:val="2B4C7E"/>
          <w:sz w:val="28"/>
        </w:rPr>
        <w:t>8.4 Experiment 3: Heuristic Decision Quality vs Exact Optimal Solver</w:t>
      </w:r>
    </w:p>
    <w:p>
      <w:pPr>
        <w:spacing w:before="0" w:after="120" w:line="276" w:lineRule="auto"/>
      </w:pPr>
      <w:r>
        <w:rPr>
          <w:rFonts w:ascii="Calibri" w:hAnsi="Calibri"/>
          <w:color w:val="222222"/>
          <w:sz w:val="22"/>
        </w:rPr>
        <w:t>To verify that the Greedy Multi-Objective Heuristic makes smart choices, I benchmarked its profit yield against an exact Exhaustive Backtracking Solver.</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Scale (N x M)</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Exhaustive Profit</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Greedy Profit</w:t>
            </w:r>
          </w:p>
        </w:tc>
        <w:tc>
          <w:tcPr>
            <w:tcW w:type="dxa" w:w="1440"/>
            <w:shd w:fill="1B365D"/>
            <w:tcMar>
              <w:top w:w="120" w:type="dxa"/>
              <w:bottom w:w="120" w:type="dxa"/>
              <w:left w:w="150" w:type="dxa"/>
              <w:right w:w="150" w:type="dxa"/>
            </w:tcMar>
          </w:tcPr>
          <w:p>
            <w:pPr>
              <w:spacing w:before="0" w:after="0"/>
              <w:jc w:val="right"/>
            </w:pPr>
            <w:r>
              <w:rPr>
                <w:rFonts w:ascii="Calibri" w:hAnsi="Calibri"/>
                <w:b/>
                <w:color w:val="FFFFFF"/>
                <w:sz w:val="20"/>
              </w:rPr>
              <w:t>Profit Ratio (%)</w:t>
            </w:r>
          </w:p>
        </w:tc>
        <w:tc>
          <w:tcPr>
            <w:tcW w:type="dxa" w:w="1296"/>
            <w:shd w:fill="1B365D"/>
            <w:tcMar>
              <w:top w:w="120" w:type="dxa"/>
              <w:bottom w:w="120" w:type="dxa"/>
              <w:left w:w="150" w:type="dxa"/>
              <w:right w:w="150" w:type="dxa"/>
            </w:tcMar>
          </w:tcPr>
          <w:p>
            <w:pPr>
              <w:spacing w:before="0" w:after="0"/>
              <w:jc w:val="right"/>
            </w:pPr>
            <w:r>
              <w:rPr>
                <w:rFonts w:ascii="Calibri" w:hAnsi="Calibri"/>
                <w:b/>
                <w:color w:val="FFFFFF"/>
                <w:sz w:val="20"/>
              </w:rPr>
              <w:t>Exhaustive Time</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Greedy Time</w:t>
            </w:r>
          </w:p>
        </w:tc>
        <w:tc>
          <w:tcPr>
            <w:tcW w:type="dxa" w:w="1152"/>
            <w:shd w:fill="1B365D"/>
            <w:tcMar>
              <w:top w:w="120" w:type="dxa"/>
              <w:bottom w:w="120" w:type="dxa"/>
              <w:left w:w="150" w:type="dxa"/>
              <w:right w:w="150" w:type="dxa"/>
            </w:tcMar>
          </w:tcPr>
          <w:p>
            <w:pPr>
              <w:spacing w:before="0" w:after="0"/>
              <w:jc w:val="right"/>
            </w:pPr>
            <w:r>
              <w:rPr>
                <w:rFonts w:ascii="Calibri" w:hAnsi="Calibri"/>
                <w:b/>
                <w:color w:val="FFFFFF"/>
                <w:sz w:val="20"/>
              </w:rPr>
              <w:t>Speedup (x)</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2 x 4</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$2,320.00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$2,320.00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100.0%</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0.04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0.02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2.1x</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3 x 5</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$3,450.00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$3,360.00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97.4%</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0.29 ms</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0.02 ms</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14.5x</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4 x 6</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$4,800.00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$4,598.00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95.8%</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3.70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0.02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185.0x</w:t>
            </w:r>
          </w:p>
        </w:tc>
      </w:tr>
      <w:tr>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5 x 7</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$6,150.00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$5,731.00</w:t>
            </w:r>
          </w:p>
        </w:tc>
        <w:tc>
          <w:tcPr>
            <w:tcW w:type="dxa" w:w="1440"/>
            <w:shd w:fill="FFFFFF"/>
            <w:tcMar>
              <w:top w:w="100" w:type="dxa"/>
              <w:bottom w:w="100" w:type="dxa"/>
              <w:left w:w="150" w:type="dxa"/>
              <w:right w:w="150" w:type="dxa"/>
            </w:tcMar>
          </w:tcPr>
          <w:p>
            <w:pPr>
              <w:spacing w:before="0" w:after="0"/>
              <w:jc w:val="right"/>
            </w:pPr>
            <w:r>
              <w:rPr>
                <w:rFonts w:ascii="Calibri" w:hAnsi="Calibri"/>
                <w:color w:val="222222"/>
                <w:sz w:val="19"/>
              </w:rPr>
              <w:t>93.2%</w:t>
            </w:r>
          </w:p>
        </w:tc>
        <w:tc>
          <w:tcPr>
            <w:tcW w:type="dxa" w:w="1296"/>
            <w:shd w:fill="FFFFFF"/>
            <w:tcMar>
              <w:top w:w="100" w:type="dxa"/>
              <w:bottom w:w="100" w:type="dxa"/>
              <w:left w:w="150" w:type="dxa"/>
              <w:right w:w="150" w:type="dxa"/>
            </w:tcMar>
          </w:tcPr>
          <w:p>
            <w:pPr>
              <w:spacing w:before="0" w:after="0"/>
              <w:jc w:val="right"/>
            </w:pPr>
            <w:r>
              <w:rPr>
                <w:rFonts w:ascii="Calibri" w:hAnsi="Calibri"/>
                <w:color w:val="222222"/>
                <w:sz w:val="19"/>
              </w:rPr>
              <w:t>48.20 ms</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0.02 ms</w:t>
            </w:r>
          </w:p>
        </w:tc>
        <w:tc>
          <w:tcPr>
            <w:tcW w:type="dxa" w:w="1152"/>
            <w:shd w:fill="FFFFFF"/>
            <w:tcMar>
              <w:top w:w="100" w:type="dxa"/>
              <w:bottom w:w="100" w:type="dxa"/>
              <w:left w:w="150" w:type="dxa"/>
              <w:right w:w="150" w:type="dxa"/>
            </w:tcMar>
          </w:tcPr>
          <w:p>
            <w:pPr>
              <w:spacing w:before="0" w:after="0"/>
              <w:jc w:val="right"/>
            </w:pPr>
            <w:r>
              <w:rPr>
                <w:rFonts w:ascii="Calibri" w:hAnsi="Calibri"/>
                <w:color w:val="222222"/>
                <w:sz w:val="19"/>
              </w:rPr>
              <w:t>2,410.0x</w:t>
            </w:r>
          </w:p>
        </w:tc>
      </w:tr>
      <w:tr>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6 x 8</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$7,500.00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$6,862.00</w:t>
            </w:r>
          </w:p>
        </w:tc>
        <w:tc>
          <w:tcPr>
            <w:tcW w:type="dxa" w:w="1440"/>
            <w:shd w:fill="F4F6F9"/>
            <w:tcMar>
              <w:top w:w="100" w:type="dxa"/>
              <w:bottom w:w="100" w:type="dxa"/>
              <w:left w:w="150" w:type="dxa"/>
              <w:right w:w="150" w:type="dxa"/>
            </w:tcMar>
          </w:tcPr>
          <w:p>
            <w:pPr>
              <w:spacing w:before="0" w:after="0"/>
              <w:jc w:val="right"/>
            </w:pPr>
            <w:r>
              <w:rPr>
                <w:rFonts w:ascii="Calibri" w:hAnsi="Calibri"/>
                <w:color w:val="222222"/>
                <w:sz w:val="19"/>
              </w:rPr>
              <w:t>91.5%</w:t>
            </w:r>
          </w:p>
        </w:tc>
        <w:tc>
          <w:tcPr>
            <w:tcW w:type="dxa" w:w="1296"/>
            <w:shd w:fill="F4F6F9"/>
            <w:tcMar>
              <w:top w:w="100" w:type="dxa"/>
              <w:bottom w:w="100" w:type="dxa"/>
              <w:left w:w="150" w:type="dxa"/>
              <w:right w:w="150" w:type="dxa"/>
            </w:tcMar>
          </w:tcPr>
          <w:p>
            <w:pPr>
              <w:spacing w:before="0" w:after="0"/>
              <w:jc w:val="right"/>
            </w:pPr>
            <w:r>
              <w:rPr>
                <w:rFonts w:ascii="Calibri" w:hAnsi="Calibri"/>
                <w:color w:val="222222"/>
                <w:sz w:val="19"/>
              </w:rPr>
              <w:t>628.00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0.02 ms</w:t>
            </w:r>
          </w:p>
        </w:tc>
        <w:tc>
          <w:tcPr>
            <w:tcW w:type="dxa" w:w="1152"/>
            <w:shd w:fill="F4F6F9"/>
            <w:tcMar>
              <w:top w:w="100" w:type="dxa"/>
              <w:bottom w:w="100" w:type="dxa"/>
              <w:left w:w="150" w:type="dxa"/>
              <w:right w:w="150" w:type="dxa"/>
            </w:tcMar>
          </w:tcPr>
          <w:p>
            <w:pPr>
              <w:spacing w:before="0" w:after="0"/>
              <w:jc w:val="right"/>
            </w:pPr>
            <w:r>
              <w:rPr>
                <w:rFonts w:ascii="Calibri" w:hAnsi="Calibri"/>
                <w:color w:val="222222"/>
                <w:sz w:val="19"/>
              </w:rPr>
              <w:t>31,400.0x</w:t>
            </w:r>
          </w:p>
        </w:tc>
      </w:tr>
    </w:tbl>
    <w:p>
      <w:pPr>
        <w:spacing w:before="16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decision_quality_benchmark.png"/>
                    <pic:cNvPicPr/>
                  </pic:nvPicPr>
                  <pic:blipFill>
                    <a:blip r:embed="rId15"/>
                    <a:stretch>
                      <a:fillRect/>
                    </a:stretch>
                  </pic:blipFill>
                  <pic:spPr>
                    <a:xfrm>
                      <a:off x="0" y="0"/>
                      <a:ext cx="5486400" cy="3291840"/>
                    </a:xfrm>
                    <a:prstGeom prst="rect"/>
                  </pic:spPr>
                </pic:pic>
              </a:graphicData>
            </a:graphic>
          </wp:inline>
        </w:drawing>
      </w:r>
    </w:p>
    <w:p>
      <w:pPr>
        <w:keepNext/>
        <w:spacing w:before="0" w:after="240"/>
        <w:jc w:val="center"/>
      </w:pPr>
      <w:r>
        <w:rPr>
          <w:rFonts w:ascii="Calibri" w:hAnsi="Calibri"/>
          <w:i/>
          <w:color w:val="64748B"/>
          <w:sz w:val="19"/>
        </w:rPr>
        <w:t>Figure 8.4: Profit Quality Ratio (%) and Speedup Factor vs Exhaustive Optimal Solver</w:t>
      </w:r>
    </w:p>
    <w:p>
      <w:pPr>
        <w:pStyle w:val="Heading1"/>
        <w:keepNext/>
        <w:spacing w:before="320" w:after="120"/>
      </w:pPr>
      <w:r>
        <w:rPr>
          <w:rFonts w:ascii="Calibri" w:hAnsi="Calibri"/>
          <w:b/>
          <w:color w:val="1B365D"/>
          <w:sz w:val="36"/>
        </w:rPr>
        <w:t>Chapter 9 – Critical Evaluation and Recommendations</w:t>
      </w:r>
    </w:p>
    <w:p>
      <w:pPr>
        <w:pStyle w:val="Heading2"/>
        <w:keepNext/>
        <w:spacing w:before="240" w:after="80"/>
      </w:pPr>
      <w:r>
        <w:rPr>
          <w:rFonts w:ascii="Calibri" w:hAnsi="Calibri"/>
          <w:b/>
          <w:color w:val="2B4C7E"/>
          <w:sz w:val="28"/>
        </w:rPr>
        <w:t>9.1 Solution Strengths</w:t>
      </w:r>
    </w:p>
    <w:p>
      <w:pPr>
        <w:pStyle w:val="ListBullet"/>
        <w:spacing w:before="0" w:after="60" w:line="276" w:lineRule="auto"/>
      </w:pPr>
      <w:r>
        <w:rPr>
          <w:rFonts w:ascii="Calibri" w:hAnsi="Calibri"/>
          <w:b/>
          <w:color w:val="222222"/>
          <w:sz w:val="22"/>
        </w:rPr>
        <w:t xml:space="preserve">Fast Latency: </w:t>
      </w:r>
      <w:r>
        <w:rPr>
          <w:rFonts w:ascii="Calibri" w:hAnsi="Calibri"/>
          <w:color w:val="222222"/>
          <w:sz w:val="22"/>
        </w:rPr>
        <w:t>Fast Response Latency: Combining Min-Heap ranking O(n log k) and Binary Search O(log m) keeps latency under 18ms for 50,000 trucks.</w:t>
      </w:r>
    </w:p>
    <w:p>
      <w:pPr>
        <w:pStyle w:val="ListBullet"/>
        <w:spacing w:before="0" w:after="60" w:line="276" w:lineRule="auto"/>
      </w:pPr>
      <w:r>
        <w:rPr>
          <w:rFonts w:ascii="Calibri" w:hAnsi="Calibri"/>
          <w:b/>
          <w:color w:val="222222"/>
          <w:sz w:val="22"/>
        </w:rPr>
        <w:t xml:space="preserve">Explainable: </w:t>
      </w:r>
      <w:r>
        <w:rPr>
          <w:rFonts w:ascii="Calibri" w:hAnsi="Calibri"/>
          <w:color w:val="222222"/>
          <w:sz w:val="22"/>
        </w:rPr>
        <w:t>Clear Operator Reasons: Providing human-readable justifications helps dispatchers understand why a truck was chosen.</w:t>
      </w:r>
    </w:p>
    <w:p>
      <w:pPr>
        <w:pStyle w:val="ListBullet"/>
        <w:spacing w:before="0" w:after="60" w:line="276" w:lineRule="auto"/>
      </w:pPr>
      <w:r>
        <w:rPr>
          <w:rFonts w:ascii="Calibri" w:hAnsi="Calibri"/>
          <w:b/>
          <w:color w:val="222222"/>
          <w:sz w:val="22"/>
        </w:rPr>
        <w:t xml:space="preserve">High Quality: </w:t>
      </w:r>
      <w:r>
        <w:rPr>
          <w:rFonts w:ascii="Calibri" w:hAnsi="Calibri"/>
          <w:color w:val="222222"/>
          <w:sz w:val="22"/>
        </w:rPr>
        <w:t>High Profit Quality: Achieves 91.5% to 100% of global optimal profit while running up to 31,400 times faster than exact solvers.</w:t>
      </w:r>
    </w:p>
    <w:p>
      <w:pPr>
        <w:pStyle w:val="Heading2"/>
        <w:keepNext/>
        <w:spacing w:before="240" w:after="80"/>
      </w:pPr>
      <w:r>
        <w:rPr>
          <w:rFonts w:ascii="Calibri" w:hAnsi="Calibri"/>
          <w:b/>
          <w:color w:val="2B4C7E"/>
          <w:sz w:val="28"/>
        </w:rPr>
        <w:t>9.2 Weaknesses and Limitations</w:t>
      </w:r>
    </w:p>
    <w:p>
      <w:pPr>
        <w:pStyle w:val="ListBullet"/>
        <w:spacing w:before="0" w:after="60" w:line="276" w:lineRule="auto"/>
      </w:pPr>
      <w:r>
        <w:rPr>
          <w:rFonts w:ascii="Calibri" w:hAnsi="Calibri"/>
          <w:b/>
          <w:color w:val="222222"/>
          <w:sz w:val="22"/>
        </w:rPr>
        <w:t xml:space="preserve">Fixed Weights: </w:t>
      </w:r>
      <w:r>
        <w:rPr>
          <w:rFonts w:ascii="Calibri" w:hAnsi="Calibri"/>
          <w:color w:val="222222"/>
          <w:sz w:val="22"/>
        </w:rPr>
        <w:t>Fixed Weight Sensitivity: Fixed weight settings (0.40 profit, 0.25 urgency, 0.20 cost, 0.15 fit) may need adjustment during peak busy periods.</w:t>
      </w:r>
    </w:p>
    <w:p>
      <w:pPr>
        <w:pStyle w:val="ListBullet"/>
        <w:spacing w:before="0" w:after="60" w:line="276" w:lineRule="auto"/>
      </w:pPr>
      <w:r>
        <w:rPr>
          <w:rFonts w:ascii="Calibri" w:hAnsi="Calibri"/>
          <w:b/>
          <w:color w:val="222222"/>
          <w:sz w:val="22"/>
        </w:rPr>
        <w:t xml:space="preserve">Static Assignment: </w:t>
      </w:r>
      <w:r>
        <w:rPr>
          <w:rFonts w:ascii="Calibri" w:hAnsi="Calibri"/>
          <w:color w:val="222222"/>
          <w:sz w:val="22"/>
        </w:rPr>
        <w:t>No Dynamic Re-routing: The system assigns incoming orders to currently available slots but does not automatically change previously assigned routes.</w:t>
      </w:r>
    </w:p>
    <w:p>
      <w:pPr>
        <w:pStyle w:val="Heading2"/>
        <w:keepNext/>
        <w:spacing w:before="240" w:after="80"/>
      </w:pPr>
      <w:r>
        <w:rPr>
          <w:rFonts w:ascii="Calibri" w:hAnsi="Calibri"/>
          <w:b/>
          <w:color w:val="2B4C7E"/>
          <w:sz w:val="28"/>
        </w:rPr>
        <w:t>9.3 Practical Recommendations</w:t>
      </w:r>
    </w:p>
    <w:p>
      <w:pPr>
        <w:pStyle w:val="ListBullet"/>
        <w:spacing w:before="0" w:after="60" w:line="276" w:lineRule="auto"/>
      </w:pPr>
      <w:r>
        <w:rPr>
          <w:rFonts w:ascii="Calibri" w:hAnsi="Calibri"/>
          <w:b/>
          <w:color w:val="222222"/>
          <w:sz w:val="22"/>
        </w:rPr>
        <w:t xml:space="preserve">Recommendation 1: </w:t>
      </w:r>
      <w:r>
        <w:rPr>
          <w:rFonts w:ascii="Calibri" w:hAnsi="Calibri"/>
          <w:color w:val="222222"/>
          <w:sz w:val="22"/>
        </w:rPr>
        <w:t>Dynamic Weight Tuning: Implement a background worker that adjusts scoring weights automatically based on daily delivery volume.</w:t>
      </w:r>
    </w:p>
    <w:p>
      <w:pPr>
        <w:pStyle w:val="ListBullet"/>
        <w:spacing w:before="0" w:after="60" w:line="276" w:lineRule="auto"/>
      </w:pPr>
      <w:r>
        <w:rPr>
          <w:rFonts w:ascii="Calibri" w:hAnsi="Calibri"/>
          <w:b/>
          <w:color w:val="222222"/>
          <w:sz w:val="22"/>
        </w:rPr>
        <w:t xml:space="preserve">Recommendation 2: </w:t>
      </w:r>
      <w:r>
        <w:rPr>
          <w:rFonts w:ascii="Calibri" w:hAnsi="Calibri"/>
          <w:color w:val="222222"/>
          <w:sz w:val="22"/>
        </w:rPr>
        <w:t>Geographic Radius Filtering: Filter trucks by city distance radius before scoring, reducing candidate size n from 50,000 to under 500 local trucks.</w:t>
      </w:r>
    </w:p>
    <w:p>
      <w:pPr>
        <w:pStyle w:val="Heading1"/>
        <w:keepNext/>
        <w:spacing w:before="320" w:after="120"/>
      </w:pPr>
      <w:r>
        <w:rPr>
          <w:rFonts w:ascii="Calibri" w:hAnsi="Calibri"/>
          <w:b/>
          <w:color w:val="1B365D"/>
          <w:sz w:val="36"/>
        </w:rPr>
        <w:t>Chapter 10 – Individual Reflection</w:t>
      </w:r>
    </w:p>
    <w:p>
      <w:pPr>
        <w:pStyle w:val="Heading2"/>
        <w:keepNext/>
        <w:spacing w:before="240" w:after="80"/>
      </w:pPr>
      <w:r>
        <w:rPr>
          <w:rFonts w:ascii="Calibri" w:hAnsi="Calibri"/>
          <w:b/>
          <w:color w:val="2B4C7E"/>
          <w:sz w:val="28"/>
        </w:rPr>
        <w:t>10.1 Personal Contribution</w:t>
      </w:r>
    </w:p>
    <w:p>
      <w:pPr>
        <w:spacing w:before="0" w:after="120" w:line="276" w:lineRule="auto"/>
      </w:pPr>
      <w:r>
        <w:rPr>
          <w:rFonts w:ascii="Calibri" w:hAnsi="Calibri"/>
          <w:color w:val="222222"/>
          <w:sz w:val="22"/>
        </w:rPr>
        <w:t>Working on Module 4 gave me valuable hands-on experience in software engineering and practical algorithm design. I was responsible for designing the decision engine pipeline, implementing the PriorityQueue and BinarySearch classes in TypeScript, writing unit tests, and executing performance benchmark experiments.</w:t>
      </w:r>
    </w:p>
    <w:p>
      <w:pPr>
        <w:pStyle w:val="Heading2"/>
        <w:keepNext/>
        <w:spacing w:before="240" w:after="80"/>
      </w:pPr>
      <w:r>
        <w:rPr>
          <w:rFonts w:ascii="Calibri" w:hAnsi="Calibri"/>
          <w:b/>
          <w:color w:val="2B4C7E"/>
          <w:sz w:val="28"/>
        </w:rPr>
        <w:t>10.2 Technical Challenges Encountered</w:t>
      </w:r>
    </w:p>
    <w:p>
      <w:pPr>
        <w:spacing w:before="0" w:after="120" w:line="276" w:lineRule="auto"/>
      </w:pPr>
      <w:r>
        <w:rPr>
          <w:rFonts w:ascii="Calibri" w:hAnsi="Calibri"/>
          <w:color w:val="222222"/>
          <w:sz w:val="22"/>
        </w:rPr>
        <w:t>One key challenge was writing the custom PriorityQueue min-heap in TypeScript. Ensuring correct parent and child index calculations (parent = ⌊(i-1)/2⌋) required thorough testing to prevent off-by-one errors. Another challenge was writing the Exhaustive Solver to benchmark solution quality, which helped me understand the practical trade-offs between exact and heuristic algorithms.</w:t>
      </w:r>
    </w:p>
    <w:p>
      <w:pPr>
        <w:pStyle w:val="Heading2"/>
        <w:keepNext/>
        <w:spacing w:before="240" w:after="80"/>
      </w:pPr>
      <w:r>
        <w:rPr>
          <w:rFonts w:ascii="Calibri" w:hAnsi="Calibri"/>
          <w:b/>
          <w:color w:val="2B4C7E"/>
          <w:sz w:val="28"/>
        </w:rPr>
        <w:t>10.3 Key Lessons Learned</w:t>
      </w:r>
    </w:p>
    <w:p>
      <w:pPr>
        <w:spacing w:before="0" w:after="120" w:line="276" w:lineRule="auto"/>
      </w:pPr>
      <w:r>
        <w:rPr>
          <w:rFonts w:ascii="Calibri" w:hAnsi="Calibri"/>
          <w:color w:val="222222"/>
          <w:sz w:val="22"/>
        </w:rPr>
        <w:t>This project taught me that choosing the right data structure makes a huge difference in performance. While Merge Sort is great for general sorting, using a Min-Heap of size 3 was much faster and used significantly less memory. I also learned how to measure and compare code performance scientifically using benchmark tests.</w:t>
      </w:r>
    </w:p>
    <w:p>
      <w:pPr>
        <w:pStyle w:val="Heading1"/>
        <w:keepNext/>
        <w:spacing w:before="320" w:after="120"/>
      </w:pPr>
      <w:r>
        <w:rPr>
          <w:rFonts w:ascii="Calibri" w:hAnsi="Calibri"/>
          <w:b/>
          <w:color w:val="1B365D"/>
          <w:sz w:val="36"/>
        </w:rPr>
        <w:t>Chapter 11 – Conclusion</w:t>
      </w:r>
    </w:p>
    <w:p>
      <w:pPr>
        <w:spacing w:before="0" w:after="120" w:line="276" w:lineRule="auto"/>
      </w:pPr>
      <w:r>
        <w:rPr>
          <w:rFonts w:ascii="Calibri" w:hAnsi="Calibri"/>
          <w:color w:val="222222"/>
          <w:sz w:val="22"/>
        </w:rPr>
        <w:t>In conclusion, Module 4 (Intelligent Decision Module) successfully satisfies all technical and performance requirements for the IDSS platform. By combining a multi-objective scoring formula, Min-Heap top-3 priority ranking (O(n log k)), and Binary Search slot lookups (O(log m)), the engine delivers accurate recommendations in under 18ms for fleets up to 50,000 trucks.</w:t>
      </w:r>
    </w:p>
    <w:p>
      <w:pPr>
        <w:spacing w:before="0" w:after="120" w:line="276" w:lineRule="auto"/>
      </w:pPr>
      <w:r>
        <w:rPr>
          <w:rFonts w:ascii="Calibri" w:hAnsi="Calibri"/>
          <w:color w:val="222222"/>
          <w:sz w:val="22"/>
        </w:rPr>
        <w:t>Experimental testing proved that our Greedy Multi-Objective Heuristic delivers over 91.5% of optimal profit while running up to 31,400 times faster than exact solvers. The practical design, clean data structures, and transparent reasons ensure Module 4 is ready for real-time logistics dispatching.</w:t>
      </w:r>
    </w:p>
    <w:p>
      <w:pPr>
        <w:pStyle w:val="Heading1"/>
        <w:keepNext/>
        <w:spacing w:before="320" w:after="120"/>
      </w:pPr>
      <w:r>
        <w:rPr>
          <w:rFonts w:ascii="Calibri" w:hAnsi="Calibri"/>
          <w:b/>
          <w:color w:val="1B365D"/>
          <w:sz w:val="36"/>
        </w:rPr>
        <w:t>References</w:t>
      </w:r>
    </w:p>
    <w:p>
      <w:pPr>
        <w:pStyle w:val="ListBullet"/>
        <w:spacing w:before="0" w:after="60" w:line="276" w:lineRule="auto"/>
      </w:pPr>
      <w:r>
        <w:rPr>
          <w:rFonts w:ascii="Calibri" w:hAnsi="Calibri"/>
          <w:color w:val="222222"/>
          <w:sz w:val="22"/>
        </w:rPr>
        <w:t>Cormen, T. H., Leiserson, C. E., Rivest, R. L., &amp; Stein, C. (2009). Introduction to Algorithms (3rd ed.). MIT Press.</w:t>
      </w:r>
    </w:p>
    <w:p>
      <w:pPr>
        <w:pStyle w:val="ListBullet"/>
        <w:spacing w:before="0" w:after="60" w:line="276" w:lineRule="auto"/>
      </w:pPr>
      <w:r>
        <w:rPr>
          <w:rFonts w:ascii="Calibri" w:hAnsi="Calibri"/>
          <w:color w:val="222222"/>
          <w:sz w:val="22"/>
        </w:rPr>
        <w:t>Knuth, D. E. (1998). The Art of Computer Programming, Volume 3: Sorting and Searching (2nd ed.). Addison-Wesley.</w:t>
      </w:r>
    </w:p>
    <w:p>
      <w:pPr>
        <w:pStyle w:val="ListBullet"/>
        <w:spacing w:before="0" w:after="60" w:line="276" w:lineRule="auto"/>
      </w:pPr>
      <w:r>
        <w:rPr>
          <w:rFonts w:ascii="Calibri" w:hAnsi="Calibri"/>
          <w:color w:val="222222"/>
          <w:sz w:val="22"/>
        </w:rPr>
        <w:t>Sedgewick, R., &amp; Wayne, K. (2011). Algorithms (4th ed.). Addison-Wesley Professional.</w:t>
      </w:r>
    </w:p>
    <w:p>
      <w:pPr>
        <w:pStyle w:val="ListBullet"/>
        <w:spacing w:before="0" w:after="60" w:line="276" w:lineRule="auto"/>
      </w:pPr>
      <w:r>
        <w:rPr>
          <w:rFonts w:ascii="Calibri" w:hAnsi="Calibri"/>
          <w:color w:val="222222"/>
          <w:sz w:val="22"/>
        </w:rPr>
        <w:t>Toth, P., &amp; Vigo, D. (2014). Vehicle Routing: Problems, Methods, and Applications (2nd ed.). SIAM Society for Industrial and Applied Mathematics.</w:t>
      </w:r>
    </w:p>
    <w:p>
      <w:pPr>
        <w:pStyle w:val="ListBullet"/>
        <w:spacing w:before="0" w:after="60" w:line="276" w:lineRule="auto"/>
      </w:pPr>
      <w:r>
        <w:rPr>
          <w:rFonts w:ascii="Calibri" w:hAnsi="Calibri"/>
          <w:color w:val="222222"/>
          <w:sz w:val="22"/>
        </w:rPr>
        <w:t>Ghiani, G., Laporte, G., &amp; Musmanno, R. (2004). Introduction to Logistics Systems Planning and Control. John Wiley &amp; Sons.</w:t>
      </w:r>
    </w:p>
    <w:p>
      <w:r>
        <w:br w:type="page"/>
      </w:r>
    </w:p>
    <w:p>
      <w:pPr>
        <w:pStyle w:val="Heading1"/>
        <w:keepNext/>
        <w:spacing w:before="320" w:after="120"/>
      </w:pPr>
      <w:r>
        <w:rPr>
          <w:rFonts w:ascii="Calibri" w:hAnsi="Calibri"/>
          <w:b/>
          <w:color w:val="1B365D"/>
          <w:sz w:val="36"/>
        </w:rPr>
        <w:t>Appendices</w:t>
      </w:r>
    </w:p>
    <w:p>
      <w:pPr>
        <w:pStyle w:val="Heading2"/>
        <w:keepNext/>
        <w:spacing w:before="240" w:after="80"/>
      </w:pPr>
      <w:r>
        <w:rPr>
          <w:rFonts w:ascii="Calibri" w:hAnsi="Calibri"/>
          <w:b/>
          <w:color w:val="2B4C7E"/>
          <w:sz w:val="28"/>
        </w:rPr>
        <w:t>Appendix A: Step-by-Step Derivation of Min-Heap Top-K Complexity</w:t>
      </w:r>
    </w:p>
    <w:p>
      <w:pPr>
        <w:spacing w:before="0" w:after="120" w:line="276" w:lineRule="auto"/>
      </w:pPr>
      <w:r>
        <w:rPr>
          <w:rFonts w:ascii="Calibri" w:hAnsi="Calibri"/>
          <w:color w:val="222222"/>
          <w:sz w:val="22"/>
        </w:rPr>
        <w:t>Let n be the fleet size (number of trucks) and k be the number of recommendations (k=3). For each truck:</w:t>
      </w:r>
    </w:p>
    <w:p>
      <w:pPr>
        <w:spacing w:before="0" w:after="120" w:line="276" w:lineRule="auto"/>
      </w:pPr>
      <w:r>
        <w:rPr>
          <w:rFonts w:ascii="Calibri" w:hAnsi="Calibri"/>
          <w:color w:val="222222"/>
          <w:sz w:val="22"/>
        </w:rPr>
        <w:t>1. Scoring evaluation takes O(1) constant time.</w:t>
      </w:r>
    </w:p>
    <w:p>
      <w:pPr>
        <w:spacing w:before="0" w:after="120" w:line="276" w:lineRule="auto"/>
      </w:pPr>
      <w:r>
        <w:rPr>
          <w:rFonts w:ascii="Calibri" w:hAnsi="Calibri"/>
          <w:color w:val="222222"/>
          <w:sz w:val="22"/>
        </w:rPr>
        <w:t>2. If minHeap size &lt; k, inserting takes O(log k) time.</w:t>
      </w:r>
    </w:p>
    <w:p>
      <w:pPr>
        <w:spacing w:before="0" w:after="120" w:line="276" w:lineRule="auto"/>
      </w:pPr>
      <w:r>
        <w:rPr>
          <w:rFonts w:ascii="Calibri" w:hAnsi="Calibri"/>
          <w:color w:val="222222"/>
          <w:sz w:val="22"/>
        </w:rPr>
        <w:t>3. If minHeap size == k, comparing score with root takes O(1) time. If score &gt; root, replacement takes O(log k) time.</w:t>
      </w:r>
    </w:p>
    <w:p>
      <w:pPr>
        <w:spacing w:before="0" w:after="120" w:line="276" w:lineRule="auto"/>
      </w:pPr>
      <w:r>
        <w:rPr>
          <w:rFonts w:ascii="Calibri" w:hAnsi="Calibri"/>
          <w:color w:val="222222"/>
          <w:sz w:val="22"/>
        </w:rPr>
        <w:t>Across n trucks, total time is O(n log k). Because k=3 is fixed, log 3 is constant, making total ranking time scale linearly O(n).</w:t>
      </w:r>
    </w:p>
    <w:p>
      <w:pPr>
        <w:pStyle w:val="Heading2"/>
        <w:keepNext/>
        <w:spacing w:before="240" w:after="80"/>
      </w:pPr>
      <w:r>
        <w:rPr>
          <w:rFonts w:ascii="Calibri" w:hAnsi="Calibri"/>
          <w:b/>
          <w:color w:val="2B4C7E"/>
          <w:sz w:val="28"/>
        </w:rPr>
        <w:t>Appendix B: Unit Test Execution Summary</w:t>
      </w:r>
    </w:p>
    <w:p>
      <w:pPr>
        <w:spacing w:before="0" w:after="120" w:line="276" w:lineRule="auto"/>
      </w:pPr>
      <w:r>
        <w:rPr>
          <w:rFonts w:ascii="Calibri" w:hAnsi="Calibri"/>
          <w:color w:val="222222"/>
          <w:sz w:val="22"/>
        </w:rPr>
        <w:t>The automated test suite (runTests.ts) passed with 26 out of 26 tests successful:</w:t>
      </w:r>
    </w:p>
    <w:p>
      <w:pPr>
        <w:pStyle w:val="ListBullet"/>
        <w:spacing w:before="0" w:after="60" w:line="276" w:lineRule="auto"/>
      </w:pPr>
      <w:r>
        <w:rPr>
          <w:rFonts w:ascii="Calibri" w:hAnsi="Calibri"/>
          <w:color w:val="222222"/>
          <w:sz w:val="22"/>
        </w:rPr>
        <w:t>PriorityQueue (Min-Heap / Max-Heap correctness): PASSED (5/5 tests)</w:t>
      </w:r>
    </w:p>
    <w:p>
      <w:pPr>
        <w:pStyle w:val="ListBullet"/>
        <w:spacing w:before="0" w:after="60" w:line="276" w:lineRule="auto"/>
      </w:pPr>
      <w:r>
        <w:rPr>
          <w:rFonts w:ascii="Calibri" w:hAnsi="Calibri"/>
          <w:color w:val="222222"/>
          <w:sz w:val="22"/>
        </w:rPr>
        <w:t>BinarySearch &amp; Slot Lookup: PASSED (3/3 tests)</w:t>
      </w:r>
    </w:p>
    <w:p>
      <w:pPr>
        <w:pStyle w:val="ListBullet"/>
        <w:spacing w:before="0" w:after="60" w:line="276" w:lineRule="auto"/>
      </w:pPr>
      <w:r>
        <w:rPr>
          <w:rFonts w:ascii="Calibri" w:hAnsi="Calibri"/>
          <w:color w:val="222222"/>
          <w:sz w:val="22"/>
        </w:rPr>
        <w:t>JumpSearch &amp; LinearSearch Correctness: PASSED (2/2 tests)</w:t>
      </w:r>
    </w:p>
    <w:p>
      <w:pPr>
        <w:pStyle w:val="ListBullet"/>
        <w:spacing w:before="0" w:after="60" w:line="276" w:lineRule="auto"/>
      </w:pPr>
      <w:r>
        <w:rPr>
          <w:rFonts w:ascii="Calibri" w:hAnsi="Calibri"/>
          <w:color w:val="222222"/>
          <w:sz w:val="22"/>
        </w:rPr>
        <w:t>MergeSort Ordering: PASSED (1/1 tests)</w:t>
      </w:r>
    </w:p>
    <w:p>
      <w:pPr>
        <w:pStyle w:val="ListBullet"/>
        <w:spacing w:before="0" w:after="60" w:line="276" w:lineRule="auto"/>
      </w:pPr>
      <w:r>
        <w:rPr>
          <w:rFonts w:ascii="Calibri" w:hAnsi="Calibri"/>
          <w:color w:val="222222"/>
          <w:sz w:val="22"/>
        </w:rPr>
        <w:t>BinarySearchTree Operations: PASSED (5/5 tests)</w:t>
      </w:r>
    </w:p>
    <w:p>
      <w:pPr>
        <w:pStyle w:val="ListBullet"/>
        <w:spacing w:before="0" w:after="60" w:line="276" w:lineRule="auto"/>
      </w:pPr>
      <w:r>
        <w:rPr>
          <w:rFonts w:ascii="Calibri" w:hAnsi="Calibri"/>
          <w:color w:val="222222"/>
          <w:sz w:val="22"/>
        </w:rPr>
        <w:t>ScoringEngine Evaluation: PASSED (3/3 tests)</w:t>
      </w:r>
    </w:p>
    <w:p>
      <w:pPr>
        <w:pStyle w:val="ListBullet"/>
        <w:spacing w:before="0" w:after="60" w:line="276" w:lineRule="auto"/>
      </w:pPr>
      <w:r>
        <w:rPr>
          <w:rFonts w:ascii="Calibri" w:hAnsi="Calibri"/>
          <w:color w:val="222222"/>
          <w:sz w:val="22"/>
        </w:rPr>
        <w:t>DecisionEngine Dispatch Integration: PASSED (4/4 tests)</w:t>
      </w:r>
    </w:p>
    <w:p>
      <w:pPr>
        <w:pStyle w:val="ListBullet"/>
        <w:spacing w:before="0" w:after="60" w:line="276" w:lineRule="auto"/>
      </w:pPr>
      <w:r>
        <w:rPr>
          <w:rFonts w:ascii="Calibri" w:hAnsi="Calibri"/>
          <w:color w:val="222222"/>
          <w:sz w:val="22"/>
        </w:rPr>
        <w:t>Exhaustive Solver vs Greedy Quality: PASSED (3/3 tests)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Module 4: Intelligent Decision Module  |  Group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Smart Delivery &amp; Logistics Support Platform (IDSS) — Individual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