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939BF" w14:textId="2D6BE708" w:rsidR="000545B2" w:rsidRPr="00164633" w:rsidRDefault="00EB4853" w:rsidP="00EB4853">
      <w:pPr>
        <w:rPr>
          <w:rFonts w:ascii="Calibri" w:hAnsi="Calibri"/>
          <w:b/>
          <w:bCs/>
          <w:sz w:val="22"/>
        </w:rPr>
      </w:pPr>
      <w:r w:rsidRPr="00164633">
        <w:rPr>
          <w:rFonts w:ascii="Calibri" w:hAnsi="Calibri"/>
          <w:b/>
          <w:bCs/>
          <w:sz w:val="22"/>
        </w:rPr>
        <w:t>STATE-Methode: Erfolgreich entscheidende Gespräche führen</w:t>
      </w:r>
      <w:r w:rsidR="000545B2" w:rsidRPr="00164633">
        <w:rPr>
          <w:rFonts w:ascii="Calibri" w:hAnsi="Calibri"/>
          <w:b/>
          <w:bCs/>
          <w:sz w:val="22"/>
        </w:rPr>
        <w:br/>
      </w:r>
      <w:r w:rsidR="000545B2" w:rsidRPr="00164633">
        <w:rPr>
          <w:rFonts w:ascii="Calibri" w:hAnsi="Calibri"/>
          <w:b/>
          <w:bCs/>
          <w:sz w:val="22"/>
        </w:rPr>
        <w:br/>
      </w:r>
      <w:hyperlink r:id="rId5" w:history="1">
        <w:r w:rsidR="000545B2" w:rsidRPr="00164633">
          <w:rPr>
            <w:rStyle w:val="Hyperlink"/>
            <w:rFonts w:ascii="Calibri" w:hAnsi="Calibri"/>
            <w:b/>
            <w:bCs/>
            <w:sz w:val="22"/>
          </w:rPr>
          <w:t>https://www.getstoryshots.com/books/crucial-conversations-summary/</w:t>
        </w:r>
      </w:hyperlink>
    </w:p>
    <w:p w14:paraId="4344ECF3" w14:textId="77777777" w:rsidR="00544F20" w:rsidRDefault="00544F20" w:rsidP="00EB4853">
      <w:pPr>
        <w:rPr>
          <w:rFonts w:ascii="Calibri" w:hAnsi="Calibri"/>
          <w:b/>
          <w:bCs/>
          <w:sz w:val="22"/>
        </w:rPr>
      </w:pPr>
    </w:p>
    <w:p w14:paraId="24051FA5" w14:textId="77777777" w:rsidR="00544F20" w:rsidRPr="00544F20" w:rsidRDefault="00544F20" w:rsidP="00544F20">
      <w:pPr>
        <w:numPr>
          <w:ilvl w:val="0"/>
          <w:numId w:val="11"/>
        </w:numPr>
        <w:rPr>
          <w:rFonts w:ascii="Calibri" w:hAnsi="Calibri"/>
          <w:sz w:val="22"/>
        </w:rPr>
      </w:pPr>
      <w:r w:rsidRPr="00544F20">
        <w:rPr>
          <w:rFonts w:ascii="Calibri" w:hAnsi="Calibri"/>
          <w:sz w:val="22"/>
        </w:rPr>
        <w:t>Read:</w:t>
      </w:r>
    </w:p>
    <w:p w14:paraId="739BD2BB" w14:textId="77777777" w:rsidR="00544F20" w:rsidRPr="00544F20" w:rsidRDefault="00544F20" w:rsidP="00544F20">
      <w:pPr>
        <w:rPr>
          <w:rFonts w:ascii="Calibri" w:hAnsi="Calibri"/>
          <w:sz w:val="22"/>
          <w:lang w:val="en-US"/>
        </w:rPr>
      </w:pPr>
      <w:r w:rsidRPr="00544F20">
        <w:rPr>
          <w:rFonts w:ascii="Calibri" w:hAnsi="Calibri"/>
          <w:sz w:val="22"/>
          <w:lang w:val="en-US"/>
        </w:rPr>
        <w:t xml:space="preserve">Read this short summary of Crucial Conversations: Tools for Talking When Stakes Are High by Patterson, Grenny, McMillan, and Switzler: </w:t>
      </w:r>
      <w:r w:rsidRPr="00544F20">
        <w:rPr>
          <w:rFonts w:ascii="Calibri" w:hAnsi="Calibri"/>
          <w:sz w:val="22"/>
          <w:u w:val="single"/>
        </w:rPr>
        <w:fldChar w:fldCharType="begin"/>
      </w:r>
      <w:r w:rsidRPr="00544F20">
        <w:rPr>
          <w:rFonts w:ascii="Calibri" w:hAnsi="Calibri"/>
          <w:sz w:val="22"/>
          <w:u w:val="single"/>
          <w:lang w:val="en-US"/>
        </w:rPr>
        <w:instrText>HYPERLINK "https://www.getstoryshots.com/books/crucial-conversations-summary/" \o "https://www.getstoryshots.com/books/crucial-conversations-summary/" \t "_blank"</w:instrText>
      </w:r>
      <w:r w:rsidRPr="00544F20">
        <w:rPr>
          <w:rFonts w:ascii="Calibri" w:hAnsi="Calibri"/>
          <w:sz w:val="22"/>
          <w:u w:val="single"/>
        </w:rPr>
      </w:r>
      <w:r w:rsidRPr="00544F20">
        <w:rPr>
          <w:rFonts w:ascii="Calibri" w:hAnsi="Calibri"/>
          <w:sz w:val="22"/>
          <w:u w:val="single"/>
        </w:rPr>
        <w:fldChar w:fldCharType="separate"/>
      </w:r>
      <w:r w:rsidRPr="00544F20">
        <w:rPr>
          <w:rStyle w:val="Hyperlink"/>
          <w:rFonts w:ascii="Calibri" w:hAnsi="Calibri"/>
          <w:sz w:val="22"/>
          <w:lang w:val="en-US"/>
        </w:rPr>
        <w:t>https://www.getstoryshots.com/books/crucial-conversations-summary/</w:t>
      </w:r>
      <w:r w:rsidRPr="00544F20">
        <w:rPr>
          <w:rFonts w:ascii="Calibri" w:hAnsi="Calibri"/>
          <w:sz w:val="22"/>
        </w:rPr>
        <w:fldChar w:fldCharType="end"/>
      </w:r>
    </w:p>
    <w:p w14:paraId="3BF04F50" w14:textId="77777777" w:rsidR="00544F20" w:rsidRPr="00544F20" w:rsidRDefault="00544F20" w:rsidP="00544F20">
      <w:pPr>
        <w:rPr>
          <w:rFonts w:ascii="Calibri" w:hAnsi="Calibri"/>
          <w:sz w:val="22"/>
          <w:lang w:val="en-US"/>
        </w:rPr>
      </w:pPr>
      <w:r w:rsidRPr="00544F20">
        <w:rPr>
          <w:rFonts w:ascii="Calibri" w:hAnsi="Calibri"/>
          <w:sz w:val="22"/>
          <w:lang w:val="en-US"/>
        </w:rPr>
        <w:t> </w:t>
      </w:r>
    </w:p>
    <w:p w14:paraId="0D1F81D0" w14:textId="77777777" w:rsidR="00544F20" w:rsidRPr="00544F20" w:rsidRDefault="00544F20" w:rsidP="00544F20">
      <w:pPr>
        <w:rPr>
          <w:rFonts w:ascii="Calibri" w:hAnsi="Calibri"/>
          <w:sz w:val="22"/>
          <w:lang w:val="en-US"/>
        </w:rPr>
      </w:pPr>
      <w:r w:rsidRPr="00544F20">
        <w:rPr>
          <w:rFonts w:ascii="Calibri" w:hAnsi="Calibri"/>
          <w:sz w:val="22"/>
          <w:lang w:val="en-US"/>
        </w:rPr>
        <w:t>Based on years of research, you may be familiar with this book, which is considered one of the best on communication. The quick overview introduces practical skills for handling high-stakes conversations with confidence, empathy, and clarity—core themes we’ll build on in the session.</w:t>
      </w:r>
    </w:p>
    <w:p w14:paraId="0CC3C28F" w14:textId="77777777" w:rsidR="00544F20" w:rsidRPr="00544F20" w:rsidRDefault="00544F20" w:rsidP="00544F20">
      <w:pPr>
        <w:numPr>
          <w:ilvl w:val="0"/>
          <w:numId w:val="12"/>
        </w:numPr>
        <w:rPr>
          <w:rFonts w:ascii="Calibri" w:hAnsi="Calibri"/>
          <w:sz w:val="22"/>
        </w:rPr>
      </w:pPr>
      <w:proofErr w:type="spellStart"/>
      <w:r w:rsidRPr="00544F20">
        <w:rPr>
          <w:rFonts w:ascii="Calibri" w:hAnsi="Calibri"/>
          <w:sz w:val="22"/>
        </w:rPr>
        <w:t>Reflect</w:t>
      </w:r>
      <w:proofErr w:type="spellEnd"/>
      <w:r w:rsidRPr="00544F20">
        <w:rPr>
          <w:rFonts w:ascii="Calibri" w:hAnsi="Calibri"/>
          <w:sz w:val="22"/>
        </w:rPr>
        <w:t>:</w:t>
      </w:r>
    </w:p>
    <w:p w14:paraId="4D0BB20E" w14:textId="77777777" w:rsidR="00544F20" w:rsidRPr="00544F20" w:rsidRDefault="00544F20" w:rsidP="00544F20">
      <w:pPr>
        <w:rPr>
          <w:rFonts w:ascii="Calibri" w:hAnsi="Calibri"/>
          <w:sz w:val="22"/>
          <w:lang w:val="en-US"/>
        </w:rPr>
      </w:pPr>
      <w:r w:rsidRPr="00544F20">
        <w:rPr>
          <w:rFonts w:ascii="Calibri" w:hAnsi="Calibri"/>
          <w:sz w:val="22"/>
          <w:lang w:val="en-US"/>
        </w:rPr>
        <w:t> After reading, take 5–10 minutes to consider the following:</w:t>
      </w:r>
    </w:p>
    <w:p w14:paraId="54BA8F36" w14:textId="77777777" w:rsidR="00544F20" w:rsidRPr="00544F20" w:rsidRDefault="00544F20" w:rsidP="00544F20">
      <w:pPr>
        <w:numPr>
          <w:ilvl w:val="0"/>
          <w:numId w:val="13"/>
        </w:numPr>
        <w:rPr>
          <w:rFonts w:ascii="Calibri" w:hAnsi="Calibri"/>
          <w:sz w:val="22"/>
          <w:lang w:val="en-US"/>
        </w:rPr>
      </w:pPr>
      <w:r w:rsidRPr="00544F20">
        <w:rPr>
          <w:rFonts w:ascii="Calibri" w:hAnsi="Calibri"/>
          <w:sz w:val="22"/>
          <w:lang w:val="en-US"/>
        </w:rPr>
        <w:t>What’s one insight that shifted your thinking about high-stakes or emotionally charged conversations?</w:t>
      </w:r>
    </w:p>
    <w:p w14:paraId="1414F970" w14:textId="77777777" w:rsidR="00544F20" w:rsidRPr="00544F20" w:rsidRDefault="00544F20" w:rsidP="00544F20">
      <w:pPr>
        <w:numPr>
          <w:ilvl w:val="0"/>
          <w:numId w:val="13"/>
        </w:numPr>
        <w:rPr>
          <w:rFonts w:ascii="Calibri" w:hAnsi="Calibri"/>
          <w:sz w:val="22"/>
          <w:lang w:val="en-US"/>
        </w:rPr>
      </w:pPr>
      <w:r w:rsidRPr="00544F20">
        <w:rPr>
          <w:rFonts w:ascii="Calibri" w:hAnsi="Calibri"/>
          <w:sz w:val="22"/>
          <w:lang w:val="en-US"/>
        </w:rPr>
        <w:t>How do you tend to respond when you feel triggered, defensive, or misunderstood?</w:t>
      </w:r>
    </w:p>
    <w:p w14:paraId="03B209F8" w14:textId="77777777" w:rsidR="00544F20" w:rsidRPr="00544F20" w:rsidRDefault="00544F20" w:rsidP="00544F20">
      <w:pPr>
        <w:numPr>
          <w:ilvl w:val="0"/>
          <w:numId w:val="13"/>
        </w:numPr>
        <w:rPr>
          <w:rFonts w:ascii="Calibri" w:hAnsi="Calibri"/>
          <w:sz w:val="22"/>
        </w:rPr>
      </w:pPr>
      <w:r w:rsidRPr="00544F20">
        <w:rPr>
          <w:rFonts w:ascii="Calibri" w:hAnsi="Calibri"/>
          <w:sz w:val="22"/>
          <w:lang w:val="en-US"/>
        </w:rPr>
        <w:t xml:space="preserve">Can you think of a conversation you’ve avoided or handled poorly in the past? </w:t>
      </w:r>
      <w:proofErr w:type="spellStart"/>
      <w:r w:rsidRPr="00544F20">
        <w:rPr>
          <w:rFonts w:ascii="Calibri" w:hAnsi="Calibri"/>
          <w:sz w:val="22"/>
        </w:rPr>
        <w:t>What</w:t>
      </w:r>
      <w:proofErr w:type="spellEnd"/>
      <w:r w:rsidRPr="00544F20">
        <w:rPr>
          <w:rFonts w:ascii="Calibri" w:hAnsi="Calibri"/>
          <w:sz w:val="22"/>
        </w:rPr>
        <w:t xml:space="preserve"> </w:t>
      </w:r>
      <w:proofErr w:type="spellStart"/>
      <w:r w:rsidRPr="00544F20">
        <w:rPr>
          <w:rFonts w:ascii="Calibri" w:hAnsi="Calibri"/>
          <w:sz w:val="22"/>
        </w:rPr>
        <w:t>might</w:t>
      </w:r>
      <w:proofErr w:type="spellEnd"/>
      <w:r w:rsidRPr="00544F20">
        <w:rPr>
          <w:rFonts w:ascii="Calibri" w:hAnsi="Calibri"/>
          <w:sz w:val="22"/>
        </w:rPr>
        <w:t xml:space="preserve"> </w:t>
      </w:r>
      <w:proofErr w:type="spellStart"/>
      <w:r w:rsidRPr="00544F20">
        <w:rPr>
          <w:rFonts w:ascii="Calibri" w:hAnsi="Calibri"/>
          <w:sz w:val="22"/>
        </w:rPr>
        <w:t>you</w:t>
      </w:r>
      <w:proofErr w:type="spellEnd"/>
      <w:r w:rsidRPr="00544F20">
        <w:rPr>
          <w:rFonts w:ascii="Calibri" w:hAnsi="Calibri"/>
          <w:sz w:val="22"/>
        </w:rPr>
        <w:t xml:space="preserve"> do </w:t>
      </w:r>
      <w:proofErr w:type="spellStart"/>
      <w:r w:rsidRPr="00544F20">
        <w:rPr>
          <w:rFonts w:ascii="Calibri" w:hAnsi="Calibri"/>
          <w:sz w:val="22"/>
        </w:rPr>
        <w:t>differently</w:t>
      </w:r>
      <w:proofErr w:type="spellEnd"/>
      <w:r w:rsidRPr="00544F20">
        <w:rPr>
          <w:rFonts w:ascii="Calibri" w:hAnsi="Calibri"/>
          <w:sz w:val="22"/>
        </w:rPr>
        <w:t xml:space="preserve"> </w:t>
      </w:r>
      <w:proofErr w:type="spellStart"/>
      <w:r w:rsidRPr="00544F20">
        <w:rPr>
          <w:rFonts w:ascii="Calibri" w:hAnsi="Calibri"/>
          <w:sz w:val="22"/>
        </w:rPr>
        <w:t>now</w:t>
      </w:r>
      <w:proofErr w:type="spellEnd"/>
      <w:r w:rsidRPr="00544F20">
        <w:rPr>
          <w:rFonts w:ascii="Calibri" w:hAnsi="Calibri"/>
          <w:sz w:val="22"/>
        </w:rPr>
        <w:t>?</w:t>
      </w:r>
    </w:p>
    <w:p w14:paraId="60351F1F" w14:textId="77777777" w:rsidR="00544F20" w:rsidRPr="00544F20" w:rsidRDefault="00544F20" w:rsidP="00544F20">
      <w:pPr>
        <w:numPr>
          <w:ilvl w:val="0"/>
          <w:numId w:val="13"/>
        </w:numPr>
        <w:rPr>
          <w:rFonts w:ascii="Calibri" w:hAnsi="Calibri"/>
          <w:sz w:val="22"/>
          <w:lang w:val="en-US"/>
        </w:rPr>
      </w:pPr>
      <w:r w:rsidRPr="00544F20">
        <w:rPr>
          <w:rFonts w:ascii="Calibri" w:hAnsi="Calibri"/>
          <w:sz w:val="22"/>
          <w:lang w:val="en-US"/>
        </w:rPr>
        <w:t>What would change if you could approach tough conversations with more calm, clarity, and care?</w:t>
      </w:r>
    </w:p>
    <w:p w14:paraId="70F7D2A8" w14:textId="77777777" w:rsidR="00544F20" w:rsidRPr="00544F20" w:rsidRDefault="00544F20" w:rsidP="00544F20">
      <w:pPr>
        <w:rPr>
          <w:rFonts w:ascii="Calibri" w:hAnsi="Calibri"/>
          <w:sz w:val="22"/>
          <w:lang w:val="en-US"/>
        </w:rPr>
      </w:pPr>
      <w:r w:rsidRPr="00544F20">
        <w:rPr>
          <w:rFonts w:ascii="Calibri" w:hAnsi="Calibri"/>
          <w:sz w:val="22"/>
          <w:lang w:val="en-US"/>
        </w:rPr>
        <w:t> </w:t>
      </w:r>
    </w:p>
    <w:p w14:paraId="6E597489" w14:textId="77777777" w:rsidR="00544F20" w:rsidRPr="00544F20" w:rsidRDefault="00544F20" w:rsidP="00544F20">
      <w:pPr>
        <w:rPr>
          <w:rFonts w:ascii="Calibri" w:hAnsi="Calibri"/>
          <w:sz w:val="22"/>
        </w:rPr>
      </w:pPr>
      <w:r w:rsidRPr="00544F20">
        <w:rPr>
          <w:rFonts w:ascii="Calibri" w:hAnsi="Calibri"/>
          <w:sz w:val="22"/>
          <w:lang w:val="en-US"/>
        </w:rPr>
        <w:t xml:space="preserve">There’s no need to submit your answers—just bring your reflections to the session. </w:t>
      </w:r>
      <w:proofErr w:type="spellStart"/>
      <w:r w:rsidRPr="00544F20">
        <w:rPr>
          <w:rFonts w:ascii="Calibri" w:hAnsi="Calibri"/>
          <w:sz w:val="22"/>
        </w:rPr>
        <w:t>We’ll</w:t>
      </w:r>
      <w:proofErr w:type="spellEnd"/>
      <w:r w:rsidRPr="00544F20">
        <w:rPr>
          <w:rFonts w:ascii="Calibri" w:hAnsi="Calibri"/>
          <w:sz w:val="22"/>
        </w:rPr>
        <w:t xml:space="preserve"> </w:t>
      </w:r>
      <w:proofErr w:type="spellStart"/>
      <w:r w:rsidRPr="00544F20">
        <w:rPr>
          <w:rFonts w:ascii="Calibri" w:hAnsi="Calibri"/>
          <w:sz w:val="22"/>
        </w:rPr>
        <w:t>build</w:t>
      </w:r>
      <w:proofErr w:type="spellEnd"/>
      <w:r w:rsidRPr="00544F20">
        <w:rPr>
          <w:rFonts w:ascii="Calibri" w:hAnsi="Calibri"/>
          <w:sz w:val="22"/>
        </w:rPr>
        <w:t xml:space="preserve"> on </w:t>
      </w:r>
      <w:proofErr w:type="spellStart"/>
      <w:r w:rsidRPr="00544F20">
        <w:rPr>
          <w:rFonts w:ascii="Calibri" w:hAnsi="Calibri"/>
          <w:sz w:val="22"/>
        </w:rPr>
        <w:t>them</w:t>
      </w:r>
      <w:proofErr w:type="spellEnd"/>
      <w:r w:rsidRPr="00544F20">
        <w:rPr>
          <w:rFonts w:ascii="Calibri" w:hAnsi="Calibri"/>
          <w:sz w:val="22"/>
        </w:rPr>
        <w:t xml:space="preserve"> </w:t>
      </w:r>
      <w:proofErr w:type="spellStart"/>
      <w:r w:rsidRPr="00544F20">
        <w:rPr>
          <w:rFonts w:ascii="Calibri" w:hAnsi="Calibri"/>
          <w:sz w:val="22"/>
        </w:rPr>
        <w:t>together</w:t>
      </w:r>
      <w:proofErr w:type="spellEnd"/>
      <w:r w:rsidRPr="00544F20">
        <w:rPr>
          <w:rFonts w:ascii="Calibri" w:hAnsi="Calibri"/>
          <w:sz w:val="22"/>
        </w:rPr>
        <w:t>.</w:t>
      </w:r>
    </w:p>
    <w:p w14:paraId="146DE4CE" w14:textId="77777777" w:rsidR="00544F20" w:rsidRDefault="00544F20" w:rsidP="00EB4853">
      <w:pPr>
        <w:rPr>
          <w:rFonts w:ascii="Calibri" w:hAnsi="Calibri"/>
          <w:b/>
          <w:bCs/>
          <w:sz w:val="22"/>
        </w:rPr>
      </w:pPr>
    </w:p>
    <w:p w14:paraId="54812A03" w14:textId="464306EF" w:rsidR="00EB4853" w:rsidRPr="00EB4853" w:rsidRDefault="00EB4853" w:rsidP="00EB4853">
      <w:pPr>
        <w:rPr>
          <w:rFonts w:ascii="Calibri" w:hAnsi="Calibri"/>
          <w:sz w:val="22"/>
        </w:rPr>
      </w:pPr>
      <w:r w:rsidRPr="00164633">
        <w:rPr>
          <w:rFonts w:ascii="Calibri" w:hAnsi="Calibri"/>
          <w:b/>
          <w:bCs/>
          <w:sz w:val="22"/>
        </w:rPr>
        <w:br/>
      </w:r>
      <w:r w:rsidRPr="00164633">
        <w:rPr>
          <w:rFonts w:ascii="Calibri" w:hAnsi="Calibri"/>
          <w:b/>
          <w:bCs/>
          <w:sz w:val="22"/>
        </w:rPr>
        <w:br/>
      </w:r>
      <w:r w:rsidRPr="00EB4853">
        <w:rPr>
          <w:rFonts w:ascii="Calibri" w:hAnsi="Calibri"/>
          <w:b/>
          <w:bCs/>
          <w:sz w:val="22"/>
        </w:rPr>
        <w:t>Die Kunst entscheidender Gespräche meistern: Die Kraft des Dialogs</w:t>
      </w:r>
    </w:p>
    <w:p w14:paraId="7A35990A" w14:textId="77777777" w:rsidR="00EB4853" w:rsidRPr="00EB4853" w:rsidRDefault="00EB4853" w:rsidP="00EB4853">
      <w:pPr>
        <w:rPr>
          <w:rFonts w:ascii="Calibri" w:hAnsi="Calibri"/>
          <w:sz w:val="22"/>
        </w:rPr>
      </w:pPr>
      <w:r w:rsidRPr="00EB4853">
        <w:rPr>
          <w:rFonts w:ascii="Calibri" w:hAnsi="Calibri"/>
          <w:sz w:val="22"/>
        </w:rPr>
        <w:t xml:space="preserve">Die Autoren stellen fünf Werkzeuge vor, die dir helfen können, entscheidende Gespräche zu meistern und die Kraft des Dialogs zu nutzen. Diese fünf Werkzeuge basieren darauf, Fakten zu teilen, die Perspektive der anderen Person einzuladen und offene Fragen zu stellen. Gemeinsam ergeben sie das Akronym </w:t>
      </w:r>
      <w:r w:rsidRPr="00EB4853">
        <w:rPr>
          <w:rFonts w:ascii="Calibri" w:hAnsi="Calibri"/>
          <w:b/>
          <w:bCs/>
          <w:sz w:val="22"/>
        </w:rPr>
        <w:t>STATE</w:t>
      </w:r>
      <w:r w:rsidRPr="00EB4853">
        <w:rPr>
          <w:rFonts w:ascii="Calibri" w:hAnsi="Calibri"/>
          <w:sz w:val="22"/>
        </w:rPr>
        <w:t>.</w:t>
      </w:r>
    </w:p>
    <w:p w14:paraId="753D20AC" w14:textId="77777777" w:rsidR="00EB4853" w:rsidRPr="00EB4853" w:rsidRDefault="00EB4853" w:rsidP="00EB4853">
      <w:pPr>
        <w:numPr>
          <w:ilvl w:val="0"/>
          <w:numId w:val="1"/>
        </w:numPr>
        <w:rPr>
          <w:rFonts w:ascii="Calibri" w:hAnsi="Calibri"/>
          <w:sz w:val="22"/>
        </w:rPr>
      </w:pPr>
      <w:r w:rsidRPr="00EB4853">
        <w:rPr>
          <w:rFonts w:ascii="Calibri" w:hAnsi="Calibri"/>
          <w:b/>
          <w:bCs/>
          <w:sz w:val="22"/>
        </w:rPr>
        <w:t xml:space="preserve">Share </w:t>
      </w:r>
      <w:proofErr w:type="spellStart"/>
      <w:r w:rsidRPr="00EB4853">
        <w:rPr>
          <w:rFonts w:ascii="Calibri" w:hAnsi="Calibri"/>
          <w:b/>
          <w:bCs/>
          <w:sz w:val="22"/>
        </w:rPr>
        <w:t>facts</w:t>
      </w:r>
      <w:proofErr w:type="spellEnd"/>
      <w:r w:rsidRPr="00EB4853">
        <w:rPr>
          <w:rFonts w:ascii="Calibri" w:hAnsi="Calibri"/>
          <w:sz w:val="22"/>
        </w:rPr>
        <w:t xml:space="preserve"> – Teile die Fakten der Situation.</w:t>
      </w:r>
    </w:p>
    <w:p w14:paraId="451B530E" w14:textId="77777777" w:rsidR="00EB4853" w:rsidRPr="00EB4853" w:rsidRDefault="00EB4853" w:rsidP="00EB4853">
      <w:pPr>
        <w:numPr>
          <w:ilvl w:val="0"/>
          <w:numId w:val="1"/>
        </w:numPr>
        <w:rPr>
          <w:rFonts w:ascii="Calibri" w:hAnsi="Calibri"/>
          <w:sz w:val="22"/>
        </w:rPr>
      </w:pPr>
      <w:r w:rsidRPr="00EB4853">
        <w:rPr>
          <w:rFonts w:ascii="Calibri" w:hAnsi="Calibri"/>
          <w:b/>
          <w:bCs/>
          <w:sz w:val="22"/>
        </w:rPr>
        <w:t xml:space="preserve">Tell </w:t>
      </w:r>
      <w:proofErr w:type="spellStart"/>
      <w:r w:rsidRPr="00EB4853">
        <w:rPr>
          <w:rFonts w:ascii="Calibri" w:hAnsi="Calibri"/>
          <w:b/>
          <w:bCs/>
          <w:sz w:val="22"/>
        </w:rPr>
        <w:t>your</w:t>
      </w:r>
      <w:proofErr w:type="spellEnd"/>
      <w:r w:rsidRPr="00EB4853">
        <w:rPr>
          <w:rFonts w:ascii="Calibri" w:hAnsi="Calibri"/>
          <w:b/>
          <w:bCs/>
          <w:sz w:val="22"/>
        </w:rPr>
        <w:t xml:space="preserve"> </w:t>
      </w:r>
      <w:proofErr w:type="spellStart"/>
      <w:r w:rsidRPr="00EB4853">
        <w:rPr>
          <w:rFonts w:ascii="Calibri" w:hAnsi="Calibri"/>
          <w:b/>
          <w:bCs/>
          <w:sz w:val="22"/>
        </w:rPr>
        <w:t>story</w:t>
      </w:r>
      <w:proofErr w:type="spellEnd"/>
      <w:r w:rsidRPr="00EB4853">
        <w:rPr>
          <w:rFonts w:ascii="Calibri" w:hAnsi="Calibri"/>
          <w:sz w:val="22"/>
        </w:rPr>
        <w:t xml:space="preserve"> – Erzähle deine Geschichte und erkläre, welche Schlussfolgerungen du aus den Fakten gezogen hast.</w:t>
      </w:r>
    </w:p>
    <w:p w14:paraId="444E2191" w14:textId="77777777" w:rsidR="00EB4853" w:rsidRPr="00EB4853" w:rsidRDefault="00EB4853" w:rsidP="00EB4853">
      <w:pPr>
        <w:numPr>
          <w:ilvl w:val="0"/>
          <w:numId w:val="1"/>
        </w:numPr>
        <w:rPr>
          <w:rFonts w:ascii="Calibri" w:hAnsi="Calibri"/>
          <w:sz w:val="22"/>
        </w:rPr>
      </w:pPr>
      <w:r w:rsidRPr="00EB4853">
        <w:rPr>
          <w:rFonts w:ascii="Calibri" w:hAnsi="Calibri"/>
          <w:b/>
          <w:bCs/>
          <w:sz w:val="22"/>
        </w:rPr>
        <w:lastRenderedPageBreak/>
        <w:t xml:space="preserve">Ask </w:t>
      </w:r>
      <w:proofErr w:type="spellStart"/>
      <w:r w:rsidRPr="00EB4853">
        <w:rPr>
          <w:rFonts w:ascii="Calibri" w:hAnsi="Calibri"/>
          <w:b/>
          <w:bCs/>
          <w:sz w:val="22"/>
        </w:rPr>
        <w:t>for</w:t>
      </w:r>
      <w:proofErr w:type="spellEnd"/>
      <w:r w:rsidRPr="00EB4853">
        <w:rPr>
          <w:rFonts w:ascii="Calibri" w:hAnsi="Calibri"/>
          <w:b/>
          <w:bCs/>
          <w:sz w:val="22"/>
        </w:rPr>
        <w:t xml:space="preserve"> </w:t>
      </w:r>
      <w:proofErr w:type="spellStart"/>
      <w:r w:rsidRPr="00EB4853">
        <w:rPr>
          <w:rFonts w:ascii="Calibri" w:hAnsi="Calibri"/>
          <w:b/>
          <w:bCs/>
          <w:sz w:val="22"/>
        </w:rPr>
        <w:t>others</w:t>
      </w:r>
      <w:proofErr w:type="spellEnd"/>
      <w:r w:rsidRPr="00EB4853">
        <w:rPr>
          <w:rFonts w:ascii="Calibri" w:hAnsi="Calibri"/>
          <w:b/>
          <w:bCs/>
          <w:sz w:val="22"/>
        </w:rPr>
        <w:t xml:space="preserve">’ </w:t>
      </w:r>
      <w:proofErr w:type="spellStart"/>
      <w:r w:rsidRPr="00EB4853">
        <w:rPr>
          <w:rFonts w:ascii="Calibri" w:hAnsi="Calibri"/>
          <w:b/>
          <w:bCs/>
          <w:sz w:val="22"/>
        </w:rPr>
        <w:t>perspectives</w:t>
      </w:r>
      <w:proofErr w:type="spellEnd"/>
      <w:r w:rsidRPr="00EB4853">
        <w:rPr>
          <w:rFonts w:ascii="Calibri" w:hAnsi="Calibri"/>
          <w:sz w:val="22"/>
        </w:rPr>
        <w:t xml:space="preserve"> – Bitte um die Perspektiven anderer und die Schlussfolgerungen, die sie aus denselben Fakten gezogen haben.</w:t>
      </w:r>
    </w:p>
    <w:p w14:paraId="046A9D95" w14:textId="77777777" w:rsidR="00EB4853" w:rsidRPr="00EB4853" w:rsidRDefault="00EB4853" w:rsidP="00EB4853">
      <w:pPr>
        <w:numPr>
          <w:ilvl w:val="0"/>
          <w:numId w:val="1"/>
        </w:numPr>
        <w:rPr>
          <w:rFonts w:ascii="Calibri" w:hAnsi="Calibri"/>
          <w:sz w:val="22"/>
        </w:rPr>
      </w:pPr>
      <w:r w:rsidRPr="00EB4853">
        <w:rPr>
          <w:rFonts w:ascii="Calibri" w:hAnsi="Calibri"/>
          <w:b/>
          <w:bCs/>
          <w:sz w:val="22"/>
        </w:rPr>
        <w:t xml:space="preserve">Talk </w:t>
      </w:r>
      <w:proofErr w:type="spellStart"/>
      <w:r w:rsidRPr="00EB4853">
        <w:rPr>
          <w:rFonts w:ascii="Calibri" w:hAnsi="Calibri"/>
          <w:b/>
          <w:bCs/>
          <w:sz w:val="22"/>
        </w:rPr>
        <w:t>tentatively</w:t>
      </w:r>
      <w:proofErr w:type="spellEnd"/>
      <w:r w:rsidRPr="00EB4853">
        <w:rPr>
          <w:rFonts w:ascii="Calibri" w:hAnsi="Calibri"/>
          <w:sz w:val="22"/>
        </w:rPr>
        <w:t xml:space="preserve"> – Sprich vorsichtig, indem du deine Schlussfolgerungen klar von den Fakten unterscheidest.</w:t>
      </w:r>
    </w:p>
    <w:p w14:paraId="658013CD" w14:textId="77777777" w:rsidR="00F31918" w:rsidRPr="00164633" w:rsidRDefault="00EB4853" w:rsidP="00F31918">
      <w:pPr>
        <w:numPr>
          <w:ilvl w:val="0"/>
          <w:numId w:val="1"/>
        </w:numPr>
        <w:rPr>
          <w:rFonts w:ascii="Calibri" w:hAnsi="Calibri"/>
          <w:sz w:val="22"/>
        </w:rPr>
      </w:pPr>
      <w:proofErr w:type="spellStart"/>
      <w:r w:rsidRPr="00EB4853">
        <w:rPr>
          <w:rFonts w:ascii="Calibri" w:hAnsi="Calibri"/>
          <w:b/>
          <w:bCs/>
          <w:sz w:val="22"/>
        </w:rPr>
        <w:t>Encourage</w:t>
      </w:r>
      <w:proofErr w:type="spellEnd"/>
      <w:r w:rsidRPr="00EB4853">
        <w:rPr>
          <w:rFonts w:ascii="Calibri" w:hAnsi="Calibri"/>
          <w:b/>
          <w:bCs/>
          <w:sz w:val="22"/>
        </w:rPr>
        <w:t xml:space="preserve"> </w:t>
      </w:r>
      <w:proofErr w:type="spellStart"/>
      <w:r w:rsidRPr="00EB4853">
        <w:rPr>
          <w:rFonts w:ascii="Calibri" w:hAnsi="Calibri"/>
          <w:b/>
          <w:bCs/>
          <w:sz w:val="22"/>
        </w:rPr>
        <w:t>testing</w:t>
      </w:r>
      <w:proofErr w:type="spellEnd"/>
      <w:r w:rsidRPr="00EB4853">
        <w:rPr>
          <w:rFonts w:ascii="Calibri" w:hAnsi="Calibri"/>
          <w:sz w:val="22"/>
        </w:rPr>
        <w:t xml:space="preserve"> – Fördere das Hinterfragen, indem du offene Fragen stellst, die deine eigene Sichtweise auf den Prüfstand stellen.</w:t>
      </w:r>
      <w:r w:rsidR="00F31918" w:rsidRPr="00164633">
        <w:rPr>
          <w:rFonts w:ascii="Calibri" w:hAnsi="Calibri"/>
          <w:sz w:val="22"/>
        </w:rPr>
        <w:br/>
      </w:r>
    </w:p>
    <w:p w14:paraId="092C11CF" w14:textId="08454BF8" w:rsidR="00EB4853" w:rsidRPr="00164633" w:rsidRDefault="00F31918" w:rsidP="00F31918">
      <w:pPr>
        <w:rPr>
          <w:rFonts w:ascii="Calibri" w:hAnsi="Calibri"/>
          <w:sz w:val="22"/>
        </w:rPr>
      </w:pPr>
      <w:hyperlink r:id="rId6" w:history="1">
        <w:r w:rsidRPr="00164633">
          <w:rPr>
            <w:rStyle w:val="Hyperlink"/>
            <w:rFonts w:ascii="Calibri" w:hAnsi="Calibri"/>
            <w:sz w:val="22"/>
          </w:rPr>
          <w:t>https://chatgpt.com/c/68a318e7-32bc-8332-bc32-deaa11b4b9bf</w:t>
        </w:r>
      </w:hyperlink>
    </w:p>
    <w:p w14:paraId="02BB1BAE" w14:textId="77777777" w:rsidR="00F31918" w:rsidRPr="00EB4853" w:rsidRDefault="00F31918" w:rsidP="00F31918">
      <w:pPr>
        <w:rPr>
          <w:rFonts w:ascii="Calibri" w:hAnsi="Calibri"/>
          <w:sz w:val="22"/>
        </w:rPr>
      </w:pPr>
    </w:p>
    <w:p w14:paraId="183E242E" w14:textId="08070C24" w:rsidR="00195604" w:rsidRPr="00164633" w:rsidRDefault="00300F57" w:rsidP="00195604">
      <w:pPr>
        <w:tabs>
          <w:tab w:val="left" w:pos="5782"/>
        </w:tabs>
        <w:rPr>
          <w:rFonts w:ascii="Calibri" w:hAnsi="Calibri"/>
          <w:sz w:val="22"/>
        </w:rPr>
      </w:pPr>
      <w:r w:rsidRPr="00164633">
        <w:rPr>
          <w:rFonts w:ascii="Calibri" w:hAnsi="Calibri"/>
          <w:b/>
          <w:bCs/>
          <w:sz w:val="22"/>
        </w:rPr>
        <w:t>Die „</w:t>
      </w:r>
      <w:proofErr w:type="spellStart"/>
      <w:r w:rsidRPr="00164633">
        <w:rPr>
          <w:rFonts w:ascii="Calibri" w:hAnsi="Calibri"/>
          <w:b/>
          <w:bCs/>
          <w:sz w:val="22"/>
        </w:rPr>
        <w:t>Fool’s</w:t>
      </w:r>
      <w:proofErr w:type="spellEnd"/>
      <w:r w:rsidRPr="00164633">
        <w:rPr>
          <w:rFonts w:ascii="Calibri" w:hAnsi="Calibri"/>
          <w:b/>
          <w:bCs/>
          <w:sz w:val="22"/>
        </w:rPr>
        <w:t xml:space="preserve"> Choice“ vermeiden</w:t>
      </w:r>
      <w:r w:rsidR="00195604" w:rsidRPr="00164633">
        <w:rPr>
          <w:rFonts w:ascii="Calibri" w:hAnsi="Calibri"/>
          <w:sz w:val="22"/>
        </w:rPr>
        <w:tab/>
      </w:r>
      <w:r w:rsidRPr="00164633">
        <w:rPr>
          <w:rFonts w:ascii="Calibri" w:hAnsi="Calibri"/>
          <w:sz w:val="22"/>
        </w:rPr>
        <w:br/>
      </w:r>
      <w:r w:rsidR="00195604" w:rsidRPr="00164633">
        <w:rPr>
          <w:rFonts w:ascii="Calibri" w:hAnsi="Calibri"/>
          <w:sz w:val="22"/>
        </w:rPr>
        <w:t>Die Autoren schlagen eine konkrete Vorgehensweise vor, um diese Denkfalle zu hinterfragen:</w:t>
      </w:r>
    </w:p>
    <w:p w14:paraId="22FEBAA6" w14:textId="77777777" w:rsidR="00195604" w:rsidRPr="00195604" w:rsidRDefault="00195604" w:rsidP="00195604">
      <w:pPr>
        <w:numPr>
          <w:ilvl w:val="0"/>
          <w:numId w:val="2"/>
        </w:numPr>
        <w:tabs>
          <w:tab w:val="left" w:pos="5782"/>
        </w:tabs>
        <w:rPr>
          <w:rFonts w:ascii="Calibri" w:hAnsi="Calibri"/>
          <w:sz w:val="22"/>
        </w:rPr>
      </w:pPr>
      <w:r w:rsidRPr="00195604">
        <w:rPr>
          <w:rFonts w:ascii="Calibri" w:hAnsi="Calibri"/>
          <w:b/>
          <w:bCs/>
          <w:sz w:val="22"/>
        </w:rPr>
        <w:t>Kläre, was du nicht willst.</w:t>
      </w:r>
    </w:p>
    <w:p w14:paraId="214B4627" w14:textId="77777777" w:rsidR="00195604" w:rsidRPr="00195604" w:rsidRDefault="00195604" w:rsidP="00195604">
      <w:pPr>
        <w:numPr>
          <w:ilvl w:val="0"/>
          <w:numId w:val="2"/>
        </w:numPr>
        <w:tabs>
          <w:tab w:val="left" w:pos="5782"/>
        </w:tabs>
        <w:rPr>
          <w:rFonts w:ascii="Calibri" w:hAnsi="Calibri"/>
          <w:sz w:val="22"/>
        </w:rPr>
      </w:pPr>
      <w:r w:rsidRPr="00195604">
        <w:rPr>
          <w:rFonts w:ascii="Calibri" w:hAnsi="Calibri"/>
          <w:b/>
          <w:bCs/>
          <w:sz w:val="22"/>
        </w:rPr>
        <w:t>Kombiniere, was du nicht willst, mit dem, was du willst.</w:t>
      </w:r>
    </w:p>
    <w:p w14:paraId="5FCF0375" w14:textId="77777777" w:rsidR="00195604" w:rsidRPr="00195604" w:rsidRDefault="00195604" w:rsidP="00195604">
      <w:pPr>
        <w:numPr>
          <w:ilvl w:val="0"/>
          <w:numId w:val="2"/>
        </w:numPr>
        <w:tabs>
          <w:tab w:val="left" w:pos="5782"/>
        </w:tabs>
        <w:rPr>
          <w:rFonts w:ascii="Calibri" w:hAnsi="Calibri"/>
          <w:sz w:val="22"/>
        </w:rPr>
      </w:pPr>
      <w:r w:rsidRPr="00195604">
        <w:rPr>
          <w:rFonts w:ascii="Calibri" w:hAnsi="Calibri"/>
          <w:b/>
          <w:bCs/>
          <w:sz w:val="22"/>
        </w:rPr>
        <w:t>Fordere dich heraus, aktiv nach Optionen zu suchen, die dich in den Dialog bringen.</w:t>
      </w:r>
    </w:p>
    <w:p w14:paraId="23C48FAC" w14:textId="77777777" w:rsidR="00195604" w:rsidRPr="00195604" w:rsidRDefault="00195604" w:rsidP="00195604">
      <w:pPr>
        <w:tabs>
          <w:tab w:val="left" w:pos="5782"/>
        </w:tabs>
        <w:rPr>
          <w:rFonts w:ascii="Calibri" w:hAnsi="Calibri"/>
          <w:sz w:val="22"/>
        </w:rPr>
      </w:pPr>
      <w:r w:rsidRPr="00195604">
        <w:rPr>
          <w:rFonts w:ascii="Calibri" w:hAnsi="Calibri"/>
          <w:sz w:val="22"/>
        </w:rPr>
        <w:t>Wenn du dieser Formel folgst, werden sich deine entscheidenden Gespräche erheblich verbessern.</w:t>
      </w:r>
    </w:p>
    <w:p w14:paraId="45291FB2" w14:textId="77777777" w:rsidR="00A1575D" w:rsidRPr="00164633" w:rsidRDefault="00544F20" w:rsidP="00A1575D">
      <w:pPr>
        <w:tabs>
          <w:tab w:val="left" w:pos="5782"/>
        </w:tabs>
        <w:rPr>
          <w:rFonts w:ascii="Calibri" w:hAnsi="Calibri"/>
          <w:b/>
          <w:bCs/>
          <w:sz w:val="22"/>
        </w:rPr>
      </w:pPr>
      <w:r>
        <w:rPr>
          <w:rFonts w:ascii="Calibri" w:hAnsi="Calibri"/>
          <w:sz w:val="22"/>
        </w:rPr>
        <w:pict w14:anchorId="10689C3A">
          <v:rect id="_x0000_i1025" style="width:0;height:1.5pt" o:hralign="center" o:hrstd="t" o:hr="t" fillcolor="#a0a0a0" stroked="f"/>
        </w:pict>
      </w:r>
      <w:r w:rsidR="00A1575D" w:rsidRPr="00164633">
        <w:rPr>
          <w:rFonts w:ascii="Calibri" w:hAnsi="Calibri"/>
          <w:sz w:val="22"/>
        </w:rPr>
        <w:br/>
      </w:r>
      <w:r w:rsidR="00A1575D" w:rsidRPr="00164633">
        <w:rPr>
          <w:rFonts w:ascii="Calibri" w:hAnsi="Calibri"/>
          <w:b/>
          <w:bCs/>
          <w:sz w:val="22"/>
        </w:rPr>
        <w:t>Beispiel: Teammeeting</w:t>
      </w:r>
    </w:p>
    <w:p w14:paraId="55B1BCC4" w14:textId="77777777" w:rsidR="00A1575D" w:rsidRPr="00A1575D" w:rsidRDefault="00A1575D" w:rsidP="00A1575D">
      <w:pPr>
        <w:numPr>
          <w:ilvl w:val="0"/>
          <w:numId w:val="3"/>
        </w:numPr>
        <w:tabs>
          <w:tab w:val="left" w:pos="5782"/>
        </w:tabs>
        <w:rPr>
          <w:rFonts w:ascii="Calibri" w:hAnsi="Calibri"/>
          <w:sz w:val="22"/>
        </w:rPr>
      </w:pPr>
      <w:r w:rsidRPr="00A1575D">
        <w:rPr>
          <w:rFonts w:ascii="Calibri" w:hAnsi="Calibri"/>
          <w:b/>
          <w:bCs/>
          <w:sz w:val="22"/>
        </w:rPr>
        <w:t>Situation:</w:t>
      </w:r>
      <w:r w:rsidRPr="00A1575D">
        <w:rPr>
          <w:rFonts w:ascii="Calibri" w:hAnsi="Calibri"/>
          <w:sz w:val="22"/>
        </w:rPr>
        <w:t xml:space="preserve"> Eine Kollegin liefert ihre Aufgabe zu spät ab. Du bist verärgert. Dein Kopf sagt: </w:t>
      </w:r>
      <w:r w:rsidRPr="00A1575D">
        <w:rPr>
          <w:rFonts w:ascii="Calibri" w:hAnsi="Calibri"/>
          <w:i/>
          <w:iCs/>
          <w:sz w:val="22"/>
        </w:rPr>
        <w:t>„Entweder bin ich ehrlich und es gibt Streit, oder ich halte den Frieden und sage nichts.“</w:t>
      </w:r>
      <w:r w:rsidRPr="00A1575D">
        <w:rPr>
          <w:rFonts w:ascii="Calibri" w:hAnsi="Calibri"/>
          <w:sz w:val="22"/>
        </w:rPr>
        <w:t xml:space="preserve"> → </w:t>
      </w:r>
      <w:proofErr w:type="spellStart"/>
      <w:r w:rsidRPr="00A1575D">
        <w:rPr>
          <w:rFonts w:ascii="Calibri" w:hAnsi="Calibri"/>
          <w:b/>
          <w:bCs/>
          <w:sz w:val="22"/>
        </w:rPr>
        <w:t>Fool’s</w:t>
      </w:r>
      <w:proofErr w:type="spellEnd"/>
      <w:r w:rsidRPr="00A1575D">
        <w:rPr>
          <w:rFonts w:ascii="Calibri" w:hAnsi="Calibri"/>
          <w:b/>
          <w:bCs/>
          <w:sz w:val="22"/>
        </w:rPr>
        <w:t xml:space="preserve"> Choice.</w:t>
      </w:r>
    </w:p>
    <w:p w14:paraId="1EA38186" w14:textId="77777777" w:rsidR="00A1575D" w:rsidRPr="00A1575D" w:rsidRDefault="00A1575D" w:rsidP="00A1575D">
      <w:pPr>
        <w:tabs>
          <w:tab w:val="left" w:pos="5782"/>
        </w:tabs>
        <w:rPr>
          <w:rFonts w:ascii="Calibri" w:hAnsi="Calibri"/>
          <w:sz w:val="22"/>
        </w:rPr>
      </w:pPr>
      <w:r w:rsidRPr="00A1575D">
        <w:rPr>
          <w:rFonts w:ascii="Calibri" w:hAnsi="Calibri"/>
          <w:b/>
          <w:bCs/>
          <w:sz w:val="22"/>
        </w:rPr>
        <w:t>Formel anwenden:</w:t>
      </w:r>
    </w:p>
    <w:p w14:paraId="01ACAEC0" w14:textId="77777777" w:rsidR="00A1575D" w:rsidRPr="00A1575D" w:rsidRDefault="00A1575D" w:rsidP="00A1575D">
      <w:pPr>
        <w:numPr>
          <w:ilvl w:val="0"/>
          <w:numId w:val="4"/>
        </w:numPr>
        <w:tabs>
          <w:tab w:val="left" w:pos="5782"/>
        </w:tabs>
        <w:rPr>
          <w:rFonts w:ascii="Calibri" w:hAnsi="Calibri"/>
          <w:sz w:val="22"/>
        </w:rPr>
      </w:pPr>
      <w:r w:rsidRPr="00A1575D">
        <w:rPr>
          <w:rFonts w:ascii="Calibri" w:hAnsi="Calibri"/>
          <w:b/>
          <w:bCs/>
          <w:sz w:val="22"/>
        </w:rPr>
        <w:t>Was will ich nicht?</w:t>
      </w:r>
      <w:r w:rsidRPr="00A1575D">
        <w:rPr>
          <w:rFonts w:ascii="Calibri" w:hAnsi="Calibri"/>
          <w:sz w:val="22"/>
        </w:rPr>
        <w:t xml:space="preserve"> – Ich will nicht, dass die Kollegin sich bloßgestellt oder angegriffen fühlt.</w:t>
      </w:r>
    </w:p>
    <w:p w14:paraId="58B8B0A6" w14:textId="77777777" w:rsidR="00A1575D" w:rsidRPr="00A1575D" w:rsidRDefault="00A1575D" w:rsidP="00A1575D">
      <w:pPr>
        <w:numPr>
          <w:ilvl w:val="0"/>
          <w:numId w:val="4"/>
        </w:numPr>
        <w:tabs>
          <w:tab w:val="left" w:pos="5782"/>
        </w:tabs>
        <w:rPr>
          <w:rFonts w:ascii="Calibri" w:hAnsi="Calibri"/>
          <w:sz w:val="22"/>
        </w:rPr>
      </w:pPr>
      <w:r w:rsidRPr="00A1575D">
        <w:rPr>
          <w:rFonts w:ascii="Calibri" w:hAnsi="Calibri"/>
          <w:b/>
          <w:bCs/>
          <w:sz w:val="22"/>
        </w:rPr>
        <w:t>Was will ich?</w:t>
      </w:r>
      <w:r w:rsidRPr="00A1575D">
        <w:rPr>
          <w:rFonts w:ascii="Calibri" w:hAnsi="Calibri"/>
          <w:sz w:val="22"/>
        </w:rPr>
        <w:t xml:space="preserve"> – Ich will ehrlich sein und klare Absprachen im Team haben.</w:t>
      </w:r>
    </w:p>
    <w:p w14:paraId="405DB34A" w14:textId="077E86ED" w:rsidR="00A1575D" w:rsidRPr="00A1575D" w:rsidRDefault="00A1575D" w:rsidP="00A1575D">
      <w:pPr>
        <w:numPr>
          <w:ilvl w:val="0"/>
          <w:numId w:val="4"/>
        </w:numPr>
        <w:tabs>
          <w:tab w:val="left" w:pos="5782"/>
        </w:tabs>
        <w:rPr>
          <w:rFonts w:ascii="Calibri" w:hAnsi="Calibri"/>
          <w:sz w:val="22"/>
        </w:rPr>
      </w:pPr>
      <w:r w:rsidRPr="00A1575D">
        <w:rPr>
          <w:rFonts w:ascii="Calibri" w:hAnsi="Calibri"/>
          <w:b/>
          <w:bCs/>
          <w:sz w:val="22"/>
        </w:rPr>
        <w:t>Option für Dialog:</w:t>
      </w:r>
      <w:r w:rsidRPr="00A1575D">
        <w:rPr>
          <w:rFonts w:ascii="Calibri" w:hAnsi="Calibri"/>
          <w:sz w:val="22"/>
        </w:rPr>
        <w:t xml:space="preserve"> – „Mir ist aufgefallen, dass die Abgabe später kam. Das bringt unseren Zeitplan ins Wanken. Wie können wir gemeinsam sicherstellen, dass es beim nächsten Mal besser klappt?“</w:t>
      </w:r>
      <w:r w:rsidR="00677D3C" w:rsidRPr="00164633">
        <w:rPr>
          <w:rFonts w:ascii="Calibri" w:hAnsi="Calibri"/>
          <w:sz w:val="22"/>
        </w:rPr>
        <w:br/>
      </w:r>
      <w:r w:rsidR="00677D3C" w:rsidRPr="00164633">
        <w:rPr>
          <w:rFonts w:ascii="Calibri" w:hAnsi="Calibri"/>
          <w:sz w:val="22"/>
        </w:rPr>
        <w:br/>
      </w:r>
    </w:p>
    <w:p w14:paraId="616D6DA9" w14:textId="77777777" w:rsidR="00005767" w:rsidRPr="00164633" w:rsidRDefault="00677D3C" w:rsidP="00005767">
      <w:pPr>
        <w:tabs>
          <w:tab w:val="left" w:pos="5782"/>
        </w:tabs>
        <w:rPr>
          <w:rFonts w:ascii="Calibri" w:hAnsi="Calibri"/>
          <w:sz w:val="22"/>
        </w:rPr>
      </w:pPr>
      <w:r w:rsidRPr="00164633">
        <w:rPr>
          <w:rFonts w:ascii="Calibri" w:hAnsi="Calibri"/>
          <w:sz w:val="22"/>
        </w:rPr>
        <w:t>Sicherheit schaffen: Wie man es sicher macht, über (fast) alles zu sprechen</w:t>
      </w:r>
      <w:r w:rsidR="00005767" w:rsidRPr="00164633">
        <w:rPr>
          <w:rFonts w:ascii="Calibri" w:hAnsi="Calibri"/>
          <w:sz w:val="22"/>
        </w:rPr>
        <w:br/>
      </w:r>
      <w:r w:rsidR="00005767" w:rsidRPr="00164633">
        <w:rPr>
          <w:rFonts w:ascii="Calibri" w:hAnsi="Calibri"/>
          <w:sz w:val="22"/>
        </w:rPr>
        <w:t xml:space="preserve">  </w:t>
      </w:r>
      <w:r w:rsidR="00005767" w:rsidRPr="00164633">
        <w:rPr>
          <w:rFonts w:ascii="Calibri" w:hAnsi="Calibri"/>
          <w:b/>
          <w:bCs/>
          <w:sz w:val="22"/>
        </w:rPr>
        <w:t>Gemeinsamer Zweck (Mutual Purpose):</w:t>
      </w:r>
      <w:r w:rsidR="00005767" w:rsidRPr="00164633">
        <w:rPr>
          <w:rFonts w:ascii="Calibri" w:hAnsi="Calibri"/>
          <w:sz w:val="22"/>
        </w:rPr>
        <w:t xml:space="preserve"> Die andere Person versteht, dass ihr beide auf ein gemeinsames Ergebnis hinarbeitet. Noch tiefer bedeutet es, dass du dich auch für ihre Interessen und Werte interessierst. Dieser gemeinsame Zweck bricht zusammen, wenn die andere Person glaubt, dass dir ihre Ziele egal sind.</w:t>
      </w:r>
    </w:p>
    <w:p w14:paraId="3E14E687" w14:textId="77777777" w:rsidR="00005767" w:rsidRPr="00005767" w:rsidRDefault="00005767" w:rsidP="00005767">
      <w:pPr>
        <w:tabs>
          <w:tab w:val="left" w:pos="5782"/>
        </w:tabs>
        <w:rPr>
          <w:rFonts w:ascii="Calibri" w:hAnsi="Calibri"/>
          <w:sz w:val="22"/>
        </w:rPr>
      </w:pPr>
      <w:r w:rsidRPr="00005767">
        <w:rPr>
          <w:rFonts w:ascii="Calibri" w:hAnsi="Calibri"/>
          <w:sz w:val="22"/>
        </w:rPr>
        <w:t xml:space="preserve">  </w:t>
      </w:r>
      <w:r w:rsidRPr="00005767">
        <w:rPr>
          <w:rFonts w:ascii="Calibri" w:hAnsi="Calibri"/>
          <w:b/>
          <w:bCs/>
          <w:sz w:val="22"/>
        </w:rPr>
        <w:t xml:space="preserve">Gegenseitiger Respekt (Mutual </w:t>
      </w:r>
      <w:proofErr w:type="spellStart"/>
      <w:r w:rsidRPr="00005767">
        <w:rPr>
          <w:rFonts w:ascii="Calibri" w:hAnsi="Calibri"/>
          <w:b/>
          <w:bCs/>
          <w:sz w:val="22"/>
        </w:rPr>
        <w:t>Respect</w:t>
      </w:r>
      <w:proofErr w:type="spellEnd"/>
      <w:r w:rsidRPr="00005767">
        <w:rPr>
          <w:rFonts w:ascii="Calibri" w:hAnsi="Calibri"/>
          <w:b/>
          <w:bCs/>
          <w:sz w:val="22"/>
        </w:rPr>
        <w:t>):</w:t>
      </w:r>
      <w:r w:rsidRPr="00005767">
        <w:rPr>
          <w:rFonts w:ascii="Calibri" w:hAnsi="Calibri"/>
          <w:sz w:val="22"/>
        </w:rPr>
        <w:t xml:space="preserve"> Respekt ist unverzichtbar, wenn du die andere Person im Gespräch halten möchtest. Ohne Respekt wird sie sich sofort zurückziehen.</w:t>
      </w:r>
    </w:p>
    <w:p w14:paraId="46C8901A" w14:textId="54CE0202" w:rsidR="00195604" w:rsidRPr="00195604" w:rsidRDefault="00103B27" w:rsidP="00195604">
      <w:pPr>
        <w:tabs>
          <w:tab w:val="left" w:pos="5782"/>
        </w:tabs>
        <w:rPr>
          <w:rFonts w:ascii="Calibri" w:hAnsi="Calibri"/>
          <w:sz w:val="22"/>
        </w:rPr>
      </w:pPr>
      <w:r w:rsidRPr="00164633">
        <w:rPr>
          <w:rFonts w:ascii="Calibri" w:hAnsi="Calibri"/>
          <w:sz w:val="22"/>
        </w:rPr>
        <w:lastRenderedPageBreak/>
        <w:br/>
        <w:t xml:space="preserve">Gemeinsamen Zweck schaffen </w:t>
      </w:r>
      <w:r w:rsidRPr="00164633">
        <w:rPr>
          <w:rFonts w:ascii="Calibri" w:hAnsi="Calibri"/>
          <w:sz w:val="22"/>
        </w:rPr>
        <w:sym w:font="Wingdings" w:char="F0E0"/>
      </w:r>
      <w:r w:rsidRPr="00164633">
        <w:rPr>
          <w:rFonts w:ascii="Calibri" w:hAnsi="Calibri"/>
          <w:sz w:val="22"/>
        </w:rPr>
        <w:t xml:space="preserve"> </w:t>
      </w:r>
      <w:r w:rsidR="004C2F36" w:rsidRPr="00164633">
        <w:rPr>
          <w:rFonts w:ascii="Calibri" w:hAnsi="Calibri"/>
          <w:sz w:val="22"/>
        </w:rPr>
        <w:t>Grund hinter dem Zweck der anderen Person zu verstehen</w:t>
      </w:r>
      <w:r w:rsidR="004C2F36" w:rsidRPr="00164633">
        <w:rPr>
          <w:rFonts w:ascii="Calibri" w:hAnsi="Calibri"/>
          <w:sz w:val="22"/>
        </w:rPr>
        <w:br/>
      </w:r>
      <w:r w:rsidR="004C2F36" w:rsidRPr="00164633">
        <w:rPr>
          <w:rFonts w:ascii="Calibri" w:hAnsi="Calibri"/>
          <w:sz w:val="22"/>
        </w:rPr>
        <w:br/>
        <w:t>Schritt 1 – Grund verstehen:</w:t>
      </w:r>
      <w:r w:rsidR="004C2F36" w:rsidRPr="00164633">
        <w:rPr>
          <w:rFonts w:ascii="Calibri" w:hAnsi="Calibri"/>
          <w:sz w:val="22"/>
        </w:rPr>
        <w:br/>
        <w:t>Schritt 2 – Gemeinsamen Zweck formulieren:</w:t>
      </w:r>
      <w:r w:rsidR="00061610" w:rsidRPr="00164633">
        <w:rPr>
          <w:rFonts w:ascii="Calibri" w:hAnsi="Calibri"/>
          <w:sz w:val="22"/>
        </w:rPr>
        <w:br/>
        <w:t xml:space="preserve">„Also ist es uns beiden wichtig, dass das Projekt pünktlich und gut abgeschlossen wird. Unser gemeinsamer Zweck könnte sein: </w:t>
      </w:r>
      <w:r w:rsidR="00061610" w:rsidRPr="00164633">
        <w:rPr>
          <w:rFonts w:ascii="Calibri" w:hAnsi="Calibri"/>
          <w:b/>
          <w:bCs/>
          <w:sz w:val="22"/>
        </w:rPr>
        <w:t>ein qualitativ hochwertiges Ergebnis termingerecht liefern.</w:t>
      </w:r>
      <w:r w:rsidR="00061610" w:rsidRPr="00164633">
        <w:rPr>
          <w:rFonts w:ascii="Calibri" w:hAnsi="Calibri"/>
          <w:sz w:val="22"/>
        </w:rPr>
        <w:t>“</w:t>
      </w:r>
    </w:p>
    <w:p w14:paraId="6FFDCD16" w14:textId="77777777" w:rsidR="006E4201" w:rsidRPr="00164633" w:rsidRDefault="006E4201" w:rsidP="006E4201">
      <w:pPr>
        <w:ind w:firstLine="708"/>
        <w:rPr>
          <w:rFonts w:ascii="Calibri" w:hAnsi="Calibri"/>
          <w:sz w:val="22"/>
        </w:rPr>
      </w:pPr>
    </w:p>
    <w:p w14:paraId="3DE76DFB" w14:textId="78E749A1" w:rsidR="006E4201" w:rsidRPr="006E4201" w:rsidRDefault="00103B27" w:rsidP="006E4201">
      <w:pPr>
        <w:rPr>
          <w:rFonts w:ascii="Calibri" w:hAnsi="Calibri"/>
          <w:sz w:val="22"/>
        </w:rPr>
      </w:pPr>
      <w:r w:rsidRPr="00164633">
        <w:rPr>
          <w:rFonts w:ascii="Calibri" w:hAnsi="Calibri"/>
          <w:b/>
          <w:bCs/>
          <w:sz w:val="22"/>
        </w:rPr>
        <w:t xml:space="preserve">Grund hinter dem Zweck  </w:t>
      </w:r>
      <w:r w:rsidRPr="00164633">
        <w:rPr>
          <w:rFonts w:ascii="Calibri" w:hAnsi="Calibri"/>
          <w:b/>
          <w:bCs/>
          <w:sz w:val="22"/>
        </w:rPr>
        <w:sym w:font="Wingdings" w:char="F0E0"/>
      </w:r>
      <w:r w:rsidRPr="00164633">
        <w:rPr>
          <w:rFonts w:ascii="Calibri" w:hAnsi="Calibri"/>
          <w:b/>
          <w:bCs/>
          <w:sz w:val="22"/>
        </w:rPr>
        <w:t xml:space="preserve"> </w:t>
      </w:r>
      <w:r w:rsidR="006E4201" w:rsidRPr="006E4201">
        <w:rPr>
          <w:rFonts w:ascii="Calibri" w:hAnsi="Calibri"/>
          <w:b/>
          <w:bCs/>
          <w:sz w:val="22"/>
        </w:rPr>
        <w:t>Ergebnis:</w:t>
      </w:r>
    </w:p>
    <w:p w14:paraId="7273078E" w14:textId="77777777" w:rsidR="006E4201" w:rsidRPr="006E4201" w:rsidRDefault="006E4201" w:rsidP="006E4201">
      <w:pPr>
        <w:numPr>
          <w:ilvl w:val="0"/>
          <w:numId w:val="5"/>
        </w:numPr>
        <w:rPr>
          <w:rFonts w:ascii="Calibri" w:hAnsi="Calibri"/>
          <w:sz w:val="22"/>
        </w:rPr>
      </w:pPr>
      <w:r w:rsidRPr="006E4201">
        <w:rPr>
          <w:rFonts w:ascii="Calibri" w:hAnsi="Calibri"/>
          <w:b/>
          <w:bCs/>
          <w:sz w:val="22"/>
        </w:rPr>
        <w:t>Oberflächlicher Zweck:</w:t>
      </w:r>
      <w:r w:rsidRPr="006E4201">
        <w:rPr>
          <w:rFonts w:ascii="Calibri" w:hAnsi="Calibri"/>
          <w:sz w:val="22"/>
        </w:rPr>
        <w:t xml:space="preserve"> Meeting vermeiden</w:t>
      </w:r>
    </w:p>
    <w:p w14:paraId="41F5B677" w14:textId="77777777" w:rsidR="006E4201" w:rsidRPr="006E4201" w:rsidRDefault="006E4201" w:rsidP="006E4201">
      <w:pPr>
        <w:numPr>
          <w:ilvl w:val="0"/>
          <w:numId w:val="5"/>
        </w:numPr>
        <w:rPr>
          <w:rFonts w:ascii="Calibri" w:hAnsi="Calibri"/>
          <w:sz w:val="22"/>
        </w:rPr>
      </w:pPr>
      <w:r w:rsidRPr="006E4201">
        <w:rPr>
          <w:rFonts w:ascii="Calibri" w:hAnsi="Calibri"/>
          <w:b/>
          <w:bCs/>
          <w:sz w:val="22"/>
        </w:rPr>
        <w:t>Tiefer liegender Grund:</w:t>
      </w:r>
      <w:r w:rsidRPr="006E4201">
        <w:rPr>
          <w:rFonts w:ascii="Calibri" w:hAnsi="Calibri"/>
          <w:sz w:val="22"/>
        </w:rPr>
        <w:t xml:space="preserve"> Projekttermine einhalten und Informationslücken vermeiden</w:t>
      </w:r>
    </w:p>
    <w:p w14:paraId="0A65D205" w14:textId="77777777" w:rsidR="006E4201" w:rsidRPr="006E4201" w:rsidRDefault="006E4201" w:rsidP="006E4201">
      <w:pPr>
        <w:ind w:firstLine="708"/>
        <w:rPr>
          <w:rFonts w:ascii="Calibri" w:hAnsi="Calibri"/>
          <w:sz w:val="22"/>
        </w:rPr>
      </w:pPr>
      <w:r w:rsidRPr="006E4201">
        <w:rPr>
          <w:rFonts w:ascii="Calibri" w:hAnsi="Calibri"/>
          <w:sz w:val="22"/>
        </w:rPr>
        <w:t xml:space="preserve">Mit diesem Verständnis kannst du den </w:t>
      </w:r>
      <w:r w:rsidRPr="006E4201">
        <w:rPr>
          <w:rFonts w:ascii="Calibri" w:hAnsi="Calibri"/>
          <w:b/>
          <w:bCs/>
          <w:sz w:val="22"/>
        </w:rPr>
        <w:t>gemeinsamen Zweck</w:t>
      </w:r>
      <w:r w:rsidRPr="006E4201">
        <w:rPr>
          <w:rFonts w:ascii="Calibri" w:hAnsi="Calibri"/>
          <w:sz w:val="22"/>
        </w:rPr>
        <w:t xml:space="preserve"> formulieren: „Wir wollen sicherstellen, dass alle Informationen rechtzeitig im Team verfügbar sind.“</w:t>
      </w:r>
    </w:p>
    <w:p w14:paraId="066DB269" w14:textId="77777777" w:rsidR="00453BCF" w:rsidRPr="00164633" w:rsidRDefault="00453BCF" w:rsidP="00453BCF">
      <w:pPr>
        <w:rPr>
          <w:rFonts w:ascii="Calibri" w:hAnsi="Calibri"/>
          <w:sz w:val="22"/>
        </w:rPr>
      </w:pPr>
    </w:p>
    <w:p w14:paraId="0DC0C9B5" w14:textId="77777777" w:rsidR="00453BCF" w:rsidRPr="00164633" w:rsidRDefault="00453BCF" w:rsidP="00453BCF">
      <w:pPr>
        <w:rPr>
          <w:rFonts w:ascii="Calibri" w:hAnsi="Calibri"/>
          <w:sz w:val="22"/>
        </w:rPr>
      </w:pPr>
    </w:p>
    <w:p w14:paraId="610E45BA" w14:textId="77777777" w:rsidR="00453BCF" w:rsidRPr="00453BCF" w:rsidRDefault="00453BCF" w:rsidP="00453BCF">
      <w:pPr>
        <w:rPr>
          <w:rFonts w:ascii="Calibri" w:hAnsi="Calibri"/>
          <w:sz w:val="22"/>
        </w:rPr>
      </w:pPr>
      <w:r w:rsidRPr="00453BCF">
        <w:rPr>
          <w:rFonts w:ascii="Calibri" w:hAnsi="Calibri"/>
          <w:b/>
          <w:bCs/>
          <w:sz w:val="22"/>
        </w:rPr>
        <w:t>Entschuldigen oder Kontrastieren, um gegenseitigen Respekt wiederherzustellen</w:t>
      </w:r>
    </w:p>
    <w:p w14:paraId="7B95D9EB" w14:textId="77777777" w:rsidR="00453BCF" w:rsidRPr="00453BCF" w:rsidRDefault="00453BCF" w:rsidP="00453BCF">
      <w:pPr>
        <w:rPr>
          <w:rFonts w:ascii="Calibri" w:hAnsi="Calibri"/>
          <w:sz w:val="22"/>
        </w:rPr>
      </w:pPr>
      <w:r w:rsidRPr="00453BCF">
        <w:rPr>
          <w:rFonts w:ascii="Calibri" w:hAnsi="Calibri"/>
          <w:sz w:val="22"/>
        </w:rPr>
        <w:t xml:space="preserve">Eine Entschuldigung ist der erste Schritt, um ein Gespräch wieder auf Kurs zu bringen. Deine Entschuldigung sollte anerkennen, </w:t>
      </w:r>
      <w:r w:rsidRPr="00453BCF">
        <w:rPr>
          <w:rFonts w:ascii="Calibri" w:hAnsi="Calibri"/>
          <w:b/>
          <w:bCs/>
          <w:sz w:val="22"/>
        </w:rPr>
        <w:t>wie du die andere Person verletzt hast</w:t>
      </w:r>
      <w:r w:rsidRPr="00453BCF">
        <w:rPr>
          <w:rFonts w:ascii="Calibri" w:hAnsi="Calibri"/>
          <w:sz w:val="22"/>
        </w:rPr>
        <w:t xml:space="preserve">. Während du dich entschuldigst, solltest du darauf achten, ob die Entschuldigung dazu beiträgt, die </w:t>
      </w:r>
      <w:r w:rsidRPr="00453BCF">
        <w:rPr>
          <w:rFonts w:ascii="Calibri" w:hAnsi="Calibri"/>
          <w:b/>
          <w:bCs/>
          <w:sz w:val="22"/>
        </w:rPr>
        <w:t>Sicherheit im Gespräch</w:t>
      </w:r>
      <w:r w:rsidRPr="00453BCF">
        <w:rPr>
          <w:rFonts w:ascii="Calibri" w:hAnsi="Calibri"/>
          <w:sz w:val="22"/>
        </w:rPr>
        <w:t xml:space="preserve"> wiederherzustellen.</w:t>
      </w:r>
    </w:p>
    <w:p w14:paraId="3ED5F50C" w14:textId="77777777" w:rsidR="00453BCF" w:rsidRPr="00453BCF" w:rsidRDefault="00453BCF" w:rsidP="00453BCF">
      <w:pPr>
        <w:rPr>
          <w:rFonts w:ascii="Calibri" w:hAnsi="Calibri"/>
          <w:sz w:val="22"/>
        </w:rPr>
      </w:pPr>
      <w:r w:rsidRPr="00453BCF">
        <w:rPr>
          <w:rFonts w:ascii="Calibri" w:hAnsi="Calibri"/>
          <w:sz w:val="22"/>
        </w:rPr>
        <w:t xml:space="preserve">Wenn dies nicht ausreicht, solltest du </w:t>
      </w:r>
      <w:r w:rsidRPr="00453BCF">
        <w:rPr>
          <w:rFonts w:ascii="Calibri" w:hAnsi="Calibri"/>
          <w:b/>
          <w:bCs/>
          <w:sz w:val="22"/>
        </w:rPr>
        <w:t>Kontrastieren</w:t>
      </w:r>
      <w:r w:rsidRPr="00453BCF">
        <w:rPr>
          <w:rFonts w:ascii="Calibri" w:hAnsi="Calibri"/>
          <w:sz w:val="22"/>
        </w:rPr>
        <w:t xml:space="preserve"> einsetzen. Beim Kontrastieren verwendet man </w:t>
      </w:r>
      <w:r w:rsidRPr="00453BCF">
        <w:rPr>
          <w:rFonts w:ascii="Calibri" w:hAnsi="Calibri"/>
          <w:b/>
          <w:bCs/>
          <w:sz w:val="22"/>
        </w:rPr>
        <w:t>„nicht / doch“-Aussagen</w:t>
      </w:r>
      <w:r w:rsidRPr="00453BCF">
        <w:rPr>
          <w:rFonts w:ascii="Calibri" w:hAnsi="Calibri"/>
          <w:sz w:val="22"/>
        </w:rPr>
        <w:t>, die zwei Bereiche ansprechen:</w:t>
      </w:r>
    </w:p>
    <w:p w14:paraId="31269DC2" w14:textId="77777777" w:rsidR="00453BCF" w:rsidRPr="00453BCF" w:rsidRDefault="00453BCF" w:rsidP="00453BCF">
      <w:pPr>
        <w:numPr>
          <w:ilvl w:val="0"/>
          <w:numId w:val="6"/>
        </w:numPr>
        <w:rPr>
          <w:rFonts w:ascii="Calibri" w:hAnsi="Calibri"/>
          <w:sz w:val="22"/>
        </w:rPr>
      </w:pPr>
      <w:r w:rsidRPr="00453BCF">
        <w:rPr>
          <w:rFonts w:ascii="Calibri" w:hAnsi="Calibri"/>
          <w:sz w:val="22"/>
        </w:rPr>
        <w:t xml:space="preserve">Den Bereich, in dem die andere Person glaubt, dass du sie </w:t>
      </w:r>
      <w:r w:rsidRPr="00453BCF">
        <w:rPr>
          <w:rFonts w:ascii="Calibri" w:hAnsi="Calibri"/>
          <w:b/>
          <w:bCs/>
          <w:sz w:val="22"/>
        </w:rPr>
        <w:t>nicht respektierst</w:t>
      </w:r>
      <w:r w:rsidRPr="00453BCF">
        <w:rPr>
          <w:rFonts w:ascii="Calibri" w:hAnsi="Calibri"/>
          <w:sz w:val="22"/>
        </w:rPr>
        <w:t>.</w:t>
      </w:r>
    </w:p>
    <w:p w14:paraId="317EF17F" w14:textId="77777777" w:rsidR="00453BCF" w:rsidRPr="00453BCF" w:rsidRDefault="00453BCF" w:rsidP="00453BCF">
      <w:pPr>
        <w:numPr>
          <w:ilvl w:val="0"/>
          <w:numId w:val="6"/>
        </w:numPr>
        <w:rPr>
          <w:rFonts w:ascii="Calibri" w:hAnsi="Calibri"/>
          <w:sz w:val="22"/>
        </w:rPr>
      </w:pPr>
      <w:r w:rsidRPr="00453BCF">
        <w:rPr>
          <w:rFonts w:ascii="Calibri" w:hAnsi="Calibri"/>
          <w:sz w:val="22"/>
        </w:rPr>
        <w:t xml:space="preserve">Den Bereich, in dem sie erkennen kann, dass du </w:t>
      </w:r>
      <w:r w:rsidRPr="00453BCF">
        <w:rPr>
          <w:rFonts w:ascii="Calibri" w:hAnsi="Calibri"/>
          <w:b/>
          <w:bCs/>
          <w:sz w:val="22"/>
        </w:rPr>
        <w:t>tatsächlich Respekt</w:t>
      </w:r>
      <w:r w:rsidRPr="00453BCF">
        <w:rPr>
          <w:rFonts w:ascii="Calibri" w:hAnsi="Calibri"/>
          <w:sz w:val="22"/>
        </w:rPr>
        <w:t xml:space="preserve"> vor ihr hast.</w:t>
      </w:r>
    </w:p>
    <w:p w14:paraId="6E035CB1" w14:textId="77777777" w:rsidR="00453BCF" w:rsidRPr="00453BCF" w:rsidRDefault="00453BCF" w:rsidP="00453BCF">
      <w:pPr>
        <w:rPr>
          <w:rFonts w:ascii="Calibri" w:hAnsi="Calibri"/>
          <w:sz w:val="22"/>
        </w:rPr>
      </w:pPr>
      <w:r w:rsidRPr="00453BCF">
        <w:rPr>
          <w:rFonts w:ascii="Calibri" w:hAnsi="Calibri"/>
          <w:b/>
          <w:bCs/>
          <w:sz w:val="22"/>
        </w:rPr>
        <w:t>Beispiel der Autoren:</w:t>
      </w:r>
      <w:r w:rsidRPr="00453BCF">
        <w:rPr>
          <w:rFonts w:ascii="Calibri" w:hAnsi="Calibri"/>
          <w:sz w:val="22"/>
        </w:rPr>
        <w:br/>
        <w:t>„Das Letzte, was ich wollte, war zu vermitteln, dass ich die Arbeit, die Sie leisten, nicht schätze. Sie sind für dieses Projekt von unschätzbarem Wert.“</w:t>
      </w:r>
    </w:p>
    <w:p w14:paraId="7C31839E" w14:textId="77777777" w:rsidR="00453BCF" w:rsidRPr="00164633" w:rsidRDefault="00453BCF" w:rsidP="00453BCF">
      <w:pPr>
        <w:rPr>
          <w:rFonts w:ascii="Calibri" w:hAnsi="Calibri"/>
          <w:sz w:val="22"/>
        </w:rPr>
      </w:pPr>
    </w:p>
    <w:p w14:paraId="0E07DBF5" w14:textId="77777777" w:rsidR="008D6282" w:rsidRPr="00164633" w:rsidRDefault="008D6282" w:rsidP="00453BCF">
      <w:pPr>
        <w:rPr>
          <w:rFonts w:ascii="Calibri" w:hAnsi="Calibri"/>
          <w:sz w:val="22"/>
        </w:rPr>
      </w:pPr>
    </w:p>
    <w:p w14:paraId="0550061D" w14:textId="77777777" w:rsidR="00185C90" w:rsidRPr="00164633" w:rsidRDefault="008D6282" w:rsidP="00185C90">
      <w:pPr>
        <w:rPr>
          <w:rFonts w:ascii="Calibri" w:hAnsi="Calibri"/>
          <w:sz w:val="22"/>
        </w:rPr>
      </w:pPr>
      <w:r w:rsidRPr="00164633">
        <w:rPr>
          <w:rFonts w:ascii="Calibri" w:hAnsi="Calibri"/>
          <w:sz w:val="22"/>
        </w:rPr>
        <w:t xml:space="preserve">Wenn du Emotionen erlebst, ist der erste Schritt, </w:t>
      </w:r>
      <w:r w:rsidRPr="00164633">
        <w:rPr>
          <w:rFonts w:ascii="Calibri" w:hAnsi="Calibri"/>
          <w:b/>
          <w:bCs/>
          <w:sz w:val="22"/>
        </w:rPr>
        <w:t>die Kontrolle über diese Emotionen zu übernehmen</w:t>
      </w:r>
      <w:r w:rsidRPr="00164633">
        <w:rPr>
          <w:rFonts w:ascii="Calibri" w:hAnsi="Calibri"/>
          <w:sz w:val="22"/>
        </w:rPr>
        <w:t>.</w:t>
      </w:r>
      <w:r w:rsidR="00185C90" w:rsidRPr="00164633">
        <w:rPr>
          <w:rFonts w:ascii="Calibri" w:hAnsi="Calibri"/>
          <w:sz w:val="22"/>
        </w:rPr>
        <w:br/>
        <w:t>Wenn du deine Emotionen bemerkst, hast du zwei Möglichkeiten:</w:t>
      </w:r>
    </w:p>
    <w:p w14:paraId="6A072B3F" w14:textId="77777777" w:rsidR="00185C90" w:rsidRPr="00185C90" w:rsidRDefault="00185C90" w:rsidP="00185C90">
      <w:pPr>
        <w:numPr>
          <w:ilvl w:val="0"/>
          <w:numId w:val="7"/>
        </w:numPr>
        <w:rPr>
          <w:rFonts w:ascii="Calibri" w:hAnsi="Calibri"/>
          <w:sz w:val="22"/>
        </w:rPr>
      </w:pPr>
      <w:r w:rsidRPr="00185C90">
        <w:rPr>
          <w:rFonts w:ascii="Calibri" w:hAnsi="Calibri"/>
          <w:sz w:val="22"/>
        </w:rPr>
        <w:t>Entweder du handelst impulsiv nach diesen Emotionen,</w:t>
      </w:r>
    </w:p>
    <w:p w14:paraId="3013103D" w14:textId="77777777" w:rsidR="00185C90" w:rsidRPr="00185C90" w:rsidRDefault="00185C90" w:rsidP="00185C90">
      <w:pPr>
        <w:numPr>
          <w:ilvl w:val="0"/>
          <w:numId w:val="7"/>
        </w:numPr>
        <w:rPr>
          <w:rFonts w:ascii="Calibri" w:hAnsi="Calibri"/>
          <w:sz w:val="22"/>
        </w:rPr>
      </w:pPr>
      <w:r w:rsidRPr="00185C90">
        <w:rPr>
          <w:rFonts w:ascii="Calibri" w:hAnsi="Calibri"/>
          <w:sz w:val="22"/>
        </w:rPr>
        <w:t xml:space="preserve">oder du entscheidest dich, </w:t>
      </w:r>
      <w:r w:rsidRPr="00185C90">
        <w:rPr>
          <w:rFonts w:ascii="Calibri" w:hAnsi="Calibri"/>
          <w:b/>
          <w:bCs/>
          <w:sz w:val="22"/>
        </w:rPr>
        <w:t>die Kontrolle über sie zu übernehmen</w:t>
      </w:r>
      <w:r w:rsidRPr="00185C90">
        <w:rPr>
          <w:rFonts w:ascii="Calibri" w:hAnsi="Calibri"/>
          <w:sz w:val="22"/>
        </w:rPr>
        <w:t>.</w:t>
      </w:r>
    </w:p>
    <w:p w14:paraId="6662D3C4" w14:textId="77777777" w:rsidR="00185C90" w:rsidRPr="00185C90" w:rsidRDefault="00185C90" w:rsidP="00185C90">
      <w:pPr>
        <w:rPr>
          <w:rFonts w:ascii="Calibri" w:hAnsi="Calibri"/>
          <w:sz w:val="22"/>
        </w:rPr>
      </w:pPr>
      <w:r w:rsidRPr="00185C90">
        <w:rPr>
          <w:rFonts w:ascii="Calibri" w:hAnsi="Calibri"/>
          <w:sz w:val="22"/>
        </w:rPr>
        <w:t>Die Autoren beschreiben zwei Strategien, um diese Emotionen zu kontrollieren.</w:t>
      </w:r>
    </w:p>
    <w:p w14:paraId="0B09EE6F" w14:textId="7862FDB6" w:rsidR="008D6282" w:rsidRPr="00164633" w:rsidRDefault="008D6282" w:rsidP="00453BCF">
      <w:pPr>
        <w:rPr>
          <w:rFonts w:ascii="Calibri" w:hAnsi="Calibri"/>
          <w:sz w:val="22"/>
        </w:rPr>
      </w:pPr>
    </w:p>
    <w:p w14:paraId="03E8AF8A" w14:textId="77777777" w:rsidR="006A3B06" w:rsidRPr="00164633" w:rsidRDefault="00F613B9" w:rsidP="006A3B06">
      <w:pPr>
        <w:rPr>
          <w:rFonts w:ascii="Calibri" w:hAnsi="Calibri"/>
          <w:sz w:val="22"/>
        </w:rPr>
      </w:pPr>
      <w:r w:rsidRPr="00164633">
        <w:rPr>
          <w:rFonts w:ascii="Calibri" w:hAnsi="Calibri"/>
          <w:b/>
          <w:bCs/>
          <w:sz w:val="22"/>
        </w:rPr>
        <w:t>Einen Gang herunterzuschalten und die eigene Geschichte zu analysieren</w:t>
      </w:r>
      <w:r w:rsidRPr="00164633">
        <w:rPr>
          <w:rFonts w:ascii="Calibri" w:hAnsi="Calibri"/>
          <w:sz w:val="22"/>
        </w:rPr>
        <w:t xml:space="preserve">. Überlege dabei insbesondere, </w:t>
      </w:r>
      <w:r w:rsidRPr="00164633">
        <w:rPr>
          <w:rFonts w:ascii="Calibri" w:hAnsi="Calibri"/>
          <w:b/>
          <w:bCs/>
          <w:sz w:val="22"/>
        </w:rPr>
        <w:t>was diese starken Emotionen auslösen könnte</w:t>
      </w:r>
      <w:r w:rsidRPr="00164633">
        <w:rPr>
          <w:rFonts w:ascii="Calibri" w:hAnsi="Calibri"/>
          <w:sz w:val="22"/>
        </w:rPr>
        <w:t xml:space="preserve">. Nachdem du das Ereignis oder die Geschichte erkannt hast, das diese Emotionen verursacht, frage dich: </w:t>
      </w:r>
      <w:r w:rsidRPr="00164633">
        <w:rPr>
          <w:rFonts w:ascii="Calibri" w:hAnsi="Calibri"/>
          <w:b/>
          <w:bCs/>
          <w:sz w:val="22"/>
        </w:rPr>
        <w:t>Sind meine Schlussfolgerungen durch Beweise gestützt?</w:t>
      </w:r>
      <w:r w:rsidRPr="00164633">
        <w:rPr>
          <w:rFonts w:ascii="Calibri" w:hAnsi="Calibri"/>
          <w:sz w:val="22"/>
        </w:rPr>
        <w:t xml:space="preserve"> Oft sind sie es nicht. Es ist wichtig zu erkennen, dass deine Geschichte nur </w:t>
      </w:r>
      <w:r w:rsidRPr="00164633">
        <w:rPr>
          <w:rFonts w:ascii="Calibri" w:hAnsi="Calibri"/>
          <w:b/>
          <w:bCs/>
          <w:sz w:val="22"/>
        </w:rPr>
        <w:t>eine von vielen möglichen Erklärungen</w:t>
      </w:r>
      <w:r w:rsidRPr="00164633">
        <w:rPr>
          <w:rFonts w:ascii="Calibri" w:hAnsi="Calibri"/>
          <w:sz w:val="22"/>
        </w:rPr>
        <w:t xml:space="preserve"> ist. Versuche daher, </w:t>
      </w:r>
      <w:r w:rsidRPr="00164633">
        <w:rPr>
          <w:rFonts w:ascii="Calibri" w:hAnsi="Calibri"/>
          <w:b/>
          <w:bCs/>
          <w:sz w:val="22"/>
        </w:rPr>
        <w:t>alternative Erklärungen</w:t>
      </w:r>
      <w:r w:rsidRPr="00164633">
        <w:rPr>
          <w:rFonts w:ascii="Calibri" w:hAnsi="Calibri"/>
          <w:sz w:val="22"/>
        </w:rPr>
        <w:t xml:space="preserve"> für das Geschehene zu finden, die </w:t>
      </w:r>
      <w:r w:rsidRPr="00164633">
        <w:rPr>
          <w:rFonts w:ascii="Calibri" w:hAnsi="Calibri"/>
          <w:b/>
          <w:bCs/>
          <w:sz w:val="22"/>
        </w:rPr>
        <w:t>nicht zu starken Emotionen führen</w:t>
      </w:r>
      <w:r w:rsidRPr="00164633">
        <w:rPr>
          <w:rFonts w:ascii="Calibri" w:hAnsi="Calibri"/>
          <w:sz w:val="22"/>
        </w:rPr>
        <w:t>.</w:t>
      </w:r>
      <w:r w:rsidR="006A3B06" w:rsidRPr="00164633">
        <w:rPr>
          <w:rFonts w:ascii="Calibri" w:hAnsi="Calibri"/>
          <w:sz w:val="22"/>
        </w:rPr>
        <w:br/>
      </w:r>
      <w:r w:rsidR="006A3B06" w:rsidRPr="00164633">
        <w:rPr>
          <w:rFonts w:ascii="Calibri" w:hAnsi="Calibri"/>
          <w:sz w:val="22"/>
        </w:rPr>
        <w:br/>
      </w:r>
      <w:r w:rsidR="006A3B06" w:rsidRPr="00164633">
        <w:rPr>
          <w:rFonts w:ascii="Calibri" w:hAnsi="Calibri"/>
          <w:b/>
          <w:bCs/>
          <w:sz w:val="22"/>
        </w:rPr>
        <w:t>Den Rest der Geschichte erzählen</w:t>
      </w:r>
    </w:p>
    <w:p w14:paraId="10A2EDB8" w14:textId="77777777" w:rsidR="006A3B06" w:rsidRPr="006A3B06" w:rsidRDefault="006A3B06" w:rsidP="006A3B06">
      <w:pPr>
        <w:rPr>
          <w:rFonts w:ascii="Calibri" w:hAnsi="Calibri"/>
          <w:sz w:val="22"/>
        </w:rPr>
      </w:pPr>
      <w:r w:rsidRPr="006A3B06">
        <w:rPr>
          <w:rFonts w:ascii="Calibri" w:hAnsi="Calibri"/>
          <w:sz w:val="22"/>
        </w:rPr>
        <w:t xml:space="preserve">Nachdem du die Wahrheit deiner ursprünglichen Geschichte hinterfragt hast, solltest du sie durch eine </w:t>
      </w:r>
      <w:r w:rsidRPr="006A3B06">
        <w:rPr>
          <w:rFonts w:ascii="Calibri" w:hAnsi="Calibri"/>
          <w:b/>
          <w:bCs/>
          <w:sz w:val="22"/>
        </w:rPr>
        <w:t>nützliche Geschichte</w:t>
      </w:r>
      <w:r w:rsidRPr="006A3B06">
        <w:rPr>
          <w:rFonts w:ascii="Calibri" w:hAnsi="Calibri"/>
          <w:sz w:val="22"/>
        </w:rPr>
        <w:t xml:space="preserve"> ersetzen. Eine nützliche Geschichte erzeugt </w:t>
      </w:r>
      <w:r w:rsidRPr="006A3B06">
        <w:rPr>
          <w:rFonts w:ascii="Calibri" w:hAnsi="Calibri"/>
          <w:b/>
          <w:bCs/>
          <w:sz w:val="22"/>
        </w:rPr>
        <w:t>Emotionen, die zu produktivem Handeln führen</w:t>
      </w:r>
      <w:r w:rsidRPr="006A3B06">
        <w:rPr>
          <w:rFonts w:ascii="Calibri" w:hAnsi="Calibri"/>
          <w:sz w:val="22"/>
        </w:rPr>
        <w:t>.</w:t>
      </w:r>
    </w:p>
    <w:p w14:paraId="5586623E" w14:textId="77777777" w:rsidR="006A3B06" w:rsidRPr="006A3B06" w:rsidRDefault="006A3B06" w:rsidP="006A3B06">
      <w:pPr>
        <w:rPr>
          <w:rFonts w:ascii="Calibri" w:hAnsi="Calibri"/>
          <w:sz w:val="22"/>
        </w:rPr>
      </w:pPr>
      <w:r w:rsidRPr="006A3B06">
        <w:rPr>
          <w:rFonts w:ascii="Calibri" w:hAnsi="Calibri"/>
          <w:sz w:val="22"/>
        </w:rPr>
        <w:t>So kannst du diese nützliche Geschichte aufbauen:</w:t>
      </w:r>
    </w:p>
    <w:p w14:paraId="1F73B96B" w14:textId="77777777" w:rsidR="006A3B06" w:rsidRPr="006A3B06" w:rsidRDefault="006A3B06" w:rsidP="006A3B06">
      <w:pPr>
        <w:numPr>
          <w:ilvl w:val="0"/>
          <w:numId w:val="8"/>
        </w:numPr>
        <w:rPr>
          <w:rFonts w:ascii="Calibri" w:hAnsi="Calibri"/>
          <w:sz w:val="22"/>
        </w:rPr>
      </w:pPr>
      <w:r w:rsidRPr="006A3B06">
        <w:rPr>
          <w:rFonts w:ascii="Calibri" w:hAnsi="Calibri"/>
          <w:b/>
          <w:bCs/>
          <w:sz w:val="22"/>
        </w:rPr>
        <w:t>Deine eigene Rolle in der Situation identifizieren.</w:t>
      </w:r>
    </w:p>
    <w:p w14:paraId="359D0FFE" w14:textId="77777777" w:rsidR="006A3B06" w:rsidRPr="006A3B06" w:rsidRDefault="006A3B06" w:rsidP="006A3B06">
      <w:pPr>
        <w:numPr>
          <w:ilvl w:val="0"/>
          <w:numId w:val="8"/>
        </w:numPr>
        <w:rPr>
          <w:rFonts w:ascii="Calibri" w:hAnsi="Calibri"/>
          <w:sz w:val="22"/>
        </w:rPr>
      </w:pPr>
      <w:r w:rsidRPr="006A3B06">
        <w:rPr>
          <w:rFonts w:ascii="Calibri" w:hAnsi="Calibri"/>
          <w:b/>
          <w:bCs/>
          <w:sz w:val="22"/>
        </w:rPr>
        <w:t>Überlegen, warum die andere Person möglicherweise so gehandelt hat.</w:t>
      </w:r>
    </w:p>
    <w:p w14:paraId="657B601C" w14:textId="77777777" w:rsidR="006A3B06" w:rsidRPr="006A3B06" w:rsidRDefault="006A3B06" w:rsidP="006A3B06">
      <w:pPr>
        <w:numPr>
          <w:ilvl w:val="0"/>
          <w:numId w:val="8"/>
        </w:numPr>
        <w:rPr>
          <w:rFonts w:ascii="Calibri" w:hAnsi="Calibri"/>
          <w:sz w:val="22"/>
        </w:rPr>
      </w:pPr>
      <w:r w:rsidRPr="006A3B06">
        <w:rPr>
          <w:rFonts w:ascii="Calibri" w:hAnsi="Calibri"/>
          <w:b/>
          <w:bCs/>
          <w:sz w:val="22"/>
        </w:rPr>
        <w:t>Reflektieren, was du aus der Situation erreichen möchtest</w:t>
      </w:r>
      <w:r w:rsidRPr="006A3B06">
        <w:rPr>
          <w:rFonts w:ascii="Calibri" w:hAnsi="Calibri"/>
          <w:sz w:val="22"/>
        </w:rPr>
        <w:t xml:space="preserve"> und überlegen, </w:t>
      </w:r>
      <w:r w:rsidRPr="006A3B06">
        <w:rPr>
          <w:rFonts w:ascii="Calibri" w:hAnsi="Calibri"/>
          <w:b/>
          <w:bCs/>
          <w:sz w:val="22"/>
        </w:rPr>
        <w:t>was eine Person tun würde, die dieses Ergebnis erreichen will.</w:t>
      </w:r>
    </w:p>
    <w:p w14:paraId="51F2B7C4" w14:textId="77777777" w:rsidR="00A63B85" w:rsidRPr="00A63B85" w:rsidRDefault="00A63B85" w:rsidP="00A63B85">
      <w:pPr>
        <w:rPr>
          <w:rFonts w:ascii="Calibri" w:hAnsi="Calibri"/>
          <w:sz w:val="22"/>
        </w:rPr>
      </w:pPr>
      <w:r w:rsidRPr="00A63B85">
        <w:rPr>
          <w:rFonts w:ascii="Calibri" w:hAnsi="Calibri"/>
          <w:b/>
          <w:bCs/>
          <w:sz w:val="22"/>
        </w:rPr>
        <w:t>Zum Handeln übergehen: Wie man entscheidende Gespräche in Aktionen und Ergebnisse umsetzt</w:t>
      </w:r>
    </w:p>
    <w:p w14:paraId="6780AEDF" w14:textId="77777777" w:rsidR="00A63B85" w:rsidRPr="00A63B85" w:rsidRDefault="00A63B85" w:rsidP="00A63B85">
      <w:pPr>
        <w:rPr>
          <w:rFonts w:ascii="Calibri" w:hAnsi="Calibri"/>
          <w:sz w:val="22"/>
        </w:rPr>
      </w:pPr>
      <w:r w:rsidRPr="00A63B85">
        <w:rPr>
          <w:rFonts w:ascii="Calibri" w:hAnsi="Calibri"/>
          <w:sz w:val="22"/>
        </w:rPr>
        <w:t xml:space="preserve">Ideen werden möglicherweise nicht umgesetzt, wenn die Beteiligten unsicher sind, </w:t>
      </w:r>
      <w:r w:rsidRPr="00A63B85">
        <w:rPr>
          <w:rFonts w:ascii="Calibri" w:hAnsi="Calibri"/>
          <w:b/>
          <w:bCs/>
          <w:sz w:val="22"/>
        </w:rPr>
        <w:t>wie die Entscheidung getroffen wird</w:t>
      </w:r>
      <w:r w:rsidRPr="00A63B85">
        <w:rPr>
          <w:rFonts w:ascii="Calibri" w:hAnsi="Calibri"/>
          <w:sz w:val="22"/>
        </w:rPr>
        <w:t>. Die Autoren heben vier Arten der Entscheidungsfindung hervor:</w:t>
      </w:r>
    </w:p>
    <w:p w14:paraId="4EC18497" w14:textId="77777777" w:rsidR="00A63B85" w:rsidRPr="00A63B85" w:rsidRDefault="00A63B85" w:rsidP="00A63B85">
      <w:pPr>
        <w:numPr>
          <w:ilvl w:val="0"/>
          <w:numId w:val="9"/>
        </w:numPr>
        <w:rPr>
          <w:rFonts w:ascii="Calibri" w:hAnsi="Calibri"/>
          <w:sz w:val="22"/>
        </w:rPr>
      </w:pPr>
      <w:r w:rsidRPr="00A63B85">
        <w:rPr>
          <w:rFonts w:ascii="Calibri" w:hAnsi="Calibri"/>
          <w:b/>
          <w:bCs/>
          <w:sz w:val="22"/>
        </w:rPr>
        <w:t>Befehl (Command)</w:t>
      </w:r>
      <w:r w:rsidRPr="00A63B85">
        <w:rPr>
          <w:rFonts w:ascii="Calibri" w:hAnsi="Calibri"/>
          <w:sz w:val="22"/>
        </w:rPr>
        <w:t xml:space="preserve"> – Die Autorität trifft die Entscheidung </w:t>
      </w:r>
      <w:r w:rsidRPr="00A63B85">
        <w:rPr>
          <w:rFonts w:ascii="Calibri" w:hAnsi="Calibri"/>
          <w:b/>
          <w:bCs/>
          <w:sz w:val="22"/>
        </w:rPr>
        <w:t>ohne Beteiligung anderer</w:t>
      </w:r>
      <w:r w:rsidRPr="00A63B85">
        <w:rPr>
          <w:rFonts w:ascii="Calibri" w:hAnsi="Calibri"/>
          <w:sz w:val="22"/>
        </w:rPr>
        <w:t>, erklärt aber ihre Begründung.</w:t>
      </w:r>
    </w:p>
    <w:p w14:paraId="71087E0D" w14:textId="77777777" w:rsidR="00A63B85" w:rsidRPr="00A63B85" w:rsidRDefault="00A63B85" w:rsidP="00A63B85">
      <w:pPr>
        <w:numPr>
          <w:ilvl w:val="0"/>
          <w:numId w:val="9"/>
        </w:numPr>
        <w:rPr>
          <w:rFonts w:ascii="Calibri" w:hAnsi="Calibri"/>
          <w:sz w:val="22"/>
        </w:rPr>
      </w:pPr>
      <w:r w:rsidRPr="00A63B85">
        <w:rPr>
          <w:rFonts w:ascii="Calibri" w:hAnsi="Calibri"/>
          <w:b/>
          <w:bCs/>
          <w:sz w:val="22"/>
        </w:rPr>
        <w:t>Beratung (</w:t>
      </w:r>
      <w:proofErr w:type="spellStart"/>
      <w:r w:rsidRPr="00A63B85">
        <w:rPr>
          <w:rFonts w:ascii="Calibri" w:hAnsi="Calibri"/>
          <w:b/>
          <w:bCs/>
          <w:sz w:val="22"/>
        </w:rPr>
        <w:t>Consult</w:t>
      </w:r>
      <w:proofErr w:type="spellEnd"/>
      <w:r w:rsidRPr="00A63B85">
        <w:rPr>
          <w:rFonts w:ascii="Calibri" w:hAnsi="Calibri"/>
          <w:b/>
          <w:bCs/>
          <w:sz w:val="22"/>
        </w:rPr>
        <w:t>)</w:t>
      </w:r>
      <w:r w:rsidRPr="00A63B85">
        <w:rPr>
          <w:rFonts w:ascii="Calibri" w:hAnsi="Calibri"/>
          <w:sz w:val="22"/>
        </w:rPr>
        <w:t xml:space="preserve"> – Die Autorität lädt andere ein, Informationen einzubringen, um die Entscheidung zu beeinflussen, bevor sie getroffen wird. Beratung ist wichtig, wenn:</w:t>
      </w:r>
    </w:p>
    <w:p w14:paraId="6DD8B9D2" w14:textId="77777777" w:rsidR="00A63B85" w:rsidRPr="00A63B85" w:rsidRDefault="00A63B85" w:rsidP="00A63B85">
      <w:pPr>
        <w:numPr>
          <w:ilvl w:val="1"/>
          <w:numId w:val="9"/>
        </w:numPr>
        <w:rPr>
          <w:rFonts w:ascii="Calibri" w:hAnsi="Calibri"/>
          <w:sz w:val="22"/>
        </w:rPr>
      </w:pPr>
      <w:r w:rsidRPr="00A63B85">
        <w:rPr>
          <w:rFonts w:ascii="Calibri" w:hAnsi="Calibri"/>
          <w:sz w:val="22"/>
        </w:rPr>
        <w:t>Viele Menschen von der Entscheidung betroffen sind,</w:t>
      </w:r>
    </w:p>
    <w:p w14:paraId="2E5DAC4B" w14:textId="77777777" w:rsidR="00A63B85" w:rsidRPr="00A63B85" w:rsidRDefault="00A63B85" w:rsidP="00A63B85">
      <w:pPr>
        <w:numPr>
          <w:ilvl w:val="1"/>
          <w:numId w:val="9"/>
        </w:numPr>
        <w:rPr>
          <w:rFonts w:ascii="Calibri" w:hAnsi="Calibri"/>
          <w:sz w:val="22"/>
        </w:rPr>
      </w:pPr>
      <w:r w:rsidRPr="00A63B85">
        <w:rPr>
          <w:rFonts w:ascii="Calibri" w:hAnsi="Calibri"/>
          <w:sz w:val="22"/>
        </w:rPr>
        <w:t>Es leicht ist, die Informationen zu sammeln,</w:t>
      </w:r>
    </w:p>
    <w:p w14:paraId="5AA78E97" w14:textId="77777777" w:rsidR="00A63B85" w:rsidRPr="00A63B85" w:rsidRDefault="00A63B85" w:rsidP="00A63B85">
      <w:pPr>
        <w:numPr>
          <w:ilvl w:val="1"/>
          <w:numId w:val="9"/>
        </w:numPr>
        <w:rPr>
          <w:rFonts w:ascii="Calibri" w:hAnsi="Calibri"/>
          <w:sz w:val="22"/>
        </w:rPr>
      </w:pPr>
      <w:r w:rsidRPr="00A63B85">
        <w:rPr>
          <w:rFonts w:ascii="Calibri" w:hAnsi="Calibri"/>
          <w:sz w:val="22"/>
        </w:rPr>
        <w:t>Die Beteiligten an der Entscheidung interessiert sind,</w:t>
      </w:r>
    </w:p>
    <w:p w14:paraId="69160C6C" w14:textId="77777777" w:rsidR="00A63B85" w:rsidRPr="00A63B85" w:rsidRDefault="00A63B85" w:rsidP="00A63B85">
      <w:pPr>
        <w:numPr>
          <w:ilvl w:val="1"/>
          <w:numId w:val="9"/>
        </w:numPr>
        <w:rPr>
          <w:rFonts w:ascii="Calibri" w:hAnsi="Calibri"/>
          <w:sz w:val="22"/>
        </w:rPr>
      </w:pPr>
      <w:r w:rsidRPr="00A63B85">
        <w:rPr>
          <w:rFonts w:ascii="Calibri" w:hAnsi="Calibri"/>
          <w:sz w:val="22"/>
        </w:rPr>
        <w:t>Es mehrere Handlungsoptionen gibt.</w:t>
      </w:r>
    </w:p>
    <w:p w14:paraId="0DE775B6" w14:textId="77777777" w:rsidR="00A63B85" w:rsidRPr="00A63B85" w:rsidRDefault="00A63B85" w:rsidP="00A63B85">
      <w:pPr>
        <w:numPr>
          <w:ilvl w:val="0"/>
          <w:numId w:val="9"/>
        </w:numPr>
        <w:rPr>
          <w:rFonts w:ascii="Calibri" w:hAnsi="Calibri"/>
          <w:sz w:val="22"/>
        </w:rPr>
      </w:pPr>
      <w:r w:rsidRPr="00A63B85">
        <w:rPr>
          <w:rFonts w:ascii="Calibri" w:hAnsi="Calibri"/>
          <w:b/>
          <w:bCs/>
          <w:sz w:val="22"/>
        </w:rPr>
        <w:t>Abstimmung (Vote)</w:t>
      </w:r>
      <w:r w:rsidRPr="00A63B85">
        <w:rPr>
          <w:rFonts w:ascii="Calibri" w:hAnsi="Calibri"/>
          <w:sz w:val="22"/>
        </w:rPr>
        <w:t xml:space="preserve"> – Eine vorher vereinbarte Prozentzahl entscheidet über die Option. Wird eingesetzt, wenn es </w:t>
      </w:r>
      <w:r w:rsidRPr="00A63B85">
        <w:rPr>
          <w:rFonts w:ascii="Calibri" w:hAnsi="Calibri"/>
          <w:b/>
          <w:bCs/>
          <w:sz w:val="22"/>
        </w:rPr>
        <w:t>mehrere starke Alternativen</w:t>
      </w:r>
      <w:r w:rsidRPr="00A63B85">
        <w:rPr>
          <w:rFonts w:ascii="Calibri" w:hAnsi="Calibri"/>
          <w:sz w:val="22"/>
        </w:rPr>
        <w:t xml:space="preserve"> gibt. Sollte </w:t>
      </w:r>
      <w:r w:rsidRPr="00A63B85">
        <w:rPr>
          <w:rFonts w:ascii="Calibri" w:hAnsi="Calibri"/>
          <w:b/>
          <w:bCs/>
          <w:sz w:val="22"/>
        </w:rPr>
        <w:t>nicht</w:t>
      </w:r>
      <w:r w:rsidRPr="00A63B85">
        <w:rPr>
          <w:rFonts w:ascii="Calibri" w:hAnsi="Calibri"/>
          <w:sz w:val="22"/>
        </w:rPr>
        <w:t xml:space="preserve"> verwendet werden, wenn Gegner das Ergebnis ablehnen würden – die „Verlierer“ sollten sich nicht stark dagegen wehren. Abstimmungen dürfen </w:t>
      </w:r>
      <w:r w:rsidRPr="00A63B85">
        <w:rPr>
          <w:rFonts w:ascii="Calibri" w:hAnsi="Calibri"/>
          <w:b/>
          <w:bCs/>
          <w:sz w:val="22"/>
        </w:rPr>
        <w:t>nie Dialog ersetzen</w:t>
      </w:r>
      <w:r w:rsidRPr="00A63B85">
        <w:rPr>
          <w:rFonts w:ascii="Calibri" w:hAnsi="Calibri"/>
          <w:sz w:val="22"/>
        </w:rPr>
        <w:t>.</w:t>
      </w:r>
    </w:p>
    <w:p w14:paraId="039B7EDE" w14:textId="77777777" w:rsidR="00A63B85" w:rsidRPr="00A63B85" w:rsidRDefault="00A63B85" w:rsidP="00A63B85">
      <w:pPr>
        <w:numPr>
          <w:ilvl w:val="0"/>
          <w:numId w:val="9"/>
        </w:numPr>
        <w:rPr>
          <w:rFonts w:ascii="Calibri" w:hAnsi="Calibri"/>
          <w:sz w:val="22"/>
        </w:rPr>
      </w:pPr>
      <w:r w:rsidRPr="00A63B85">
        <w:rPr>
          <w:rFonts w:ascii="Calibri" w:hAnsi="Calibri"/>
          <w:b/>
          <w:bCs/>
          <w:sz w:val="22"/>
        </w:rPr>
        <w:t>Konsens (Consensus)</w:t>
      </w:r>
      <w:r w:rsidRPr="00A63B85">
        <w:rPr>
          <w:rFonts w:ascii="Calibri" w:hAnsi="Calibri"/>
          <w:sz w:val="22"/>
        </w:rPr>
        <w:t xml:space="preserve"> – </w:t>
      </w:r>
      <w:r w:rsidRPr="00A63B85">
        <w:rPr>
          <w:rFonts w:ascii="Calibri" w:hAnsi="Calibri"/>
          <w:b/>
          <w:bCs/>
          <w:sz w:val="22"/>
        </w:rPr>
        <w:t>Alle stimmen einer Entscheidung ehrlich zu und unterstützen sie.</w:t>
      </w:r>
      <w:r w:rsidRPr="00A63B85">
        <w:rPr>
          <w:rFonts w:ascii="Calibri" w:hAnsi="Calibri"/>
          <w:sz w:val="22"/>
        </w:rPr>
        <w:t xml:space="preserve"> Diese Methode wird nur für </w:t>
      </w:r>
      <w:r w:rsidRPr="00A63B85">
        <w:rPr>
          <w:rFonts w:ascii="Calibri" w:hAnsi="Calibri"/>
          <w:b/>
          <w:bCs/>
          <w:sz w:val="22"/>
        </w:rPr>
        <w:t>entscheidende und komplexe Themen</w:t>
      </w:r>
      <w:r w:rsidRPr="00A63B85">
        <w:rPr>
          <w:rFonts w:ascii="Calibri" w:hAnsi="Calibri"/>
          <w:sz w:val="22"/>
        </w:rPr>
        <w:t xml:space="preserve"> genutzt. Es ist wichtig, nicht vorzutäuschen, dass jeder Teilnehmer seine </w:t>
      </w:r>
      <w:r w:rsidRPr="00A63B85">
        <w:rPr>
          <w:rFonts w:ascii="Calibri" w:hAnsi="Calibri"/>
          <w:b/>
          <w:bCs/>
          <w:sz w:val="22"/>
        </w:rPr>
        <w:t>erste Wahl bekommt</w:t>
      </w:r>
      <w:r w:rsidRPr="00A63B85">
        <w:rPr>
          <w:rFonts w:ascii="Calibri" w:hAnsi="Calibri"/>
          <w:sz w:val="22"/>
        </w:rPr>
        <w:t>.</w:t>
      </w:r>
    </w:p>
    <w:p w14:paraId="059058C5" w14:textId="77777777" w:rsidR="004479FC" w:rsidRPr="00544F20" w:rsidRDefault="004479FC" w:rsidP="00164633">
      <w:pPr>
        <w:spacing w:before="100" w:beforeAutospacing="1" w:after="100" w:afterAutospacing="1" w:line="240" w:lineRule="auto"/>
        <w:outlineLvl w:val="1"/>
        <w:rPr>
          <w:rFonts w:ascii="Calibri" w:eastAsia="Times New Roman" w:hAnsi="Calibri" w:cs="Times New Roman"/>
          <w:b/>
          <w:bCs/>
          <w:kern w:val="0"/>
          <w:sz w:val="22"/>
          <w:szCs w:val="36"/>
          <w:lang w:val="en-US" w:eastAsia="de-DE"/>
          <w14:ligatures w14:val="none"/>
        </w:rPr>
      </w:pPr>
      <w:r w:rsidRPr="00544F20">
        <w:rPr>
          <w:rFonts w:ascii="Calibri" w:eastAsia="Times New Roman" w:hAnsi="Calibri" w:cs="Times New Roman"/>
          <w:b/>
          <w:bCs/>
          <w:kern w:val="0"/>
          <w:sz w:val="22"/>
          <w:szCs w:val="36"/>
          <w:lang w:val="en-US" w:eastAsia="de-DE"/>
          <w14:ligatures w14:val="none"/>
        </w:rPr>
        <w:lastRenderedPageBreak/>
        <w:t>Final Summary</w:t>
      </w:r>
    </w:p>
    <w:p w14:paraId="1DE29725" w14:textId="65CA5B4B" w:rsidR="00F613B9" w:rsidRPr="00164633" w:rsidRDefault="004479FC" w:rsidP="00164633">
      <w:pPr>
        <w:spacing w:before="100" w:beforeAutospacing="1" w:after="100" w:afterAutospacing="1" w:line="240" w:lineRule="auto"/>
        <w:rPr>
          <w:rFonts w:ascii="Calibri" w:eastAsia="Times New Roman" w:hAnsi="Calibri" w:cs="Times New Roman"/>
          <w:kern w:val="0"/>
          <w:sz w:val="22"/>
          <w:lang w:val="en-US" w:eastAsia="de-DE"/>
          <w14:ligatures w14:val="none"/>
        </w:rPr>
      </w:pPr>
      <w:r w:rsidRPr="00164633">
        <w:rPr>
          <w:rFonts w:ascii="Calibri" w:eastAsia="Times New Roman" w:hAnsi="Calibri" w:cs="Times New Roman"/>
          <w:kern w:val="0"/>
          <w:sz w:val="22"/>
          <w:lang w:val="en-US" w:eastAsia="de-DE"/>
          <w14:ligatures w14:val="none"/>
        </w:rPr>
        <w:t>Crucial conversations encourages readers to engage with crucial conversations in a deliberate and calculated manner. The authors provide seven principles that are at the core of getting the most out of crucial conversations and avoiding potential roadblocks:</w:t>
      </w:r>
    </w:p>
    <w:p w14:paraId="3FA7158E" w14:textId="77777777" w:rsidR="00053B3F" w:rsidRPr="00053B3F" w:rsidRDefault="00053B3F" w:rsidP="00053B3F">
      <w:pPr>
        <w:rPr>
          <w:rFonts w:ascii="Calibri" w:hAnsi="Calibri"/>
          <w:sz w:val="22"/>
        </w:rPr>
      </w:pPr>
      <w:r w:rsidRPr="00053B3F">
        <w:rPr>
          <w:rFonts w:ascii="Calibri" w:hAnsi="Calibri"/>
          <w:sz w:val="22"/>
        </w:rPr>
        <w:t>Hier ist die deutsche Übersetzung deiner Punkte:</w:t>
      </w:r>
    </w:p>
    <w:p w14:paraId="07F2C7C0"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Mit dem Herzen beginnen</w:t>
      </w:r>
      <w:r w:rsidRPr="00053B3F">
        <w:rPr>
          <w:rFonts w:ascii="Calibri" w:hAnsi="Calibri"/>
          <w:sz w:val="22"/>
        </w:rPr>
        <w:t xml:space="preserve"> (d. h. Empathie zeigen und positive Absichten haben)</w:t>
      </w:r>
    </w:p>
    <w:p w14:paraId="07E5B817"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Im Dialog bleiben</w:t>
      </w:r>
    </w:p>
    <w:p w14:paraId="12D40BB2"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Sicherheit schaffen</w:t>
      </w:r>
    </w:p>
    <w:p w14:paraId="6BD16E20"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Nicht von Emotionen „einwickeln“ lassen</w:t>
      </w:r>
      <w:r w:rsidRPr="00053B3F">
        <w:rPr>
          <w:rFonts w:ascii="Calibri" w:hAnsi="Calibri"/>
          <w:sz w:val="22"/>
        </w:rPr>
        <w:t xml:space="preserve"> (oder andere einwickeln)</w:t>
      </w:r>
    </w:p>
    <w:p w14:paraId="5C7A9FE2"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Einen gemeinsamen Zweck vereinbaren</w:t>
      </w:r>
    </w:p>
    <w:p w14:paraId="67548E6B"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Fakten von der eigenen Geschichte trennen</w:t>
      </w:r>
    </w:p>
    <w:p w14:paraId="31E89F99" w14:textId="77777777" w:rsidR="00053B3F" w:rsidRPr="00053B3F" w:rsidRDefault="00053B3F" w:rsidP="00053B3F">
      <w:pPr>
        <w:numPr>
          <w:ilvl w:val="0"/>
          <w:numId w:val="10"/>
        </w:numPr>
        <w:rPr>
          <w:rFonts w:ascii="Calibri" w:hAnsi="Calibri"/>
          <w:sz w:val="22"/>
        </w:rPr>
      </w:pPr>
      <w:r w:rsidRPr="00053B3F">
        <w:rPr>
          <w:rFonts w:ascii="Calibri" w:hAnsi="Calibri"/>
          <w:b/>
          <w:bCs/>
          <w:sz w:val="22"/>
        </w:rPr>
        <w:t>Einen klaren Aktionsplan vereinbaren</w:t>
      </w:r>
    </w:p>
    <w:p w14:paraId="4CCB63FA" w14:textId="77777777" w:rsidR="00053B3F" w:rsidRPr="00164633" w:rsidRDefault="00053B3F" w:rsidP="00453BCF">
      <w:pPr>
        <w:rPr>
          <w:rFonts w:ascii="Calibri" w:hAnsi="Calibri"/>
          <w:sz w:val="22"/>
        </w:rPr>
      </w:pPr>
    </w:p>
    <w:sectPr w:rsidR="00053B3F" w:rsidRPr="00164633" w:rsidSect="0088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47DC9"/>
    <w:multiLevelType w:val="multilevel"/>
    <w:tmpl w:val="D4B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841E8"/>
    <w:multiLevelType w:val="multilevel"/>
    <w:tmpl w:val="2ED2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55D5"/>
    <w:multiLevelType w:val="multilevel"/>
    <w:tmpl w:val="3D80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77E53"/>
    <w:multiLevelType w:val="multilevel"/>
    <w:tmpl w:val="0AEAF4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732FAA"/>
    <w:multiLevelType w:val="multilevel"/>
    <w:tmpl w:val="8C8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C492C"/>
    <w:multiLevelType w:val="multilevel"/>
    <w:tmpl w:val="E49A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86369"/>
    <w:multiLevelType w:val="multilevel"/>
    <w:tmpl w:val="1C2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B6530"/>
    <w:multiLevelType w:val="multilevel"/>
    <w:tmpl w:val="414C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6358A"/>
    <w:multiLevelType w:val="multilevel"/>
    <w:tmpl w:val="7332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77F3F"/>
    <w:multiLevelType w:val="multilevel"/>
    <w:tmpl w:val="D81C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2B3F30"/>
    <w:multiLevelType w:val="multilevel"/>
    <w:tmpl w:val="BDB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32CC9"/>
    <w:multiLevelType w:val="multilevel"/>
    <w:tmpl w:val="8A241B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B9C6CC8"/>
    <w:multiLevelType w:val="multilevel"/>
    <w:tmpl w:val="0502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835714">
    <w:abstractNumId w:val="1"/>
  </w:num>
  <w:num w:numId="2" w16cid:durableId="361589801">
    <w:abstractNumId w:val="12"/>
  </w:num>
  <w:num w:numId="3" w16cid:durableId="334236380">
    <w:abstractNumId w:val="4"/>
  </w:num>
  <w:num w:numId="4" w16cid:durableId="79102668">
    <w:abstractNumId w:val="9"/>
  </w:num>
  <w:num w:numId="5" w16cid:durableId="363096580">
    <w:abstractNumId w:val="10"/>
  </w:num>
  <w:num w:numId="6" w16cid:durableId="1200430304">
    <w:abstractNumId w:val="7"/>
  </w:num>
  <w:num w:numId="7" w16cid:durableId="1083255556">
    <w:abstractNumId w:val="2"/>
  </w:num>
  <w:num w:numId="8" w16cid:durableId="185215756">
    <w:abstractNumId w:val="6"/>
  </w:num>
  <w:num w:numId="9" w16cid:durableId="1475216265">
    <w:abstractNumId w:val="0"/>
  </w:num>
  <w:num w:numId="10" w16cid:durableId="43452602">
    <w:abstractNumId w:val="8"/>
  </w:num>
  <w:num w:numId="11" w16cid:durableId="9541699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719985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55473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53"/>
    <w:rsid w:val="00005767"/>
    <w:rsid w:val="00053B3F"/>
    <w:rsid w:val="000545B2"/>
    <w:rsid w:val="00061610"/>
    <w:rsid w:val="00103B27"/>
    <w:rsid w:val="001618FB"/>
    <w:rsid w:val="00164633"/>
    <w:rsid w:val="00185C90"/>
    <w:rsid w:val="00195604"/>
    <w:rsid w:val="00300F57"/>
    <w:rsid w:val="004479FC"/>
    <w:rsid w:val="00453BCF"/>
    <w:rsid w:val="0047217C"/>
    <w:rsid w:val="004C2F36"/>
    <w:rsid w:val="00544F20"/>
    <w:rsid w:val="005A7208"/>
    <w:rsid w:val="005C5180"/>
    <w:rsid w:val="006141E8"/>
    <w:rsid w:val="006431DF"/>
    <w:rsid w:val="00677D3C"/>
    <w:rsid w:val="006A3B06"/>
    <w:rsid w:val="006E4201"/>
    <w:rsid w:val="008812EA"/>
    <w:rsid w:val="008D6282"/>
    <w:rsid w:val="009B5993"/>
    <w:rsid w:val="009E1467"/>
    <w:rsid w:val="00A1575D"/>
    <w:rsid w:val="00A63B85"/>
    <w:rsid w:val="00C94B3E"/>
    <w:rsid w:val="00DF789D"/>
    <w:rsid w:val="00EB4853"/>
    <w:rsid w:val="00EE3EA3"/>
    <w:rsid w:val="00F31918"/>
    <w:rsid w:val="00F613B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91C455"/>
  <w15:chartTrackingRefBased/>
  <w15:docId w15:val="{B306CB3E-0316-41CB-BA8C-90C2794E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4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B4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B48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B48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B48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B48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48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B48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48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8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B48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B48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B48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B48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B48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B48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B48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B4853"/>
    <w:rPr>
      <w:rFonts w:eastAsiaTheme="majorEastAsia" w:cstheme="majorBidi"/>
      <w:color w:val="272727" w:themeColor="text1" w:themeTint="D8"/>
    </w:rPr>
  </w:style>
  <w:style w:type="paragraph" w:styleId="Titel">
    <w:name w:val="Title"/>
    <w:basedOn w:val="Standard"/>
    <w:next w:val="Standard"/>
    <w:link w:val="TitelZchn"/>
    <w:uiPriority w:val="10"/>
    <w:qFormat/>
    <w:rsid w:val="00EB4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48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48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48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B48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B4853"/>
    <w:rPr>
      <w:i/>
      <w:iCs/>
      <w:color w:val="404040" w:themeColor="text1" w:themeTint="BF"/>
    </w:rPr>
  </w:style>
  <w:style w:type="paragraph" w:styleId="Listenabsatz">
    <w:name w:val="List Paragraph"/>
    <w:basedOn w:val="Standard"/>
    <w:uiPriority w:val="34"/>
    <w:qFormat/>
    <w:rsid w:val="00EB4853"/>
    <w:pPr>
      <w:ind w:left="720"/>
      <w:contextualSpacing/>
    </w:pPr>
  </w:style>
  <w:style w:type="character" w:styleId="IntensiveHervorhebung">
    <w:name w:val="Intense Emphasis"/>
    <w:basedOn w:val="Absatz-Standardschriftart"/>
    <w:uiPriority w:val="21"/>
    <w:qFormat/>
    <w:rsid w:val="00EB4853"/>
    <w:rPr>
      <w:i/>
      <w:iCs/>
      <w:color w:val="0F4761" w:themeColor="accent1" w:themeShade="BF"/>
    </w:rPr>
  </w:style>
  <w:style w:type="paragraph" w:styleId="IntensivesZitat">
    <w:name w:val="Intense Quote"/>
    <w:basedOn w:val="Standard"/>
    <w:next w:val="Standard"/>
    <w:link w:val="IntensivesZitatZchn"/>
    <w:uiPriority w:val="30"/>
    <w:qFormat/>
    <w:rsid w:val="00EB4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B4853"/>
    <w:rPr>
      <w:i/>
      <w:iCs/>
      <w:color w:val="0F4761" w:themeColor="accent1" w:themeShade="BF"/>
    </w:rPr>
  </w:style>
  <w:style w:type="character" w:styleId="IntensiverVerweis">
    <w:name w:val="Intense Reference"/>
    <w:basedOn w:val="Absatz-Standardschriftart"/>
    <w:uiPriority w:val="32"/>
    <w:qFormat/>
    <w:rsid w:val="00EB4853"/>
    <w:rPr>
      <w:b/>
      <w:bCs/>
      <w:smallCaps/>
      <w:color w:val="0F4761" w:themeColor="accent1" w:themeShade="BF"/>
      <w:spacing w:val="5"/>
    </w:rPr>
  </w:style>
  <w:style w:type="character" w:styleId="Hyperlink">
    <w:name w:val="Hyperlink"/>
    <w:basedOn w:val="Absatz-Standardschriftart"/>
    <w:uiPriority w:val="99"/>
    <w:unhideWhenUsed/>
    <w:rsid w:val="000545B2"/>
    <w:rPr>
      <w:color w:val="467886" w:themeColor="hyperlink"/>
      <w:u w:val="single"/>
    </w:rPr>
  </w:style>
  <w:style w:type="character" w:styleId="NichtaufgelsteErwhnung">
    <w:name w:val="Unresolved Mention"/>
    <w:basedOn w:val="Absatz-Standardschriftart"/>
    <w:uiPriority w:val="99"/>
    <w:semiHidden/>
    <w:unhideWhenUsed/>
    <w:rsid w:val="000545B2"/>
    <w:rPr>
      <w:color w:val="605E5C"/>
      <w:shd w:val="clear" w:color="auto" w:fill="E1DFDD"/>
    </w:rPr>
  </w:style>
  <w:style w:type="paragraph" w:styleId="StandardWeb">
    <w:name w:val="Normal (Web)"/>
    <w:basedOn w:val="Standard"/>
    <w:uiPriority w:val="99"/>
    <w:semiHidden/>
    <w:unhideWhenUsed/>
    <w:rsid w:val="001956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8a318e7-32bc-8332-bc32-deaa11b4b9bf" TargetMode="External"/><Relationship Id="rId5" Type="http://schemas.openxmlformats.org/officeDocument/2006/relationships/hyperlink" Target="https://www.getstoryshots.com/books/crucial-conversations-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6a66e58-4b85-455b-87c5-db0ab19663cd}" enabled="1" method="Standard" siteId="{3ec00d79-021a-42d4-aac8-dcb35973dff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7729</Characters>
  <Application>Microsoft Office Word</Application>
  <DocSecurity>0</DocSecurity>
  <Lines>64</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Siebenhütter</dc:creator>
  <cp:keywords/>
  <dc:description/>
  <cp:lastModifiedBy>Karl Siebenhütter</cp:lastModifiedBy>
  <cp:revision>24</cp:revision>
  <dcterms:created xsi:type="dcterms:W3CDTF">2025-08-18T12:14:00Z</dcterms:created>
  <dcterms:modified xsi:type="dcterms:W3CDTF">2025-08-18T13:04:00Z</dcterms:modified>
</cp:coreProperties>
</file>