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Xa6fd7dfaabc7e166d1c615a7d75430f195e8cdb"/>
    <w:p>
      <w:pPr>
        <w:pStyle w:val="Heading1"/>
      </w:pPr>
      <w:r>
        <w:t xml:space="preserve">Модель угроз для информационной системы больницы в РФ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По пяти присланным файлам можно уверенно восстановить предметную область и требования к оформлению: файл с описанием ИС задаёт состав модулей, пользователей, данных, архитектурных узлов, внешних взаимодействий и даже ключевые сущности БД; файл с требованиями к курсовой задаёт обязательную структуру модели угроз; пример курсовой одногруппницы, пример преподавателя и реальная модель угроз предприятия показывают ожидаемую глубину проработки, табличный стиль подачи, сценарный подход и практику фиксации условий актуализации модели. Все пять файлов доступны и использованы в работе. fileciteturn0file0 fileciteturn0file1 fileciteturn0file2 fileciteturn0file3 fileciteturn0file4</w:t>
      </w:r>
    </w:p>
    <w:p>
      <w:pPr>
        <w:pStyle w:val="BodyText"/>
      </w:pPr>
      <w:r>
        <w:t xml:space="preserve">Исходя из описания системы, рассматриваемая ИС больницы автоматизирует регистратуру, запись на приём, ЭМК, направления и результаты исследований, стационар, аптечный контур, финансовый учёт, администрирование и резервное копирование, а также взаимодействует с ЛИС, RIS/PACS, сервисами ОМС, SMS/e-mail шлюзом и бухгалтерскими системами. Это делает наиболее значимыми угрозы, связанные с компрометацией учётных записей, злоупотреблением легитимным доступом, вредоносным ПО и шифровальщиками, несанкционированной модификацией медицинских данных, компрометацией интеграций и потерей доступности с отказом восстановления из резервных копий. fileciteturn0file0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С юридической и методической точки зрения эту систему корректно рассматривать как минимум как ИСПДн, потому что она обрабатывает персональные данные пациентов и сотрудников в базах данных с использованием средств автоматизации; при этом сведения о состоянии здоровья относятся к специальным категориям персональных данных, а сведения о факте обращения за медицинской помощью, состоянии здоровья и диагнозе составляют врачебную тайну. Базовыми актуальными документами для модели угроз здесь являются Федеральные законы № 152-ФЗ, № 149-ФЗ и № 323-ФЗ, постановление Правительства РФ № 1119, приказ ФСТЭК России № 21, Методика оценки угроз безопасности информации ФСТЭК России от 05.02.2021 и БДУ ФСТЭК России. Точный уровень защищённости ПДн по ПП РФ № 1119 из присланных файлов определить нельзя, потому что в них отсутствуют формальные исходные данные о количестве субъектов ПДн и типе актуальных угроз; поэтому в готовом тексте курсовой этот атрибут честно помечен как «не указан / подлежит определению отдельным актом». fileciteturn0file0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5" w:name="исходная-база-и-метод-исследования"/>
    <w:p>
      <w:pPr>
        <w:pStyle w:val="Heading2"/>
      </w:pPr>
      <w:r>
        <w:t xml:space="preserve">Исходная база и метод исследования</w:t>
      </w:r>
    </w:p>
    <w:p>
      <w:pPr>
        <w:pStyle w:val="FirstParagraph"/>
      </w:pPr>
      <w:r>
        <w:t xml:space="preserve">Ниже показано, как именно использованы присланные материалы. Управляющим документом для структуры результата является файл с требованиями к курсовой; содержательной базой — описание ИС больницы; файл с курсовой одногруппницы использован как пример развёрнутого академического изложения; пример преподавателя — как шаблон канонической структуры и логики разделов; реальная модель предприятия — как ориентир для практической детализации объектов воздействия, негативных последствий, условий пересмотра и исключения заведомо неосновных каналов угроз. fileciteturn0file0 fileciteturn0file1 fileciteturn0file2 fileciteturn0file3 fileciteturn0file4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Роль в исследовании</w:t>
            </w:r>
          </w:p>
        </w:tc>
        <w:tc>
          <w:tcPr/>
          <w:p>
            <w:pPr>
              <w:pStyle w:val="Compact"/>
            </w:pPr>
            <w:r>
              <w:t xml:space="preserve">Что взято в итоговую модель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Описание ИС больницы</w:t>
            </w:r>
          </w:p>
        </w:tc>
        <w:tc>
          <w:tcPr/>
          <w:p>
            <w:pPr>
              <w:pStyle w:val="Compact"/>
            </w:pPr>
            <w:r>
              <w:t xml:space="preserve">Основной фактический источник</w:t>
            </w:r>
          </w:p>
        </w:tc>
        <w:tc>
          <w:tcPr/>
          <w:p>
            <w:pPr>
              <w:pStyle w:val="Compact"/>
            </w:pPr>
            <w:r>
              <w:t xml:space="preserve">Модули, роли, процессы, данные, внешние интеграции, оборудование, ПО, сущности БД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Требования к курсовой</w:t>
            </w:r>
          </w:p>
        </w:tc>
        <w:tc>
          <w:tcPr/>
          <w:p>
            <w:pPr>
              <w:pStyle w:val="Compact"/>
            </w:pPr>
            <w:r>
              <w:t xml:space="preserve">Обязательная рамка</w:t>
            </w:r>
          </w:p>
        </w:tc>
        <w:tc>
          <w:tcPr/>
          <w:p>
            <w:pPr>
              <w:pStyle w:val="Compact"/>
            </w:pPr>
            <w:r>
              <w:t xml:space="preserve">Разделы модели угроз, состав пояснительной записки, ожидаемая логика документа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Пример курсовой одногруппницы</w:t>
            </w:r>
          </w:p>
        </w:tc>
        <w:tc>
          <w:tcPr/>
          <w:p>
            <w:pPr>
              <w:pStyle w:val="Compact"/>
            </w:pPr>
            <w:r>
              <w:t xml:space="preserve">Пример учебной глубины</w:t>
            </w:r>
          </w:p>
        </w:tc>
        <w:tc>
          <w:tcPr/>
          <w:p>
            <w:pPr>
              <w:pStyle w:val="Compact"/>
            </w:pPr>
            <w:r>
              <w:t xml:space="preserve">Стиль развёрнутого описания, расширенные подпункты, табличная форма угроз и сценариев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Пример модели угроз преподавателя</w:t>
            </w:r>
          </w:p>
        </w:tc>
        <w:tc>
          <w:tcPr/>
          <w:p>
            <w:pPr>
              <w:pStyle w:val="Compact"/>
            </w:pPr>
            <w:r>
              <w:t xml:space="preserve">Канонический образец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Последовательность разделов, формулировки разделов, связь «объекты — источники — способы — угрозы»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Реальная модель угроз предприятия</w:t>
            </w:r>
          </w:p>
        </w:tc>
        <w:tc>
          <w:tcPr/>
          <w:p>
            <w:pPr>
              <w:pStyle w:val="Compact"/>
            </w:pPr>
            <w:r>
              <w:t xml:space="preserve">Практический ориентир</w:t>
            </w:r>
          </w:p>
        </w:tc>
        <w:tc>
          <w:tcPr/>
          <w:p>
            <w:pPr>
              <w:pStyle w:val="Compact"/>
            </w:pPr>
            <w:r>
              <w:t xml:space="preserve">Условия актуализации, разбиение рисков, исключение дорогих ТКУИ при отсутствии обоснования, детальность описания</w:t>
            </w:r>
          </w:p>
        </w:tc>
      </w:tr>
    </w:tbl>
    <w:p>
      <w:pPr>
        <w:pStyle w:val="BodyText"/>
      </w:pPr>
      <w:r>
        <w:t xml:space="preserve">С точки зрения нормативной базы в итоговую модель включены только те документы, которые прямо связаны с обработкой медицинских и персональных данных и с оценкой угроз безопасности информации; ссылки на ГОСТы и иные стандарты, актуальность которых не была отдельно проверена, сознательно не добавлялись. Это позволяет избежать включения спорных или устаревших ссылок.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Нормативный акт или документ</w:t>
            </w:r>
          </w:p>
        </w:tc>
        <w:tc>
          <w:tcPr/>
          <w:p>
            <w:pPr>
              <w:pStyle w:val="Compact"/>
            </w:pPr>
            <w:r>
              <w:t xml:space="preserve">Почему релевантен именно этой ИС</w:t>
            </w:r>
          </w:p>
        </w:tc>
        <w:tc>
          <w:tcPr/>
          <w:p>
            <w:pPr>
              <w:pStyle w:val="Compact"/>
            </w:pPr>
            <w:r>
              <w:t xml:space="preserve">Статус в текущей работе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27.07.2006 № 152-ФЗ «О персональных данных»</w:t>
            </w:r>
          </w:p>
        </w:tc>
        <w:tc>
          <w:tcPr/>
          <w:p>
            <w:pPr>
              <w:pStyle w:val="Compact"/>
            </w:pPr>
            <w:r>
              <w:t xml:space="preserve">Определяет ПДн, ИСПДн, специальные категории ПДн и обязанность оператора принимать меры защиты</w:t>
            </w:r>
          </w:p>
        </w:tc>
        <w:tc>
          <w:tcPr/>
          <w:p>
            <w:pPr>
              <w:pStyle w:val="Compact"/>
            </w:pPr>
            <w:r>
              <w:t xml:space="preserve">Применяется 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27.07.2006 № 149-ФЗ «Об информации, информационных технологиях и о защите информации»</w:t>
            </w:r>
          </w:p>
        </w:tc>
        <w:tc>
          <w:tcPr/>
          <w:p>
            <w:pPr>
              <w:pStyle w:val="Compact"/>
            </w:pPr>
            <w:r>
              <w:t xml:space="preserve">Задаёт общее понимание защиты информации как совокупности правовых, организационных и технических мер</w:t>
            </w:r>
          </w:p>
        </w:tc>
        <w:tc>
          <w:tcPr/>
          <w:p>
            <w:pPr>
              <w:pStyle w:val="Compact"/>
            </w:pPr>
            <w:r>
              <w:t xml:space="preserve">Применяется 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Федеральный закон от 21.11.2011 № 323-ФЗ «Об основах охраны здоровья граждан в Российской Федерации»</w:t>
            </w:r>
          </w:p>
        </w:tc>
        <w:tc>
          <w:tcPr/>
          <w:p>
            <w:pPr>
              <w:pStyle w:val="Compact"/>
            </w:pPr>
            <w:r>
              <w:t xml:space="preserve">Устанавливает режим врачебной тайны для сведений о факте обращения, здоровье и диагнозе</w:t>
            </w:r>
          </w:p>
        </w:tc>
        <w:tc>
          <w:tcPr/>
          <w:p>
            <w:pPr>
              <w:pStyle w:val="Compact"/>
            </w:pPr>
            <w:r>
              <w:t xml:space="preserve">Применяется 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Постановление Правительства РФ от 01.11.2012 № 1119</w:t>
            </w:r>
          </w:p>
        </w:tc>
        <w:tc>
          <w:tcPr/>
          <w:p>
            <w:pPr>
              <w:pStyle w:val="Compact"/>
            </w:pPr>
            <w:r>
              <w:t xml:space="preserve">Устанавливает требования к защите ПДн в ИСПДн и четыре уровня защищённости</w:t>
            </w:r>
          </w:p>
        </w:tc>
        <w:tc>
          <w:tcPr/>
          <w:p>
            <w:pPr>
              <w:pStyle w:val="Compact"/>
            </w:pPr>
            <w:r>
              <w:t xml:space="preserve">Применяется обязательно, но точный уровень в файлах не определён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ФСТЭК России от 18.02.2013 № 21</w:t>
            </w:r>
          </w:p>
        </w:tc>
        <w:tc>
          <w:tcPr/>
          <w:p>
            <w:pPr>
              <w:pStyle w:val="Compact"/>
            </w:pPr>
            <w:r>
              <w:t xml:space="preserve">Определяет состав и содержание организационных и технических мер по защите ПДн в ИСПДн</w:t>
            </w:r>
          </w:p>
        </w:tc>
        <w:tc>
          <w:tcPr/>
          <w:p>
            <w:pPr>
              <w:pStyle w:val="Compact"/>
            </w:pPr>
            <w:r>
              <w:t xml:space="preserve">Используется как базовый каталог 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Методика оценки угроз безопасности информации ФСТЭК России от 05.02.2021</w:t>
            </w:r>
          </w:p>
        </w:tc>
        <w:tc>
          <w:tcPr/>
          <w:p>
            <w:pPr>
              <w:pStyle w:val="Compact"/>
            </w:pPr>
            <w:r>
              <w:t xml:space="preserve">Определяет порядок и содержание работ по определению угроз</w:t>
            </w:r>
          </w:p>
        </w:tc>
        <w:tc>
          <w:tcPr/>
          <w:p>
            <w:pPr>
              <w:pStyle w:val="Compact"/>
            </w:pPr>
            <w:r>
              <w:t xml:space="preserve">Используется как базовый 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БДУ ФСТЭК России</w:t>
            </w:r>
          </w:p>
        </w:tc>
        <w:tc>
          <w:tcPr/>
          <w:p>
            <w:pPr>
              <w:pStyle w:val="Compact"/>
            </w:pPr>
            <w:r>
              <w:t xml:space="preserve">Даёт канонический перечень и описание угроз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нормализации каталога угроз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ФСТЭК России № 17 и приказ ФСТЭК России № 239</w:t>
            </w:r>
          </w:p>
        </w:tc>
        <w:tc>
          <w:tcPr/>
          <w:p>
            <w:pPr>
              <w:pStyle w:val="Compact"/>
            </w:pPr>
            <w:r>
              <w:t xml:space="preserve">Касаются соответственно государственных ИС и значимых объектов КИИ</w:t>
            </w:r>
          </w:p>
        </w:tc>
        <w:tc>
          <w:tcPr/>
          <w:p>
            <w:pPr>
              <w:pStyle w:val="Compact"/>
            </w:pPr>
            <w:r>
              <w:t xml:space="preserve">Не используются как обязательная база, поскольку такой статус в файлах не подтверждён</w:t>
            </w:r>
          </w:p>
        </w:tc>
      </w:tr>
    </w:tbl>
    <w:p>
      <w:pPr>
        <w:pStyle w:val="BodyText"/>
      </w:pPr>
      <w:r>
        <w:t xml:space="preserve">Ключевые положения этой таблицы подтверждаются официальными и первичными источниками: ФЗ № 152-ФЗ определяет ИСПДн, специальные категории ПДн и меры защиты; ФЗ № 323-ФЗ закрепляет врачебную тайну; ФЗ № 149-ФЗ описывает защиту информации; ПП РФ № 1119 задаёт уровни защищённости и типы угроз; приказ ФСТЭК № 21 определяет состав мер; Методика ФСТЭК 2021 задаёт порядок оценки угроз; БДУ ФСТЭК — единый отечественный ресурс по угрозам; приказы № 17 и № 239 относятся к ГИС и значимым объектам КИИ соответственно.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Допущения для этой модели фиксируются явно. Архитектура сети в файлах детально не указана; бюджет и ограничения не указаны; уровень зрелости ИБ не указан; сведения о том, является ли система государственной ИС или категорированным значимым объектом КИИ, не приведены; облачная и ЦОД-инфраструктура не описаны. Поэтому в тексте ниже эти поля либо заполнены консервативным описанием без вымысла, либо помечены как «не указано». fileciteturn0file0 fileciteturn0file1</w:t>
      </w:r>
    </w:p>
    <w:bookmarkEnd w:id="25"/>
    <w:bookmarkStart w:id="29" w:name="готовый-текст-курсовой-работы"/>
    <w:p>
      <w:pPr>
        <w:pStyle w:val="Heading2"/>
      </w:pPr>
      <w:r>
        <w:t xml:space="preserve">Готовый текст курсовой работы</w:t>
      </w:r>
    </w:p>
    <w:p>
      <w:pPr>
        <w:pStyle w:val="FirstParagraph"/>
      </w:pPr>
      <w:r>
        <w:rPr>
          <w:b/>
          <w:bCs/>
        </w:rPr>
        <w:t xml:space="preserve">1. Перечень принятых сокращений.</w:t>
      </w:r>
      <w:r>
        <w:br/>
      </w:r>
      <w:r>
        <w:t xml:space="preserve">В настоящей модели угроз используются следующие сокращения: АРМ — автоматизированное рабочее место; БД — база данных; БДУ — банк данных угроз безопасности информации ФСТЭК России; ИБ — информационная безопасность; ИС — информационная система; ИСПДн — информационная система персональных данных; ЛИС — лабораторная информационная система; ОМС — обязательное медицинское страхование; ПДн — персональные данные; RIS/PACS — система радиологической информации и архив изображений; СЗИ — средство защиты информации; СКЗИ — средство криптографической защиты информации; СУБД — система управления базами данных; УБИ — угроза безопасности информации; ЭМК — электронная медицинская карта. fileciteturn0file0</w:t>
      </w:r>
    </w:p>
    <w:p>
      <w:pPr>
        <w:pStyle w:val="BodyText"/>
      </w:pPr>
      <w:r>
        <w:rPr>
          <w:b/>
          <w:bCs/>
        </w:rPr>
        <w:t xml:space="preserve">2. Термины и определения.</w:t>
      </w:r>
      <w:r>
        <w:br/>
      </w:r>
      <w:r>
        <w:t xml:space="preserve">Под ИСПДн в работе понимается совокупность содержащихся в базах данных персональных данных и обеспечивающих их обработку информационных технологий и технических средств. Под специальными категориями ПДн понимаются, в частности, данные о состоянии здоровья. Под врачебной тайной понимаются сведения о факте обращения гражданина за медицинской помощью, состоянии его здоровья, диагнозе и иные сведения, полученные при обследовании и лечении. Под защитой информации понимается принятие правовых, организационных и технических мер, направленных на предотвращение неправомерного доступа, уничтожения, модификации, блокирования, копирования, предоставления и распространения информации. Под угрозой безопасности информации понимаются условия и факторы, создающие потенциальную или реально существующую опасность нарушения конфиденциальности, целостности и доступности информации. Под уязвимостью понимается недостаток программного, программно-технического или организационного характера, который может быть использован для реализации угрозы.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3. Общие положения.</w:t>
      </w:r>
      <w:r>
        <w:br/>
      </w:r>
      <w:r>
        <w:rPr>
          <w:b/>
          <w:bCs/>
        </w:rPr>
        <w:t xml:space="preserve">3.1 Назначение и область действия документа.</w:t>
      </w:r>
      <w:r>
        <w:t xml:space="preserve"> </w:t>
      </w:r>
      <w:r>
        <w:t xml:space="preserve">Настоящая модель угроз подготовлена в целях определения актуальных угроз безопасности информации для информационной системы больницы, автоматизирующей регистратуру, запись на приём, ведение ЭМК, направления и результаты исследований, управление стационаром, лекарственное обеспечение, финансовый учёт и администрирование. Документ распространяется на сервер(а) приложений и БД, рабочие станции пользователей, сетевое оборудование, принтеры и сканеры, внешние интерфейсы обмена, журналы аудита, резервные копии и связанные бумажные процедуры, используемые при ограниченной доступности системы. fileciteturn0file0</w:t>
      </w:r>
    </w:p>
    <w:p>
      <w:pPr>
        <w:pStyle w:val="BodyText"/>
      </w:pPr>
      <w:r>
        <w:rPr>
          <w:b/>
          <w:bCs/>
        </w:rPr>
        <w:t xml:space="preserve">3.2 Нормативные правовые акты, методические документы и национальные стандарты.</w:t>
      </w:r>
      <w:r>
        <w:t xml:space="preserve"> </w:t>
      </w:r>
      <w:r>
        <w:t xml:space="preserve">В качестве нормативной базы используются Федеральный закон № 152-ФЗ «О персональных данных», Федеральный закон № 149-ФЗ «Об информации, информационных технологиях и о защите информации», Федеральный закон № 323-ФЗ «Об основах охраны здоровья граждан в Российской Федерации», постановление Правительства РФ № 1119, приказ ФСТЭК России № 21, Методика оценки угроз безопасности информации ФСТЭК России от 05.02.2021 и БДУ ФСТЭК России. Национальные стандарты в настоящей работе специально не перечисляются, поскольку в исходных файлах они не указаны, а включение неактуальных или непроверенных ГОСТов не допускается. Приказы ФСТЭК № 17 и № 239 в модель не включаются как обязательная база, так как статус рассматриваемой системы как ГИС или значимого объекта КИИ в материалах задания не подтверждён.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3.3 Сведения об обладателе информации, заказчике, операторе системы, подразделениях и должностных лицах, ответственных за защиту информации, и о привлекаемой организации.</w:t>
      </w:r>
      <w:r>
        <w:t xml:space="preserve"> </w:t>
      </w:r>
      <w:r>
        <w:t xml:space="preserve">Наименование обладателя информации, заказчика и оператора системы в присланных материалах не указано; далее в документе используется нейтральное обозначение «медицинская организация-оператор». Конкретные подразделения и должностные лица, ответственные за защиту информации, в исходных файлах также не названы, однако в составе ролевой модели системы присутствует системный администратор, а функции администрирования, аудита и резервного копирования прямо выделены в отдельный контур. Организация, привлекаемая для разработки модели угроз, не указана; документ подготовлен в учебных целях. fileciteturn0file0</w:t>
      </w:r>
    </w:p>
    <w:p>
      <w:pPr>
        <w:pStyle w:val="BodyText"/>
      </w:pPr>
      <w:r>
        <w:rPr>
          <w:b/>
          <w:bCs/>
        </w:rPr>
        <w:t xml:space="preserve">3.4 Условия актуализации модели угроз.</w:t>
      </w:r>
      <w:r>
        <w:t xml:space="preserve"> </w:t>
      </w:r>
      <w:r>
        <w:t xml:space="preserve">Модель угроз подлежит пересмотру при изменении состава модулей и архитектуры ИС, подключении новых интеграций, смене программного стека, появлении новых источников угроз или существенных уязвимостей, при инцидентах ИБ, при изменении правового регулирования, а также при изменении режимов эксплуатации и процедуры восстановления после сбоев. Такой подход соответствует как учебным примерам модели угроз, так и реальной корпоративной модели угроз. fileciteturn0file3 fileciteturn0file4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4. Описание систем и сетей и их характеристика как объектов защиты.</w:t>
      </w:r>
      <w:r>
        <w:br/>
      </w:r>
      <w:r>
        <w:rPr>
          <w:b/>
          <w:bCs/>
        </w:rPr>
        <w:t xml:space="preserve">4.1 Наименование системы.</w:t>
      </w:r>
      <w:r>
        <w:t xml:space="preserve"> </w:t>
      </w:r>
      <w:r>
        <w:t xml:space="preserve">Для целей настоящей работы объектом защиты является «Информационная система больницы», которую допустимо именовать медицинской информационной системой больницы, поскольку она автоматизирует базовые медицинские, организационные и учётные процессы лечебного учреждения. fileciteturn0file0</w:t>
      </w:r>
    </w:p>
    <w:p>
      <w:pPr>
        <w:pStyle w:val="BodyText"/>
      </w:pPr>
      <w:r>
        <w:rPr>
          <w:b/>
          <w:bCs/>
        </w:rPr>
        <w:t xml:space="preserve">4.2 Класс защищённости, категория значимости, уровень защищённости ПДн.</w:t>
      </w:r>
      <w:r>
        <w:t xml:space="preserve"> </w:t>
      </w:r>
      <w:r>
        <w:t xml:space="preserve">На основании представленных материалов система однозначно обрабатывает персональные данные пациентов и сотрудников и должна рассматриваться как минимум как ИСПДн. При этом точный класс защищённости, категория значимости и уровень защищённости ПДн по ПП РФ № 1119 в исходных данных отсутствуют. Для их корректного определения необходимы формальные сведения о типе актуальных угроз, количестве субъектов ПДн и, при необходимости, о наличии статуса ГИС или категорированного значимого объекта КИИ. Поэтому в настоящей курсовой указывается: класс защищённости — не указан; категория значимости — не указана; уровень защищённости ПДн — не указан, подлежит определению отдельным актом оператора. fileciteturn0file0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4.3 Назначение, задачи, функции, состав обрабатываемой информации и её правовой режим.</w:t>
      </w:r>
      <w:r>
        <w:t xml:space="preserve"> </w:t>
      </w:r>
      <w:r>
        <w:t xml:space="preserve">Назначение ИС больницы состоит в автоматизации регистрации пациентов, записи на приём, ведения ЭМК, направлений и результатов исследований, стационарного учёта, лекарственного обеспечения, финансового контура и административно-эксплуатационных функций. В системе обрабатываются персональные данные пациентов, данные документов и полисов, медицинские сведения ЭМК, диагнозы, назначения, результаты исследований, данные стационара, сведения о лекарственных средствах, финансовые документы, журналы аудита и учётные записи пользователей. Данные о состоянии здоровья относятся к специальным категориям ПДн, а сведения о факте обращения за медицинской помощью, состоянии здоровья и диагнозе составляют врачебную тайну. Следовательно, для этой ИС одновременно актуальны режимы защиты ПДн и медицинской тайны. fileciteturn0file0</w:t>
      </w:r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4.4 Основные процессы.</w:t>
      </w:r>
      <w:r>
        <w:t xml:space="preserve"> </w:t>
      </w:r>
      <w:r>
        <w:t xml:space="preserve">Основными процессами, обеспечиваемыми ИС, являются: регистрация пациента и ведение карточки; запись, перенос и отмена приёма; проведение врачебного приёма и внесение записей в ЭМК; формирование направлений и хранение результатов; госпитализация, управление койко-местами, переводы и выписка; лекарственный цикл от назначения до выдачи, введения и списания; выставление счетов и учёт оплат по платным услугам; аудит действий пользователей; резервное копирование и восстановление. Отдельно в исходном файле описан режим ограниченной доступности с переходом на бумажные формы и последующим вводом данных в систему, что критично для анализа угроз целостности и доступности. fileciteturn0file0</w:t>
      </w:r>
    </w:p>
    <w:p>
      <w:pPr>
        <w:pStyle w:val="BodyText"/>
      </w:pPr>
      <w:r>
        <w:rPr>
          <w:b/>
          <w:bCs/>
        </w:rPr>
        <w:t xml:space="preserve">4.5 Состав и архитектура системы.</w:t>
      </w:r>
      <w:r>
        <w:t xml:space="preserve"> </w:t>
      </w:r>
      <w:r>
        <w:t xml:space="preserve">В составе ИС присутствуют сервер(а) приложений и базы данных в серверной больницы, рабочие места регистратуры, врачей, медицинских сестёр, лаборатории и диагностики, отделений стационара, аптеки/склада, бухгалтерии и администрации, а также периферийные устройства печати и сканирования. В качестве внешних или смежных систем указаны ЛИС, RIS/PACS, страховые/ОМС-сервисы, SMS/e-mail шлюз и бухгалтерские системы. Среди средств связи с внешними абонентами указаны HTTPS/VPN и API/шлюзы обмена данными. Подробная сетевая топология, межсетевое сегментирование, перечень конкретных СЗИ, модель ЦОД или облака в материалах не описаны. fileciteturn0file0</w:t>
      </w:r>
    </w:p>
    <w:p>
      <w:pPr>
        <w:pStyle w:val="BodyText"/>
      </w:pPr>
      <w:r>
        <w:rPr>
          <w:b/>
          <w:bCs/>
        </w:rPr>
        <w:t xml:space="preserve">4.6 Группы пользователей, уровни полномочий и типы доступа.</w:t>
      </w:r>
      <w:r>
        <w:t xml:space="preserve"> </w:t>
      </w:r>
      <w:r>
        <w:t xml:space="preserve">В системе выделяются следующие группы пользователей: регистратор; врач; медсестра; лаборатория/диагностика; стационар/заведующий отделением; аптекарь/склад; бухгалтер/кассир; руководство; системный администратор. Каждой группе соответствует доступ по роли и по служебной необходимости к ограниченному набору данных и функций. Для угрозной модели это означает наличие как обычных внутренних пользователей с прикладными правами, так и привилегированного персонала с расширенными административными возможностями. Пациенты упомянуты как внешние абоненты для уведомлений, а личный кабинет описан только как возможный, но не обязательный элемент. fileciteturn0file0</w:t>
      </w:r>
    </w:p>
    <w:p>
      <w:pPr>
        <w:pStyle w:val="BodyText"/>
      </w:pPr>
      <w:r>
        <w:rPr>
          <w:b/>
          <w:bCs/>
        </w:rPr>
        <w:t xml:space="preserve">5. Возможные негативные последствия от реализации угроз безопасности информации.</w:t>
      </w:r>
      <w:r>
        <w:br/>
      </w:r>
      <w:r>
        <w:t xml:space="preserve">Реализация угроз безопасности информации для данной ИС может повлечь: разглашение персональных данных и нарушение врачебной тайны; искажение ЭМК, диагнозов, назначений и результатов исследований; ошибки лекарственного обеспечения, неправильную выдачу или списание препаратов; отказ в доступе к информации в процессе амбулаторного приёма, госпитализации или выписки; невозможность корректного учёта оказанных услуг и оплат; нарушение сроков оказания медицинской помощи; необходимость работы по бумажным формам с последующей сложной сверкой; финансовые потери, штрафные и репутационные последствия для оператора. В отличие от обычной учётной системы больничная ИС несёт не только правовые и хозяйственные риски, но и риск причинения вреда пациенту из-за нарушения целостности медицинской информации. fileciteturn0file0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6. Возможные объекты воздействия угроз безопасности информации.</w:t>
      </w:r>
      <w:r>
        <w:br/>
      </w:r>
      <w:r>
        <w:t xml:space="preserve">К объектам воздействия относятся: БД пациентов и ЭМК; сервер приложений; сервер БД и СУБД; учётные записи, роли и механизмы аутентификации; АРМ регистратуры, врачей, медицинских сестёр, лаборатории, аптеки, бухгалтерии и администрации; сетевое оборудование и каналы связи; интеграционные шлюзы и API обмена с ЛИС, RIS/PACS, ОМС и иными системами; модуль аптеки, партии, остатки, документы выдачи и списания; журналы аудита; резервные копии; принтеры, сканеры и бумажные формы. Основные виды воздействия: чтение, копирование, экспорт, модификация, удаление, подмена, блокирование, вредоносное программное воздействие, отключение защитных механизмов, сокрытие следов действий и физический доступ к компонентам системы. fileciteturn0file0 fileciteturn0file3 fileciteturn0file4</w:t>
      </w:r>
    </w:p>
    <w:p>
      <w:pPr>
        <w:pStyle w:val="BodyText"/>
      </w:pPr>
      <w:r>
        <w:rPr>
          <w:b/>
          <w:bCs/>
        </w:rPr>
        <w:t xml:space="preserve">7. Источники угроз безопасности информации.</w:t>
      </w:r>
      <w:r>
        <w:br/>
      </w:r>
      <w:r>
        <w:rPr>
          <w:b/>
          <w:bCs/>
        </w:rPr>
        <w:t xml:space="preserve">7.1 Характеристика нарушителей.</w:t>
      </w:r>
      <w:r>
        <w:t xml:space="preserve"> </w:t>
      </w:r>
      <w:r>
        <w:t xml:space="preserve">Источниками угроз для ИС больницы являются внешние злоумышленники, пытающиеся получить доступ к данным и сервисам через интеграции и сетевые интерфейсы; внутренние пользователи системы, имеющие легитимный доступ к данным пациентов и операциям с ЭМК, стационаром и лекарственными средствами; привилегированные пользователи, включая системного администратора и технических специалистов; бывшие работники, сохранившие знания о системе; подрядчики и интеграторы; а также случайные нарушители, допускающие ошибки при эксплуатации системы. Цели нарушителей могут включать кражу медицинских и идентификационных данных, сокрытие ошибок, финансовую выгоду, вымогательство, саботаж или просто несанкционированное любопытство. fileciteturn0file0 fileciteturn0file2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7.2 Категории актуальных нарушителей.</w:t>
      </w:r>
      <w:r>
        <w:t xml:space="preserve"> </w:t>
      </w:r>
      <w:r>
        <w:t xml:space="preserve">Для настоящей модели целесообразно выделить три уровня возможностей нарушителя. Нарушитель уровня Н1 — обычный пользователь или низкоквалифицированный внешний злоумышленник; он использует штатные функции системы, слабые пароли, повторное использование учётных данных, социальную инженерию и ошибки конфигурации. Нарушитель уровня Н2 — привилегированный пользователь, администратор, подрядчик или более подготовленный внешний атакующий; он способен эксплуатировать уязвимости ПО, вмешиваться в журналы, резервное копирование и настройки доступа. Нарушитель уровня Н3 — высококвалифицированный субъект с существенными ресурсами; его существование теоретически возможно, но присланные материалы не дают достаточных оснований считать такие угрозы базовыми актуальными для учебной модели. Актуальными принимаются Н1, Н2 и случайный нарушитель. fileciteturn0file2 fileciteturn0file3 fileciteturn0file4</w:t>
      </w:r>
    </w:p>
    <w:p>
      <w:pPr>
        <w:pStyle w:val="BodyText"/>
      </w:pPr>
      <w:r>
        <w:rPr>
          <w:b/>
          <w:bCs/>
        </w:rPr>
        <w:t xml:space="preserve">7.3 Возможности нарушителей применительно к системе.</w:t>
      </w:r>
      <w:r>
        <w:t xml:space="preserve"> </w:t>
      </w:r>
      <w:r>
        <w:t xml:space="preserve">Нарушитель Н1 может получать доступ к данным своей роли и злоупотреблять им, работать с незаблокированным АРМ, копировать данные через штатные функции, фотографировать экран или распечатки, использовать скомпрометированную учётную запись, инициировать некорректные операции в рамках выданных полномочий. Нарушитель Н2 дополнительно способен изменять роли и права, отключать защиту, внедрять вредоносный код, эксплуатировать уязвимости приложения или СУБД, вмешиваться в резервное копирование, уничтожать или модифицировать журналы, компрометировать интеграционные каналы. fileciteturn0file0 fileciteturn0file4</w:t>
      </w:r>
    </w:p>
    <w:p>
      <w:pPr>
        <w:pStyle w:val="BodyText"/>
      </w:pPr>
      <w:r>
        <w:rPr>
          <w:b/>
          <w:bCs/>
        </w:rPr>
        <w:t xml:space="preserve">7.4 Возможность сговора.</w:t>
      </w:r>
      <w:r>
        <w:t xml:space="preserve"> </w:t>
      </w:r>
      <w:r>
        <w:t xml:space="preserve">Для рассматриваемой ИС необходимо учитывать возможность сговора внутреннего пользователя с внешним злоумышленником, а также сговор между пользователем прикладной роли и лицом с административными полномочиями, поскольку такие комбинации существенно повышают риск скрытого экспорта данных, подмены медицинской информации и сокрытия следов действий. Данная предпосылка особенно релевантна для системы с большим числом ролей и интеграций. fileciteturn0file0 fileciteturn0file2</w:t>
      </w:r>
    </w:p>
    <w:p>
      <w:pPr>
        <w:pStyle w:val="BodyText"/>
      </w:pPr>
      <w:r>
        <w:rPr>
          <w:b/>
          <w:bCs/>
        </w:rPr>
        <w:t xml:space="preserve">7.5 Возможные цели реализации угроз.</w:t>
      </w:r>
      <w:r>
        <w:t xml:space="preserve"> </w:t>
      </w:r>
      <w:r>
        <w:t xml:space="preserve">Актуальными целями являются получение персональных и медицинских данных; нарушение врачебной тайны; внесение ложных сведений в ЭМК, назначения, результаты исследований и документы лекарственного учёта; нарушение доступности сервисов и бизнес-процессов больницы; скрытие ошибок или противоправных действий; вымогательство; финансовое мошенничество в платном контуре; снижение доверия к медицинской организации. fileciteturn0file0</w:t>
      </w:r>
    </w:p>
    <w:p>
      <w:pPr>
        <w:pStyle w:val="BodyText"/>
      </w:pPr>
      <w:r>
        <w:rPr>
          <w:b/>
          <w:bCs/>
        </w:rPr>
        <w:t xml:space="preserve">8. Способы реализации угроз безопасности информации.</w:t>
      </w:r>
      <w:r>
        <w:br/>
      </w:r>
      <w:r>
        <w:t xml:space="preserve">Основными способами реализации угроз для данной ИС являются: компрометация паролей и учётных записей, в том числе через повторное использование паролей и социальную инженерию; злоупотребление легитимно предоставленным доступом; ошибочная выдача избыточных прав; эксплуатация уязвимостей серверного ПО, СУБД, прикладной логики и интеграционных API; внедрение вредоносного программного обеспечения и шифровальщиков; несанкционированные действия с журналами и резервными копиями; перехват или подмена данных при межсистемном обмене при ошибках настройки каналов; физический доступ к незаблокированным АРМ, принтерам, бумажным документам и, при недостаточной защите, к серверной инфраструктуре; а также нарушения целостности при переходе на бумажные формы и обратном вводе данных после восстановления сервиса. fileciteturn0file0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9. Актуальные угрозы безопасности информации.</w:t>
      </w:r>
      <w:r>
        <w:br/>
      </w:r>
      <w:r>
        <w:rPr>
          <w:b/>
          <w:bCs/>
        </w:rPr>
        <w:t xml:space="preserve">9.1 Перечень возможных угроз.</w:t>
      </w:r>
      <w:r>
        <w:t xml:space="preserve"> </w:t>
      </w:r>
      <w:r>
        <w:t xml:space="preserve">Для рассматриваемой ИС актуальными признаются следующие угрозы: компрометация учётных данных; злоупотребление легитимным доступом; ошибки ролевой модели и конфигурации прав; заражение вредоносным ПО и шифровальщиками; эксплуатация уязвимостей приложений, СУБД и API; несанкционированная модификация ЭМК, диагнозов, назначений и результатов исследований; утечка через печать, фотографии экранов и бумажные формы; несанкционированные операции в аптечном контуре; отказ доступности серверов, БД и сетевой инфраструктуры; невозможность восстановления из резервных копий; компрометация внешних интеграций; подмена или уничтожение журналов аудита; физический доступ к незаблокированным рабочим местам и периферии. Каталог угроз с оценкой риска приведён в сводной таблице ниже. fileciteturn0file0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9.2 Возможные сценарии реализации угроз.</w:t>
      </w:r>
      <w:r>
        <w:t xml:space="preserve"> </w:t>
      </w:r>
      <w:r>
        <w:t xml:space="preserve">Сценарий S1: внешний злоумышленник получает учётные данные регистратора или врача, входит под легитимной учётной записью и осуществляет поиск, просмотр и массовый экспорт карточек пациентов, после чего использует данные для мошенничества или перепродажи. Сценарий S2: пользователь с избыточными правами изменяет сведения в ЭМК, диагнозах, назначениях или документах лекарственного учёта, скрывая ошибку, злоупотребление или создавая условия для финансового ущерба и риска для пациента. Сценарий S3: вредоносное ПО попадает на одно из АРМ, распространяется в серверный сегмент, шифрует общие ресурсы, журналы и резервные копии, в результате чего больница переходит на бумажный режим, а часть данных требует трудоёмкой сверки и повторного ввода. Сценарий S4: компрометация интеграционного API или шлюза обмена с ЛИС, RIS/PACS, ОМС, SMS/e-mail или бухгалтерской системой приводит к утечке данных либо к загрузке недостоверных результатов и статусов. Сценарий S5: привилегированный нарушитель или злоумышленник, получивший административный доступ, уничтожает журналы, отключает защитные механизмы и нарушает цепочку восстановления, осложняя расследование и увеличивая время простоя. fileciteturn0file0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9.3 Выводы об актуальности угроз.</w:t>
      </w:r>
      <w:r>
        <w:t xml:space="preserve"> </w:t>
      </w:r>
      <w:r>
        <w:t xml:space="preserve">Наиболее критичными признаны угрозы компрометации учётных данных, злоупотребления легитимным доступом, внедрения вредоносного ПО и шифровальщиков, несанкционированной модификации медицинской информации, а также потери доступности с отказом восстановления. Высокоактуальными также являются угрозы компрометации внешних интеграций, несанкционированного обращения с лекарственным контуром, утечек через печать и фотофиксацию, подмены журналов и физического доступа к незаблокированным рабочим местам. Угрозы, требующие дорогостоящих специализированных средств съёма по ПЭМИН, акустическим или оптическим техническим каналам, в базовую актуальную модель не включаются из-за отсутствия исходных данных, подтверждающих такую необходимость; при этом простые сценарии фотографирования экранов и бумажных документов обычными устройствами остаются актуальными и включены в модель. fileciteturn0file4 fileciteturn0file0</w:t>
      </w:r>
    </w:p>
    <w:p>
      <w:pPr>
        <w:pStyle w:val="BodyText"/>
      </w:pPr>
      <w:r>
        <w:rPr>
          <w:b/>
          <w:bCs/>
        </w:rPr>
        <w:t xml:space="preserve">10. Применение средств криптографической защиты информации.</w:t>
      </w:r>
      <w:r>
        <w:br/>
      </w:r>
      <w:r>
        <w:t xml:space="preserve">Использование СКЗИ для рассматриваемой ИС является актуальным прежде всего в части защиты каналов обмена при взаимодействии с внешними и смежными системами, поскольку в описании архитектуры прямо указаны HTTPS/VPN и API-шлюзы обмена. Следовательно, угрозы перехвата, подмены и несанкционированного чтения данных при межсистемной передаче должны нейтрализоваться в том числе криптографическими средствами либо эквивалентно защищёнными каналами, выбранными в соответствии с проектными решениями оператора. При этом СКЗИ не заменяют разграничение доступа, антивредоносную защиту, журналирование, резервное копирование, контроль целостности и физическую защиту, а только дополняют их. fileciteturn0file0</w:t>
      </w:r>
      <w:r>
        <w:t xml:space="preserve"> </w:t>
      </w:r>
      <w:hyperlink r:id="rId28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11. Выводы.</w:t>
      </w:r>
      <w:r>
        <w:br/>
      </w:r>
      <w:r>
        <w:t xml:space="preserve">Информационная система больницы представляет собой сложный многомодульный объект защиты, в котором одновременно критичны конфиденциальность персональных и медицинских данных, целостность клинической информации и доступность сервисов в ежедневной работе лечебного учреждения. Наиболее опасны для неё не экзотические аппаратные каналы утечки, а вполне практические сценарии: компрометация учётных записей, злоупотребление доступом, ошибки роли и конфигурации, вредоносное ПО, уязвимости интеграций, подмена медицинских записей и нарушение восстановления. Предлагаемая модель угроз соответствует структуре курсовой работы, опирается на присланные материалы и текущие официальные российские нормативные акты, а не на вымышленные или непроверенные ссылки. fileciteturn0file0 fileciteturn0file1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bookmarkEnd w:id="29"/>
    <w:bookmarkStart w:id="31" w:name="сводные-таблицы-и-приоритеты"/>
    <w:p>
      <w:pPr>
        <w:pStyle w:val="Heading2"/>
      </w:pPr>
      <w:r>
        <w:t xml:space="preserve">Сводные таблицы и приоритеты</w:t>
      </w:r>
    </w:p>
    <w:p>
      <w:pPr>
        <w:pStyle w:val="FirstParagraph"/>
      </w:pPr>
      <w:r>
        <w:t xml:space="preserve">Сводные таблицы ниже построены по описанию модулей, процессов, ролей, внешних взаимодействий и сущностей БД в файле с описанием ИС больницы; логика выделения негативных последствий, объектов воздействия, источников угроз и сценариев соотнесена с требованиями к курсовой и с двумя образцами модели угроз. fileciteturn0file0 fileciteturn0file1 fileciteturn0file3 fileciteturn0file4</w:t>
      </w:r>
    </w:p>
    <w:p>
      <w:pPr>
        <w:pStyle w:val="BodyText"/>
      </w:pPr>
      <w:r>
        <w:rPr>
          <w:b/>
          <w:bCs/>
        </w:rPr>
        <w:t xml:space="preserve">Таблица активов и объектов воздействия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Актив</w:t>
            </w:r>
          </w:p>
        </w:tc>
        <w:tc>
          <w:tcPr/>
          <w:p>
            <w:pPr>
              <w:pStyle w:val="Compact"/>
            </w:pPr>
            <w:r>
              <w:t xml:space="preserve">Что включает</w:t>
            </w:r>
          </w:p>
        </w:tc>
        <w:tc>
          <w:tcPr/>
          <w:p>
            <w:pPr>
              <w:pStyle w:val="Compact"/>
            </w:pPr>
            <w:r>
              <w:t xml:space="preserve">Критичность по К/Ц/Д</w:t>
            </w:r>
          </w:p>
        </w:tc>
        <w:tc>
          <w:tcPr/>
          <w:p>
            <w:pPr>
              <w:pStyle w:val="Compact"/>
            </w:pPr>
            <w:r>
              <w:t xml:space="preserve">Почему критичен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Реестр пациентов и документы</w:t>
            </w:r>
          </w:p>
        </w:tc>
        <w:tc>
          <w:tcPr/>
          <w:p>
            <w:pPr>
              <w:pStyle w:val="Compact"/>
            </w:pPr>
            <w:r>
              <w:t xml:space="preserve">patients, patient_documents, insurance_policies</w:t>
            </w:r>
          </w:p>
        </w:tc>
        <w:tc>
          <w:tcPr/>
          <w:p>
            <w:pPr>
              <w:pStyle w:val="Compact"/>
            </w:pPr>
            <w:r>
              <w:t xml:space="preserve">5 / 4 / 4</w:t>
            </w:r>
          </w:p>
        </w:tc>
        <w:tc>
          <w:tcPr/>
          <w:p>
            <w:pPr>
              <w:pStyle w:val="Compact"/>
            </w:pPr>
            <w:r>
              <w:t xml:space="preserve">Базовая идентификация пациента и связь со всеми процессами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ЭМК и клинические записи</w:t>
            </w:r>
          </w:p>
        </w:tc>
        <w:tc>
          <w:tcPr/>
          <w:p>
            <w:pPr>
              <w:pStyle w:val="Compact"/>
            </w:pPr>
            <w:r>
              <w:t xml:space="preserve">visits, diagnoses, prescriptions</w:t>
            </w:r>
          </w:p>
        </w:tc>
        <w:tc>
          <w:tcPr/>
          <w:p>
            <w:pPr>
              <w:pStyle w:val="Compact"/>
            </w:pPr>
            <w:r>
              <w:t xml:space="preserve">5 / 5 / 5</w:t>
            </w:r>
          </w:p>
        </w:tc>
        <w:tc>
          <w:tcPr/>
          <w:p>
            <w:pPr>
              <w:pStyle w:val="Compact"/>
            </w:pPr>
            <w:r>
              <w:t xml:space="preserve">Ошибка или утечка напрямую затрагивает лечение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Направления и результаты исследований</w:t>
            </w:r>
          </w:p>
        </w:tc>
        <w:tc>
          <w:tcPr/>
          <w:p>
            <w:pPr>
              <w:pStyle w:val="Compact"/>
            </w:pPr>
            <w:r>
              <w:t xml:space="preserve">referrals, research_results</w:t>
            </w:r>
          </w:p>
        </w:tc>
        <w:tc>
          <w:tcPr/>
          <w:p>
            <w:pPr>
              <w:pStyle w:val="Compact"/>
            </w:pPr>
            <w:r>
              <w:t xml:space="preserve">4 / 5 / 4</w:t>
            </w:r>
          </w:p>
        </w:tc>
        <w:tc>
          <w:tcPr/>
          <w:p>
            <w:pPr>
              <w:pStyle w:val="Compact"/>
            </w:pPr>
            <w:r>
              <w:t xml:space="preserve">Искажение результатов влияет на диагностику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Стационарный контур</w:t>
            </w:r>
          </w:p>
        </w:tc>
        <w:tc>
          <w:tcPr/>
          <w:p>
            <w:pPr>
              <w:pStyle w:val="Compact"/>
            </w:pPr>
            <w:r>
              <w:t xml:space="preserve">hospitalizations, beds, bed_assignments</w:t>
            </w:r>
          </w:p>
        </w:tc>
        <w:tc>
          <w:tcPr/>
          <w:p>
            <w:pPr>
              <w:pStyle w:val="Compact"/>
            </w:pPr>
            <w:r>
              <w:t xml:space="preserve">4 / 5 / 5</w:t>
            </w:r>
          </w:p>
        </w:tc>
        <w:tc>
          <w:tcPr/>
          <w:p>
            <w:pPr>
              <w:pStyle w:val="Compact"/>
            </w:pPr>
            <w:r>
              <w:t xml:space="preserve">Критичен для госпитализации, переводов и выписки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Аптечный контур</w:t>
            </w:r>
          </w:p>
        </w:tc>
        <w:tc>
          <w:tcPr/>
          <w:p>
            <w:pPr>
              <w:pStyle w:val="Compact"/>
            </w:pPr>
            <w:r>
              <w:t xml:space="preserve">medication_catalog, batches, balances, issues, writeoffs, administrations</w:t>
            </w:r>
          </w:p>
        </w:tc>
        <w:tc>
          <w:tcPr/>
          <w:p>
            <w:pPr>
              <w:pStyle w:val="Compact"/>
            </w:pPr>
            <w:r>
              <w:t xml:space="preserve">4 / 5 / 5</w:t>
            </w:r>
          </w:p>
        </w:tc>
        <w:tc>
          <w:tcPr/>
          <w:p>
            <w:pPr>
              <w:pStyle w:val="Compact"/>
            </w:pPr>
            <w:r>
              <w:t xml:space="preserve">Ошибки влияют на выдачу/введение препаратов и остатки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Финансовый контур</w:t>
            </w:r>
          </w:p>
        </w:tc>
        <w:tc>
          <w:tcPr/>
          <w:p>
            <w:pPr>
              <w:pStyle w:val="Compact"/>
            </w:pPr>
            <w:r>
              <w:t xml:space="preserve">rendered_services, invoices, payments</w:t>
            </w:r>
          </w:p>
        </w:tc>
        <w:tc>
          <w:tcPr/>
          <w:p>
            <w:pPr>
              <w:pStyle w:val="Compact"/>
            </w:pPr>
            <w:r>
              <w:t xml:space="preserve">4 / 4 / 4</w:t>
            </w:r>
          </w:p>
        </w:tc>
        <w:tc>
          <w:tcPr/>
          <w:p>
            <w:pPr>
              <w:pStyle w:val="Compact"/>
            </w:pPr>
            <w:r>
              <w:t xml:space="preserve">Затрагивает платные услуги, расчёты и отчётность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Учётные записи и роли</w:t>
            </w:r>
          </w:p>
        </w:tc>
        <w:tc>
          <w:tcPr/>
          <w:p>
            <w:pPr>
              <w:pStyle w:val="Compact"/>
            </w:pPr>
            <w:r>
              <w:t xml:space="preserve">users, roles, user_roles, аутентификация</w:t>
            </w:r>
          </w:p>
        </w:tc>
        <w:tc>
          <w:tcPr/>
          <w:p>
            <w:pPr>
              <w:pStyle w:val="Compact"/>
            </w:pPr>
            <w:r>
              <w:t xml:space="preserve">5 / 5 / 5</w:t>
            </w:r>
          </w:p>
        </w:tc>
        <w:tc>
          <w:tcPr/>
          <w:p>
            <w:pPr>
              <w:pStyle w:val="Compact"/>
            </w:pPr>
            <w:r>
              <w:t xml:space="preserve">Через них реализуется доступ ко всем функциям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Сервер приложений и БД</w:t>
            </w:r>
          </w:p>
        </w:tc>
        <w:tc>
          <w:tcPr/>
          <w:p>
            <w:pPr>
              <w:pStyle w:val="Compact"/>
            </w:pPr>
            <w:r>
              <w:t xml:space="preserve">сервер(а), СУБД, прикладная логика</w:t>
            </w:r>
          </w:p>
        </w:tc>
        <w:tc>
          <w:tcPr/>
          <w:p>
            <w:pPr>
              <w:pStyle w:val="Compact"/>
            </w:pPr>
            <w:r>
              <w:t xml:space="preserve">4 / 5 / 5</w:t>
            </w:r>
          </w:p>
        </w:tc>
        <w:tc>
          <w:tcPr/>
          <w:p>
            <w:pPr>
              <w:pStyle w:val="Compact"/>
            </w:pPr>
            <w:r>
              <w:t xml:space="preserve">Центральный технологический узел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Внешние интеграции и каналы обмена</w:t>
            </w:r>
          </w:p>
        </w:tc>
        <w:tc>
          <w:tcPr/>
          <w:p>
            <w:pPr>
              <w:pStyle w:val="Compact"/>
            </w:pPr>
            <w:r>
              <w:t xml:space="preserve">ЛИС, RIS/PACS, ОМС, SMS/e-mail, 1С, API, HTTPS/VPN</w:t>
            </w:r>
          </w:p>
        </w:tc>
        <w:tc>
          <w:tcPr/>
          <w:p>
            <w:pPr>
              <w:pStyle w:val="Compact"/>
            </w:pPr>
            <w:r>
              <w:t xml:space="preserve">4 / 4 / 4</w:t>
            </w:r>
          </w:p>
        </w:tc>
        <w:tc>
          <w:tcPr/>
          <w:p>
            <w:pPr>
              <w:pStyle w:val="Compact"/>
            </w:pPr>
            <w:r>
              <w:t xml:space="preserve">Через них возможны утечки и подмена обмена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Журналы аудита</w:t>
            </w:r>
          </w:p>
        </w:tc>
        <w:tc>
          <w:tcPr/>
          <w:p>
            <w:pPr>
              <w:pStyle w:val="Compact"/>
            </w:pPr>
            <w:r>
              <w:t xml:space="preserve">audit_log и централизованные журналы</w:t>
            </w:r>
          </w:p>
        </w:tc>
        <w:tc>
          <w:tcPr/>
          <w:p>
            <w:pPr>
              <w:pStyle w:val="Compact"/>
            </w:pPr>
            <w:r>
              <w:t xml:space="preserve">4 / 5 / 4</w:t>
            </w:r>
          </w:p>
        </w:tc>
        <w:tc>
          <w:tcPr/>
          <w:p>
            <w:pPr>
              <w:pStyle w:val="Compact"/>
            </w:pPr>
            <w:r>
              <w:t xml:space="preserve">Нужны для расследования и подотчётности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t xml:space="preserve">Резервные копии и процедуры восстановления</w:t>
            </w:r>
          </w:p>
        </w:tc>
        <w:tc>
          <w:tcPr/>
          <w:p>
            <w:pPr>
              <w:pStyle w:val="Compact"/>
            </w:pPr>
            <w:r>
              <w:t xml:space="preserve">backup sets, регламенты восстановления</w:t>
            </w:r>
          </w:p>
        </w:tc>
        <w:tc>
          <w:tcPr/>
          <w:p>
            <w:pPr>
              <w:pStyle w:val="Compact"/>
            </w:pPr>
            <w:r>
              <w:t xml:space="preserve">4 / 5 / 5</w:t>
            </w:r>
          </w:p>
        </w:tc>
        <w:tc>
          <w:tcPr/>
          <w:p>
            <w:pPr>
              <w:pStyle w:val="Compact"/>
            </w:pPr>
            <w:r>
              <w:t xml:space="preserve">Определяют возможность восстановления после инцидента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t xml:space="preserve">Печать, сканирование и бумажные формы</w:t>
            </w:r>
          </w:p>
        </w:tc>
        <w:tc>
          <w:tcPr/>
          <w:p>
            <w:pPr>
              <w:pStyle w:val="Compact"/>
            </w:pPr>
            <w:r>
              <w:t xml:space="preserve">принтеры, сканеры, бумажные листы</w:t>
            </w:r>
          </w:p>
        </w:tc>
        <w:tc>
          <w:tcPr/>
          <w:p>
            <w:pPr>
              <w:pStyle w:val="Compact"/>
            </w:pPr>
            <w:r>
              <w:t xml:space="preserve">4 / 3 / 3</w:t>
            </w:r>
          </w:p>
        </w:tc>
        <w:tc>
          <w:tcPr/>
          <w:p>
            <w:pPr>
              <w:pStyle w:val="Compact"/>
            </w:pPr>
            <w:r>
              <w:t xml:space="preserve">Важный канал несанкционированного раскрытия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угроз, уязвимостей, мер и приоритетов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Ключевая уязвимость</w:t>
            </w:r>
          </w:p>
        </w:tc>
        <w:tc>
          <w:tcPr/>
          <w:p>
            <w:pPr>
              <w:pStyle w:val="Compact"/>
            </w:pPr>
            <w:r>
              <w:t xml:space="preserve">Основной объект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Базовые 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Компрометация учётных данных</w:t>
            </w:r>
          </w:p>
        </w:tc>
        <w:tc>
          <w:tcPr/>
          <w:p>
            <w:pPr>
              <w:pStyle w:val="Compact"/>
            </w:pPr>
            <w:r>
              <w:t xml:space="preserve">внешний, бывший сотрудник, внутренний</w:t>
            </w:r>
          </w:p>
        </w:tc>
        <w:tc>
          <w:tcPr/>
          <w:p>
            <w:pPr>
              <w:pStyle w:val="Compact"/>
            </w:pPr>
            <w:r>
              <w:t xml:space="preserve">слабые пароли, общие учётные записи, отсутствие MFA для критичных операций</w:t>
            </w:r>
          </w:p>
        </w:tc>
        <w:tc>
          <w:tcPr/>
          <w:p>
            <w:pPr>
              <w:pStyle w:val="Compact"/>
            </w:pPr>
            <w:r>
              <w:t xml:space="preserve">A7, A2, A6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уникальные учётные записи, MFA для админов и удалённого/внешнего доступа, контроль сессий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Злоупотребление легитимным доступом</w:t>
            </w:r>
          </w:p>
        </w:tc>
        <w:tc>
          <w:tcPr/>
          <w:p>
            <w:pPr>
              <w:pStyle w:val="Compact"/>
            </w:pPr>
            <w:r>
              <w:t xml:space="preserve">внутренний пользователь</w:t>
            </w:r>
          </w:p>
        </w:tc>
        <w:tc>
          <w:tcPr/>
          <w:p>
            <w:pPr>
              <w:pStyle w:val="Compact"/>
            </w:pPr>
            <w:r>
              <w:t xml:space="preserve">избыточные права, отсутствие разделения обязанностей</w:t>
            </w:r>
          </w:p>
        </w:tc>
        <w:tc>
          <w:tcPr/>
          <w:p>
            <w:pPr>
              <w:pStyle w:val="Compact"/>
            </w:pPr>
            <w:r>
              <w:t xml:space="preserve">A2, A5, A6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ролевое разграничение, регулярный пересмотр прав, SoD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Ошибка ролевой модели и конфигурации</w:t>
            </w:r>
          </w:p>
        </w:tc>
        <w:tc>
          <w:tcPr/>
          <w:p>
            <w:pPr>
              <w:pStyle w:val="Compact"/>
            </w:pPr>
            <w:r>
              <w:t xml:space="preserve">администратор, случайный нарушитель</w:t>
            </w:r>
          </w:p>
        </w:tc>
        <w:tc>
          <w:tcPr/>
          <w:p>
            <w:pPr>
              <w:pStyle w:val="Compact"/>
            </w:pPr>
            <w:r>
              <w:t xml:space="preserve">неверное назначение ролей, неотключённые старые учётные записи</w:t>
            </w:r>
          </w:p>
        </w:tc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RBAC-матрица, recertification, offboarding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Вредоносное ПО и шифровальщик</w:t>
            </w:r>
          </w:p>
        </w:tc>
        <w:tc>
          <w:tcPr/>
          <w:p>
            <w:pPr>
              <w:pStyle w:val="Compact"/>
            </w:pPr>
            <w:r>
              <w:t xml:space="preserve">внешний, случайный, подрядчик</w:t>
            </w:r>
          </w:p>
        </w:tc>
        <w:tc>
          <w:tcPr/>
          <w:p>
            <w:pPr>
              <w:pStyle w:val="Compact"/>
            </w:pPr>
            <w:r>
              <w:t xml:space="preserve">неполный patch management, слабая сегментация, небезопасные рабочие станции</w:t>
            </w:r>
          </w:p>
        </w:tc>
        <w:tc>
          <w:tcPr/>
          <w:p>
            <w:pPr>
              <w:pStyle w:val="Compact"/>
            </w:pPr>
            <w:r>
              <w:t xml:space="preserve">A8, A11, 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хардениг, EDR/антивирус, сегментация, резервные копии offline/immutable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Эксплуатация уязвимостей ПО и API</w:t>
            </w:r>
          </w:p>
        </w:tc>
        <w:tc>
          <w:tcPr/>
          <w:p>
            <w:pPr>
              <w:pStyle w:val="Compact"/>
            </w:pPr>
            <w:r>
              <w:t xml:space="preserve">внешний, подрядчик</w:t>
            </w:r>
          </w:p>
        </w:tc>
        <w:tc>
          <w:tcPr/>
          <w:p>
            <w:pPr>
              <w:pStyle w:val="Compact"/>
            </w:pPr>
            <w:r>
              <w:t xml:space="preserve">уязвимости сервера, СУБД, коннекторов и API, слабая настройка</w:t>
            </w:r>
          </w:p>
        </w:tc>
        <w:tc>
          <w:tcPr/>
          <w:p>
            <w:pPr>
              <w:pStyle w:val="Compact"/>
            </w:pPr>
            <w:r>
              <w:t xml:space="preserve">A8, A9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patch management, secure SDLC, контроль API, минимизация сервисов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Несанкционированная модификация медицинских данных</w:t>
            </w:r>
          </w:p>
        </w:tc>
        <w:tc>
          <w:tcPr/>
          <w:p>
            <w:pPr>
              <w:pStyle w:val="Compact"/>
            </w:pPr>
            <w:r>
              <w:t xml:space="preserve">внутренний, внешний через захваченный аккаунт</w:t>
            </w:r>
          </w:p>
        </w:tc>
        <w:tc>
          <w:tcPr/>
          <w:p>
            <w:pPr>
              <w:pStyle w:val="Compact"/>
            </w:pPr>
            <w:r>
              <w:t xml:space="preserve">отсутствие контроля целостности и критичных бизнес-правил</w:t>
            </w:r>
          </w:p>
        </w:tc>
        <w:tc>
          <w:tcPr/>
          <w:p>
            <w:pPr>
              <w:pStyle w:val="Compact"/>
            </w:pPr>
            <w:r>
              <w:t xml:space="preserve">A2, A3, A5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versioning, аудит изменений, подтверждение критичных операций, сигнатуры бизнес-событий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Утечка через печать, фото экрана и бумажные формы</w:t>
            </w:r>
          </w:p>
        </w:tc>
        <w:tc>
          <w:tcPr/>
          <w:p>
            <w:pPr>
              <w:pStyle w:val="Compact"/>
            </w:pPr>
            <w:r>
              <w:t xml:space="preserve">внутренний, посетитель, обслуживающий персонал</w:t>
            </w:r>
          </w:p>
        </w:tc>
        <w:tc>
          <w:tcPr/>
          <w:p>
            <w:pPr>
              <w:pStyle w:val="Compact"/>
            </w:pPr>
            <w:r>
              <w:t xml:space="preserve">неконтролируемая печать, незаблокированные экраны, бумажный режим</w:t>
            </w:r>
          </w:p>
        </w:tc>
        <w:tc>
          <w:tcPr/>
          <w:p>
            <w:pPr>
              <w:pStyle w:val="Compact"/>
            </w:pPr>
            <w:r>
              <w:t xml:space="preserve">A12, A1, 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pull-print, auto-lock, clean desk, запрет фотофиксации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Несанкционированные операции в аптечном контуре</w:t>
            </w:r>
          </w:p>
        </w:tc>
        <w:tc>
          <w:tcPr/>
          <w:p>
            <w:pPr>
              <w:pStyle w:val="Compact"/>
            </w:pPr>
            <w:r>
              <w:t xml:space="preserve">врач, медсестра, аптекарь</w:t>
            </w:r>
          </w:p>
        </w:tc>
        <w:tc>
          <w:tcPr/>
          <w:p>
            <w:pPr>
              <w:pStyle w:val="Compact"/>
            </w:pPr>
            <w:r>
              <w:t xml:space="preserve">слабое разделение ролей «назначение — отпуск — введение — списание»</w:t>
            </w:r>
          </w:p>
        </w:tc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разделение обязанностей, контроль партий, двойное подтверждение критичных ЛС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Нарушение доступности из-за отказа сервера/БД/сети</w:t>
            </w:r>
          </w:p>
        </w:tc>
        <w:tc>
          <w:tcPr/>
          <w:p>
            <w:pPr>
              <w:pStyle w:val="Compact"/>
            </w:pPr>
            <w:r>
              <w:t xml:space="preserve">техногенный источник, внешний, случайный</w:t>
            </w:r>
          </w:p>
        </w:tc>
        <w:tc>
          <w:tcPr/>
          <w:p>
            <w:pPr>
              <w:pStyle w:val="Compact"/>
            </w:pPr>
            <w:r>
              <w:t xml:space="preserve">single points of failure, недостаток мониторинга/резервирования</w:t>
            </w:r>
          </w:p>
        </w:tc>
        <w:tc>
          <w:tcPr/>
          <w:p>
            <w:pPr>
              <w:pStyle w:val="Compact"/>
            </w:pPr>
            <w:r>
              <w:t xml:space="preserve">A8, A4, 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мониторинг, резервирование, регламент аварийного режима, 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Невозможность восстановления из резервных копий</w:t>
            </w:r>
          </w:p>
        </w:tc>
        <w:tc>
          <w:tcPr/>
          <w:p>
            <w:pPr>
              <w:pStyle w:val="Compact"/>
            </w:pPr>
            <w:r>
              <w:t xml:space="preserve">внутренний, техногенный, шифровальщик</w:t>
            </w:r>
          </w:p>
        </w:tc>
        <w:tc>
          <w:tcPr/>
          <w:p>
            <w:pPr>
              <w:pStyle w:val="Compact"/>
            </w:pPr>
            <w:r>
              <w:t xml:space="preserve">резервные копии в одном контуре, отсутствие тестов восстановления</w:t>
            </w:r>
          </w:p>
        </w:tc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3-2-1, immutable/offline backup, регулярные restore-тесты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Компрометация внешних интеграций</w:t>
            </w:r>
          </w:p>
        </w:tc>
        <w:tc>
          <w:tcPr/>
          <w:p>
            <w:pPr>
              <w:pStyle w:val="Compact"/>
            </w:pPr>
            <w:r>
              <w:t xml:space="preserve">внешний, подрядчик</w:t>
            </w:r>
          </w:p>
        </w:tc>
        <w:tc>
          <w:tcPr/>
          <w:p>
            <w:pPr>
              <w:pStyle w:val="Compact"/>
            </w:pPr>
            <w:r>
              <w:t xml:space="preserve">слабая аутентификация API, ошибки канальной защиты, плохое управление ключами</w:t>
            </w:r>
          </w:p>
        </w:tc>
        <w:tc>
          <w:tcPr/>
          <w:p>
            <w:pPr>
              <w:pStyle w:val="Compact"/>
            </w:pPr>
            <w:r>
              <w:t xml:space="preserve">A9, A3, A6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VPN/TLS/СКЗИ, allowlists, контроль токенов/сертификатов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Подмена или уничтожение журналов аудита</w:t>
            </w:r>
          </w:p>
        </w:tc>
        <w:tc>
          <w:tcPr/>
          <w:p>
            <w:pPr>
              <w:pStyle w:val="Compact"/>
            </w:pPr>
            <w:r>
              <w:t xml:space="preserve">привилегированный нарушитель</w:t>
            </w:r>
          </w:p>
        </w:tc>
        <w:tc>
          <w:tcPr/>
          <w:p>
            <w:pPr>
              <w:pStyle w:val="Compact"/>
            </w:pPr>
            <w:r>
              <w:t xml:space="preserve">локальное хранение логов, отсутствие неизменяемости и централизованного сбора</w:t>
            </w:r>
          </w:p>
        </w:tc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централизованные журналы, WORM/immutable storage, time sync, мониторинг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Физический доступ к АРМ, периферии или серверной</w:t>
            </w:r>
          </w:p>
        </w:tc>
        <w:tc>
          <w:tcPr/>
          <w:p>
            <w:pPr>
              <w:pStyle w:val="Compact"/>
            </w:pPr>
            <w:r>
              <w:t xml:space="preserve">внутренний, посетитель, подрядчик</w:t>
            </w:r>
          </w:p>
        </w:tc>
        <w:tc>
          <w:tcPr/>
          <w:p>
            <w:pPr>
              <w:pStyle w:val="Compact"/>
            </w:pPr>
            <w:r>
              <w:t xml:space="preserve">незаблокированные сессии, слабый контроль физического доступа</w:t>
            </w:r>
          </w:p>
        </w:tc>
        <w:tc>
          <w:tcPr/>
          <w:p>
            <w:pPr>
              <w:pStyle w:val="Compact"/>
            </w:pPr>
            <w:r>
              <w:t xml:space="preserve">A8, A12, A7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контроль доступа в помещения, auto-lock, сопровождение посетителей</w:t>
            </w:r>
          </w:p>
        </w:tc>
      </w:tr>
    </w:tbl>
    <w:p>
      <w:pPr>
        <w:pStyle w:val="BodyText"/>
      </w:pPr>
      <w:r>
        <w:t xml:space="preserve">Приоритеты мер ниже построены так, чтобы сначала закрывать критические риски, затем — высокие риски, и только потом улучшать «гигиену» эксплуатации. Такой порядок согласуется с логикой «актуальные угрозы → базовые меры защиты» из приказа ФСТЭК № 21 и с практикой развёрнутых моделей угроз из учебного и корпоративного примеров.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fileciteturn0file2 fileciteturn0file4</w:t>
      </w:r>
    </w:p>
    <w:p>
      <w:pPr>
        <w:pStyle w:val="BodyText"/>
      </w:pPr>
      <w:r>
        <w:rPr>
          <w:b/>
          <w:bCs/>
        </w:rPr>
        <w:t xml:space="preserve">Таблица приоритетных мер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Блок мер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Идентификация и аутентификация</w:t>
            </w:r>
          </w:p>
        </w:tc>
        <w:tc>
          <w:tcPr/>
          <w:p>
            <w:pPr>
              <w:pStyle w:val="Compact"/>
            </w:pPr>
            <w:r>
              <w:t xml:space="preserve">Отказ от общих учётных записей, MFA для привилегированных и внешних/удалённых сценариев, парольная политика, блокировка и ротация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Разграничение доступа</w:t>
            </w:r>
          </w:p>
        </w:tc>
        <w:tc>
          <w:tcPr/>
          <w:p>
            <w:pPr>
              <w:pStyle w:val="Compact"/>
            </w:pPr>
            <w:r>
              <w:t xml:space="preserve">Ролевая матрица по отделениям и функциям, разделение обязанностей в аптеке и финансах, пересмотр прав не реже установленного регламентом срока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Резервное копирование и восстановление</w:t>
            </w:r>
          </w:p>
        </w:tc>
        <w:tc>
          <w:tcPr/>
          <w:p>
            <w:pPr>
              <w:pStyle w:val="Compact"/>
            </w:pPr>
            <w:r>
              <w:t xml:space="preserve">Offline/immutable-копии, раздельные учётные данные, тесты восстановления, резервирование критичных конфигураций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Защита конечных точек и серверов</w:t>
            </w:r>
          </w:p>
        </w:tc>
        <w:tc>
          <w:tcPr/>
          <w:p>
            <w:pPr>
              <w:pStyle w:val="Compact"/>
            </w:pPr>
            <w:r>
              <w:t xml:space="preserve">Patch management, hardening, EDR/антивирус, ограничение запуска непроверенных скриптов и макросов, сегментация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Журналирование и мониторинг</w:t>
            </w:r>
          </w:p>
        </w:tc>
        <w:tc>
          <w:tcPr/>
          <w:p>
            <w:pPr>
              <w:pStyle w:val="Compact"/>
            </w:pPr>
            <w:r>
              <w:t xml:space="preserve">Централизованный сбор журналов, защита целостности логов, синхронизация времени, оповещения по подозрительным действиям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Защита интеграций и каналов</w:t>
            </w:r>
          </w:p>
        </w:tc>
        <w:tc>
          <w:tcPr/>
          <w:p>
            <w:pPr>
              <w:pStyle w:val="Compact"/>
            </w:pPr>
            <w:r>
              <w:t xml:space="preserve">VPN/TLS/СКЗИ, строгая аутентификация API, ограничение адресов и сервисных аккаунтов, контроль доверенных контуров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Контроль целостности клинических и аптечных операций</w:t>
            </w:r>
          </w:p>
        </w:tc>
        <w:tc>
          <w:tcPr/>
          <w:p>
            <w:pPr>
              <w:pStyle w:val="Compact"/>
            </w:pPr>
            <w:r>
              <w:t xml:space="preserve">Версионирование и аудит изменений ЭМК, подтверждение критичных назначений/списаний, контроль партий и сроков годности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Физическая защита и бумажные процессы</w:t>
            </w:r>
          </w:p>
        </w:tc>
        <w:tc>
          <w:tcPr/>
          <w:p>
            <w:pPr>
              <w:pStyle w:val="Compact"/>
            </w:pPr>
            <w:r>
              <w:t xml:space="preserve">Автоблокировка АРМ, pull-print, контроль мобильных устройств в чувствительных зонах, порядок работы в бумажном режиме и последующей сверки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Артефакт CSV для активов</w:t>
      </w:r>
    </w:p>
    <w:p>
      <w:pPr>
        <w:pStyle w:val="SourceCode"/>
      </w:pPr>
      <w:r>
        <w:rPr>
          <w:rStyle w:val="VerbatimChar"/>
        </w:rPr>
        <w:t xml:space="preserve">id,asset,confidentiality,integrity,availability,comment</w:t>
      </w:r>
      <w:r>
        <w:br/>
      </w:r>
      <w:r>
        <w:rPr>
          <w:rStyle w:val="VerbatimChar"/>
        </w:rPr>
        <w:t xml:space="preserve">A1,Реестр пациентов и документы,5,4,4,Базовая идентификация и связь со всеми процессами</w:t>
      </w:r>
      <w:r>
        <w:br/>
      </w:r>
      <w:r>
        <w:rPr>
          <w:rStyle w:val="VerbatimChar"/>
        </w:rPr>
        <w:t xml:space="preserve">A2,ЭМК и клинические записи,5,5,5,Критично для лечения</w:t>
      </w:r>
      <w:r>
        <w:br/>
      </w:r>
      <w:r>
        <w:rPr>
          <w:rStyle w:val="VerbatimChar"/>
        </w:rPr>
        <w:t xml:space="preserve">A3,Направления и результаты исследований,4,5,4,Влияет на диагностику</w:t>
      </w:r>
      <w:r>
        <w:br/>
      </w:r>
      <w:r>
        <w:rPr>
          <w:rStyle w:val="VerbatimChar"/>
        </w:rPr>
        <w:t xml:space="preserve">A4,Стационарный контур,4,5,5,Критично для госпитализации и выписки</w:t>
      </w:r>
      <w:r>
        <w:br/>
      </w:r>
      <w:r>
        <w:rPr>
          <w:rStyle w:val="VerbatimChar"/>
        </w:rPr>
        <w:t xml:space="preserve">A5,Аптечный контур,4,5,5,Влияет на выдачу и введение лекарств</w:t>
      </w:r>
      <w:r>
        <w:br/>
      </w:r>
      <w:r>
        <w:rPr>
          <w:rStyle w:val="VerbatimChar"/>
        </w:rPr>
        <w:t xml:space="preserve">A6,Финансовый контур,4,4,4,Нужен для расчётов и отчётности</w:t>
      </w:r>
      <w:r>
        <w:br/>
      </w:r>
      <w:r>
        <w:rPr>
          <w:rStyle w:val="VerbatimChar"/>
        </w:rPr>
        <w:t xml:space="preserve">A7,Учётные записи и роли,5,5,5,Через них реализуется доступ ко всем функциям</w:t>
      </w:r>
      <w:r>
        <w:br/>
      </w:r>
      <w:r>
        <w:rPr>
          <w:rStyle w:val="VerbatimChar"/>
        </w:rPr>
        <w:t xml:space="preserve">A8,Сервер приложений и БД,4,5,5,Центральный технологический узел</w:t>
      </w:r>
      <w:r>
        <w:br/>
      </w:r>
      <w:r>
        <w:rPr>
          <w:rStyle w:val="VerbatimChar"/>
        </w:rPr>
        <w:t xml:space="preserve">A9,Интеграции и каналы обмена,4,4,4,Через них возможны утечки и подмена</w:t>
      </w:r>
      <w:r>
        <w:br/>
      </w:r>
      <w:r>
        <w:rPr>
          <w:rStyle w:val="VerbatimChar"/>
        </w:rPr>
        <w:t xml:space="preserve">A10,Журналы аудита,4,5,4,Подотчётность и расследование</w:t>
      </w:r>
      <w:r>
        <w:br/>
      </w:r>
      <w:r>
        <w:rPr>
          <w:rStyle w:val="VerbatimChar"/>
        </w:rPr>
        <w:t xml:space="preserve">A11,Резервные копии и восстановление,4,5,5,Определяют восстановляемость после инцидента</w:t>
      </w:r>
      <w:r>
        <w:br/>
      </w:r>
      <w:r>
        <w:rPr>
          <w:rStyle w:val="VerbatimChar"/>
        </w:rPr>
        <w:t xml:space="preserve">A12,Печать и бумажные формы,4,3,3,Канал несанкционированного раскрытия</w:t>
      </w:r>
    </w:p>
    <w:p>
      <w:pPr>
        <w:pStyle w:val="FirstParagraph"/>
      </w:pPr>
      <w:r>
        <w:rPr>
          <w:b/>
          <w:bCs/>
        </w:rPr>
        <w:t xml:space="preserve">Артефакт CSV для реестра угроз</w:t>
      </w:r>
    </w:p>
    <w:p>
      <w:pPr>
        <w:pStyle w:val="SourceCode"/>
      </w:pPr>
      <w:r>
        <w:rPr>
          <w:rStyle w:val="VerbatimChar"/>
        </w:rPr>
        <w:t xml:space="preserve">id,threat,likelihood,impact,risk,priority,main_controls</w:t>
      </w:r>
      <w:r>
        <w:br/>
      </w:r>
      <w:r>
        <w:rPr>
          <w:rStyle w:val="VerbatimChar"/>
        </w:rPr>
        <w:t xml:space="preserve">T1,Компрометация учетных данных,4,5,20,Критический,"уникальные учетные записи; MFA; контроль сессий"</w:t>
      </w:r>
      <w:r>
        <w:br/>
      </w:r>
      <w:r>
        <w:rPr>
          <w:rStyle w:val="VerbatimChar"/>
        </w:rPr>
        <w:t xml:space="preserve">T2,Злоупотребление легитимным доступом,4,5,20,Критический,"RBAC; разделение обязанностей; пересмотр прав"</w:t>
      </w:r>
      <w:r>
        <w:br/>
      </w:r>
      <w:r>
        <w:rPr>
          <w:rStyle w:val="VerbatimChar"/>
        </w:rPr>
        <w:t xml:space="preserve">T3,Ошибка ролевой модели и конфигурации,4,4,16,Высокий,"RBAC-матрица; recertification; offboarding"</w:t>
      </w:r>
      <w:r>
        <w:br/>
      </w:r>
      <w:r>
        <w:rPr>
          <w:rStyle w:val="VerbatimChar"/>
        </w:rPr>
        <w:t xml:space="preserve">T4,Вредоносное ПО и шифровальщик,4,5,20,Критический,"hardening; EDR; сегментация; offline backup"</w:t>
      </w:r>
      <w:r>
        <w:br/>
      </w:r>
      <w:r>
        <w:rPr>
          <w:rStyle w:val="VerbatimChar"/>
        </w:rPr>
        <w:t xml:space="preserve">T5,Эксплуатация уязвимостей ПО и API,3,5,15,Высокий,"patch management; secure SDLC; контроль API"</w:t>
      </w:r>
      <w:r>
        <w:br/>
      </w:r>
      <w:r>
        <w:rPr>
          <w:rStyle w:val="VerbatimChar"/>
        </w:rPr>
        <w:t xml:space="preserve">T6,Несанкционированная модификация медицинских данных,4,5,20,Критический,"контроль целостности; аудит изменений; бизнес-правила"</w:t>
      </w:r>
      <w:r>
        <w:br/>
      </w:r>
      <w:r>
        <w:rPr>
          <w:rStyle w:val="VerbatimChar"/>
        </w:rPr>
        <w:t xml:space="preserve">T7,Утечка через печать и фотофиксацию,4,4,16,Высокий,"pull-print; auto-lock; clean desk; запрет фото"</w:t>
      </w:r>
      <w:r>
        <w:br/>
      </w:r>
      <w:r>
        <w:rPr>
          <w:rStyle w:val="VerbatimChar"/>
        </w:rPr>
        <w:t xml:space="preserve">T8,Несанкционированные операции в аптечном контуре,3,5,15,Высокий,"разделение обязанностей; контроль партий; двойное подтверждение"</w:t>
      </w:r>
      <w:r>
        <w:br/>
      </w:r>
      <w:r>
        <w:rPr>
          <w:rStyle w:val="VerbatimChar"/>
        </w:rPr>
        <w:t xml:space="preserve">T9,Нарушение доступности сервера/БД/сети,4,4,16,Высокий,"мониторинг; резервирование; аварийный регламент"</w:t>
      </w:r>
      <w:r>
        <w:br/>
      </w:r>
      <w:r>
        <w:rPr>
          <w:rStyle w:val="VerbatimChar"/>
        </w:rPr>
        <w:t xml:space="preserve">T10,Невозможность восстановления из резервных копий,3,5,15,Высокий,"3-2-1; immutable/offline backup; restore tests"</w:t>
      </w:r>
      <w:r>
        <w:br/>
      </w:r>
      <w:r>
        <w:rPr>
          <w:rStyle w:val="VerbatimChar"/>
        </w:rPr>
        <w:t xml:space="preserve">T11,Компрометация внешних интеграций,3,4,12,Высокий,"VPN/TLS/СКЗИ; allowlists; контроль токенов"</w:t>
      </w:r>
      <w:r>
        <w:br/>
      </w:r>
      <w:r>
        <w:rPr>
          <w:rStyle w:val="VerbatimChar"/>
        </w:rPr>
        <w:t xml:space="preserve">T12,Подмена или уничтожение журналов аудита,3,4,12,Высокий,"централизованные логи; immutable storage; time sync"</w:t>
      </w:r>
      <w:r>
        <w:br/>
      </w:r>
      <w:r>
        <w:rPr>
          <w:rStyle w:val="VerbatimChar"/>
        </w:rPr>
        <w:t xml:space="preserve">T13,Физический доступ к АРМ/периферии/серверной,3,4,12,Высокий,"контроль доступа; auto-lock; сопровождение посетителей"</w:t>
      </w:r>
    </w:p>
    <w:bookmarkEnd w:id="31"/>
    <w:bookmarkStart w:id="41" w:name="mermaid-диаграммы-и-матрица-риска"/>
    <w:p>
      <w:pPr>
        <w:pStyle w:val="Heading2"/>
      </w:pPr>
      <w:r>
        <w:t xml:space="preserve">Mermaid-диаграммы и матрица риска</w:t>
      </w:r>
    </w:p>
    <w:p>
      <w:pPr>
        <w:pStyle w:val="FirstParagraph"/>
      </w:pPr>
      <w:r>
        <w:t xml:space="preserve">Диаграммы ниже построены из фактического описания модулей и сущностей БД в файле с описанием ИС больницы, а также из обязательных для модели угроз элементов — объектов воздействия, пользователей, внешних интерфейсов и условий актуализации. fileciteturn0file0 fileciteturn0file1 fileciteturn0file3 fileciteturn0file4</w:t>
      </w:r>
    </w:p>
    <w:p>
      <w:pPr>
        <w:pStyle w:val="BodyText"/>
      </w:pPr>
      <w:r>
        <w:rPr>
          <w:b/>
          <w:bCs/>
        </w:rPr>
        <w:t xml:space="preserve">Flow-диаграмма контекста и потоков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029685"/>
                  <wp:effectExtent b="0" l="0" r="0" t="0"/>
                  <wp:docPr descr="Rendered Mermaid diagram 1" title="" id="33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029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b/>
          <w:bCs/>
        </w:rPr>
        <w:t xml:space="preserve">ER-диаграмма упрощённой модели данных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004240"/>
                  <wp:effectExtent b="0" l="0" r="0" t="0"/>
                  <wp:docPr descr="Rendered Mermaid diagram 2" title="" id="3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04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b/>
          <w:bCs/>
        </w:rPr>
        <w:t xml:space="preserve">Timeline-диаграмма актуализации модели угроз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465203"/>
                  <wp:effectExtent b="0" l="0" r="0" t="0"/>
                  <wp:docPr descr="Rendered Mermaid diagram 3" title="" id="39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65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Качественная матрица риска ниже добавлена как учебно-аналитический слой поверх формальной модели угроз, чтобы выполнить требование о приоритизации. Шкала: вероятность и влияние от 1 до 5; риск = вероятность × влияние; 20–25 — критический, 12–19 — высокий, 6–11 — средний, 1–5 — низкий. Логика такой матрицы совместима с требованием файла задания описывать негативные последствия и выводы об актуальности угроз. fileciteturn0file1</w:t>
      </w:r>
    </w:p>
    <w:p>
      <w:pPr>
        <w:pStyle w:val="BodyText"/>
      </w:pPr>
      <w:r>
        <w:rPr>
          <w:b/>
          <w:bCs/>
        </w:rPr>
        <w:t xml:space="preserve">Матрица риска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Влияние \ Вероятность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T5, T8, 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T1, T2, T4, T6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T11, T12, T13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T3, T7, T9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На практике это означает, что первоочередного внимания требуют T1, T2, T4 и T6: компрометация учётных записей, злоупотребление легитимным доступом, вредоносное ПО/шифровальщики и несанкционированная модификация медицинских данных. Именно они одновременно бьют по конфиденциальности, целостности и доступности и способны создать не только юридический и экономический, но и клинический ущерб. fileciteturn0file0</w:t>
      </w:r>
    </w:p>
    <w:bookmarkEnd w:id="41"/>
    <w:bookmarkStart w:id="43" w:name="источники-и-замечания"/>
    <w:p>
      <w:pPr>
        <w:pStyle w:val="Heading2"/>
      </w:pPr>
      <w:r>
        <w:t xml:space="preserve">Источники и замечания</w:t>
      </w:r>
    </w:p>
    <w:p>
      <w:pPr>
        <w:pStyle w:val="FirstParagraph"/>
      </w:pPr>
      <w:r>
        <w:t xml:space="preserve">В качестве основных источников-файлов использованы: описание ИС больницы с модулями, ролями, внешними взаимодействиями и сущностями БД; требования к курсовой работе с обязательной структурой модели угроз; пример курсовой записки одногруппницы; пример модели угроз преподавателя; реальная модель угроз предприятия. fileciteturn0file0 fileciteturn0file1 fileciteturn0file2 fileciteturn0file3 fileciteturn0file4</w:t>
      </w:r>
    </w:p>
    <w:p>
      <w:pPr>
        <w:pStyle w:val="BodyText"/>
      </w:pPr>
      <w:r>
        <w:t xml:space="preserve">Ключевые официальные и первичные нормативные источники, на которые опирается итоговый текст, следующие: Федеральный закон от 27.07.2006 № 152-ФЗ «О персональных данных»; Федеральный закон от 27.07.2006 № 149-ФЗ «Об информации, информационных технологиях и о защите информации»; Федеральный закон от 21.11.2011 № 323-ФЗ «Об основах охраны здоровья граждан в Российской Федерации»; постановление Правительства РФ от 01.11.2012 № 1119; приказ ФСТЭК России от 18.02.2013 № 21; Методика оценки угроз безопасности информации ФСТЭК России от 05.02.2021; БДУ ФСТЭК России. Дополнительно, для разграничения применимости режимов, учтены официальный приказ ФСТЭК России № 17 для государственных ИС и приказ ФСТЭК России № 239 для значимых объектов КИИ.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Для формальной сдачи в вузе в тексте выше нужно заменить только те поля, которые объективно отсутствуют в исходных данных и потому не могли быть добросовестно «додуманы»: полное наименование медицинской организации-оператора; конкретные должностные лица, ответственные за защиту информации и обработку ПДн; точный уровень защищённости ПДн по ПП РФ № 1119 после отдельного акта определения; сведения о наличии либо отсутствии статуса ГИС или значимого объекта КИИ; детальная схема сети, если она есть у преподавателя или в дополнительных материалах. Всё остальное — состав системы, роли, активы, угрозы, сценарии, меры, приоритеты и артефакты — уже может быть вставлено в курсовую как готовый каркас и содержательная часть. fileciteturn0file0</w:t>
      </w:r>
      <w:r>
        <w:t xml:space="preserve"> </w:t>
      </w:r>
      <w:hyperlink r:id="rId42">
        <w:r>
          <w:rPr>
            <w:rStyle w:val="Hyperlink"/>
          </w:rPr>
          <w:t xml:space="preserve">[15]</w:t>
        </w:r>
      </w:hyperlink>
    </w:p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от 15 февраля 2021 г. N 240/22/690</w:t>
      </w:r>
    </w:p>
    <w:p>
      <w:pPr>
        <w:pStyle w:val="BodyText"/>
      </w:pPr>
      <w:hyperlink r:id="rId21">
        <w:r>
          <w:rPr>
            <w:rStyle w:val="Hyperlink"/>
          </w:rPr>
          <w:t xml:space="preserve">https://fstec.ru/dokumenty/vse-dokumenty/informatsionnye-i-analiticheskie-materialy/informatsionnoe-soobshchenie-fstek-rossii-ot-15-fevralya-2021-g-n-240-22-690?utm_source=chatgpt.com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Статья 3. Основные понятия, используемые в ...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https://www.consultant.ru/document/cons_doc_LAW_61801/4f41fe599ce341751e4e34dc50a4b676674c1416/?utm_source=chatgpt.com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Федеральный закон от 27.07.2006 г. № 152-ФЗ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https://www.kremlin.ru/acts/bank/24154?utm_source=chatgpt.com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Статья 10. Специальные категории персональных данных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https://www.consultant.ru/document/cons_doc_LAW_61801/26edb2934b899bf9c74c3a8f7e574651c6565e6d/?utm_source=chatgpt.com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https://www.kremlin.ru/acts/bank/34333/page/2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https://www.kremlin.ru/acts/bank/34333/page/2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II. Состав и содержание мер по обеспечению ...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https://www.consultant.ru/document/cons_doc_LAW_146520/93a8513732506560f98071d0c59aed5f21e8f1d5/?utm_source=chatgpt.com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Приказ ФСТЭК России от 18 февраля 2013 г. N 21</w:t>
      </w:r>
    </w:p>
    <w:p>
      <w:pPr>
        <w:pStyle w:val="BodyText"/>
      </w:pPr>
      <w:hyperlink r:id="rId30">
        <w:r>
          <w:rPr>
            <w:rStyle w:val="Hyperlink"/>
          </w:rPr>
          <w:t xml:space="preserve">https://fstec.ru/dokumenty/vse-dokumenty/prikazy/prikaz-fstek-rossii-ot-18-fevralya-2013-g-n-21?ysclid=ls1zwwzjd0235380596&amp;utm_source=chatgpt.com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Требования к защите персональных данных при их ...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https://www.consultant.ru/document/cons_doc_LAW_137356/8c86cf6357879e861790a8a7ca8bea4227d56c72/?utm_source=chatgpt.com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32" Target="media/rId32.png" /><Relationship Type="http://schemas.openxmlformats.org/officeDocument/2006/relationships/hyperlink" Id="rId21" Target="https://fstec.ru/dokumenty/vse-dokumenty/informatsionnye-i-analiticheskie-materialy/informatsionnoe-soobshchenie-fstek-rossii-ot-15-fevralya-2021-g-n-240-22-690?utm_source=chatgpt.com" TargetMode="External" /><Relationship Type="http://schemas.openxmlformats.org/officeDocument/2006/relationships/hyperlink" Id="rId30" Target="https://fstec.ru/dokumenty/vse-dokumenty/prikazy/prikaz-fstek-rossii-ot-18-fevralya-2013-g-n-21?ysclid=ls1zwwzjd0235380596&amp;utm_source=chatgpt.com" TargetMode="External" /><Relationship Type="http://schemas.openxmlformats.org/officeDocument/2006/relationships/hyperlink" Id="rId42" Target="https://www.consultant.ru/document/cons_doc_LAW_137356/8c86cf6357879e861790a8a7ca8bea4227d56c72/?utm_source=chatgpt.com" TargetMode="External" /><Relationship Type="http://schemas.openxmlformats.org/officeDocument/2006/relationships/hyperlink" Id="rId28" Target="https://www.consultant.ru/document/cons_doc_LAW_146520/93a8513732506560f98071d0c59aed5f21e8f1d5/?utm_source=chatgpt.com" TargetMode="External" /><Relationship Type="http://schemas.openxmlformats.org/officeDocument/2006/relationships/hyperlink" Id="rId26" Target="https://www.consultant.ru/document/cons_doc_LAW_61801/26edb2934b899bf9c74c3a8f7e574651c6565e6d/?utm_source=chatgpt.com" TargetMode="External" /><Relationship Type="http://schemas.openxmlformats.org/officeDocument/2006/relationships/hyperlink" Id="rId22" Target="https://www.consultant.ru/document/cons_doc_LAW_61801/4f41fe599ce341751e4e34dc50a4b676674c1416/?utm_source=chatgpt.com" TargetMode="External" /><Relationship Type="http://schemas.openxmlformats.org/officeDocument/2006/relationships/hyperlink" Id="rId24" Target="https://www.kremlin.ru/acts/bank/24154?utm_source=chatgpt.com" TargetMode="External" /><Relationship Type="http://schemas.openxmlformats.org/officeDocument/2006/relationships/hyperlink" Id="rId27" Target="https://www.kremlin.ru/acts/bank/34333/page/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fstec.ru/dokumenty/vse-dokumenty/informatsionnye-i-analiticheskie-materialy/informatsionnoe-soobshchenie-fstek-rossii-ot-15-fevralya-2021-g-n-240-22-690?utm_source=chatgpt.com" TargetMode="External" /><Relationship Type="http://schemas.openxmlformats.org/officeDocument/2006/relationships/hyperlink" Id="rId30" Target="https://fstec.ru/dokumenty/vse-dokumenty/prikazy/prikaz-fstek-rossii-ot-18-fevralya-2013-g-n-21?ysclid=ls1zwwzjd0235380596&amp;utm_source=chatgpt.com" TargetMode="External" /><Relationship Type="http://schemas.openxmlformats.org/officeDocument/2006/relationships/hyperlink" Id="rId42" Target="https://www.consultant.ru/document/cons_doc_LAW_137356/8c86cf6357879e861790a8a7ca8bea4227d56c72/?utm_source=chatgpt.com" TargetMode="External" /><Relationship Type="http://schemas.openxmlformats.org/officeDocument/2006/relationships/hyperlink" Id="rId28" Target="https://www.consultant.ru/document/cons_doc_LAW_146520/93a8513732506560f98071d0c59aed5f21e8f1d5/?utm_source=chatgpt.com" TargetMode="External" /><Relationship Type="http://schemas.openxmlformats.org/officeDocument/2006/relationships/hyperlink" Id="rId26" Target="https://www.consultant.ru/document/cons_doc_LAW_61801/26edb2934b899bf9c74c3a8f7e574651c6565e6d/?utm_source=chatgpt.com" TargetMode="External" /><Relationship Type="http://schemas.openxmlformats.org/officeDocument/2006/relationships/hyperlink" Id="rId22" Target="https://www.consultant.ru/document/cons_doc_LAW_61801/4f41fe599ce341751e4e34dc50a4b676674c1416/?utm_source=chatgpt.com" TargetMode="External" /><Relationship Type="http://schemas.openxmlformats.org/officeDocument/2006/relationships/hyperlink" Id="rId24" Target="https://www.kremlin.ru/acts/bank/24154?utm_source=chatgpt.com" TargetMode="External" /><Relationship Type="http://schemas.openxmlformats.org/officeDocument/2006/relationships/hyperlink" Id="rId27" Target="https://www.kremlin.ru/acts/bank/34333/page/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2026-05-18T20:01:48Z</dcterms:created>
  <dcterms:modified xsi:type="dcterms:W3CDTF">2026-05-18T20:01:48Z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