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6E2" w:rsidRPr="009048B1" w:rsidRDefault="00EE46E2" w:rsidP="00EE46E2">
      <w:pPr>
        <w:pStyle w:val="Heading2"/>
        <w:shd w:val="clear" w:color="auto" w:fill="FFFFFF"/>
        <w:spacing w:before="0" w:beforeAutospacing="0" w:after="250" w:afterAutospacing="0"/>
        <w:textAlignment w:val="baseline"/>
        <w:rPr>
          <w:rFonts w:ascii="Arial" w:hAnsi="Arial" w:cs="Aharoni"/>
          <w:sz w:val="20"/>
          <w:szCs w:val="20"/>
        </w:rPr>
      </w:pPr>
      <w:r w:rsidRPr="009048B1">
        <w:rPr>
          <w:rStyle w:val="Strong"/>
          <w:rFonts w:ascii="Arial" w:hAnsi="Arial" w:cs="Aharoni"/>
          <w:b/>
          <w:bCs/>
          <w:sz w:val="20"/>
          <w:szCs w:val="20"/>
        </w:rPr>
        <w:t>What are Clusters?</w:t>
      </w:r>
    </w:p>
    <w:p w:rsidR="00EE46E2" w:rsidRPr="009048B1" w:rsidRDefault="00EE46E2" w:rsidP="00EE46E2">
      <w:pPr>
        <w:pStyle w:val="NormalWeb"/>
        <w:shd w:val="clear" w:color="auto" w:fill="FFFFFF"/>
        <w:spacing w:before="0" w:beforeAutospacing="0" w:after="384" w:afterAutospacing="0"/>
        <w:textAlignment w:val="baseline"/>
        <w:rPr>
          <w:rFonts w:ascii="Arial" w:hAnsi="Arial" w:cs="Aharoni"/>
          <w:b/>
          <w:color w:val="444444"/>
          <w:sz w:val="20"/>
          <w:szCs w:val="20"/>
        </w:rPr>
      </w:pPr>
      <w:r w:rsidRPr="009048B1">
        <w:rPr>
          <w:rFonts w:ascii="Arial" w:hAnsi="Arial" w:cs="Aharoni"/>
          <w:b/>
          <w:color w:val="444444"/>
          <w:sz w:val="20"/>
          <w:szCs w:val="20"/>
        </w:rPr>
        <w:t>The word cluster is derived from an old English word, ‘</w:t>
      </w:r>
      <w:proofErr w:type="spellStart"/>
      <w:r w:rsidRPr="009048B1">
        <w:rPr>
          <w:rFonts w:ascii="Arial" w:hAnsi="Arial" w:cs="Aharoni"/>
          <w:b/>
          <w:color w:val="444444"/>
          <w:sz w:val="20"/>
          <w:szCs w:val="20"/>
        </w:rPr>
        <w:t>clyster</w:t>
      </w:r>
      <w:proofErr w:type="spellEnd"/>
      <w:r w:rsidRPr="009048B1">
        <w:rPr>
          <w:rFonts w:ascii="Arial" w:hAnsi="Arial" w:cs="Aharoni"/>
          <w:b/>
          <w:color w:val="444444"/>
          <w:sz w:val="20"/>
          <w:szCs w:val="20"/>
        </w:rPr>
        <w:t xml:space="preserve">, </w:t>
      </w:r>
      <w:proofErr w:type="gramStart"/>
      <w:r w:rsidRPr="009048B1">
        <w:rPr>
          <w:rFonts w:ascii="Arial" w:hAnsi="Arial" w:cs="Aharoni"/>
          <w:b/>
          <w:color w:val="444444"/>
          <w:sz w:val="20"/>
          <w:szCs w:val="20"/>
        </w:rPr>
        <w:t>‘ meaning</w:t>
      </w:r>
      <w:proofErr w:type="gramEnd"/>
      <w:r w:rsidRPr="009048B1">
        <w:rPr>
          <w:rFonts w:ascii="Arial" w:hAnsi="Arial" w:cs="Aharoni"/>
          <w:b/>
          <w:color w:val="444444"/>
          <w:sz w:val="20"/>
          <w:szCs w:val="20"/>
        </w:rPr>
        <w:t xml:space="preserve"> a bunch. A cluster is a group of similar things or people positioned or occurring closely together. Usually, all points in a cluster depict similar characteristics; therefore, machine learning could be used to identify traits and segregate these clusters. This makes the basis of many applications of machine learning that solve data problems across industries.</w:t>
      </w:r>
    </w:p>
    <w:p w:rsidR="003E696C" w:rsidRPr="009048B1" w:rsidRDefault="003E696C" w:rsidP="003E696C">
      <w:pPr>
        <w:pStyle w:val="NormalWeb"/>
        <w:shd w:val="clear" w:color="auto" w:fill="FFFFFF"/>
        <w:spacing w:before="0" w:beforeAutospacing="0" w:after="0" w:afterAutospacing="0"/>
        <w:textAlignment w:val="baseline"/>
        <w:rPr>
          <w:rFonts w:ascii="Arial" w:hAnsi="Arial" w:cs="Aharoni"/>
          <w:b/>
          <w:color w:val="273239"/>
          <w:spacing w:val="2"/>
          <w:sz w:val="20"/>
          <w:szCs w:val="20"/>
        </w:rPr>
      </w:pPr>
      <w:r w:rsidRPr="00F01209">
        <w:rPr>
          <w:rStyle w:val="Strong"/>
          <w:rFonts w:ascii="Arial" w:hAnsi="Arial" w:cs="Aharoni"/>
          <w:color w:val="273239"/>
          <w:spacing w:val="2"/>
          <w:sz w:val="20"/>
          <w:szCs w:val="20"/>
          <w:u w:val="single"/>
          <w:bdr w:val="none" w:sz="0" w:space="0" w:color="auto" w:frame="1"/>
        </w:rPr>
        <w:t>Clustering</w:t>
      </w:r>
      <w:r w:rsidR="003A6922" w:rsidRPr="009048B1">
        <w:rPr>
          <w:rStyle w:val="Strong"/>
          <w:rFonts w:ascii="Arial" w:hAnsi="Arial" w:cs="Aharoni"/>
          <w:color w:val="273239"/>
          <w:spacing w:val="2"/>
          <w:sz w:val="20"/>
          <w:szCs w:val="20"/>
          <w:bdr w:val="none" w:sz="0" w:space="0" w:color="auto" w:frame="1"/>
        </w:rPr>
        <w:t>-</w:t>
      </w:r>
      <w:r w:rsidRPr="009048B1">
        <w:rPr>
          <w:rFonts w:ascii="Arial" w:hAnsi="Arial" w:cs="Aharoni"/>
          <w:b/>
          <w:color w:val="273239"/>
          <w:spacing w:val="2"/>
          <w:sz w:val="20"/>
          <w:szCs w:val="20"/>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rsidR="003E696C" w:rsidRPr="009048B1" w:rsidRDefault="003E696C" w:rsidP="003E696C">
      <w:pPr>
        <w:pStyle w:val="NormalWeb"/>
        <w:shd w:val="clear" w:color="auto" w:fill="FFFFFF"/>
        <w:spacing w:before="0" w:beforeAutospacing="0" w:after="0" w:afterAutospacing="0"/>
        <w:textAlignment w:val="baseline"/>
        <w:rPr>
          <w:rFonts w:ascii="Arial" w:hAnsi="Arial" w:cs="Aharoni"/>
          <w:b/>
          <w:color w:val="273239"/>
          <w:spacing w:val="2"/>
          <w:sz w:val="20"/>
          <w:szCs w:val="20"/>
        </w:rPr>
      </w:pPr>
      <w:r w:rsidRPr="009048B1">
        <w:rPr>
          <w:rStyle w:val="Strong"/>
          <w:rFonts w:ascii="Arial" w:hAnsi="Arial" w:cs="Aharoni"/>
          <w:color w:val="273239"/>
          <w:spacing w:val="2"/>
          <w:sz w:val="20"/>
          <w:szCs w:val="20"/>
          <w:bdr w:val="none" w:sz="0" w:space="0" w:color="auto" w:frame="1"/>
        </w:rPr>
        <w:t>For ex</w:t>
      </w:r>
      <w:r w:rsidRPr="009048B1">
        <w:rPr>
          <w:rFonts w:ascii="Arial" w:hAnsi="Arial" w:cs="Aharoni"/>
          <w:b/>
          <w:color w:val="273239"/>
          <w:spacing w:val="2"/>
          <w:sz w:val="20"/>
          <w:szCs w:val="20"/>
        </w:rPr>
        <w:t>– The data points in the graph below clustered together can be classified into one single group. We can distinguish the clusters, and we can identify that there are 3 clusters in the below picture.</w:t>
      </w:r>
    </w:p>
    <w:p w:rsidR="003A6922" w:rsidRPr="009048B1" w:rsidRDefault="003A6922" w:rsidP="00880575">
      <w:pPr>
        <w:shd w:val="clear" w:color="auto" w:fill="FFFFFF"/>
        <w:spacing w:after="0" w:line="240" w:lineRule="auto"/>
        <w:textAlignment w:val="baseline"/>
        <w:rPr>
          <w:rFonts w:ascii="Arial" w:eastAsia="Times New Roman" w:hAnsi="Arial" w:cs="Aharoni"/>
          <w:b/>
          <w:bCs/>
          <w:color w:val="273239"/>
          <w:spacing w:val="2"/>
          <w:sz w:val="20"/>
          <w:szCs w:val="20"/>
        </w:rPr>
      </w:pPr>
    </w:p>
    <w:p w:rsidR="00880575" w:rsidRPr="009048B1" w:rsidRDefault="00880575" w:rsidP="00880575">
      <w:pPr>
        <w:shd w:val="clear" w:color="auto" w:fill="FFFFFF"/>
        <w:spacing w:after="0" w:line="240" w:lineRule="auto"/>
        <w:textAlignment w:val="baseline"/>
        <w:rPr>
          <w:rFonts w:ascii="Arial" w:eastAsia="Times New Roman" w:hAnsi="Arial" w:cs="Aharoni"/>
          <w:b/>
          <w:color w:val="273239"/>
          <w:spacing w:val="2"/>
          <w:sz w:val="20"/>
          <w:szCs w:val="20"/>
        </w:rPr>
      </w:pPr>
      <w:r w:rsidRPr="00F01209">
        <w:rPr>
          <w:rFonts w:ascii="Arial" w:eastAsia="Times New Roman" w:hAnsi="Arial" w:cs="Aharoni"/>
          <w:b/>
          <w:bCs/>
          <w:color w:val="273239"/>
          <w:spacing w:val="2"/>
          <w:sz w:val="20"/>
          <w:szCs w:val="20"/>
          <w:u w:val="single"/>
        </w:rPr>
        <w:t>Why Clustering?</w:t>
      </w:r>
      <w:r w:rsidRPr="00880575">
        <w:rPr>
          <w:rFonts w:ascii="Arial" w:eastAsia="Times New Roman" w:hAnsi="Arial" w:cs="Aharoni"/>
          <w:b/>
          <w:color w:val="273239"/>
          <w:spacing w:val="2"/>
          <w:sz w:val="20"/>
          <w:szCs w:val="20"/>
          <w:u w:val="single"/>
        </w:rPr>
        <w:t> </w:t>
      </w:r>
      <w:r w:rsidRPr="00880575">
        <w:rPr>
          <w:rFonts w:ascii="Arial" w:eastAsia="Times New Roman" w:hAnsi="Arial" w:cs="Aharoni"/>
          <w:b/>
          <w:color w:val="273239"/>
          <w:spacing w:val="2"/>
          <w:sz w:val="20"/>
          <w:szCs w:val="20"/>
        </w:rPr>
        <w:br/>
        <w:t xml:space="preserve">Clustering is very much important as it determines the intrinsic grouping among the unlabelled data present. There are no criteria for good clustering. It depends on the user, what </w:t>
      </w:r>
      <w:proofErr w:type="gramStart"/>
      <w:r w:rsidRPr="00880575">
        <w:rPr>
          <w:rFonts w:ascii="Arial" w:eastAsia="Times New Roman" w:hAnsi="Arial" w:cs="Aharoni"/>
          <w:b/>
          <w:color w:val="273239"/>
          <w:spacing w:val="2"/>
          <w:sz w:val="20"/>
          <w:szCs w:val="20"/>
        </w:rPr>
        <w:t>is</w:t>
      </w:r>
      <w:proofErr w:type="gramEnd"/>
      <w:r w:rsidRPr="00880575">
        <w:rPr>
          <w:rFonts w:ascii="Arial" w:eastAsia="Times New Roman" w:hAnsi="Arial" w:cs="Aharoni"/>
          <w:b/>
          <w:color w:val="273239"/>
          <w:spacing w:val="2"/>
          <w:sz w:val="20"/>
          <w:szCs w:val="20"/>
        </w:rPr>
        <w:t xml:space="preserve">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that constitute the similarity of points and each assumption make different and equally valid clusters. </w:t>
      </w:r>
    </w:p>
    <w:p w:rsidR="00BE62B9" w:rsidRPr="009048B1" w:rsidRDefault="00BE62B9"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BE62B9" w:rsidRPr="00F01209" w:rsidRDefault="00BE62B9" w:rsidP="00BE62B9">
      <w:pPr>
        <w:pStyle w:val="Heading2"/>
        <w:shd w:val="clear" w:color="auto" w:fill="FFFFFF"/>
        <w:textAlignment w:val="baseline"/>
        <w:rPr>
          <w:rFonts w:ascii="Montserrat" w:hAnsi="Montserrat" w:cs="Aharoni"/>
          <w:bCs w:val="0"/>
          <w:color w:val="161616"/>
          <w:sz w:val="20"/>
          <w:szCs w:val="20"/>
          <w:u w:val="single"/>
        </w:rPr>
      </w:pPr>
      <w:r w:rsidRPr="00F01209">
        <w:rPr>
          <w:rFonts w:ascii="Montserrat" w:hAnsi="Montserrat" w:cs="Aharoni"/>
          <w:bCs w:val="0"/>
          <w:color w:val="161616"/>
          <w:sz w:val="20"/>
          <w:szCs w:val="20"/>
          <w:u w:val="single"/>
        </w:rPr>
        <w:t>Examples of clustering</w:t>
      </w:r>
    </w:p>
    <w:p w:rsidR="00BE62B9" w:rsidRPr="009048B1" w:rsidRDefault="00BE62B9" w:rsidP="00BE62B9">
      <w:pPr>
        <w:pStyle w:val="NormalWeb"/>
        <w:shd w:val="clear" w:color="auto" w:fill="FFFFFF"/>
        <w:textAlignment w:val="baseline"/>
        <w:rPr>
          <w:rFonts w:ascii="Arial" w:hAnsi="Arial" w:cs="Aharoni"/>
          <w:b/>
          <w:color w:val="161616"/>
          <w:sz w:val="20"/>
          <w:szCs w:val="20"/>
        </w:rPr>
      </w:pPr>
      <w:r w:rsidRPr="009048B1">
        <w:rPr>
          <w:rFonts w:ascii="Arial" w:hAnsi="Arial" w:cs="Aharoni"/>
          <w:b/>
          <w:color w:val="161616"/>
          <w:sz w:val="20"/>
          <w:szCs w:val="20"/>
        </w:rPr>
        <w:t>Instances that benefit from data cluster analysis:</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Optimizing city planning</w:t>
      </w:r>
    </w:p>
    <w:p w:rsidR="00BE62B9" w:rsidRPr="009048B1" w:rsidRDefault="00BE62B9" w:rsidP="00BE62B9">
      <w:pPr>
        <w:pStyle w:val="NormalWeb"/>
        <w:numPr>
          <w:ilvl w:val="0"/>
          <w:numId w:val="6"/>
        </w:numPr>
        <w:shd w:val="clear" w:color="auto" w:fill="FFFFFF"/>
        <w:spacing w:before="0" w:after="0" w:line="313" w:lineRule="atLeast"/>
        <w:textAlignment w:val="baseline"/>
        <w:rPr>
          <w:rFonts w:ascii="Arial" w:hAnsi="Arial" w:cs="Aharoni"/>
          <w:b/>
          <w:color w:val="161616"/>
          <w:sz w:val="20"/>
          <w:szCs w:val="20"/>
        </w:rPr>
      </w:pPr>
      <w:r w:rsidRPr="009048B1">
        <w:rPr>
          <w:rFonts w:ascii="Arial" w:hAnsi="Arial" w:cs="Aharoni"/>
          <w:b/>
          <w:color w:val="161616"/>
          <w:sz w:val="20"/>
          <w:szCs w:val="20"/>
        </w:rPr>
        <w:t>Customizing </w:t>
      </w:r>
      <w:hyperlink r:id="rId5" w:history="1">
        <w:r w:rsidRPr="009048B1">
          <w:rPr>
            <w:rStyle w:val="Hyperlink"/>
            <w:rFonts w:ascii="inherit" w:hAnsi="inherit" w:cs="Aharoni"/>
            <w:b/>
            <w:color w:val="3344DD"/>
            <w:sz w:val="20"/>
            <w:szCs w:val="20"/>
            <w:u w:val="none"/>
            <w:bdr w:val="none" w:sz="0" w:space="0" w:color="auto" w:frame="1"/>
          </w:rPr>
          <w:t>training sets</w:t>
        </w:r>
      </w:hyperlink>
      <w:r w:rsidRPr="009048B1">
        <w:rPr>
          <w:rFonts w:ascii="Arial" w:hAnsi="Arial" w:cs="Aharoni"/>
          <w:b/>
          <w:color w:val="161616"/>
          <w:sz w:val="20"/>
          <w:szCs w:val="20"/>
        </w:rPr>
        <w:t> for professional athletes</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Detecting spam threats and criminal activity</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Identifying misinformation</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Analyzing documents</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Personalizing advertisements to customers</w:t>
      </w:r>
    </w:p>
    <w:p w:rsidR="00BE62B9" w:rsidRPr="009048B1" w:rsidRDefault="00BE62B9" w:rsidP="00BE62B9">
      <w:pPr>
        <w:pStyle w:val="NormalWeb"/>
        <w:numPr>
          <w:ilvl w:val="0"/>
          <w:numId w:val="6"/>
        </w:numPr>
        <w:shd w:val="clear" w:color="auto" w:fill="FFFFFF"/>
        <w:spacing w:line="313" w:lineRule="atLeast"/>
        <w:textAlignment w:val="baseline"/>
        <w:rPr>
          <w:rFonts w:ascii="Arial" w:hAnsi="Arial" w:cs="Aharoni"/>
          <w:b/>
          <w:color w:val="161616"/>
          <w:sz w:val="20"/>
          <w:szCs w:val="20"/>
        </w:rPr>
      </w:pPr>
      <w:r w:rsidRPr="009048B1">
        <w:rPr>
          <w:rFonts w:ascii="Arial" w:hAnsi="Arial" w:cs="Aharoni"/>
          <w:b/>
          <w:color w:val="161616"/>
          <w:sz w:val="20"/>
          <w:szCs w:val="20"/>
        </w:rPr>
        <w:t>Tracking online business traffic</w:t>
      </w:r>
    </w:p>
    <w:p w:rsidR="00BE62B9" w:rsidRPr="00880575" w:rsidRDefault="00BE62B9"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3A6922" w:rsidRPr="009048B1" w:rsidRDefault="003A6922" w:rsidP="00880575">
      <w:pPr>
        <w:shd w:val="clear" w:color="auto" w:fill="FFFFFF"/>
        <w:spacing w:after="0" w:line="240" w:lineRule="auto"/>
        <w:textAlignment w:val="baseline"/>
        <w:rPr>
          <w:rFonts w:ascii="Arial" w:eastAsia="Times New Roman" w:hAnsi="Arial" w:cs="Aharoni"/>
          <w:b/>
          <w:bCs/>
          <w:color w:val="273239"/>
          <w:spacing w:val="2"/>
          <w:sz w:val="20"/>
          <w:szCs w:val="20"/>
        </w:rPr>
      </w:pPr>
    </w:p>
    <w:p w:rsidR="00880575" w:rsidRPr="00F01209" w:rsidRDefault="00880575" w:rsidP="00880575">
      <w:pPr>
        <w:shd w:val="clear" w:color="auto" w:fill="FFFFFF"/>
        <w:spacing w:after="0" w:line="240" w:lineRule="auto"/>
        <w:textAlignment w:val="baseline"/>
        <w:rPr>
          <w:rFonts w:ascii="Arial" w:eastAsia="Times New Roman" w:hAnsi="Arial" w:cs="Aharoni"/>
          <w:b/>
          <w:color w:val="273239"/>
          <w:spacing w:val="2"/>
          <w:sz w:val="20"/>
          <w:szCs w:val="20"/>
          <w:u w:val="single"/>
        </w:rPr>
      </w:pPr>
      <w:r w:rsidRPr="00F01209">
        <w:rPr>
          <w:rFonts w:ascii="Arial" w:eastAsia="Times New Roman" w:hAnsi="Arial" w:cs="Aharoni"/>
          <w:b/>
          <w:bCs/>
          <w:color w:val="273239"/>
          <w:spacing w:val="2"/>
          <w:sz w:val="20"/>
          <w:szCs w:val="20"/>
          <w:u w:val="single"/>
        </w:rPr>
        <w:t xml:space="preserve">Clustering </w:t>
      </w:r>
      <w:proofErr w:type="gramStart"/>
      <w:r w:rsidRPr="00F01209">
        <w:rPr>
          <w:rFonts w:ascii="Arial" w:eastAsia="Times New Roman" w:hAnsi="Arial" w:cs="Aharoni"/>
          <w:b/>
          <w:bCs/>
          <w:color w:val="273239"/>
          <w:spacing w:val="2"/>
          <w:sz w:val="20"/>
          <w:szCs w:val="20"/>
          <w:u w:val="single"/>
        </w:rPr>
        <w:t>Methods :</w:t>
      </w:r>
      <w:proofErr w:type="gramEnd"/>
      <w:r w:rsidRPr="00880575">
        <w:rPr>
          <w:rFonts w:ascii="Arial" w:eastAsia="Times New Roman" w:hAnsi="Arial" w:cs="Aharoni"/>
          <w:b/>
          <w:color w:val="273239"/>
          <w:spacing w:val="2"/>
          <w:sz w:val="20"/>
          <w:szCs w:val="20"/>
          <w:u w:val="single"/>
        </w:rPr>
        <w:t> </w:t>
      </w:r>
    </w:p>
    <w:p w:rsidR="00BE62B9" w:rsidRPr="009048B1" w:rsidRDefault="00BE62B9"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BE62B9" w:rsidRPr="00F01209" w:rsidRDefault="00BE62B9" w:rsidP="00BE62B9">
      <w:pPr>
        <w:pStyle w:val="Heading3"/>
        <w:shd w:val="clear" w:color="auto" w:fill="FFFFFF"/>
        <w:spacing w:before="0"/>
        <w:textAlignment w:val="baseline"/>
        <w:rPr>
          <w:rFonts w:ascii="Arial" w:hAnsi="Arial" w:cs="Aharoni"/>
          <w:color w:val="111111"/>
          <w:sz w:val="20"/>
          <w:szCs w:val="20"/>
          <w:u w:val="single"/>
        </w:rPr>
      </w:pPr>
      <w:r w:rsidRPr="00F01209">
        <w:rPr>
          <w:rFonts w:ascii="Arial" w:hAnsi="Arial" w:cs="Aharoni"/>
          <w:color w:val="111111"/>
          <w:sz w:val="20"/>
          <w:szCs w:val="20"/>
          <w:u w:val="single"/>
        </w:rPr>
        <w:t> Connectivity-based Clustering (Hierarchical Clustering)</w:t>
      </w:r>
    </w:p>
    <w:p w:rsidR="00F12594" w:rsidRPr="009048B1" w:rsidRDefault="00BE62B9" w:rsidP="00F12594">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 xml:space="preserve">Hierarchical clustering, also known as connectivity-based clustering, is based on the principle that every object is connected to its neighbors depending on their proximity distance (degree of relationship). The clusters are represented in extensive hierarchical structures separated by a maximum distance required to connect the cluster parts. The clusters are represented as </w:t>
      </w:r>
      <w:proofErr w:type="spellStart"/>
      <w:r w:rsidRPr="009048B1">
        <w:rPr>
          <w:rFonts w:ascii="Georgia" w:hAnsi="Georgia" w:cs="Aharoni"/>
          <w:b/>
          <w:sz w:val="20"/>
          <w:szCs w:val="20"/>
        </w:rPr>
        <w:t>Dendrograms</w:t>
      </w:r>
      <w:proofErr w:type="spellEnd"/>
      <w:r w:rsidRPr="009048B1">
        <w:rPr>
          <w:rFonts w:ascii="Georgia" w:hAnsi="Georgia" w:cs="Aharoni"/>
          <w:b/>
          <w:sz w:val="20"/>
          <w:szCs w:val="20"/>
        </w:rPr>
        <w:t>, where X-axis represents the objects that do not merge while Y-axis is the distance at which clusters merge</w:t>
      </w:r>
    </w:p>
    <w:p w:rsidR="00BE62B9" w:rsidRPr="009048B1" w:rsidRDefault="00BE62B9" w:rsidP="00F12594">
      <w:pPr>
        <w:pStyle w:val="NormalWeb"/>
        <w:shd w:val="clear" w:color="auto" w:fill="FFFFFF"/>
        <w:spacing w:before="0" w:beforeAutospacing="0" w:after="396" w:afterAutospacing="0"/>
        <w:textAlignment w:val="baseline"/>
        <w:rPr>
          <w:rFonts w:ascii="Georgia" w:hAnsi="Georgia" w:cs="Aharoni"/>
          <w:b/>
          <w:sz w:val="20"/>
          <w:szCs w:val="20"/>
        </w:rPr>
      </w:pPr>
      <w:r w:rsidRPr="009048B1">
        <w:rPr>
          <w:rStyle w:val="Strong"/>
          <w:rFonts w:ascii="inherit" w:hAnsi="inherit" w:cs="Aharoni"/>
          <w:bCs w:val="0"/>
          <w:color w:val="111111"/>
          <w:sz w:val="20"/>
          <w:szCs w:val="20"/>
          <w:bdr w:val="none" w:sz="0" w:space="0" w:color="auto" w:frame="1"/>
        </w:rPr>
        <w:lastRenderedPageBreak/>
        <w:t xml:space="preserve">1.1 </w:t>
      </w:r>
      <w:r w:rsidRPr="009048B1">
        <w:rPr>
          <w:rStyle w:val="Strong"/>
          <w:rFonts w:ascii="inherit" w:hAnsi="inherit" w:cs="Aharoni"/>
          <w:bCs w:val="0"/>
          <w:color w:val="111111"/>
          <w:sz w:val="20"/>
          <w:szCs w:val="20"/>
          <w:u w:val="single"/>
          <w:bdr w:val="none" w:sz="0" w:space="0" w:color="auto" w:frame="1"/>
        </w:rPr>
        <w:t>Divisive Approach</w:t>
      </w:r>
    </w:p>
    <w:p w:rsidR="00BE62B9" w:rsidRPr="009048B1" w:rsidRDefault="00BE62B9" w:rsidP="00BE62B9">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 xml:space="preserve">This approach of hierarchical clustering follows a top-down approach where we consider that all the data points belong to one large cluster and try to divide the data into smaller groups based on a termination logic or a point beyond which there will be no further division of data points. This termination logic can be based on the minimum sum of squares of error inside a cluster, or for categorical data, the metric can be the GINI coefficient inside a </w:t>
      </w:r>
      <w:proofErr w:type="spellStart"/>
      <w:r w:rsidRPr="009048B1">
        <w:rPr>
          <w:rFonts w:ascii="Georgia" w:hAnsi="Georgia" w:cs="Aharoni"/>
          <w:b/>
          <w:sz w:val="20"/>
          <w:szCs w:val="20"/>
        </w:rPr>
        <w:t>cluster.It</w:t>
      </w:r>
      <w:proofErr w:type="spellEnd"/>
      <w:r w:rsidRPr="009048B1">
        <w:rPr>
          <w:rFonts w:ascii="Georgia" w:hAnsi="Georgia" w:cs="Aharoni"/>
          <w:b/>
          <w:sz w:val="20"/>
          <w:szCs w:val="20"/>
        </w:rPr>
        <w:t xml:space="preserve"> must be taken into account that this algorithm is highly “rigid” when splitting the clusters – meaning, once a clustering is done inside a loop, there is no way that the task can be undone.</w:t>
      </w:r>
    </w:p>
    <w:p w:rsidR="00BE62B9" w:rsidRPr="009048B1" w:rsidRDefault="00BE62B9" w:rsidP="00F12594">
      <w:pPr>
        <w:shd w:val="clear" w:color="auto" w:fill="FFFFFF"/>
        <w:textAlignment w:val="baseline"/>
        <w:rPr>
          <w:rFonts w:ascii="Georgia" w:hAnsi="Georgia" w:cs="Aharoni"/>
          <w:b/>
          <w:sz w:val="20"/>
          <w:szCs w:val="20"/>
        </w:rPr>
      </w:pPr>
      <w:r w:rsidRPr="009048B1">
        <w:rPr>
          <w:rStyle w:val="Strong"/>
          <w:rFonts w:ascii="inherit" w:hAnsi="inherit" w:cs="Aharoni"/>
          <w:bCs w:val="0"/>
          <w:color w:val="111111"/>
          <w:sz w:val="20"/>
          <w:szCs w:val="20"/>
          <w:bdr w:val="none" w:sz="0" w:space="0" w:color="auto" w:frame="1"/>
        </w:rPr>
        <w:t>1.2 Agglomerative Approach</w:t>
      </w:r>
    </w:p>
    <w:p w:rsidR="00BE62B9" w:rsidRPr="009048B1" w:rsidRDefault="00BE62B9" w:rsidP="00BE62B9">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 xml:space="preserve">Agglomerative is quite the contrary to Divisive, where all the “N” data points are considered to be a single member of “N” clusters that the data is comprised into. We iteratively combine these numerous “N” clusters to a fewer number of clusters, let’s say “k” clusters, and hence assign the data points to each of these clusters accordingly. This approach is a bottom-up one, and also uses </w:t>
      </w:r>
      <w:proofErr w:type="gramStart"/>
      <w:r w:rsidRPr="009048B1">
        <w:rPr>
          <w:rFonts w:ascii="Georgia" w:hAnsi="Georgia" w:cs="Aharoni"/>
          <w:b/>
          <w:sz w:val="20"/>
          <w:szCs w:val="20"/>
        </w:rPr>
        <w:t>a termination</w:t>
      </w:r>
      <w:proofErr w:type="gramEnd"/>
      <w:r w:rsidRPr="009048B1">
        <w:rPr>
          <w:rFonts w:ascii="Georgia" w:hAnsi="Georgia" w:cs="Aharoni"/>
          <w:b/>
          <w:sz w:val="20"/>
          <w:szCs w:val="20"/>
        </w:rPr>
        <w:t xml:space="preserve"> logic in combining the clusters. This logic can be a number-based criterion (no more clusters beyond this point) or a distance criterion (clusters should not be too far apart to be merged) or a variance criterion (increase in the variance of the cluster being merged should not exceed a threshold, Ward Method)</w:t>
      </w:r>
    </w:p>
    <w:p w:rsidR="00BE62B9" w:rsidRPr="009048B1" w:rsidRDefault="00BE62B9"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BE62B9" w:rsidRPr="009048B1" w:rsidRDefault="00BE62B9"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BE62B9" w:rsidRPr="009048B1" w:rsidRDefault="00BE62B9" w:rsidP="00BE62B9">
      <w:pPr>
        <w:pStyle w:val="Heading3"/>
        <w:shd w:val="clear" w:color="auto" w:fill="FFFFFF"/>
        <w:spacing w:before="0"/>
        <w:textAlignment w:val="baseline"/>
        <w:rPr>
          <w:rFonts w:ascii="Arial" w:hAnsi="Arial" w:cs="Aharoni"/>
          <w:color w:val="111111"/>
          <w:sz w:val="20"/>
          <w:szCs w:val="20"/>
          <w:u w:val="single"/>
        </w:rPr>
      </w:pPr>
      <w:proofErr w:type="spellStart"/>
      <w:r w:rsidRPr="009048B1">
        <w:rPr>
          <w:rFonts w:ascii="Arial" w:hAnsi="Arial" w:cs="Aharoni"/>
          <w:color w:val="111111"/>
          <w:sz w:val="20"/>
          <w:szCs w:val="20"/>
          <w:u w:val="single"/>
        </w:rPr>
        <w:t>Centroid</w:t>
      </w:r>
      <w:proofErr w:type="spellEnd"/>
      <w:r w:rsidRPr="009048B1">
        <w:rPr>
          <w:rFonts w:ascii="Arial" w:hAnsi="Arial" w:cs="Aharoni"/>
          <w:color w:val="111111"/>
          <w:sz w:val="20"/>
          <w:szCs w:val="20"/>
          <w:u w:val="single"/>
        </w:rPr>
        <w:t>-based or Partition Clustering</w:t>
      </w:r>
    </w:p>
    <w:p w:rsidR="00BE62B9" w:rsidRPr="009048B1" w:rsidRDefault="00BE62B9" w:rsidP="00BE62B9">
      <w:pPr>
        <w:pStyle w:val="NormalWeb"/>
        <w:shd w:val="clear" w:color="auto" w:fill="FFFFFF"/>
        <w:spacing w:before="0" w:beforeAutospacing="0" w:after="396" w:afterAutospacing="0"/>
        <w:textAlignment w:val="baseline"/>
        <w:rPr>
          <w:rFonts w:ascii="Georgia" w:hAnsi="Georgia" w:cs="Aharoni"/>
          <w:b/>
          <w:sz w:val="20"/>
          <w:szCs w:val="20"/>
        </w:rPr>
      </w:pPr>
      <w:proofErr w:type="spellStart"/>
      <w:r w:rsidRPr="009048B1">
        <w:rPr>
          <w:rFonts w:ascii="Georgia" w:hAnsi="Georgia" w:cs="Aharoni"/>
          <w:b/>
          <w:sz w:val="20"/>
          <w:szCs w:val="20"/>
        </w:rPr>
        <w:t>Centroid</w:t>
      </w:r>
      <w:proofErr w:type="spellEnd"/>
      <w:r w:rsidRPr="009048B1">
        <w:rPr>
          <w:rFonts w:ascii="Georgia" w:hAnsi="Georgia" w:cs="Aharoni"/>
          <w:b/>
          <w:sz w:val="20"/>
          <w:szCs w:val="20"/>
        </w:rPr>
        <w:t xml:space="preserve">-based clustering is the easiest of all the clustering types in data mining. It works on the closeness of the data points to the chosen central value. The datasets are divided into a given number of clusters, and a vector of values references every cluster. The input data variable is compared to the vector value and enters the cluster with minimal </w:t>
      </w:r>
      <w:proofErr w:type="spellStart"/>
      <w:r w:rsidRPr="009048B1">
        <w:rPr>
          <w:rFonts w:ascii="Georgia" w:hAnsi="Georgia" w:cs="Aharoni"/>
          <w:b/>
          <w:sz w:val="20"/>
          <w:szCs w:val="20"/>
        </w:rPr>
        <w:t>difference.The</w:t>
      </w:r>
      <w:proofErr w:type="spellEnd"/>
      <w:r w:rsidRPr="009048B1">
        <w:rPr>
          <w:rFonts w:ascii="Georgia" w:hAnsi="Georgia" w:cs="Aharoni"/>
          <w:b/>
          <w:sz w:val="20"/>
          <w:szCs w:val="20"/>
        </w:rPr>
        <w:t xml:space="preserve"> K-Means algorithm lies in this category.</w:t>
      </w:r>
    </w:p>
    <w:p w:rsidR="003A6922" w:rsidRPr="009048B1" w:rsidRDefault="00880575" w:rsidP="00E32595">
      <w:pPr>
        <w:shd w:val="clear" w:color="auto" w:fill="FFFFFF"/>
        <w:spacing w:after="0" w:line="240" w:lineRule="auto"/>
        <w:textAlignment w:val="baseline"/>
        <w:rPr>
          <w:rFonts w:ascii="Arial" w:eastAsia="Times New Roman" w:hAnsi="Arial" w:cs="Aharoni"/>
          <w:b/>
          <w:color w:val="273239"/>
          <w:spacing w:val="2"/>
          <w:sz w:val="20"/>
          <w:szCs w:val="20"/>
        </w:rPr>
      </w:pPr>
      <w:r w:rsidRPr="00E32595">
        <w:rPr>
          <w:rFonts w:ascii="Arial" w:eastAsia="Times New Roman" w:hAnsi="Arial" w:cs="Aharoni"/>
          <w:b/>
          <w:bCs/>
          <w:color w:val="273239"/>
          <w:spacing w:val="2"/>
          <w:sz w:val="20"/>
          <w:szCs w:val="20"/>
          <w:u w:val="single"/>
        </w:rPr>
        <w:t>Density-Based Methods</w:t>
      </w:r>
      <w:r w:rsidRPr="00E32595">
        <w:rPr>
          <w:rFonts w:ascii="Arial" w:eastAsia="Times New Roman" w:hAnsi="Arial" w:cs="Aharoni"/>
          <w:b/>
          <w:bCs/>
          <w:color w:val="273239"/>
          <w:spacing w:val="2"/>
          <w:sz w:val="20"/>
          <w:szCs w:val="20"/>
        </w:rPr>
        <w:t>:</w:t>
      </w:r>
      <w:r w:rsidRPr="00880575">
        <w:rPr>
          <w:rFonts w:ascii="Arial" w:eastAsia="Times New Roman" w:hAnsi="Arial" w:cs="Aharoni"/>
          <w:b/>
          <w:color w:val="273239"/>
          <w:spacing w:val="2"/>
          <w:sz w:val="20"/>
          <w:szCs w:val="20"/>
        </w:rPr>
        <w:t> </w:t>
      </w:r>
      <w:r w:rsidR="00BE62B9" w:rsidRPr="00E32595">
        <w:rPr>
          <w:rStyle w:val="Emphasis"/>
          <w:rFonts w:ascii="Georgia" w:hAnsi="Georgia" w:cs="Aharoni"/>
          <w:b/>
          <w:color w:val="989898"/>
          <w:sz w:val="20"/>
          <w:szCs w:val="20"/>
          <w:bdr w:val="none" w:sz="0" w:space="0" w:color="auto" w:frame="1"/>
          <w:shd w:val="clear" w:color="auto" w:fill="FFFFFF"/>
        </w:rPr>
        <w:t>Density-based clustering method </w:t>
      </w:r>
      <w:r w:rsidR="00BE62B9" w:rsidRPr="00E32595">
        <w:rPr>
          <w:rStyle w:val="Strong"/>
          <w:rFonts w:ascii="inherit" w:hAnsi="inherit" w:cs="Aharoni"/>
          <w:b w:val="0"/>
          <w:i/>
          <w:iCs/>
          <w:color w:val="989898"/>
          <w:sz w:val="20"/>
          <w:szCs w:val="20"/>
          <w:bdr w:val="none" w:sz="0" w:space="0" w:color="auto" w:frame="1"/>
          <w:shd w:val="clear" w:color="auto" w:fill="FFFFFF"/>
        </w:rPr>
        <w:t>considers density ahead of distance</w:t>
      </w:r>
      <w:r w:rsidR="00BE62B9" w:rsidRPr="00E32595">
        <w:rPr>
          <w:rStyle w:val="Emphasis"/>
          <w:rFonts w:ascii="Georgia" w:hAnsi="Georgia" w:cs="Aharoni"/>
          <w:b/>
          <w:color w:val="989898"/>
          <w:sz w:val="20"/>
          <w:szCs w:val="20"/>
          <w:bdr w:val="none" w:sz="0" w:space="0" w:color="auto" w:frame="1"/>
          <w:shd w:val="clear" w:color="auto" w:fill="FFFFFF"/>
        </w:rPr>
        <w:t xml:space="preserve">. Data is clustered by regions of high concentrations of data objects bounded by areas of low concentrations of data objects. The clusters formed are grouped as a maximal set of connected data </w:t>
      </w:r>
      <w:proofErr w:type="spellStart"/>
      <w:r w:rsidR="00BE62B9" w:rsidRPr="00E32595">
        <w:rPr>
          <w:rStyle w:val="Emphasis"/>
          <w:rFonts w:ascii="Georgia" w:hAnsi="Georgia" w:cs="Aharoni"/>
          <w:b/>
          <w:color w:val="989898"/>
          <w:sz w:val="20"/>
          <w:szCs w:val="20"/>
          <w:bdr w:val="none" w:sz="0" w:space="0" w:color="auto" w:frame="1"/>
          <w:shd w:val="clear" w:color="auto" w:fill="FFFFFF"/>
        </w:rPr>
        <w:t>points.</w:t>
      </w:r>
      <w:r w:rsidRPr="00880575">
        <w:rPr>
          <w:rFonts w:ascii="Arial" w:eastAsia="Times New Roman" w:hAnsi="Arial" w:cs="Aharoni"/>
          <w:b/>
          <w:color w:val="273239"/>
          <w:spacing w:val="2"/>
          <w:sz w:val="20"/>
          <w:szCs w:val="20"/>
        </w:rPr>
        <w:t>These</w:t>
      </w:r>
      <w:proofErr w:type="spellEnd"/>
      <w:r w:rsidRPr="00880575">
        <w:rPr>
          <w:rFonts w:ascii="Arial" w:eastAsia="Times New Roman" w:hAnsi="Arial" w:cs="Aharoni"/>
          <w:b/>
          <w:color w:val="273239"/>
          <w:spacing w:val="2"/>
          <w:sz w:val="20"/>
          <w:szCs w:val="20"/>
        </w:rPr>
        <w:t xml:space="preserve"> methods consider the clusters as the dense region having some similarities and differences from the lower dense region of the space. These methods have good accuracy and the ability to merge two clusters. </w:t>
      </w:r>
      <w:proofErr w:type="gramStart"/>
      <w:r w:rsidRPr="00880575">
        <w:rPr>
          <w:rFonts w:ascii="Arial" w:eastAsia="Times New Roman" w:hAnsi="Arial" w:cs="Aharoni"/>
          <w:b/>
          <w:color w:val="273239"/>
          <w:spacing w:val="2"/>
          <w:sz w:val="20"/>
          <w:szCs w:val="20"/>
        </w:rPr>
        <w:t>Example </w:t>
      </w:r>
      <w:r w:rsidRPr="00880575">
        <w:rPr>
          <w:rFonts w:ascii="Arial" w:eastAsia="Times New Roman" w:hAnsi="Arial" w:cs="Aharoni"/>
          <w:b/>
          <w:i/>
          <w:iCs/>
          <w:color w:val="273239"/>
          <w:spacing w:val="2"/>
          <w:sz w:val="20"/>
          <w:szCs w:val="20"/>
          <w:bdr w:val="none" w:sz="0" w:space="0" w:color="auto" w:frame="1"/>
        </w:rPr>
        <w:t>DBSCAN (Density-Based Spatial Clustering of Applications with Noise)</w:t>
      </w:r>
      <w:r w:rsidRPr="00880575">
        <w:rPr>
          <w:rFonts w:ascii="Arial" w:eastAsia="Times New Roman" w:hAnsi="Arial" w:cs="Aharoni"/>
          <w:b/>
          <w:color w:val="273239"/>
          <w:spacing w:val="2"/>
          <w:sz w:val="20"/>
          <w:szCs w:val="20"/>
        </w:rPr>
        <w:t>, </w:t>
      </w:r>
      <w:r w:rsidRPr="00880575">
        <w:rPr>
          <w:rFonts w:ascii="Arial" w:eastAsia="Times New Roman" w:hAnsi="Arial" w:cs="Aharoni"/>
          <w:b/>
          <w:i/>
          <w:iCs/>
          <w:color w:val="273239"/>
          <w:spacing w:val="2"/>
          <w:sz w:val="20"/>
          <w:szCs w:val="20"/>
          <w:bdr w:val="none" w:sz="0" w:space="0" w:color="auto" w:frame="1"/>
        </w:rPr>
        <w:t>OPTICS (Ordering Points to Identify Clustering Structure)</w:t>
      </w:r>
      <w:r w:rsidRPr="00880575">
        <w:rPr>
          <w:rFonts w:ascii="Arial" w:eastAsia="Times New Roman" w:hAnsi="Arial" w:cs="Aharoni"/>
          <w:b/>
          <w:color w:val="273239"/>
          <w:spacing w:val="2"/>
          <w:sz w:val="20"/>
          <w:szCs w:val="20"/>
        </w:rPr>
        <w:t>, etc.</w:t>
      </w:r>
      <w:proofErr w:type="gramEnd"/>
    </w:p>
    <w:p w:rsidR="003A6922" w:rsidRPr="009048B1" w:rsidRDefault="003A6922" w:rsidP="003A6922">
      <w:pPr>
        <w:shd w:val="clear" w:color="auto" w:fill="FFFFFF"/>
        <w:spacing w:after="0" w:line="240" w:lineRule="auto"/>
        <w:ind w:left="311"/>
        <w:textAlignment w:val="baseline"/>
        <w:rPr>
          <w:rFonts w:ascii="Arial" w:eastAsia="Times New Roman" w:hAnsi="Arial" w:cs="Aharoni"/>
          <w:b/>
          <w:color w:val="273239"/>
          <w:spacing w:val="2"/>
          <w:sz w:val="20"/>
          <w:szCs w:val="20"/>
        </w:rPr>
      </w:pPr>
    </w:p>
    <w:p w:rsidR="003A6922" w:rsidRPr="009048B1" w:rsidRDefault="003A6922" w:rsidP="00880575">
      <w:pPr>
        <w:numPr>
          <w:ilvl w:val="0"/>
          <w:numId w:val="1"/>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hAnsi="Arial" w:cs="Aharoni"/>
          <w:b/>
          <w:bCs/>
          <w:color w:val="273239"/>
          <w:spacing w:val="2"/>
          <w:sz w:val="20"/>
          <w:szCs w:val="20"/>
        </w:rPr>
        <w:t>DBSCAN: Density-based Spatial Clustering of Applications with Noise</w:t>
      </w:r>
      <w:r w:rsidRPr="009048B1">
        <w:rPr>
          <w:rFonts w:ascii="Arial" w:hAnsi="Arial" w:cs="Aharoni"/>
          <w:b/>
          <w:color w:val="273239"/>
          <w:spacing w:val="2"/>
          <w:sz w:val="20"/>
          <w:szCs w:val="20"/>
        </w:rPr>
        <w:t> </w:t>
      </w:r>
      <w:r w:rsidRPr="009048B1">
        <w:rPr>
          <w:rFonts w:ascii="Arial" w:hAnsi="Arial" w:cs="Aharoni"/>
          <w:b/>
          <w:color w:val="273239"/>
          <w:spacing w:val="2"/>
          <w:sz w:val="20"/>
          <w:szCs w:val="20"/>
        </w:rPr>
        <w:br/>
      </w:r>
      <w:proofErr w:type="gramStart"/>
      <w:r w:rsidRPr="009048B1">
        <w:rPr>
          <w:rFonts w:ascii="Arial" w:hAnsi="Arial" w:cs="Aharoni"/>
          <w:b/>
          <w:color w:val="273239"/>
          <w:spacing w:val="2"/>
          <w:sz w:val="20"/>
          <w:szCs w:val="20"/>
        </w:rPr>
        <w:t>These</w:t>
      </w:r>
      <w:proofErr w:type="gramEnd"/>
      <w:r w:rsidRPr="009048B1">
        <w:rPr>
          <w:rFonts w:ascii="Arial" w:hAnsi="Arial" w:cs="Aharoni"/>
          <w:b/>
          <w:color w:val="273239"/>
          <w:spacing w:val="2"/>
          <w:sz w:val="20"/>
          <w:szCs w:val="20"/>
        </w:rPr>
        <w:t xml:space="preserve"> data points are clustered by using the basic concept that the data point lies within the given constraint from the cluster center. Various distance methods and techniques are used for the calculation of the outliers. </w:t>
      </w:r>
    </w:p>
    <w:p w:rsidR="00F12594" w:rsidRPr="009048B1" w:rsidRDefault="00F12594" w:rsidP="00E32595">
      <w:pPr>
        <w:shd w:val="clear" w:color="auto" w:fill="FFFFFF"/>
        <w:spacing w:after="0" w:line="240" w:lineRule="auto"/>
        <w:ind w:left="311"/>
        <w:textAlignment w:val="baseline"/>
        <w:rPr>
          <w:rFonts w:ascii="Arial" w:eastAsia="Times New Roman" w:hAnsi="Arial" w:cs="Aharoni"/>
          <w:b/>
          <w:color w:val="273239"/>
          <w:spacing w:val="2"/>
          <w:sz w:val="20"/>
          <w:szCs w:val="20"/>
        </w:rPr>
      </w:pPr>
    </w:p>
    <w:p w:rsidR="00F12594" w:rsidRPr="00E32595" w:rsidRDefault="00F12594" w:rsidP="00F12594">
      <w:pPr>
        <w:pStyle w:val="Heading3"/>
        <w:shd w:val="clear" w:color="auto" w:fill="FFFFFF"/>
        <w:spacing w:before="0"/>
        <w:textAlignment w:val="baseline"/>
        <w:rPr>
          <w:rFonts w:ascii="Arial" w:hAnsi="Arial" w:cs="Aharoni"/>
          <w:color w:val="111111"/>
          <w:sz w:val="20"/>
          <w:szCs w:val="20"/>
          <w:u w:val="single"/>
        </w:rPr>
      </w:pPr>
      <w:r w:rsidRPr="00E32595">
        <w:rPr>
          <w:rFonts w:ascii="Arial" w:hAnsi="Arial" w:cs="Aharoni"/>
          <w:color w:val="111111"/>
          <w:sz w:val="20"/>
          <w:szCs w:val="20"/>
          <w:u w:val="single"/>
        </w:rPr>
        <w:t>Distribution-Based Clustering</w:t>
      </w:r>
    </w:p>
    <w:p w:rsidR="00F12594" w:rsidRPr="009048B1" w:rsidRDefault="00F12594" w:rsidP="00F12594">
      <w:pPr>
        <w:pStyle w:val="NormalWeb"/>
        <w:shd w:val="clear" w:color="auto" w:fill="FFFFFF"/>
        <w:spacing w:before="0" w:beforeAutospacing="0" w:after="0" w:afterAutospacing="0"/>
        <w:textAlignment w:val="baseline"/>
        <w:rPr>
          <w:rFonts w:ascii="Georgia" w:hAnsi="Georgia" w:cs="Aharoni"/>
          <w:b/>
          <w:sz w:val="20"/>
          <w:szCs w:val="20"/>
        </w:rPr>
      </w:pPr>
      <w:r w:rsidRPr="009048B1">
        <w:rPr>
          <w:rFonts w:ascii="Georgia" w:hAnsi="Georgia" w:cs="Aharoni"/>
          <w:b/>
          <w:sz w:val="20"/>
          <w:szCs w:val="20"/>
        </w:rPr>
        <w:t>Until now, the clustering techniques as we know them are based on either proximity (similarity/distance) or composition (density). There is a family of clustering algorithms that take a totally different metric into consideration – </w:t>
      </w:r>
      <w:r w:rsidRPr="009048B1">
        <w:rPr>
          <w:rStyle w:val="Strong"/>
          <w:rFonts w:ascii="inherit" w:hAnsi="inherit" w:cs="Aharoni"/>
          <w:i/>
          <w:iCs/>
          <w:sz w:val="20"/>
          <w:szCs w:val="20"/>
          <w:u w:val="single"/>
          <w:bdr w:val="none" w:sz="0" w:space="0" w:color="auto" w:frame="1"/>
        </w:rPr>
        <w:t>probability</w:t>
      </w:r>
      <w:r w:rsidRPr="009048B1">
        <w:rPr>
          <w:rFonts w:ascii="Georgia" w:hAnsi="Georgia" w:cs="Aharoni"/>
          <w:b/>
          <w:sz w:val="20"/>
          <w:szCs w:val="20"/>
        </w:rPr>
        <w:t>.</w:t>
      </w:r>
    </w:p>
    <w:p w:rsidR="00F12594" w:rsidRPr="009048B1" w:rsidRDefault="00F12594" w:rsidP="00F12594">
      <w:pPr>
        <w:pStyle w:val="NormalWeb"/>
        <w:shd w:val="clear" w:color="auto" w:fill="FFFFFF"/>
        <w:spacing w:before="0" w:beforeAutospacing="0" w:after="326" w:afterAutospacing="0"/>
        <w:textAlignment w:val="baseline"/>
        <w:rPr>
          <w:rFonts w:ascii="inherit" w:hAnsi="inherit" w:cs="Aharoni"/>
          <w:b/>
          <w:color w:val="989898"/>
          <w:sz w:val="20"/>
          <w:szCs w:val="20"/>
        </w:rPr>
      </w:pPr>
      <w:r w:rsidRPr="009048B1">
        <w:rPr>
          <w:rFonts w:ascii="inherit" w:hAnsi="inherit" w:cs="Aharoni"/>
          <w:b/>
          <w:color w:val="989898"/>
          <w:sz w:val="20"/>
          <w:szCs w:val="20"/>
        </w:rPr>
        <w:t xml:space="preserve">Distribution-based clustering creates and </w:t>
      </w:r>
      <w:proofErr w:type="gramStart"/>
      <w:r w:rsidRPr="009048B1">
        <w:rPr>
          <w:rFonts w:ascii="inherit" w:hAnsi="inherit" w:cs="Aharoni"/>
          <w:b/>
          <w:color w:val="989898"/>
          <w:sz w:val="20"/>
          <w:szCs w:val="20"/>
        </w:rPr>
        <w:t>groups</w:t>
      </w:r>
      <w:proofErr w:type="gramEnd"/>
      <w:r w:rsidRPr="009048B1">
        <w:rPr>
          <w:rFonts w:ascii="inherit" w:hAnsi="inherit" w:cs="Aharoni"/>
          <w:b/>
          <w:color w:val="989898"/>
          <w:sz w:val="20"/>
          <w:szCs w:val="20"/>
        </w:rPr>
        <w:t xml:space="preserve"> data points based on their likely hood of belonging to the same probability distribution (Gaussian, Binomial, etc.) in the data.</w:t>
      </w:r>
    </w:p>
    <w:p w:rsidR="00F12594" w:rsidRPr="004927F7" w:rsidRDefault="00F12594" w:rsidP="004927F7">
      <w:pPr>
        <w:shd w:val="clear" w:color="auto" w:fill="FFFFFF"/>
        <w:textAlignment w:val="baseline"/>
        <w:rPr>
          <w:rFonts w:ascii="Georgia" w:hAnsi="Georgia" w:cs="Aharoni"/>
          <w:b/>
          <w:sz w:val="20"/>
          <w:szCs w:val="20"/>
        </w:rPr>
      </w:pPr>
      <w:r w:rsidRPr="009048B1">
        <w:rPr>
          <w:rFonts w:ascii="inherit" w:hAnsi="inherit" w:cs="Aharoni"/>
          <w:b/>
          <w:color w:val="989898"/>
          <w:sz w:val="20"/>
          <w:szCs w:val="20"/>
          <w:bdr w:val="none" w:sz="0" w:space="0" w:color="auto" w:frame="1"/>
        </w:rPr>
        <w:lastRenderedPageBreak/>
        <w:t>It is a </w:t>
      </w:r>
      <w:r w:rsidRPr="009048B1">
        <w:rPr>
          <w:rStyle w:val="Strong"/>
          <w:rFonts w:ascii="inherit" w:hAnsi="inherit" w:cs="Aharoni"/>
          <w:i/>
          <w:iCs/>
          <w:color w:val="989898"/>
          <w:sz w:val="20"/>
          <w:szCs w:val="20"/>
          <w:bdr w:val="none" w:sz="0" w:space="0" w:color="auto" w:frame="1"/>
        </w:rPr>
        <w:t>probability-based distribution</w:t>
      </w:r>
      <w:r w:rsidRPr="009048B1">
        <w:rPr>
          <w:rFonts w:ascii="inherit" w:hAnsi="inherit" w:cs="Aharoni"/>
          <w:b/>
          <w:color w:val="989898"/>
          <w:sz w:val="20"/>
          <w:szCs w:val="20"/>
          <w:bdr w:val="none" w:sz="0" w:space="0" w:color="auto" w:frame="1"/>
        </w:rPr>
        <w:t xml:space="preserve"> that uses statistical distributions to cluster the data objects. The cluster includes data objects that have a higher probability to be in it. Each cluster has a central </w:t>
      </w:r>
      <w:proofErr w:type="gramStart"/>
      <w:r w:rsidRPr="009048B1">
        <w:rPr>
          <w:rFonts w:ascii="inherit" w:hAnsi="inherit" w:cs="Aharoni"/>
          <w:b/>
          <w:color w:val="989898"/>
          <w:sz w:val="20"/>
          <w:szCs w:val="20"/>
          <w:bdr w:val="none" w:sz="0" w:space="0" w:color="auto" w:frame="1"/>
        </w:rPr>
        <w:t>point,</w:t>
      </w:r>
      <w:proofErr w:type="gramEnd"/>
      <w:r w:rsidRPr="009048B1">
        <w:rPr>
          <w:rFonts w:ascii="inherit" w:hAnsi="inherit" w:cs="Aharoni"/>
          <w:b/>
          <w:color w:val="989898"/>
          <w:sz w:val="20"/>
          <w:szCs w:val="20"/>
          <w:bdr w:val="none" w:sz="0" w:space="0" w:color="auto" w:frame="1"/>
        </w:rPr>
        <w:t xml:space="preserve"> the higher the distance of the data point from the central point, the lesser will be its probability to get included in the cluster.</w:t>
      </w:r>
    </w:p>
    <w:p w:rsidR="00F12594" w:rsidRPr="009048B1" w:rsidRDefault="00F12594" w:rsidP="00F12594">
      <w:pPr>
        <w:pStyle w:val="NormalWeb"/>
        <w:shd w:val="clear" w:color="auto" w:fill="FFFFFF"/>
        <w:spacing w:before="0" w:beforeAutospacing="0" w:after="0" w:afterAutospacing="0"/>
        <w:textAlignment w:val="baseline"/>
        <w:rPr>
          <w:rFonts w:ascii="Georgia" w:hAnsi="Georgia" w:cs="Aharoni"/>
          <w:b/>
          <w:sz w:val="20"/>
          <w:szCs w:val="20"/>
        </w:rPr>
      </w:pPr>
      <w:r w:rsidRPr="009048B1">
        <w:rPr>
          <w:rFonts w:ascii="Georgia" w:hAnsi="Georgia" w:cs="Aharoni"/>
          <w:b/>
          <w:sz w:val="20"/>
          <w:szCs w:val="20"/>
        </w:rPr>
        <w:t>A major drawback of density and boundary-based approaches is in s</w:t>
      </w:r>
      <w:r w:rsidRPr="009048B1">
        <w:rPr>
          <w:rStyle w:val="Emphasis"/>
          <w:rFonts w:ascii="inherit" w:hAnsi="inherit" w:cs="Aharoni"/>
          <w:b/>
          <w:bCs/>
          <w:sz w:val="20"/>
          <w:szCs w:val="20"/>
          <w:bdr w:val="none" w:sz="0" w:space="0" w:color="auto" w:frame="1"/>
        </w:rPr>
        <w:t xml:space="preserve">pecifying the clusters </w:t>
      </w:r>
      <w:proofErr w:type="spellStart"/>
      <w:r w:rsidRPr="009048B1">
        <w:rPr>
          <w:rStyle w:val="Emphasis"/>
          <w:rFonts w:ascii="inherit" w:hAnsi="inherit" w:cs="Aharoni"/>
          <w:b/>
          <w:bCs/>
          <w:sz w:val="20"/>
          <w:szCs w:val="20"/>
          <w:bdr w:val="none" w:sz="0" w:space="0" w:color="auto" w:frame="1"/>
        </w:rPr>
        <w:t>apriori</w:t>
      </w:r>
      <w:proofErr w:type="spellEnd"/>
      <w:r w:rsidRPr="009048B1">
        <w:rPr>
          <w:rStyle w:val="Emphasis"/>
          <w:rFonts w:ascii="inherit" w:hAnsi="inherit" w:cs="Aharoni"/>
          <w:b/>
          <w:bCs/>
          <w:sz w:val="20"/>
          <w:szCs w:val="20"/>
          <w:bdr w:val="none" w:sz="0" w:space="0" w:color="auto" w:frame="1"/>
        </w:rPr>
        <w:t xml:space="preserve"> to some of the algorithms</w:t>
      </w:r>
      <w:r w:rsidRPr="009048B1">
        <w:rPr>
          <w:rStyle w:val="Strong"/>
          <w:rFonts w:ascii="inherit" w:hAnsi="inherit" w:cs="Aharoni"/>
          <w:sz w:val="20"/>
          <w:szCs w:val="20"/>
          <w:bdr w:val="none" w:sz="0" w:space="0" w:color="auto" w:frame="1"/>
        </w:rPr>
        <w:t> </w:t>
      </w:r>
      <w:r w:rsidRPr="009048B1">
        <w:rPr>
          <w:rFonts w:ascii="Georgia" w:hAnsi="Georgia" w:cs="Aharoni"/>
          <w:b/>
          <w:sz w:val="20"/>
          <w:szCs w:val="20"/>
        </w:rPr>
        <w:t>and mostly the definition of the shape of the clusters for most of the algorithms. There is at least one tuning or hyper-parameter which needs to be selected and not only that is trivial but also any inconsistency in that would lead to unwanted results.</w:t>
      </w:r>
    </w:p>
    <w:p w:rsidR="00F12594" w:rsidRPr="009048B1" w:rsidRDefault="00F12594" w:rsidP="00F12594">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 xml:space="preserve">Distribution-based clustering has a vivid advantage over the proximity and </w:t>
      </w:r>
      <w:proofErr w:type="spellStart"/>
      <w:r w:rsidRPr="009048B1">
        <w:rPr>
          <w:rFonts w:ascii="Georgia" w:hAnsi="Georgia" w:cs="Aharoni"/>
          <w:b/>
          <w:sz w:val="20"/>
          <w:szCs w:val="20"/>
        </w:rPr>
        <w:t>centroid</w:t>
      </w:r>
      <w:proofErr w:type="spellEnd"/>
      <w:r w:rsidRPr="009048B1">
        <w:rPr>
          <w:rFonts w:ascii="Georgia" w:hAnsi="Georgia" w:cs="Aharoni"/>
          <w:b/>
          <w:sz w:val="20"/>
          <w:szCs w:val="20"/>
        </w:rPr>
        <w:t xml:space="preserve">-based clustering methods in terms of flexibility, correctness, and shape of the clusters formed. The major problem however is that these clustering methods work well only with synthetic or simulated data or with data where most of the data points most certainly belong to a predefined distribution, if not, the results will </w:t>
      </w:r>
      <w:proofErr w:type="spellStart"/>
      <w:r w:rsidRPr="009048B1">
        <w:rPr>
          <w:rFonts w:ascii="Georgia" w:hAnsi="Georgia" w:cs="Aharoni"/>
          <w:b/>
          <w:sz w:val="20"/>
          <w:szCs w:val="20"/>
        </w:rPr>
        <w:t>overfit</w:t>
      </w:r>
      <w:proofErr w:type="spellEnd"/>
      <w:r w:rsidRPr="009048B1">
        <w:rPr>
          <w:rFonts w:ascii="Georgia" w:hAnsi="Georgia" w:cs="Aharoni"/>
          <w:b/>
          <w:sz w:val="20"/>
          <w:szCs w:val="20"/>
        </w:rPr>
        <w:t>.</w:t>
      </w:r>
    </w:p>
    <w:p w:rsidR="00F12594" w:rsidRPr="009048B1" w:rsidRDefault="00F12594" w:rsidP="00F12594">
      <w:pPr>
        <w:pStyle w:val="Heading3"/>
        <w:shd w:val="clear" w:color="auto" w:fill="FFFFFF"/>
        <w:spacing w:before="0"/>
        <w:textAlignment w:val="baseline"/>
        <w:rPr>
          <w:rFonts w:ascii="Arial" w:hAnsi="Arial" w:cs="Aharoni"/>
          <w:color w:val="111111"/>
          <w:sz w:val="20"/>
          <w:szCs w:val="20"/>
        </w:rPr>
      </w:pPr>
      <w:r w:rsidRPr="009048B1">
        <w:rPr>
          <w:rFonts w:ascii="Arial" w:hAnsi="Arial" w:cs="Aharoni"/>
          <w:color w:val="111111"/>
          <w:sz w:val="20"/>
          <w:szCs w:val="20"/>
        </w:rPr>
        <w:t>5</w:t>
      </w:r>
      <w:r w:rsidRPr="004927F7">
        <w:rPr>
          <w:rFonts w:ascii="Arial" w:hAnsi="Arial" w:cs="Aharoni"/>
          <w:color w:val="111111"/>
          <w:sz w:val="20"/>
          <w:szCs w:val="20"/>
          <w:u w:val="single"/>
        </w:rPr>
        <w:t>. Fuzzy Clustering</w:t>
      </w:r>
    </w:p>
    <w:p w:rsidR="00F12594" w:rsidRDefault="00F12594" w:rsidP="004927F7">
      <w:pPr>
        <w:pStyle w:val="NormalWeb"/>
        <w:shd w:val="clear" w:color="auto" w:fill="FFFFFF"/>
        <w:spacing w:before="0" w:beforeAutospacing="0" w:after="0" w:afterAutospacing="0"/>
        <w:textAlignment w:val="baseline"/>
        <w:rPr>
          <w:rFonts w:ascii="Georgia" w:hAnsi="Georgia" w:cs="Aharoni"/>
          <w:b/>
          <w:sz w:val="20"/>
          <w:szCs w:val="20"/>
        </w:rPr>
      </w:pPr>
      <w:r w:rsidRPr="009048B1">
        <w:rPr>
          <w:rFonts w:ascii="Georgia" w:hAnsi="Georgia" w:cs="Aharoni"/>
          <w:b/>
          <w:sz w:val="20"/>
          <w:szCs w:val="20"/>
        </w:rPr>
        <w:t>Fuzzy clustering generalizes the </w:t>
      </w:r>
      <w:r w:rsidRPr="009048B1">
        <w:rPr>
          <w:rStyle w:val="Strong"/>
          <w:rFonts w:ascii="inherit" w:hAnsi="inherit" w:cs="Aharoni"/>
          <w:i/>
          <w:iCs/>
          <w:sz w:val="20"/>
          <w:szCs w:val="20"/>
          <w:bdr w:val="none" w:sz="0" w:space="0" w:color="auto" w:frame="1"/>
        </w:rPr>
        <w:t>partition-based clustering method</w:t>
      </w:r>
      <w:r w:rsidRPr="009048B1">
        <w:rPr>
          <w:rStyle w:val="Emphasis"/>
          <w:rFonts w:ascii="inherit" w:hAnsi="inherit" w:cs="Aharoni"/>
          <w:b/>
          <w:sz w:val="20"/>
          <w:szCs w:val="20"/>
          <w:bdr w:val="none" w:sz="0" w:space="0" w:color="auto" w:frame="1"/>
        </w:rPr>
        <w:t> </w:t>
      </w:r>
      <w:r w:rsidRPr="009048B1">
        <w:rPr>
          <w:rFonts w:ascii="Georgia" w:hAnsi="Georgia" w:cs="Aharoni"/>
          <w:b/>
          <w:sz w:val="20"/>
          <w:szCs w:val="20"/>
        </w:rPr>
        <w:t xml:space="preserve">by allowing a data object to be a part of more than one cluster. The process uses a weighted </w:t>
      </w:r>
      <w:proofErr w:type="spellStart"/>
      <w:r w:rsidRPr="009048B1">
        <w:rPr>
          <w:rFonts w:ascii="Georgia" w:hAnsi="Georgia" w:cs="Aharoni"/>
          <w:b/>
          <w:sz w:val="20"/>
          <w:szCs w:val="20"/>
        </w:rPr>
        <w:t>centroid</w:t>
      </w:r>
      <w:proofErr w:type="spellEnd"/>
      <w:r w:rsidRPr="009048B1">
        <w:rPr>
          <w:rFonts w:ascii="Georgia" w:hAnsi="Georgia" w:cs="Aharoni"/>
          <w:b/>
          <w:sz w:val="20"/>
          <w:szCs w:val="20"/>
        </w:rPr>
        <w:t xml:space="preserve"> based on the spatial </w:t>
      </w:r>
      <w:proofErr w:type="spellStart"/>
      <w:r w:rsidRPr="009048B1">
        <w:rPr>
          <w:rFonts w:ascii="Georgia" w:hAnsi="Georgia" w:cs="Aharoni"/>
          <w:b/>
          <w:sz w:val="20"/>
          <w:szCs w:val="20"/>
        </w:rPr>
        <w:t>probabilities.</w:t>
      </w:r>
      <w:r w:rsidRPr="009048B1">
        <w:rPr>
          <w:rFonts w:ascii="inherit" w:hAnsi="inherit" w:cs="Aharoni"/>
          <w:b/>
          <w:color w:val="989898"/>
          <w:sz w:val="20"/>
          <w:szCs w:val="20"/>
        </w:rPr>
        <w:t>The</w:t>
      </w:r>
      <w:proofErr w:type="spellEnd"/>
      <w:r w:rsidRPr="009048B1">
        <w:rPr>
          <w:rFonts w:ascii="inherit" w:hAnsi="inherit" w:cs="Aharoni"/>
          <w:b/>
          <w:color w:val="989898"/>
          <w:sz w:val="20"/>
          <w:szCs w:val="20"/>
        </w:rPr>
        <w:t xml:space="preserve"> steps include initialization, iteration, and termination, generating clusters optimally analyzed as probabilistic distributions instead of a hard assignment of </w:t>
      </w:r>
      <w:proofErr w:type="spellStart"/>
      <w:r w:rsidRPr="009048B1">
        <w:rPr>
          <w:rFonts w:ascii="inherit" w:hAnsi="inherit" w:cs="Aharoni"/>
          <w:b/>
          <w:color w:val="989898"/>
          <w:sz w:val="20"/>
          <w:szCs w:val="20"/>
        </w:rPr>
        <w:t>labels.</w:t>
      </w:r>
      <w:r w:rsidRPr="009048B1">
        <w:rPr>
          <w:rFonts w:ascii="Georgia" w:hAnsi="Georgia" w:cs="Aharoni"/>
          <w:b/>
          <w:sz w:val="20"/>
          <w:szCs w:val="20"/>
        </w:rPr>
        <w:t>The</w:t>
      </w:r>
      <w:proofErr w:type="spellEnd"/>
      <w:r w:rsidRPr="009048B1">
        <w:rPr>
          <w:rFonts w:ascii="Georgia" w:hAnsi="Georgia" w:cs="Aharoni"/>
          <w:b/>
          <w:sz w:val="20"/>
          <w:szCs w:val="20"/>
        </w:rPr>
        <w:t xml:space="preserve"> algorithm works by assigning membership values to all the data points linked to each cluster center. It is computed from a distance between the cluster center and the data point. If the membership value of the object is closer to the cluster center, it has a high probability of being in the specific </w:t>
      </w:r>
      <w:proofErr w:type="spellStart"/>
      <w:r w:rsidRPr="009048B1">
        <w:rPr>
          <w:rFonts w:ascii="Georgia" w:hAnsi="Georgia" w:cs="Aharoni"/>
          <w:b/>
          <w:sz w:val="20"/>
          <w:szCs w:val="20"/>
        </w:rPr>
        <w:t>cluster.At</w:t>
      </w:r>
      <w:proofErr w:type="spellEnd"/>
      <w:r w:rsidRPr="009048B1">
        <w:rPr>
          <w:rFonts w:ascii="Georgia" w:hAnsi="Georgia" w:cs="Aharoni"/>
          <w:b/>
          <w:sz w:val="20"/>
          <w:szCs w:val="20"/>
        </w:rPr>
        <w:t xml:space="preserve"> the end iteration, associated values of membership and cluster centers are reorganized. Fuzzy clustering handles the situations where data points are somewhat in between the cluster centers or ambiguous. This is done by choosing the probability rather than distance.</w:t>
      </w:r>
    </w:p>
    <w:p w:rsidR="004927F7" w:rsidRPr="004927F7" w:rsidRDefault="004927F7" w:rsidP="004927F7">
      <w:pPr>
        <w:pStyle w:val="NormalWeb"/>
        <w:shd w:val="clear" w:color="auto" w:fill="FFFFFF"/>
        <w:spacing w:before="0" w:beforeAutospacing="0" w:after="0" w:afterAutospacing="0"/>
        <w:textAlignment w:val="baseline"/>
        <w:rPr>
          <w:rFonts w:ascii="Georgia" w:hAnsi="Georgia" w:cs="Aharoni"/>
          <w:b/>
          <w:sz w:val="20"/>
          <w:szCs w:val="20"/>
        </w:rPr>
      </w:pPr>
    </w:p>
    <w:p w:rsidR="00F12594" w:rsidRPr="009048B1" w:rsidRDefault="00F12594" w:rsidP="00F12594">
      <w:pPr>
        <w:pStyle w:val="Heading3"/>
        <w:shd w:val="clear" w:color="auto" w:fill="FFFFFF"/>
        <w:spacing w:before="0"/>
        <w:textAlignment w:val="baseline"/>
        <w:rPr>
          <w:rFonts w:ascii="Arial" w:hAnsi="Arial" w:cs="Aharoni"/>
          <w:color w:val="111111"/>
          <w:sz w:val="20"/>
          <w:szCs w:val="20"/>
        </w:rPr>
      </w:pPr>
      <w:r w:rsidRPr="009048B1">
        <w:rPr>
          <w:rFonts w:ascii="Arial" w:hAnsi="Arial" w:cs="Aharoni"/>
          <w:color w:val="111111"/>
          <w:sz w:val="20"/>
          <w:szCs w:val="20"/>
        </w:rPr>
        <w:t xml:space="preserve">6. </w:t>
      </w:r>
      <w:r w:rsidRPr="004927F7">
        <w:rPr>
          <w:rFonts w:ascii="Arial" w:hAnsi="Arial" w:cs="Aharoni"/>
          <w:color w:val="111111"/>
          <w:sz w:val="20"/>
          <w:szCs w:val="20"/>
          <w:u w:val="single"/>
        </w:rPr>
        <w:t>Constraint-based (Supervised Clustering)</w:t>
      </w:r>
    </w:p>
    <w:p w:rsidR="00F12594" w:rsidRPr="009048B1" w:rsidRDefault="00F12594" w:rsidP="00F12594">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The clustering process, in general, is based on the approach that the data can be divided into an optimal number of “unknown” groups. The underlying stages of all the clustering algorithms are to find those hidden patterns and similarities without intervention or predefined conditions. However, in certain business scenarios, we might be required to partition the data based on certain constraints. Here is where a supervised version of clustering machine learning techniques comes into play.</w:t>
      </w:r>
    </w:p>
    <w:p w:rsidR="00F12594" w:rsidRPr="009048B1" w:rsidRDefault="00F12594" w:rsidP="00F12594">
      <w:pPr>
        <w:pStyle w:val="NormalWeb"/>
        <w:shd w:val="clear" w:color="auto" w:fill="FFFFFF"/>
        <w:spacing w:before="0" w:beforeAutospacing="0" w:after="396" w:afterAutospacing="0"/>
        <w:textAlignment w:val="baseline"/>
        <w:rPr>
          <w:rFonts w:ascii="Georgia" w:hAnsi="Georgia" w:cs="Aharoni"/>
          <w:b/>
          <w:sz w:val="20"/>
          <w:szCs w:val="20"/>
        </w:rPr>
      </w:pPr>
      <w:r w:rsidRPr="009048B1">
        <w:rPr>
          <w:rFonts w:ascii="Georgia" w:hAnsi="Georgia" w:cs="Aharoni"/>
          <w:b/>
          <w:sz w:val="20"/>
          <w:szCs w:val="20"/>
        </w:rPr>
        <w:t>A constraint is defined as the desired properties of the clustering results or a user’s expectation of the clusters so formed – this can be in terms of a fixed number of clusters, the cluster size, or important dimensions (variables) that are required for the clustering process.</w:t>
      </w:r>
    </w:p>
    <w:p w:rsidR="00F12594" w:rsidRPr="009048B1" w:rsidRDefault="00F12594"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3A6922" w:rsidRPr="00880575" w:rsidRDefault="003A6922" w:rsidP="00880575">
      <w:pPr>
        <w:shd w:val="clear" w:color="auto" w:fill="FFFFFF"/>
        <w:spacing w:after="0" w:line="240" w:lineRule="auto"/>
        <w:textAlignment w:val="baseline"/>
        <w:rPr>
          <w:rFonts w:ascii="Arial" w:eastAsia="Times New Roman" w:hAnsi="Arial" w:cs="Aharoni"/>
          <w:b/>
          <w:color w:val="273239"/>
          <w:spacing w:val="2"/>
          <w:sz w:val="20"/>
          <w:szCs w:val="20"/>
        </w:rPr>
      </w:pPr>
    </w:p>
    <w:p w:rsidR="00880575" w:rsidRPr="00880575" w:rsidRDefault="00880575" w:rsidP="00880575">
      <w:pPr>
        <w:numPr>
          <w:ilvl w:val="0"/>
          <w:numId w:val="2"/>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Partitioning Methods:</w:t>
      </w:r>
      <w:r w:rsidRPr="00880575">
        <w:rPr>
          <w:rFonts w:ascii="Arial" w:eastAsia="Times New Roman" w:hAnsi="Arial" w:cs="Aharoni"/>
          <w:b/>
          <w:color w:val="273239"/>
          <w:spacing w:val="2"/>
          <w:sz w:val="20"/>
          <w:szCs w:val="20"/>
        </w:rPr>
        <w:t> These methods partition the objects into k clusters and each partition forms one cluster. This method is used to optimize an objective criterion similarity function such as when the distance is a major parameter example </w:t>
      </w:r>
      <w:r w:rsidRPr="00880575">
        <w:rPr>
          <w:rFonts w:ascii="Arial" w:eastAsia="Times New Roman" w:hAnsi="Arial" w:cs="Aharoni"/>
          <w:b/>
          <w:i/>
          <w:iCs/>
          <w:color w:val="273239"/>
          <w:spacing w:val="2"/>
          <w:sz w:val="20"/>
          <w:szCs w:val="20"/>
          <w:bdr w:val="none" w:sz="0" w:space="0" w:color="auto" w:frame="1"/>
        </w:rPr>
        <w:t>K-means, CLARANS (Clustering Large Applications based upon Randomized Search)</w:t>
      </w:r>
      <w:r w:rsidRPr="00880575">
        <w:rPr>
          <w:rFonts w:ascii="Arial" w:eastAsia="Times New Roman" w:hAnsi="Arial" w:cs="Aharoni"/>
          <w:b/>
          <w:color w:val="273239"/>
          <w:spacing w:val="2"/>
          <w:sz w:val="20"/>
          <w:szCs w:val="20"/>
        </w:rPr>
        <w:t>, etc.</w:t>
      </w:r>
    </w:p>
    <w:p w:rsidR="00880575" w:rsidRPr="00880575" w:rsidRDefault="00880575" w:rsidP="00880575">
      <w:pPr>
        <w:numPr>
          <w:ilvl w:val="0"/>
          <w:numId w:val="2"/>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Grid-based Methods:</w:t>
      </w:r>
      <w:r w:rsidRPr="00880575">
        <w:rPr>
          <w:rFonts w:ascii="Arial" w:eastAsia="Times New Roman" w:hAnsi="Arial" w:cs="Aharoni"/>
          <w:b/>
          <w:color w:val="273239"/>
          <w:spacing w:val="2"/>
          <w:sz w:val="20"/>
          <w:szCs w:val="20"/>
        </w:rPr>
        <w:t> In this method, the data space is formulated into a finite number of cells that form a grid-like structure. All the clustering operations done on these grids are fast and independent of the number of data objects example </w:t>
      </w:r>
      <w:r w:rsidRPr="00880575">
        <w:rPr>
          <w:rFonts w:ascii="Arial" w:eastAsia="Times New Roman" w:hAnsi="Arial" w:cs="Aharoni"/>
          <w:b/>
          <w:i/>
          <w:iCs/>
          <w:color w:val="273239"/>
          <w:spacing w:val="2"/>
          <w:sz w:val="20"/>
          <w:szCs w:val="20"/>
          <w:bdr w:val="none" w:sz="0" w:space="0" w:color="auto" w:frame="1"/>
        </w:rPr>
        <w:t>STING (Statistical Information Grid), wave cluster, CLIQUE (</w:t>
      </w:r>
      <w:proofErr w:type="spellStart"/>
      <w:r w:rsidRPr="00880575">
        <w:rPr>
          <w:rFonts w:ascii="Arial" w:eastAsia="Times New Roman" w:hAnsi="Arial" w:cs="Aharoni"/>
          <w:b/>
          <w:i/>
          <w:iCs/>
          <w:color w:val="273239"/>
          <w:spacing w:val="2"/>
          <w:sz w:val="20"/>
          <w:szCs w:val="20"/>
          <w:bdr w:val="none" w:sz="0" w:space="0" w:color="auto" w:frame="1"/>
        </w:rPr>
        <w:t>CLustering</w:t>
      </w:r>
      <w:proofErr w:type="spellEnd"/>
      <w:r w:rsidRPr="00880575">
        <w:rPr>
          <w:rFonts w:ascii="Arial" w:eastAsia="Times New Roman" w:hAnsi="Arial" w:cs="Aharoni"/>
          <w:b/>
          <w:i/>
          <w:iCs/>
          <w:color w:val="273239"/>
          <w:spacing w:val="2"/>
          <w:sz w:val="20"/>
          <w:szCs w:val="20"/>
          <w:bdr w:val="none" w:sz="0" w:space="0" w:color="auto" w:frame="1"/>
        </w:rPr>
        <w:t xml:space="preserve"> In Quest)</w:t>
      </w:r>
      <w:r w:rsidRPr="00880575">
        <w:rPr>
          <w:rFonts w:ascii="Arial" w:eastAsia="Times New Roman" w:hAnsi="Arial" w:cs="Aharoni"/>
          <w:b/>
          <w:color w:val="273239"/>
          <w:spacing w:val="2"/>
          <w:sz w:val="20"/>
          <w:szCs w:val="20"/>
        </w:rPr>
        <w:t>, etc.</w:t>
      </w:r>
    </w:p>
    <w:p w:rsidR="00B5489F" w:rsidRDefault="00B5489F">
      <w:pPr>
        <w:rPr>
          <w:rStyle w:val="Strong"/>
          <w:rFonts w:ascii="Arial" w:hAnsi="Arial" w:cs="Aharoni"/>
          <w:color w:val="273239"/>
          <w:spacing w:val="2"/>
          <w:sz w:val="20"/>
          <w:szCs w:val="20"/>
          <w:u w:val="single"/>
          <w:bdr w:val="none" w:sz="0" w:space="0" w:color="auto" w:frame="1"/>
          <w:shd w:val="clear" w:color="auto" w:fill="FFFFFF"/>
        </w:rPr>
      </w:pPr>
    </w:p>
    <w:p w:rsidR="00E66229" w:rsidRPr="009048B1" w:rsidRDefault="00880575">
      <w:pPr>
        <w:rPr>
          <w:rFonts w:ascii="Arial" w:hAnsi="Arial" w:cs="Aharoni"/>
          <w:b/>
          <w:color w:val="273239"/>
          <w:spacing w:val="2"/>
          <w:sz w:val="20"/>
          <w:szCs w:val="20"/>
          <w:shd w:val="clear" w:color="auto" w:fill="FFFFFF"/>
        </w:rPr>
      </w:pPr>
      <w:r w:rsidRPr="00B5489F">
        <w:rPr>
          <w:rStyle w:val="Strong"/>
          <w:rFonts w:ascii="Arial" w:hAnsi="Arial" w:cs="Aharoni"/>
          <w:color w:val="273239"/>
          <w:spacing w:val="2"/>
          <w:sz w:val="20"/>
          <w:szCs w:val="20"/>
          <w:u w:val="single"/>
          <w:bdr w:val="none" w:sz="0" w:space="0" w:color="auto" w:frame="1"/>
          <w:shd w:val="clear" w:color="auto" w:fill="FFFFFF"/>
        </w:rPr>
        <w:lastRenderedPageBreak/>
        <w:t>Clustering Algorithms</w:t>
      </w:r>
      <w:r w:rsidRPr="009048B1">
        <w:rPr>
          <w:rStyle w:val="Strong"/>
          <w:rFonts w:ascii="Arial" w:hAnsi="Arial" w:cs="Aharoni"/>
          <w:color w:val="273239"/>
          <w:spacing w:val="2"/>
          <w:sz w:val="20"/>
          <w:szCs w:val="20"/>
          <w:bdr w:val="none" w:sz="0" w:space="0" w:color="auto" w:frame="1"/>
          <w:shd w:val="clear" w:color="auto" w:fill="FFFFFF"/>
        </w:rPr>
        <w:t xml:space="preserve"> :</w:t>
      </w:r>
      <w:r w:rsidRPr="009048B1">
        <w:rPr>
          <w:rFonts w:ascii="Arial" w:hAnsi="Arial" w:cs="Aharoni"/>
          <w:b/>
          <w:color w:val="273239"/>
          <w:spacing w:val="2"/>
          <w:sz w:val="20"/>
          <w:szCs w:val="20"/>
          <w:shd w:val="clear" w:color="auto" w:fill="FFFFFF"/>
        </w:rPr>
        <w:t> </w:t>
      </w:r>
      <w:r w:rsidRPr="009048B1">
        <w:rPr>
          <w:rFonts w:ascii="Arial" w:hAnsi="Arial" w:cs="Aharoni"/>
          <w:b/>
          <w:color w:val="273239"/>
          <w:spacing w:val="2"/>
          <w:sz w:val="20"/>
          <w:szCs w:val="20"/>
        </w:rPr>
        <w:br/>
      </w:r>
      <w:hyperlink r:id="rId6" w:history="1">
        <w:r w:rsidRPr="009048B1">
          <w:rPr>
            <w:rStyle w:val="Hyperlink"/>
            <w:rFonts w:ascii="Arial" w:hAnsi="Arial" w:cs="Aharoni"/>
            <w:b/>
            <w:spacing w:val="2"/>
            <w:sz w:val="20"/>
            <w:szCs w:val="20"/>
            <w:bdr w:val="none" w:sz="0" w:space="0" w:color="auto" w:frame="1"/>
            <w:shd w:val="clear" w:color="auto" w:fill="FFFFFF"/>
          </w:rPr>
          <w:t>K-means clustering algorithm</w:t>
        </w:r>
      </w:hyperlink>
      <w:r w:rsidRPr="009048B1">
        <w:rPr>
          <w:rFonts w:ascii="Arial" w:hAnsi="Arial" w:cs="Aharoni"/>
          <w:b/>
          <w:color w:val="273239"/>
          <w:spacing w:val="2"/>
          <w:sz w:val="20"/>
          <w:szCs w:val="20"/>
          <w:shd w:val="clear" w:color="auto" w:fill="FFFFFF"/>
        </w:rPr>
        <w:t xml:space="preserve"> – It is the simplest unsupervised learning algorithm that solves clustering </w:t>
      </w:r>
      <w:proofErr w:type="spellStart"/>
      <w:r w:rsidRPr="009048B1">
        <w:rPr>
          <w:rFonts w:ascii="Arial" w:hAnsi="Arial" w:cs="Aharoni"/>
          <w:b/>
          <w:color w:val="273239"/>
          <w:spacing w:val="2"/>
          <w:sz w:val="20"/>
          <w:szCs w:val="20"/>
          <w:shd w:val="clear" w:color="auto" w:fill="FFFFFF"/>
        </w:rPr>
        <w:t>problem.K</w:t>
      </w:r>
      <w:proofErr w:type="spellEnd"/>
      <w:r w:rsidRPr="009048B1">
        <w:rPr>
          <w:rFonts w:ascii="Arial" w:hAnsi="Arial" w:cs="Aharoni"/>
          <w:b/>
          <w:color w:val="273239"/>
          <w:spacing w:val="2"/>
          <w:sz w:val="20"/>
          <w:szCs w:val="20"/>
          <w:shd w:val="clear" w:color="auto" w:fill="FFFFFF"/>
        </w:rPr>
        <w:t>-means algorithm partitions n observations into k clusters where each observation belongs to the cluster with the nearest mean serving as a prototype of the cluster. </w:t>
      </w:r>
    </w:p>
    <w:p w:rsidR="00880575" w:rsidRPr="00880575" w:rsidRDefault="00880575" w:rsidP="00880575">
      <w:pPr>
        <w:shd w:val="clear" w:color="auto" w:fill="FFFFFF"/>
        <w:spacing w:before="100" w:beforeAutospacing="1" w:after="100" w:afterAutospacing="1" w:line="240" w:lineRule="auto"/>
        <w:jc w:val="both"/>
        <w:rPr>
          <w:rFonts w:ascii="Segoe UI" w:eastAsia="Times New Roman" w:hAnsi="Segoe UI" w:cs="Aharoni"/>
          <w:b/>
          <w:color w:val="333333"/>
          <w:sz w:val="20"/>
          <w:szCs w:val="20"/>
        </w:rPr>
      </w:pPr>
      <w:r w:rsidRPr="00880575">
        <w:rPr>
          <w:rFonts w:ascii="Segoe UI" w:eastAsia="Times New Roman" w:hAnsi="Segoe UI" w:cs="Aharoni"/>
          <w:b/>
          <w:color w:val="333333"/>
          <w:sz w:val="20"/>
          <w:szCs w:val="20"/>
        </w:rPr>
        <w:t>The k-means </w:t>
      </w:r>
      <w:hyperlink r:id="rId7" w:history="1">
        <w:r w:rsidRPr="009048B1">
          <w:rPr>
            <w:rFonts w:ascii="Segoe UI" w:eastAsia="Times New Roman" w:hAnsi="Segoe UI" w:cs="Aharoni"/>
            <w:b/>
            <w:color w:val="008000"/>
            <w:sz w:val="20"/>
            <w:szCs w:val="20"/>
          </w:rPr>
          <w:t>clustering</w:t>
        </w:r>
      </w:hyperlink>
      <w:r w:rsidRPr="00880575">
        <w:rPr>
          <w:rFonts w:ascii="Segoe UI" w:eastAsia="Times New Roman" w:hAnsi="Segoe UI" w:cs="Aharoni"/>
          <w:b/>
          <w:color w:val="333333"/>
          <w:sz w:val="20"/>
          <w:szCs w:val="20"/>
        </w:rPr>
        <w:t> algorithm mainly performs two tasks:</w:t>
      </w:r>
    </w:p>
    <w:p w:rsidR="00880575" w:rsidRPr="00880575" w:rsidRDefault="00880575" w:rsidP="00880575">
      <w:pPr>
        <w:numPr>
          <w:ilvl w:val="0"/>
          <w:numId w:val="4"/>
        </w:numPr>
        <w:shd w:val="clear" w:color="auto" w:fill="FFFFFF"/>
        <w:spacing w:before="50" w:after="100" w:afterAutospacing="1" w:line="313" w:lineRule="atLeast"/>
        <w:jc w:val="both"/>
        <w:rPr>
          <w:rFonts w:ascii="Segoe UI" w:eastAsia="Times New Roman" w:hAnsi="Segoe UI" w:cs="Aharoni"/>
          <w:b/>
          <w:color w:val="000000"/>
          <w:sz w:val="20"/>
          <w:szCs w:val="20"/>
        </w:rPr>
      </w:pPr>
      <w:r w:rsidRPr="00880575">
        <w:rPr>
          <w:rFonts w:ascii="Segoe UI" w:eastAsia="Times New Roman" w:hAnsi="Segoe UI" w:cs="Aharoni"/>
          <w:b/>
          <w:color w:val="000000"/>
          <w:sz w:val="20"/>
          <w:szCs w:val="20"/>
        </w:rPr>
        <w:t xml:space="preserve">Determines the best value for K center points or </w:t>
      </w:r>
      <w:proofErr w:type="spellStart"/>
      <w:r w:rsidRPr="00880575">
        <w:rPr>
          <w:rFonts w:ascii="Segoe UI" w:eastAsia="Times New Roman" w:hAnsi="Segoe UI" w:cs="Aharoni"/>
          <w:b/>
          <w:color w:val="000000"/>
          <w:sz w:val="20"/>
          <w:szCs w:val="20"/>
        </w:rPr>
        <w:t>centroids</w:t>
      </w:r>
      <w:proofErr w:type="spellEnd"/>
      <w:r w:rsidRPr="00880575">
        <w:rPr>
          <w:rFonts w:ascii="Segoe UI" w:eastAsia="Times New Roman" w:hAnsi="Segoe UI" w:cs="Aharoni"/>
          <w:b/>
          <w:color w:val="000000"/>
          <w:sz w:val="20"/>
          <w:szCs w:val="20"/>
        </w:rPr>
        <w:t xml:space="preserve"> by an iterative process.</w:t>
      </w:r>
    </w:p>
    <w:p w:rsidR="00880575" w:rsidRPr="00880575" w:rsidRDefault="00880575" w:rsidP="00880575">
      <w:pPr>
        <w:numPr>
          <w:ilvl w:val="0"/>
          <w:numId w:val="4"/>
        </w:numPr>
        <w:shd w:val="clear" w:color="auto" w:fill="FFFFFF"/>
        <w:spacing w:before="50" w:after="100" w:afterAutospacing="1" w:line="313" w:lineRule="atLeast"/>
        <w:jc w:val="both"/>
        <w:rPr>
          <w:rFonts w:ascii="Segoe UI" w:eastAsia="Times New Roman" w:hAnsi="Segoe UI" w:cs="Aharoni"/>
          <w:b/>
          <w:color w:val="000000"/>
          <w:sz w:val="20"/>
          <w:szCs w:val="20"/>
        </w:rPr>
      </w:pPr>
      <w:r w:rsidRPr="00880575">
        <w:rPr>
          <w:rFonts w:ascii="Segoe UI" w:eastAsia="Times New Roman" w:hAnsi="Segoe UI" w:cs="Aharoni"/>
          <w:b/>
          <w:color w:val="000000"/>
          <w:sz w:val="20"/>
          <w:szCs w:val="20"/>
        </w:rPr>
        <w:t>Assigns each data point to its closest k-center. Those data points which are near to the particular k-</w:t>
      </w:r>
      <w:proofErr w:type="gramStart"/>
      <w:r w:rsidRPr="00880575">
        <w:rPr>
          <w:rFonts w:ascii="Segoe UI" w:eastAsia="Times New Roman" w:hAnsi="Segoe UI" w:cs="Aharoni"/>
          <w:b/>
          <w:color w:val="000000"/>
          <w:sz w:val="20"/>
          <w:szCs w:val="20"/>
        </w:rPr>
        <w:t>center,</w:t>
      </w:r>
      <w:proofErr w:type="gramEnd"/>
      <w:r w:rsidRPr="00880575">
        <w:rPr>
          <w:rFonts w:ascii="Segoe UI" w:eastAsia="Times New Roman" w:hAnsi="Segoe UI" w:cs="Aharoni"/>
          <w:b/>
          <w:color w:val="000000"/>
          <w:sz w:val="20"/>
          <w:szCs w:val="20"/>
        </w:rPr>
        <w:t xml:space="preserve"> create a cluster.</w:t>
      </w:r>
    </w:p>
    <w:p w:rsidR="00880575" w:rsidRPr="009048B1" w:rsidRDefault="00880575">
      <w:pPr>
        <w:rPr>
          <w:rFonts w:ascii="Arial" w:hAnsi="Arial" w:cs="Aharoni"/>
          <w:b/>
          <w:color w:val="273239"/>
          <w:spacing w:val="2"/>
          <w:sz w:val="20"/>
          <w:szCs w:val="20"/>
          <w:shd w:val="clear" w:color="auto" w:fill="FFFFFF"/>
        </w:rPr>
      </w:pPr>
      <w:r w:rsidRPr="009048B1">
        <w:rPr>
          <w:rFonts w:cs="Aharoni"/>
          <w:b/>
          <w:noProof/>
          <w:sz w:val="20"/>
          <w:szCs w:val="20"/>
        </w:rPr>
        <w:drawing>
          <wp:inline distT="0" distB="0" distL="0" distR="0">
            <wp:extent cx="5346065" cy="2693670"/>
            <wp:effectExtent l="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8"/>
                    <a:srcRect/>
                    <a:stretch>
                      <a:fillRect/>
                    </a:stretch>
                  </pic:blipFill>
                  <pic:spPr bwMode="auto">
                    <a:xfrm>
                      <a:off x="0" y="0"/>
                      <a:ext cx="5346065" cy="2693670"/>
                    </a:xfrm>
                    <a:prstGeom prst="rect">
                      <a:avLst/>
                    </a:prstGeom>
                    <a:noFill/>
                    <a:ln w="9525">
                      <a:noFill/>
                      <a:miter lim="800000"/>
                      <a:headEnd/>
                      <a:tailEnd/>
                    </a:ln>
                  </pic:spPr>
                </pic:pic>
              </a:graphicData>
            </a:graphic>
          </wp:inline>
        </w:drawing>
      </w:r>
    </w:p>
    <w:p w:rsidR="00880575" w:rsidRPr="00880575" w:rsidRDefault="00880575" w:rsidP="00880575">
      <w:pPr>
        <w:spacing w:before="100" w:beforeAutospacing="1" w:after="100" w:afterAutospacing="1" w:line="312" w:lineRule="atLeast"/>
        <w:outlineLvl w:val="1"/>
        <w:rPr>
          <w:rFonts w:ascii="Helvetica" w:eastAsia="Times New Roman" w:hAnsi="Helvetica" w:cs="Aharoni"/>
          <w:b/>
          <w:color w:val="610B38"/>
          <w:sz w:val="20"/>
          <w:szCs w:val="20"/>
        </w:rPr>
      </w:pPr>
      <w:r w:rsidRPr="00880575">
        <w:rPr>
          <w:rFonts w:ascii="Helvetica" w:eastAsia="Times New Roman" w:hAnsi="Helvetica" w:cs="Aharoni"/>
          <w:b/>
          <w:color w:val="610B38"/>
          <w:sz w:val="20"/>
          <w:szCs w:val="20"/>
        </w:rPr>
        <w:t>How does the K-Means Algorithm Work?</w:t>
      </w:r>
    </w:p>
    <w:p w:rsidR="00880575" w:rsidRPr="00880575" w:rsidRDefault="00880575" w:rsidP="00880575">
      <w:pPr>
        <w:spacing w:before="100" w:beforeAutospacing="1" w:after="100" w:afterAutospacing="1" w:line="240" w:lineRule="auto"/>
        <w:rPr>
          <w:rFonts w:ascii="Times New Roman" w:eastAsia="Times New Roman" w:hAnsi="Times New Roman" w:cs="Aharoni"/>
          <w:b/>
          <w:sz w:val="20"/>
          <w:szCs w:val="20"/>
        </w:rPr>
      </w:pPr>
      <w:r w:rsidRPr="00880575">
        <w:rPr>
          <w:rFonts w:ascii="Times New Roman" w:eastAsia="Times New Roman" w:hAnsi="Times New Roman" w:cs="Aharoni"/>
          <w:b/>
          <w:sz w:val="20"/>
          <w:szCs w:val="20"/>
        </w:rPr>
        <w:t>The working of the K-Means algorithm is explained in the below steps:</w:t>
      </w:r>
    </w:p>
    <w:p w:rsidR="00880575" w:rsidRPr="00880575" w:rsidRDefault="00880575" w:rsidP="00880575">
      <w:pPr>
        <w:spacing w:before="100" w:beforeAutospacing="1" w:after="100" w:afterAutospacing="1" w:line="240" w:lineRule="auto"/>
        <w:rPr>
          <w:rFonts w:ascii="Times New Roman" w:eastAsia="Times New Roman" w:hAnsi="Times New Roman" w:cs="Aharoni"/>
          <w:b/>
          <w:sz w:val="20"/>
          <w:szCs w:val="20"/>
        </w:rPr>
      </w:pPr>
      <w:r w:rsidRPr="009048B1">
        <w:rPr>
          <w:rFonts w:ascii="Segoe UI" w:eastAsia="Times New Roman" w:hAnsi="Segoe UI" w:cs="Aharoni"/>
          <w:b/>
          <w:bCs/>
          <w:sz w:val="20"/>
          <w:szCs w:val="20"/>
        </w:rPr>
        <w:t>Step-1:</w:t>
      </w:r>
      <w:r w:rsidRPr="00880575">
        <w:rPr>
          <w:rFonts w:ascii="Times New Roman" w:eastAsia="Times New Roman" w:hAnsi="Times New Roman" w:cs="Aharoni"/>
          <w:b/>
          <w:sz w:val="20"/>
          <w:szCs w:val="20"/>
        </w:rPr>
        <w:t> Select the number K to decide the number of clusters.</w:t>
      </w:r>
    </w:p>
    <w:p w:rsidR="00880575" w:rsidRPr="00880575" w:rsidRDefault="00880575" w:rsidP="00880575">
      <w:pPr>
        <w:spacing w:before="100" w:beforeAutospacing="1" w:after="100" w:afterAutospacing="1" w:line="240" w:lineRule="auto"/>
        <w:rPr>
          <w:rFonts w:ascii="Times New Roman" w:eastAsia="Times New Roman" w:hAnsi="Times New Roman" w:cs="Aharoni"/>
          <w:b/>
          <w:sz w:val="20"/>
          <w:szCs w:val="20"/>
        </w:rPr>
      </w:pPr>
      <w:r w:rsidRPr="009048B1">
        <w:rPr>
          <w:rFonts w:ascii="Segoe UI" w:eastAsia="Times New Roman" w:hAnsi="Segoe UI" w:cs="Aharoni"/>
          <w:b/>
          <w:bCs/>
          <w:sz w:val="20"/>
          <w:szCs w:val="20"/>
        </w:rPr>
        <w:t>Step-2:</w:t>
      </w:r>
      <w:r w:rsidRPr="00880575">
        <w:rPr>
          <w:rFonts w:ascii="Times New Roman" w:eastAsia="Times New Roman" w:hAnsi="Times New Roman" w:cs="Aharoni"/>
          <w:b/>
          <w:sz w:val="20"/>
          <w:szCs w:val="20"/>
        </w:rPr>
        <w:t xml:space="preserve"> Select random K points or </w:t>
      </w:r>
      <w:proofErr w:type="spellStart"/>
      <w:r w:rsidRPr="00880575">
        <w:rPr>
          <w:rFonts w:ascii="Times New Roman" w:eastAsia="Times New Roman" w:hAnsi="Times New Roman" w:cs="Aharoni"/>
          <w:b/>
          <w:sz w:val="20"/>
          <w:szCs w:val="20"/>
        </w:rPr>
        <w:t>centroids</w:t>
      </w:r>
      <w:proofErr w:type="spellEnd"/>
      <w:r w:rsidRPr="00880575">
        <w:rPr>
          <w:rFonts w:ascii="Times New Roman" w:eastAsia="Times New Roman" w:hAnsi="Times New Roman" w:cs="Aharoni"/>
          <w:b/>
          <w:sz w:val="20"/>
          <w:szCs w:val="20"/>
        </w:rPr>
        <w:t>. (It can be other from the input dataset).</w:t>
      </w:r>
    </w:p>
    <w:p w:rsidR="00880575" w:rsidRPr="00880575" w:rsidRDefault="00880575" w:rsidP="00880575">
      <w:pPr>
        <w:spacing w:before="100" w:beforeAutospacing="1" w:after="100" w:afterAutospacing="1" w:line="240" w:lineRule="auto"/>
        <w:rPr>
          <w:rFonts w:ascii="Times New Roman" w:eastAsia="Times New Roman" w:hAnsi="Times New Roman" w:cs="Aharoni"/>
          <w:b/>
          <w:sz w:val="20"/>
          <w:szCs w:val="20"/>
        </w:rPr>
      </w:pPr>
      <w:r w:rsidRPr="009048B1">
        <w:rPr>
          <w:rFonts w:ascii="Segoe UI" w:eastAsia="Times New Roman" w:hAnsi="Segoe UI" w:cs="Aharoni"/>
          <w:b/>
          <w:bCs/>
          <w:color w:val="333333"/>
          <w:sz w:val="20"/>
          <w:szCs w:val="20"/>
        </w:rPr>
        <w:t>Step-3:</w:t>
      </w:r>
      <w:r w:rsidRPr="00880575">
        <w:rPr>
          <w:rFonts w:ascii="Segoe UI" w:eastAsia="Times New Roman" w:hAnsi="Segoe UI" w:cs="Aharoni"/>
          <w:b/>
          <w:color w:val="333333"/>
          <w:sz w:val="20"/>
          <w:szCs w:val="20"/>
          <w:shd w:val="clear" w:color="auto" w:fill="FFFFFF"/>
        </w:rPr>
        <w:t xml:space="preserve"> Assign each data point to their closest </w:t>
      </w:r>
      <w:proofErr w:type="spellStart"/>
      <w:r w:rsidRPr="00880575">
        <w:rPr>
          <w:rFonts w:ascii="Segoe UI" w:eastAsia="Times New Roman" w:hAnsi="Segoe UI" w:cs="Aharoni"/>
          <w:b/>
          <w:color w:val="333333"/>
          <w:sz w:val="20"/>
          <w:szCs w:val="20"/>
          <w:shd w:val="clear" w:color="auto" w:fill="FFFFFF"/>
        </w:rPr>
        <w:t>centroid</w:t>
      </w:r>
      <w:proofErr w:type="spellEnd"/>
      <w:r w:rsidRPr="00880575">
        <w:rPr>
          <w:rFonts w:ascii="Segoe UI" w:eastAsia="Times New Roman" w:hAnsi="Segoe UI" w:cs="Aharoni"/>
          <w:b/>
          <w:color w:val="333333"/>
          <w:sz w:val="20"/>
          <w:szCs w:val="20"/>
          <w:shd w:val="clear" w:color="auto" w:fill="FFFFFF"/>
        </w:rPr>
        <w:t>, which will form the predefined K clusters.</w:t>
      </w:r>
    </w:p>
    <w:p w:rsidR="00880575" w:rsidRPr="009048B1" w:rsidRDefault="00880575" w:rsidP="00880575">
      <w:pPr>
        <w:pStyle w:val="NormalWeb"/>
        <w:shd w:val="clear" w:color="auto" w:fill="FFFFFF"/>
        <w:jc w:val="both"/>
        <w:rPr>
          <w:rFonts w:ascii="Segoe UI" w:hAnsi="Segoe UI" w:cs="Aharoni"/>
          <w:b/>
          <w:color w:val="333333"/>
          <w:sz w:val="20"/>
          <w:szCs w:val="20"/>
        </w:rPr>
      </w:pPr>
      <w:r w:rsidRPr="009048B1">
        <w:rPr>
          <w:rStyle w:val="Strong"/>
          <w:rFonts w:ascii="Segoe UI" w:hAnsi="Segoe UI" w:cs="Aharoni"/>
          <w:color w:val="333333"/>
          <w:sz w:val="20"/>
          <w:szCs w:val="20"/>
        </w:rPr>
        <w:t>Step-4:</w:t>
      </w:r>
      <w:r w:rsidRPr="009048B1">
        <w:rPr>
          <w:rFonts w:ascii="Segoe UI" w:hAnsi="Segoe UI" w:cs="Aharoni"/>
          <w:b/>
          <w:color w:val="333333"/>
          <w:sz w:val="20"/>
          <w:szCs w:val="20"/>
        </w:rPr>
        <w:t xml:space="preserve"> Calculate the variance and place a new </w:t>
      </w:r>
      <w:proofErr w:type="spellStart"/>
      <w:r w:rsidRPr="009048B1">
        <w:rPr>
          <w:rFonts w:ascii="Segoe UI" w:hAnsi="Segoe UI" w:cs="Aharoni"/>
          <w:b/>
          <w:color w:val="333333"/>
          <w:sz w:val="20"/>
          <w:szCs w:val="20"/>
        </w:rPr>
        <w:t>centroid</w:t>
      </w:r>
      <w:proofErr w:type="spellEnd"/>
      <w:r w:rsidRPr="009048B1">
        <w:rPr>
          <w:rFonts w:ascii="Segoe UI" w:hAnsi="Segoe UI" w:cs="Aharoni"/>
          <w:b/>
          <w:color w:val="333333"/>
          <w:sz w:val="20"/>
          <w:szCs w:val="20"/>
        </w:rPr>
        <w:t xml:space="preserve"> of each cluster.</w:t>
      </w:r>
    </w:p>
    <w:p w:rsidR="00880575" w:rsidRPr="009048B1" w:rsidRDefault="00880575" w:rsidP="00880575">
      <w:pPr>
        <w:pStyle w:val="NormalWeb"/>
        <w:shd w:val="clear" w:color="auto" w:fill="FFFFFF"/>
        <w:jc w:val="both"/>
        <w:rPr>
          <w:rFonts w:ascii="Segoe UI" w:hAnsi="Segoe UI" w:cs="Aharoni"/>
          <w:b/>
          <w:color w:val="333333"/>
          <w:sz w:val="20"/>
          <w:szCs w:val="20"/>
        </w:rPr>
      </w:pPr>
      <w:r w:rsidRPr="009048B1">
        <w:rPr>
          <w:rStyle w:val="Strong"/>
          <w:rFonts w:ascii="Segoe UI" w:hAnsi="Segoe UI" w:cs="Aharoni"/>
          <w:color w:val="333333"/>
          <w:sz w:val="20"/>
          <w:szCs w:val="20"/>
        </w:rPr>
        <w:t>Step-5:</w:t>
      </w:r>
      <w:r w:rsidRPr="009048B1">
        <w:rPr>
          <w:rFonts w:ascii="Segoe UI" w:hAnsi="Segoe UI" w:cs="Aharoni"/>
          <w:b/>
          <w:color w:val="333333"/>
          <w:sz w:val="20"/>
          <w:szCs w:val="20"/>
        </w:rPr>
        <w:t xml:space="preserve"> Repeat the third </w:t>
      </w:r>
      <w:proofErr w:type="gramStart"/>
      <w:r w:rsidRPr="009048B1">
        <w:rPr>
          <w:rFonts w:ascii="Segoe UI" w:hAnsi="Segoe UI" w:cs="Aharoni"/>
          <w:b/>
          <w:color w:val="333333"/>
          <w:sz w:val="20"/>
          <w:szCs w:val="20"/>
        </w:rPr>
        <w:t>steps, which means</w:t>
      </w:r>
      <w:proofErr w:type="gramEnd"/>
      <w:r w:rsidRPr="009048B1">
        <w:rPr>
          <w:rFonts w:ascii="Segoe UI" w:hAnsi="Segoe UI" w:cs="Aharoni"/>
          <w:b/>
          <w:color w:val="333333"/>
          <w:sz w:val="20"/>
          <w:szCs w:val="20"/>
        </w:rPr>
        <w:t xml:space="preserve"> reassign each </w:t>
      </w:r>
      <w:proofErr w:type="spellStart"/>
      <w:r w:rsidRPr="009048B1">
        <w:rPr>
          <w:rFonts w:ascii="Segoe UI" w:hAnsi="Segoe UI" w:cs="Aharoni"/>
          <w:b/>
          <w:color w:val="333333"/>
          <w:sz w:val="20"/>
          <w:szCs w:val="20"/>
        </w:rPr>
        <w:t>datapoint</w:t>
      </w:r>
      <w:proofErr w:type="spellEnd"/>
      <w:r w:rsidRPr="009048B1">
        <w:rPr>
          <w:rFonts w:ascii="Segoe UI" w:hAnsi="Segoe UI" w:cs="Aharoni"/>
          <w:b/>
          <w:color w:val="333333"/>
          <w:sz w:val="20"/>
          <w:szCs w:val="20"/>
        </w:rPr>
        <w:t xml:space="preserve"> to the new closest </w:t>
      </w:r>
      <w:proofErr w:type="spellStart"/>
      <w:r w:rsidRPr="009048B1">
        <w:rPr>
          <w:rFonts w:ascii="Segoe UI" w:hAnsi="Segoe UI" w:cs="Aharoni"/>
          <w:b/>
          <w:color w:val="333333"/>
          <w:sz w:val="20"/>
          <w:szCs w:val="20"/>
        </w:rPr>
        <w:t>centroid</w:t>
      </w:r>
      <w:proofErr w:type="spellEnd"/>
      <w:r w:rsidRPr="009048B1">
        <w:rPr>
          <w:rFonts w:ascii="Segoe UI" w:hAnsi="Segoe UI" w:cs="Aharoni"/>
          <w:b/>
          <w:color w:val="333333"/>
          <w:sz w:val="20"/>
          <w:szCs w:val="20"/>
        </w:rPr>
        <w:t xml:space="preserve"> of each cluster.</w:t>
      </w:r>
    </w:p>
    <w:p w:rsidR="00880575" w:rsidRPr="009048B1" w:rsidRDefault="00880575" w:rsidP="00880575">
      <w:pPr>
        <w:pStyle w:val="NormalWeb"/>
        <w:shd w:val="clear" w:color="auto" w:fill="FFFFFF"/>
        <w:jc w:val="both"/>
        <w:rPr>
          <w:rFonts w:ascii="Segoe UI" w:hAnsi="Segoe UI" w:cs="Aharoni"/>
          <w:b/>
          <w:color w:val="333333"/>
          <w:sz w:val="20"/>
          <w:szCs w:val="20"/>
        </w:rPr>
      </w:pPr>
      <w:r w:rsidRPr="009048B1">
        <w:rPr>
          <w:rStyle w:val="Strong"/>
          <w:rFonts w:ascii="Segoe UI" w:hAnsi="Segoe UI" w:cs="Aharoni"/>
          <w:color w:val="333333"/>
          <w:sz w:val="20"/>
          <w:szCs w:val="20"/>
        </w:rPr>
        <w:t>Step-6:</w:t>
      </w:r>
      <w:r w:rsidRPr="009048B1">
        <w:rPr>
          <w:rFonts w:ascii="Segoe UI" w:hAnsi="Segoe UI" w:cs="Aharoni"/>
          <w:b/>
          <w:color w:val="333333"/>
          <w:sz w:val="20"/>
          <w:szCs w:val="20"/>
        </w:rPr>
        <w:t xml:space="preserve"> If any reassignment occurs, then go to step-4 else </w:t>
      </w:r>
      <w:proofErr w:type="gramStart"/>
      <w:r w:rsidRPr="009048B1">
        <w:rPr>
          <w:rFonts w:ascii="Segoe UI" w:hAnsi="Segoe UI" w:cs="Aharoni"/>
          <w:b/>
          <w:color w:val="333333"/>
          <w:sz w:val="20"/>
          <w:szCs w:val="20"/>
        </w:rPr>
        <w:t>go</w:t>
      </w:r>
      <w:proofErr w:type="gramEnd"/>
      <w:r w:rsidRPr="009048B1">
        <w:rPr>
          <w:rFonts w:ascii="Segoe UI" w:hAnsi="Segoe UI" w:cs="Aharoni"/>
          <w:b/>
          <w:color w:val="333333"/>
          <w:sz w:val="20"/>
          <w:szCs w:val="20"/>
        </w:rPr>
        <w:t xml:space="preserve"> to FINISH.</w:t>
      </w:r>
    </w:p>
    <w:p w:rsidR="00880575" w:rsidRPr="009048B1" w:rsidRDefault="00880575" w:rsidP="00880575">
      <w:pPr>
        <w:pStyle w:val="NormalWeb"/>
        <w:shd w:val="clear" w:color="auto" w:fill="FFFFFF"/>
        <w:jc w:val="both"/>
        <w:rPr>
          <w:rFonts w:ascii="Segoe UI" w:hAnsi="Segoe UI" w:cs="Aharoni"/>
          <w:b/>
          <w:color w:val="333333"/>
          <w:sz w:val="20"/>
          <w:szCs w:val="20"/>
        </w:rPr>
      </w:pPr>
      <w:r w:rsidRPr="009048B1">
        <w:rPr>
          <w:rStyle w:val="Strong"/>
          <w:rFonts w:ascii="Segoe UI" w:hAnsi="Segoe UI" w:cs="Aharoni"/>
          <w:color w:val="333333"/>
          <w:sz w:val="20"/>
          <w:szCs w:val="20"/>
        </w:rPr>
        <w:t>Step-7</w:t>
      </w:r>
      <w:r w:rsidRPr="009048B1">
        <w:rPr>
          <w:rFonts w:ascii="Segoe UI" w:hAnsi="Segoe UI" w:cs="Aharoni"/>
          <w:b/>
          <w:color w:val="333333"/>
          <w:sz w:val="20"/>
          <w:szCs w:val="20"/>
        </w:rPr>
        <w:t>: The model is ready.</w:t>
      </w:r>
    </w:p>
    <w:p w:rsidR="00BE62B9" w:rsidRPr="00BE62B9" w:rsidRDefault="00BE62B9" w:rsidP="00BE62B9">
      <w:pPr>
        <w:shd w:val="clear" w:color="auto" w:fill="FFFFFF"/>
        <w:spacing w:before="801" w:after="401" w:line="240" w:lineRule="auto"/>
        <w:outlineLvl w:val="1"/>
        <w:rPr>
          <w:rFonts w:ascii="Arial" w:eastAsia="Times New Roman" w:hAnsi="Arial" w:cs="Aharoni"/>
          <w:b/>
          <w:sz w:val="20"/>
          <w:szCs w:val="20"/>
          <w:u w:val="single"/>
        </w:rPr>
      </w:pPr>
      <w:r w:rsidRPr="00BE62B9">
        <w:rPr>
          <w:rFonts w:ascii="Arial" w:eastAsia="Times New Roman" w:hAnsi="Arial" w:cs="Aharoni"/>
          <w:b/>
          <w:sz w:val="20"/>
          <w:szCs w:val="20"/>
          <w:u w:val="single"/>
        </w:rPr>
        <w:lastRenderedPageBreak/>
        <w:t>Applications of K-Means Clustering</w:t>
      </w:r>
    </w:p>
    <w:p w:rsidR="00BE62B9" w:rsidRPr="00BE62B9" w:rsidRDefault="00BE62B9" w:rsidP="00BE62B9">
      <w:pPr>
        <w:shd w:val="clear" w:color="auto" w:fill="FFFFFF"/>
        <w:spacing w:after="326" w:line="240" w:lineRule="auto"/>
        <w:rPr>
          <w:rFonts w:ascii="Arial" w:eastAsia="Times New Roman" w:hAnsi="Arial" w:cs="Aharoni"/>
          <w:b/>
          <w:color w:val="51565E"/>
          <w:sz w:val="20"/>
          <w:szCs w:val="20"/>
        </w:rPr>
      </w:pPr>
      <w:r w:rsidRPr="00BE62B9">
        <w:rPr>
          <w:rFonts w:ascii="Arial" w:eastAsia="Times New Roman" w:hAnsi="Arial" w:cs="Aharoni"/>
          <w:b/>
          <w:color w:val="51565E"/>
          <w:sz w:val="20"/>
          <w:szCs w:val="20"/>
        </w:rPr>
        <w:t>K-Means clustering is used in a variety of examples or business cases in real life, like:</w:t>
      </w:r>
    </w:p>
    <w:p w:rsidR="00BE62B9" w:rsidRPr="00BE62B9" w:rsidRDefault="00BE62B9" w:rsidP="00BE62B9">
      <w:pPr>
        <w:numPr>
          <w:ilvl w:val="0"/>
          <w:numId w:val="5"/>
        </w:numPr>
        <w:shd w:val="clear" w:color="auto" w:fill="FFFFFF"/>
        <w:spacing w:before="100" w:beforeAutospacing="1" w:after="175" w:line="240" w:lineRule="auto"/>
        <w:ind w:left="250"/>
        <w:rPr>
          <w:rFonts w:ascii="Arial" w:eastAsia="Times New Roman" w:hAnsi="Arial" w:cs="Aharoni"/>
          <w:b/>
          <w:color w:val="51565E"/>
          <w:sz w:val="20"/>
          <w:szCs w:val="20"/>
        </w:rPr>
      </w:pPr>
      <w:r w:rsidRPr="00BE62B9">
        <w:rPr>
          <w:rFonts w:ascii="Arial" w:eastAsia="Times New Roman" w:hAnsi="Arial" w:cs="Aharoni"/>
          <w:b/>
          <w:color w:val="51565E"/>
          <w:sz w:val="20"/>
          <w:szCs w:val="20"/>
        </w:rPr>
        <w:t>Academic performance </w:t>
      </w:r>
    </w:p>
    <w:p w:rsidR="00BE62B9" w:rsidRPr="00BE62B9" w:rsidRDefault="00BE62B9" w:rsidP="00BE62B9">
      <w:pPr>
        <w:numPr>
          <w:ilvl w:val="0"/>
          <w:numId w:val="5"/>
        </w:numPr>
        <w:shd w:val="clear" w:color="auto" w:fill="FFFFFF"/>
        <w:spacing w:before="100" w:beforeAutospacing="1" w:after="175" w:line="240" w:lineRule="auto"/>
        <w:ind w:left="250"/>
        <w:rPr>
          <w:rFonts w:ascii="Arial" w:eastAsia="Times New Roman" w:hAnsi="Arial" w:cs="Aharoni"/>
          <w:b/>
          <w:color w:val="51565E"/>
          <w:sz w:val="20"/>
          <w:szCs w:val="20"/>
        </w:rPr>
      </w:pPr>
      <w:r w:rsidRPr="00BE62B9">
        <w:rPr>
          <w:rFonts w:ascii="Arial" w:eastAsia="Times New Roman" w:hAnsi="Arial" w:cs="Aharoni"/>
          <w:b/>
          <w:color w:val="51565E"/>
          <w:sz w:val="20"/>
          <w:szCs w:val="20"/>
        </w:rPr>
        <w:t>Diagnostic systems </w:t>
      </w:r>
    </w:p>
    <w:p w:rsidR="00BE62B9" w:rsidRPr="00BE62B9" w:rsidRDefault="00BE62B9" w:rsidP="00BE62B9">
      <w:pPr>
        <w:numPr>
          <w:ilvl w:val="0"/>
          <w:numId w:val="5"/>
        </w:numPr>
        <w:shd w:val="clear" w:color="auto" w:fill="FFFFFF"/>
        <w:spacing w:before="100" w:beforeAutospacing="1" w:after="175" w:line="240" w:lineRule="auto"/>
        <w:ind w:left="250"/>
        <w:rPr>
          <w:rFonts w:ascii="Arial" w:eastAsia="Times New Roman" w:hAnsi="Arial" w:cs="Aharoni"/>
          <w:b/>
          <w:color w:val="51565E"/>
          <w:sz w:val="20"/>
          <w:szCs w:val="20"/>
        </w:rPr>
      </w:pPr>
      <w:r w:rsidRPr="00BE62B9">
        <w:rPr>
          <w:rFonts w:ascii="Arial" w:eastAsia="Times New Roman" w:hAnsi="Arial" w:cs="Aharoni"/>
          <w:b/>
          <w:color w:val="51565E"/>
          <w:sz w:val="20"/>
          <w:szCs w:val="20"/>
        </w:rPr>
        <w:t>Search engines </w:t>
      </w:r>
    </w:p>
    <w:p w:rsidR="00BE62B9" w:rsidRPr="00BE62B9" w:rsidRDefault="00BE62B9" w:rsidP="00BE62B9">
      <w:pPr>
        <w:numPr>
          <w:ilvl w:val="0"/>
          <w:numId w:val="5"/>
        </w:numPr>
        <w:shd w:val="clear" w:color="auto" w:fill="FFFFFF"/>
        <w:spacing w:before="100" w:beforeAutospacing="1" w:after="175" w:line="240" w:lineRule="auto"/>
        <w:ind w:left="250"/>
        <w:rPr>
          <w:rFonts w:ascii="Arial" w:eastAsia="Times New Roman" w:hAnsi="Arial" w:cs="Aharoni"/>
          <w:b/>
          <w:color w:val="51565E"/>
          <w:sz w:val="20"/>
          <w:szCs w:val="20"/>
        </w:rPr>
      </w:pPr>
      <w:r w:rsidRPr="00BE62B9">
        <w:rPr>
          <w:rFonts w:ascii="Arial" w:eastAsia="Times New Roman" w:hAnsi="Arial" w:cs="Aharoni"/>
          <w:b/>
          <w:color w:val="51565E"/>
          <w:sz w:val="20"/>
          <w:szCs w:val="20"/>
        </w:rPr>
        <w:t>Wireless sensor networks</w:t>
      </w:r>
    </w:p>
    <w:p w:rsidR="005C702B" w:rsidRDefault="005C702B" w:rsidP="00880575">
      <w:pPr>
        <w:shd w:val="clear" w:color="auto" w:fill="FFFFFF"/>
        <w:spacing w:after="0" w:line="240" w:lineRule="auto"/>
        <w:textAlignment w:val="baseline"/>
        <w:rPr>
          <w:rFonts w:ascii="Segoe UI" w:eastAsia="Times New Roman" w:hAnsi="Segoe UI" w:cs="Aharoni"/>
          <w:b/>
          <w:color w:val="333333"/>
          <w:sz w:val="20"/>
          <w:szCs w:val="20"/>
        </w:rPr>
      </w:pPr>
    </w:p>
    <w:p w:rsidR="00880575" w:rsidRPr="00880575" w:rsidRDefault="00880575" w:rsidP="00880575">
      <w:pPr>
        <w:shd w:val="clear" w:color="auto" w:fill="FFFFFF"/>
        <w:spacing w:after="0" w:line="240" w:lineRule="auto"/>
        <w:textAlignment w:val="baseline"/>
        <w:rPr>
          <w:rFonts w:ascii="Arial" w:eastAsia="Times New Roman" w:hAnsi="Arial" w:cs="Aharoni"/>
          <w:b/>
          <w:color w:val="273239"/>
          <w:spacing w:val="2"/>
          <w:sz w:val="20"/>
          <w:szCs w:val="20"/>
          <w:u w:val="single"/>
        </w:rPr>
      </w:pPr>
      <w:r w:rsidRPr="005C702B">
        <w:rPr>
          <w:rFonts w:ascii="Arial" w:eastAsia="Times New Roman" w:hAnsi="Arial" w:cs="Aharoni"/>
          <w:b/>
          <w:bCs/>
          <w:color w:val="273239"/>
          <w:spacing w:val="2"/>
          <w:sz w:val="20"/>
          <w:szCs w:val="20"/>
          <w:u w:val="single"/>
        </w:rPr>
        <w:t>Applications of Clustering in different fields</w:t>
      </w:r>
      <w:r w:rsidRPr="00880575">
        <w:rPr>
          <w:rFonts w:ascii="Arial" w:eastAsia="Times New Roman" w:hAnsi="Arial" w:cs="Aharoni"/>
          <w:b/>
          <w:color w:val="273239"/>
          <w:spacing w:val="2"/>
          <w:sz w:val="20"/>
          <w:szCs w:val="20"/>
          <w:u w:val="single"/>
        </w:rPr>
        <w:t>  </w:t>
      </w:r>
    </w:p>
    <w:p w:rsidR="00880575" w:rsidRPr="00880575" w:rsidRDefault="00880575" w:rsidP="00880575">
      <w:pPr>
        <w:numPr>
          <w:ilvl w:val="0"/>
          <w:numId w:val="3"/>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Marketing:</w:t>
      </w:r>
      <w:r w:rsidRPr="00880575">
        <w:rPr>
          <w:rFonts w:ascii="Arial" w:eastAsia="Times New Roman" w:hAnsi="Arial" w:cs="Aharoni"/>
          <w:b/>
          <w:color w:val="273239"/>
          <w:spacing w:val="2"/>
          <w:sz w:val="20"/>
          <w:szCs w:val="20"/>
        </w:rPr>
        <w:t> It can be used to characterize &amp; discover customer segments for marketing purposes.</w:t>
      </w:r>
    </w:p>
    <w:p w:rsidR="00880575" w:rsidRPr="00880575" w:rsidRDefault="00880575" w:rsidP="00880575">
      <w:pPr>
        <w:numPr>
          <w:ilvl w:val="0"/>
          <w:numId w:val="3"/>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Biology:</w:t>
      </w:r>
      <w:r w:rsidRPr="00880575">
        <w:rPr>
          <w:rFonts w:ascii="Arial" w:eastAsia="Times New Roman" w:hAnsi="Arial" w:cs="Aharoni"/>
          <w:b/>
          <w:color w:val="273239"/>
          <w:spacing w:val="2"/>
          <w:sz w:val="20"/>
          <w:szCs w:val="20"/>
        </w:rPr>
        <w:t> It can be used for classification among different species of plants and animals.</w:t>
      </w:r>
    </w:p>
    <w:p w:rsidR="00880575" w:rsidRPr="00880575" w:rsidRDefault="00880575" w:rsidP="00880575">
      <w:pPr>
        <w:numPr>
          <w:ilvl w:val="0"/>
          <w:numId w:val="3"/>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Libraries:</w:t>
      </w:r>
      <w:r w:rsidRPr="00880575">
        <w:rPr>
          <w:rFonts w:ascii="Arial" w:eastAsia="Times New Roman" w:hAnsi="Arial" w:cs="Aharoni"/>
          <w:b/>
          <w:color w:val="273239"/>
          <w:spacing w:val="2"/>
          <w:sz w:val="20"/>
          <w:szCs w:val="20"/>
        </w:rPr>
        <w:t> It is used in clustering different books on the basis of topics and information.</w:t>
      </w:r>
    </w:p>
    <w:p w:rsidR="00880575" w:rsidRPr="00880575" w:rsidRDefault="00880575" w:rsidP="00880575">
      <w:pPr>
        <w:numPr>
          <w:ilvl w:val="0"/>
          <w:numId w:val="3"/>
        </w:numPr>
        <w:shd w:val="clear" w:color="auto" w:fill="FFFFFF"/>
        <w:spacing w:after="0" w:line="240" w:lineRule="auto"/>
        <w:ind w:left="311"/>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Insurance:</w:t>
      </w:r>
      <w:r w:rsidRPr="00880575">
        <w:rPr>
          <w:rFonts w:ascii="Arial" w:eastAsia="Times New Roman" w:hAnsi="Arial" w:cs="Aharoni"/>
          <w:b/>
          <w:color w:val="273239"/>
          <w:spacing w:val="2"/>
          <w:sz w:val="20"/>
          <w:szCs w:val="20"/>
        </w:rPr>
        <w:t> It is used to acknowledge the customers, their policies and identifying the frauds.</w:t>
      </w:r>
    </w:p>
    <w:p w:rsidR="00880575" w:rsidRPr="00880575" w:rsidRDefault="00880575" w:rsidP="00880575">
      <w:pPr>
        <w:shd w:val="clear" w:color="auto" w:fill="FFFFFF"/>
        <w:spacing w:after="0" w:line="240" w:lineRule="auto"/>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City Planning: </w:t>
      </w:r>
      <w:r w:rsidRPr="00880575">
        <w:rPr>
          <w:rFonts w:ascii="Arial" w:eastAsia="Times New Roman" w:hAnsi="Arial" w:cs="Aharoni"/>
          <w:b/>
          <w:color w:val="273239"/>
          <w:spacing w:val="2"/>
          <w:sz w:val="20"/>
          <w:szCs w:val="20"/>
        </w:rPr>
        <w:t>It is used to make groups of houses and to study their values based on their geographical locations and other factors present. </w:t>
      </w:r>
    </w:p>
    <w:p w:rsidR="00880575" w:rsidRPr="00880575" w:rsidRDefault="00880575" w:rsidP="00880575">
      <w:pPr>
        <w:shd w:val="clear" w:color="auto" w:fill="FFFFFF"/>
        <w:spacing w:after="0" w:line="240" w:lineRule="auto"/>
        <w:textAlignment w:val="baseline"/>
        <w:rPr>
          <w:rFonts w:ascii="Arial" w:eastAsia="Times New Roman" w:hAnsi="Arial" w:cs="Aharoni"/>
          <w:b/>
          <w:color w:val="273239"/>
          <w:spacing w:val="2"/>
          <w:sz w:val="20"/>
          <w:szCs w:val="20"/>
        </w:rPr>
      </w:pPr>
      <w:r w:rsidRPr="009048B1">
        <w:rPr>
          <w:rFonts w:ascii="Arial" w:eastAsia="Times New Roman" w:hAnsi="Arial" w:cs="Aharoni"/>
          <w:b/>
          <w:bCs/>
          <w:color w:val="273239"/>
          <w:spacing w:val="2"/>
          <w:sz w:val="20"/>
          <w:szCs w:val="20"/>
        </w:rPr>
        <w:t>Earthquake studies: </w:t>
      </w:r>
      <w:r w:rsidRPr="00880575">
        <w:rPr>
          <w:rFonts w:ascii="Arial" w:eastAsia="Times New Roman" w:hAnsi="Arial" w:cs="Aharoni"/>
          <w:b/>
          <w:color w:val="273239"/>
          <w:spacing w:val="2"/>
          <w:sz w:val="20"/>
          <w:szCs w:val="20"/>
        </w:rPr>
        <w:t>By learning the earthquake-affected areas we can determine the dangerous zones. </w:t>
      </w:r>
    </w:p>
    <w:p w:rsidR="00880575" w:rsidRPr="009048B1" w:rsidRDefault="00880575">
      <w:pPr>
        <w:rPr>
          <w:rFonts w:cs="Aharoni"/>
          <w:b/>
          <w:sz w:val="20"/>
          <w:szCs w:val="20"/>
        </w:rPr>
      </w:pPr>
    </w:p>
    <w:sectPr w:rsidR="00880575" w:rsidRPr="009048B1" w:rsidSect="00D00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36BC"/>
    <w:multiLevelType w:val="multilevel"/>
    <w:tmpl w:val="2FD8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B27CE"/>
    <w:multiLevelType w:val="multilevel"/>
    <w:tmpl w:val="82100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765E52"/>
    <w:multiLevelType w:val="multilevel"/>
    <w:tmpl w:val="5D0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7E0F36"/>
    <w:multiLevelType w:val="multilevel"/>
    <w:tmpl w:val="623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A5363A"/>
    <w:multiLevelType w:val="multilevel"/>
    <w:tmpl w:val="F50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AD435F"/>
    <w:multiLevelType w:val="multilevel"/>
    <w:tmpl w:val="A3847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E696C"/>
    <w:rsid w:val="00096B5F"/>
    <w:rsid w:val="003A6922"/>
    <w:rsid w:val="003E696C"/>
    <w:rsid w:val="004927F7"/>
    <w:rsid w:val="005C702B"/>
    <w:rsid w:val="00880575"/>
    <w:rsid w:val="008A7413"/>
    <w:rsid w:val="009048B1"/>
    <w:rsid w:val="00B11443"/>
    <w:rsid w:val="00B5489F"/>
    <w:rsid w:val="00BE62B9"/>
    <w:rsid w:val="00D00810"/>
    <w:rsid w:val="00E32595"/>
    <w:rsid w:val="00EE46E2"/>
    <w:rsid w:val="00F01209"/>
    <w:rsid w:val="00F12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0"/>
  </w:style>
  <w:style w:type="paragraph" w:styleId="Heading2">
    <w:name w:val="heading 2"/>
    <w:basedOn w:val="Normal"/>
    <w:link w:val="Heading2Char"/>
    <w:uiPriority w:val="9"/>
    <w:qFormat/>
    <w:rsid w:val="00880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62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62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96C"/>
    <w:rPr>
      <w:b/>
      <w:bCs/>
    </w:rPr>
  </w:style>
  <w:style w:type="character" w:styleId="Hyperlink">
    <w:name w:val="Hyperlink"/>
    <w:basedOn w:val="DefaultParagraphFont"/>
    <w:uiPriority w:val="99"/>
    <w:semiHidden/>
    <w:unhideWhenUsed/>
    <w:rsid w:val="00880575"/>
    <w:rPr>
      <w:color w:val="0000FF"/>
      <w:u w:val="single"/>
    </w:rPr>
  </w:style>
  <w:style w:type="paragraph" w:styleId="BalloonText">
    <w:name w:val="Balloon Text"/>
    <w:basedOn w:val="Normal"/>
    <w:link w:val="BalloonTextChar"/>
    <w:uiPriority w:val="99"/>
    <w:semiHidden/>
    <w:unhideWhenUsed/>
    <w:rsid w:val="00880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75"/>
    <w:rPr>
      <w:rFonts w:ascii="Tahoma" w:hAnsi="Tahoma" w:cs="Tahoma"/>
      <w:sz w:val="16"/>
      <w:szCs w:val="16"/>
    </w:rPr>
  </w:style>
  <w:style w:type="character" w:customStyle="1" w:styleId="Heading2Char">
    <w:name w:val="Heading 2 Char"/>
    <w:basedOn w:val="DefaultParagraphFont"/>
    <w:link w:val="Heading2"/>
    <w:uiPriority w:val="9"/>
    <w:rsid w:val="008805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E62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62B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E62B9"/>
    <w:rPr>
      <w:i/>
      <w:iCs/>
    </w:rPr>
  </w:style>
</w:styles>
</file>

<file path=word/webSettings.xml><?xml version="1.0" encoding="utf-8"?>
<w:webSettings xmlns:r="http://schemas.openxmlformats.org/officeDocument/2006/relationships" xmlns:w="http://schemas.openxmlformats.org/wordprocessingml/2006/main">
  <w:divs>
    <w:div w:id="576016332">
      <w:bodyDiv w:val="1"/>
      <w:marLeft w:val="0"/>
      <w:marRight w:val="0"/>
      <w:marTop w:val="0"/>
      <w:marBottom w:val="0"/>
      <w:divBdr>
        <w:top w:val="none" w:sz="0" w:space="0" w:color="auto"/>
        <w:left w:val="none" w:sz="0" w:space="0" w:color="auto"/>
        <w:bottom w:val="none" w:sz="0" w:space="0" w:color="auto"/>
        <w:right w:val="none" w:sz="0" w:space="0" w:color="auto"/>
      </w:divBdr>
    </w:div>
    <w:div w:id="619336649">
      <w:bodyDiv w:val="1"/>
      <w:marLeft w:val="0"/>
      <w:marRight w:val="0"/>
      <w:marTop w:val="0"/>
      <w:marBottom w:val="0"/>
      <w:divBdr>
        <w:top w:val="none" w:sz="0" w:space="0" w:color="auto"/>
        <w:left w:val="none" w:sz="0" w:space="0" w:color="auto"/>
        <w:bottom w:val="none" w:sz="0" w:space="0" w:color="auto"/>
        <w:right w:val="none" w:sz="0" w:space="0" w:color="auto"/>
      </w:divBdr>
    </w:div>
    <w:div w:id="645430834">
      <w:bodyDiv w:val="1"/>
      <w:marLeft w:val="0"/>
      <w:marRight w:val="0"/>
      <w:marTop w:val="0"/>
      <w:marBottom w:val="0"/>
      <w:divBdr>
        <w:top w:val="none" w:sz="0" w:space="0" w:color="auto"/>
        <w:left w:val="none" w:sz="0" w:space="0" w:color="auto"/>
        <w:bottom w:val="none" w:sz="0" w:space="0" w:color="auto"/>
        <w:right w:val="none" w:sz="0" w:space="0" w:color="auto"/>
      </w:divBdr>
    </w:div>
    <w:div w:id="754134201">
      <w:bodyDiv w:val="1"/>
      <w:marLeft w:val="0"/>
      <w:marRight w:val="0"/>
      <w:marTop w:val="0"/>
      <w:marBottom w:val="0"/>
      <w:divBdr>
        <w:top w:val="none" w:sz="0" w:space="0" w:color="auto"/>
        <w:left w:val="none" w:sz="0" w:space="0" w:color="auto"/>
        <w:bottom w:val="none" w:sz="0" w:space="0" w:color="auto"/>
        <w:right w:val="none" w:sz="0" w:space="0" w:color="auto"/>
      </w:divBdr>
    </w:div>
    <w:div w:id="855197377">
      <w:bodyDiv w:val="1"/>
      <w:marLeft w:val="0"/>
      <w:marRight w:val="0"/>
      <w:marTop w:val="0"/>
      <w:marBottom w:val="0"/>
      <w:divBdr>
        <w:top w:val="none" w:sz="0" w:space="0" w:color="auto"/>
        <w:left w:val="none" w:sz="0" w:space="0" w:color="auto"/>
        <w:bottom w:val="none" w:sz="0" w:space="0" w:color="auto"/>
        <w:right w:val="none" w:sz="0" w:space="0" w:color="auto"/>
      </w:divBdr>
    </w:div>
    <w:div w:id="1146320227">
      <w:bodyDiv w:val="1"/>
      <w:marLeft w:val="0"/>
      <w:marRight w:val="0"/>
      <w:marTop w:val="0"/>
      <w:marBottom w:val="0"/>
      <w:divBdr>
        <w:top w:val="none" w:sz="0" w:space="0" w:color="auto"/>
        <w:left w:val="none" w:sz="0" w:space="0" w:color="auto"/>
        <w:bottom w:val="none" w:sz="0" w:space="0" w:color="auto"/>
        <w:right w:val="none" w:sz="0" w:space="0" w:color="auto"/>
      </w:divBdr>
    </w:div>
    <w:div w:id="1239944132">
      <w:bodyDiv w:val="1"/>
      <w:marLeft w:val="0"/>
      <w:marRight w:val="0"/>
      <w:marTop w:val="0"/>
      <w:marBottom w:val="0"/>
      <w:divBdr>
        <w:top w:val="none" w:sz="0" w:space="0" w:color="auto"/>
        <w:left w:val="none" w:sz="0" w:space="0" w:color="auto"/>
        <w:bottom w:val="none" w:sz="0" w:space="0" w:color="auto"/>
        <w:right w:val="none" w:sz="0" w:space="0" w:color="auto"/>
      </w:divBdr>
      <w:divsChild>
        <w:div w:id="1675181884">
          <w:blockQuote w:val="1"/>
          <w:marLeft w:val="0"/>
          <w:marRight w:val="0"/>
          <w:marTop w:val="480"/>
          <w:marBottom w:val="480"/>
          <w:divBdr>
            <w:top w:val="none" w:sz="0" w:space="0" w:color="auto"/>
            <w:left w:val="none" w:sz="0" w:space="0" w:color="auto"/>
            <w:bottom w:val="none" w:sz="0" w:space="0" w:color="auto"/>
            <w:right w:val="none" w:sz="0" w:space="0" w:color="auto"/>
          </w:divBdr>
        </w:div>
        <w:div w:id="1924027994">
          <w:marLeft w:val="0"/>
          <w:marRight w:val="0"/>
          <w:marTop w:val="0"/>
          <w:marBottom w:val="240"/>
          <w:divBdr>
            <w:top w:val="none" w:sz="0" w:space="0" w:color="auto"/>
            <w:left w:val="none" w:sz="0" w:space="0" w:color="auto"/>
            <w:bottom w:val="none" w:sz="0" w:space="0" w:color="auto"/>
            <w:right w:val="none" w:sz="0" w:space="0" w:color="auto"/>
          </w:divBdr>
        </w:div>
        <w:div w:id="1425952516">
          <w:blockQuote w:val="1"/>
          <w:marLeft w:val="0"/>
          <w:marRight w:val="0"/>
          <w:marTop w:val="480"/>
          <w:marBottom w:val="480"/>
          <w:divBdr>
            <w:top w:val="none" w:sz="0" w:space="0" w:color="auto"/>
            <w:left w:val="none" w:sz="0" w:space="0" w:color="auto"/>
            <w:bottom w:val="none" w:sz="0" w:space="0" w:color="auto"/>
            <w:right w:val="none" w:sz="0" w:space="0" w:color="auto"/>
          </w:divBdr>
        </w:div>
        <w:div w:id="193216077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257405818">
      <w:bodyDiv w:val="1"/>
      <w:marLeft w:val="0"/>
      <w:marRight w:val="0"/>
      <w:marTop w:val="0"/>
      <w:marBottom w:val="0"/>
      <w:divBdr>
        <w:top w:val="none" w:sz="0" w:space="0" w:color="auto"/>
        <w:left w:val="none" w:sz="0" w:space="0" w:color="auto"/>
        <w:bottom w:val="none" w:sz="0" w:space="0" w:color="auto"/>
        <w:right w:val="none" w:sz="0" w:space="0" w:color="auto"/>
      </w:divBdr>
    </w:div>
    <w:div w:id="1307975096">
      <w:bodyDiv w:val="1"/>
      <w:marLeft w:val="0"/>
      <w:marRight w:val="0"/>
      <w:marTop w:val="0"/>
      <w:marBottom w:val="0"/>
      <w:divBdr>
        <w:top w:val="none" w:sz="0" w:space="0" w:color="auto"/>
        <w:left w:val="none" w:sz="0" w:space="0" w:color="auto"/>
        <w:bottom w:val="none" w:sz="0" w:space="0" w:color="auto"/>
        <w:right w:val="none" w:sz="0" w:space="0" w:color="auto"/>
      </w:divBdr>
    </w:div>
    <w:div w:id="1561935976">
      <w:bodyDiv w:val="1"/>
      <w:marLeft w:val="0"/>
      <w:marRight w:val="0"/>
      <w:marTop w:val="0"/>
      <w:marBottom w:val="0"/>
      <w:divBdr>
        <w:top w:val="none" w:sz="0" w:space="0" w:color="auto"/>
        <w:left w:val="none" w:sz="0" w:space="0" w:color="auto"/>
        <w:bottom w:val="none" w:sz="0" w:space="0" w:color="auto"/>
        <w:right w:val="none" w:sz="0" w:space="0" w:color="auto"/>
      </w:divBdr>
    </w:div>
    <w:div w:id="1691099683">
      <w:bodyDiv w:val="1"/>
      <w:marLeft w:val="0"/>
      <w:marRight w:val="0"/>
      <w:marTop w:val="0"/>
      <w:marBottom w:val="0"/>
      <w:divBdr>
        <w:top w:val="none" w:sz="0" w:space="0" w:color="auto"/>
        <w:left w:val="none" w:sz="0" w:space="0" w:color="auto"/>
        <w:bottom w:val="none" w:sz="0" w:space="0" w:color="auto"/>
        <w:right w:val="none" w:sz="0" w:space="0" w:color="auto"/>
      </w:divBdr>
    </w:div>
    <w:div w:id="1861355301">
      <w:bodyDiv w:val="1"/>
      <w:marLeft w:val="0"/>
      <w:marRight w:val="0"/>
      <w:marTop w:val="0"/>
      <w:marBottom w:val="0"/>
      <w:divBdr>
        <w:top w:val="none" w:sz="0" w:space="0" w:color="auto"/>
        <w:left w:val="none" w:sz="0" w:space="0" w:color="auto"/>
        <w:bottom w:val="none" w:sz="0" w:space="0" w:color="auto"/>
        <w:right w:val="none" w:sz="0" w:space="0" w:color="auto"/>
      </w:divBdr>
      <w:divsChild>
        <w:div w:id="966010910">
          <w:marLeft w:val="0"/>
          <w:marRight w:val="0"/>
          <w:marTop w:val="0"/>
          <w:marBottom w:val="240"/>
          <w:divBdr>
            <w:top w:val="none" w:sz="0" w:space="0" w:color="auto"/>
            <w:left w:val="none" w:sz="0" w:space="0" w:color="auto"/>
            <w:bottom w:val="none" w:sz="0" w:space="0" w:color="auto"/>
            <w:right w:val="none" w:sz="0" w:space="0" w:color="auto"/>
          </w:divBdr>
        </w:div>
        <w:div w:id="5330800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clustering-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k-means-clustering-introduction/" TargetMode="External"/><Relationship Id="rId5" Type="http://schemas.openxmlformats.org/officeDocument/2006/relationships/hyperlink" Target="https://h2o.ai/wiki/training-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12</cp:revision>
  <dcterms:created xsi:type="dcterms:W3CDTF">2023-03-15T06:45:00Z</dcterms:created>
  <dcterms:modified xsi:type="dcterms:W3CDTF">2023-03-18T05:10:00Z</dcterms:modified>
</cp:coreProperties>
</file>