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74AA" w14:textId="292631F0" w:rsidR="00A80228" w:rsidRDefault="00A80228" w:rsidP="002A24B3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A80228">
        <w:rPr>
          <w:rFonts w:ascii="Times New Roman" w:hAnsi="Times New Roman"/>
          <w:b/>
          <w:bCs/>
          <w:sz w:val="48"/>
          <w:szCs w:val="48"/>
        </w:rPr>
        <w:t>EN AZ SAYIDA BANKNOT PARA ÜSTÜ VERME</w:t>
      </w:r>
    </w:p>
    <w:p w14:paraId="35F09C8D" w14:textId="2AADA9D1" w:rsidR="002A24B3" w:rsidRDefault="002A24B3" w:rsidP="002A24B3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Kaan Kalaycı, Alperen Ünlü</w:t>
      </w:r>
    </w:p>
    <w:p w14:paraId="6AB2911B" w14:textId="77777777" w:rsidR="002A24B3" w:rsidRDefault="002A24B3" w:rsidP="002A24B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Bilgisayar Mühendisliği Bölümü</w:t>
      </w:r>
    </w:p>
    <w:p w14:paraId="5F75A860" w14:textId="77777777" w:rsidR="002A24B3" w:rsidRDefault="002A24B3" w:rsidP="002A24B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Kocaeli Üniversitesi</w:t>
      </w:r>
    </w:p>
    <w:p w14:paraId="3FC95679" w14:textId="77777777" w:rsidR="002A24B3" w:rsidRDefault="002A24B3" w:rsidP="002A24B3">
      <w:pPr>
        <w:jc w:val="center"/>
        <w:rPr>
          <w:rStyle w:val="Kpr"/>
        </w:rPr>
      </w:pPr>
      <w:hyperlink r:id="rId4" w:history="1">
        <w:r>
          <w:rPr>
            <w:rStyle w:val="Kpr"/>
            <w:rFonts w:ascii="Times New Roman" w:hAnsi="Times New Roman"/>
            <w:sz w:val="24"/>
            <w:szCs w:val="24"/>
          </w:rPr>
          <w:t>ahmet.alper96@gmail.com.tr</w:t>
        </w:r>
      </w:hyperlink>
      <w:r>
        <w:rPr>
          <w:rFonts w:ascii="Times New Roman" w:hAnsi="Times New Roman"/>
          <w:sz w:val="24"/>
          <w:szCs w:val="24"/>
          <w:u w:val="single"/>
        </w:rPr>
        <w:t xml:space="preserve">, </w:t>
      </w:r>
      <w:hyperlink r:id="rId5" w:history="1">
        <w:r>
          <w:rPr>
            <w:rStyle w:val="Kpr"/>
            <w:rFonts w:ascii="Times New Roman" w:hAnsi="Times New Roman"/>
            <w:sz w:val="24"/>
            <w:szCs w:val="24"/>
          </w:rPr>
          <w:t>kaan.klyc1@hotmail.com</w:t>
        </w:r>
      </w:hyperlink>
    </w:p>
    <w:p w14:paraId="324F1479" w14:textId="77777777" w:rsidR="00FD5877" w:rsidRDefault="00FD5877">
      <w:pPr>
        <w:rPr>
          <w:b/>
          <w:bCs/>
          <w:sz w:val="28"/>
          <w:szCs w:val="28"/>
        </w:rPr>
        <w:sectPr w:rsidR="00FD587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F7EA805" w14:textId="57B0BCFD" w:rsidR="000704AA" w:rsidRDefault="000F4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Özet:</w:t>
      </w:r>
    </w:p>
    <w:p w14:paraId="31A18C86" w14:textId="46D42A43" w:rsidR="000F4EF7" w:rsidRPr="000F4EF7" w:rsidRDefault="00DB200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Programlama Laboratuvarı II projesi olarak en az sayıda </w:t>
      </w:r>
      <w:proofErr w:type="gramStart"/>
      <w:r>
        <w:rPr>
          <w:rFonts w:ascii="Times New Roman" w:hAnsi="Times New Roman"/>
        </w:rPr>
        <w:t>banknot</w:t>
      </w:r>
      <w:proofErr w:type="gramEnd"/>
      <w:r>
        <w:rPr>
          <w:rFonts w:ascii="Times New Roman" w:hAnsi="Times New Roman"/>
        </w:rPr>
        <w:t xml:space="preserve"> para üstü veren bir araba yıkama otomatı</w:t>
      </w:r>
      <w:r w:rsidR="00F85133">
        <w:rPr>
          <w:rFonts w:ascii="Times New Roman" w:hAnsi="Times New Roman"/>
        </w:rPr>
        <w:t xml:space="preserve"> yaptık.</w:t>
      </w:r>
      <w:r w:rsidR="00B35D0E">
        <w:rPr>
          <w:rFonts w:ascii="Times New Roman" w:hAnsi="Times New Roman"/>
        </w:rPr>
        <w:t xml:space="preserve"> Projede EEPROM kütüphanesi kullanarak otomatın kasasındaki banknot sayısını ve otomatın verebileceği hizmet </w:t>
      </w:r>
      <w:proofErr w:type="gramStart"/>
      <w:r w:rsidR="00B35D0E">
        <w:rPr>
          <w:rFonts w:ascii="Times New Roman" w:hAnsi="Times New Roman"/>
        </w:rPr>
        <w:t>sayısını  önceden</w:t>
      </w:r>
      <w:proofErr w:type="gramEnd"/>
      <w:r w:rsidR="00B35D0E">
        <w:rPr>
          <w:rFonts w:ascii="Times New Roman" w:hAnsi="Times New Roman"/>
        </w:rPr>
        <w:t xml:space="preserve"> belirledik.</w:t>
      </w:r>
      <w:r w:rsidR="00EA718A">
        <w:rPr>
          <w:rFonts w:ascii="Times New Roman" w:hAnsi="Times New Roman"/>
        </w:rPr>
        <w:t xml:space="preserve"> Sonra kullanıcıdan ilk önce yükleyeceği p</w:t>
      </w:r>
      <w:r w:rsidR="00AD6358">
        <w:rPr>
          <w:rFonts w:ascii="Times New Roman" w:hAnsi="Times New Roman"/>
        </w:rPr>
        <w:t>arayı</w:t>
      </w:r>
      <w:r w:rsidR="00EA718A">
        <w:rPr>
          <w:rFonts w:ascii="Times New Roman" w:hAnsi="Times New Roman"/>
        </w:rPr>
        <w:t xml:space="preserve"> sonra da</w:t>
      </w:r>
      <w:r w:rsidR="00AD6358">
        <w:rPr>
          <w:rFonts w:ascii="Times New Roman" w:hAnsi="Times New Roman"/>
        </w:rPr>
        <w:t xml:space="preserve"> istediği hizmetleri seçtirdik.</w:t>
      </w:r>
      <w:r w:rsidR="007351FD">
        <w:rPr>
          <w:rFonts w:ascii="Times New Roman" w:hAnsi="Times New Roman"/>
        </w:rPr>
        <w:t xml:space="preserve"> Seçimden sonra rastgele bir </w:t>
      </w:r>
      <w:r w:rsidR="00E42607">
        <w:rPr>
          <w:rFonts w:ascii="Times New Roman" w:hAnsi="Times New Roman"/>
        </w:rPr>
        <w:t>sayı belirledik. Sayıya göre makinede para sıkışıyor. Sıkışmazsa işlem başarılı gerçekleşiyor</w:t>
      </w:r>
      <w:r w:rsidR="00C25A49">
        <w:rPr>
          <w:rFonts w:ascii="Times New Roman" w:hAnsi="Times New Roman"/>
        </w:rPr>
        <w:t xml:space="preserve"> ve para üstü veriliyor.</w:t>
      </w:r>
      <w:r w:rsidR="00EA718A">
        <w:rPr>
          <w:rFonts w:ascii="Times New Roman" w:hAnsi="Times New Roman"/>
        </w:rPr>
        <w:t xml:space="preserve"> </w:t>
      </w:r>
    </w:p>
    <w:p w14:paraId="7C444668" w14:textId="0C902FAC" w:rsidR="000F4EF7" w:rsidRDefault="000F4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Giriş:</w:t>
      </w:r>
    </w:p>
    <w:p w14:paraId="12818865" w14:textId="0B19BB4C" w:rsidR="000F4EF7" w:rsidRPr="000F4EF7" w:rsidRDefault="00C25A4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Projemizde </w:t>
      </w:r>
      <w:proofErr w:type="spellStart"/>
      <w:r>
        <w:rPr>
          <w:rFonts w:ascii="Times New Roman" w:hAnsi="Times New Roman"/>
        </w:rPr>
        <w:t>Arduino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Uno</w:t>
      </w:r>
      <w:proofErr w:type="spellEnd"/>
      <w:r>
        <w:rPr>
          <w:rFonts w:ascii="Times New Roman" w:hAnsi="Times New Roman"/>
        </w:rPr>
        <w:t xml:space="preserve"> R3 kartını kullandık ve kodu </w:t>
      </w:r>
      <w:proofErr w:type="spellStart"/>
      <w:r>
        <w:rPr>
          <w:rFonts w:ascii="Times New Roman" w:hAnsi="Times New Roman"/>
        </w:rPr>
        <w:t>Arduino’nun</w:t>
      </w:r>
      <w:proofErr w:type="spellEnd"/>
      <w:r>
        <w:rPr>
          <w:rFonts w:ascii="Times New Roman" w:hAnsi="Times New Roman"/>
        </w:rPr>
        <w:t xml:space="preserve"> diliyle yazdık. </w:t>
      </w:r>
      <w:r w:rsidR="0091607B">
        <w:rPr>
          <w:rFonts w:ascii="Times New Roman" w:hAnsi="Times New Roman"/>
        </w:rPr>
        <w:t xml:space="preserve">Projenin simülasyonunu </w:t>
      </w:r>
      <w:proofErr w:type="spellStart"/>
      <w:r w:rsidR="0091607B">
        <w:rPr>
          <w:rFonts w:ascii="Times New Roman" w:hAnsi="Times New Roman"/>
        </w:rPr>
        <w:t>Tinkercad</w:t>
      </w:r>
      <w:proofErr w:type="spellEnd"/>
      <w:r w:rsidR="0091607B">
        <w:rPr>
          <w:rFonts w:ascii="Times New Roman" w:hAnsi="Times New Roman"/>
        </w:rPr>
        <w:t xml:space="preserve"> sitesi üzerinden gerçekleştirdik. Dosya işlemleri kullanılamadığı için veri kaydetmek için EEPROM kütüphanesini kullandık.</w:t>
      </w:r>
    </w:p>
    <w:p w14:paraId="764D01C7" w14:textId="27A62B75" w:rsidR="000F4EF7" w:rsidRDefault="000F4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Yöntem:</w:t>
      </w:r>
    </w:p>
    <w:p w14:paraId="2CDDE2EC" w14:textId="298A1CE4" w:rsidR="000F4EF7" w:rsidRPr="000F4EF7" w:rsidRDefault="00F056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İlk önce işlem kolaylığı için </w:t>
      </w:r>
      <w:r w:rsidR="00C3040F">
        <w:rPr>
          <w:rFonts w:ascii="Times New Roman" w:hAnsi="Times New Roman"/>
        </w:rPr>
        <w:t>genel işlemi</w:t>
      </w:r>
      <w:r w:rsidR="00FD14B4">
        <w:rPr>
          <w:rFonts w:ascii="Times New Roman" w:hAnsi="Times New Roman"/>
        </w:rPr>
        <w:t xml:space="preserve"> kontrol eden </w:t>
      </w:r>
      <w:r w:rsidR="00C3040F">
        <w:rPr>
          <w:rFonts w:ascii="Times New Roman" w:hAnsi="Times New Roman"/>
        </w:rPr>
        <w:t>‘’</w:t>
      </w:r>
      <w:proofErr w:type="spellStart"/>
      <w:r w:rsidR="00C3040F">
        <w:rPr>
          <w:rFonts w:ascii="Times New Roman" w:hAnsi="Times New Roman"/>
        </w:rPr>
        <w:t>bitis</w:t>
      </w:r>
      <w:proofErr w:type="spellEnd"/>
      <w:r w:rsidR="00C3040F">
        <w:rPr>
          <w:rFonts w:ascii="Times New Roman" w:hAnsi="Times New Roman"/>
        </w:rPr>
        <w:t xml:space="preserve">’’ sayacı ve </w:t>
      </w:r>
      <w:r w:rsidR="003615B1">
        <w:rPr>
          <w:rFonts w:ascii="Times New Roman" w:hAnsi="Times New Roman"/>
        </w:rPr>
        <w:t xml:space="preserve">ara işlemleri </w:t>
      </w:r>
      <w:r w:rsidR="003615B1">
        <w:rPr>
          <w:rFonts w:ascii="Times New Roman" w:hAnsi="Times New Roman"/>
        </w:rPr>
        <w:t>kontrol eden geçici sayaçlar</w:t>
      </w:r>
      <w:r w:rsidR="00FD14B4">
        <w:rPr>
          <w:rFonts w:ascii="Times New Roman" w:hAnsi="Times New Roman"/>
        </w:rPr>
        <w:t xml:space="preserve"> tanımladık</w:t>
      </w:r>
      <w:r w:rsidR="003615B1">
        <w:rPr>
          <w:rFonts w:ascii="Times New Roman" w:hAnsi="Times New Roman"/>
        </w:rPr>
        <w:t xml:space="preserve">. </w:t>
      </w:r>
      <w:proofErr w:type="spellStart"/>
      <w:r w:rsidR="009E6418">
        <w:rPr>
          <w:rFonts w:ascii="Times New Roman" w:hAnsi="Times New Roman"/>
        </w:rPr>
        <w:t>Setup</w:t>
      </w:r>
      <w:proofErr w:type="spellEnd"/>
      <w:r w:rsidR="009E6418">
        <w:rPr>
          <w:rFonts w:ascii="Times New Roman" w:hAnsi="Times New Roman"/>
        </w:rPr>
        <w:t xml:space="preserve"> kısmında </w:t>
      </w:r>
      <w:proofErr w:type="spellStart"/>
      <w:r w:rsidR="009E6418">
        <w:rPr>
          <w:rFonts w:ascii="Times New Roman" w:hAnsi="Times New Roman"/>
        </w:rPr>
        <w:t>pinlerimizin</w:t>
      </w:r>
      <w:proofErr w:type="spellEnd"/>
      <w:r w:rsidR="009E6418">
        <w:rPr>
          <w:rFonts w:ascii="Times New Roman" w:hAnsi="Times New Roman"/>
        </w:rPr>
        <w:t xml:space="preserve"> hangilerinin </w:t>
      </w:r>
      <w:proofErr w:type="spellStart"/>
      <w:r w:rsidR="009E6418">
        <w:rPr>
          <w:rFonts w:ascii="Times New Roman" w:hAnsi="Times New Roman"/>
        </w:rPr>
        <w:t>input</w:t>
      </w:r>
      <w:proofErr w:type="spellEnd"/>
      <w:r w:rsidR="009E6418">
        <w:rPr>
          <w:rFonts w:ascii="Times New Roman" w:hAnsi="Times New Roman"/>
        </w:rPr>
        <w:t xml:space="preserve"> ve </w:t>
      </w:r>
      <w:proofErr w:type="spellStart"/>
      <w:r w:rsidR="009E6418">
        <w:rPr>
          <w:rFonts w:ascii="Times New Roman" w:hAnsi="Times New Roman"/>
        </w:rPr>
        <w:t>output</w:t>
      </w:r>
      <w:proofErr w:type="spellEnd"/>
      <w:r w:rsidR="009E6418">
        <w:rPr>
          <w:rFonts w:ascii="Times New Roman" w:hAnsi="Times New Roman"/>
        </w:rPr>
        <w:t xml:space="preserve"> olduğunu belirledik. Sonra EEPROM üzerinden </w:t>
      </w:r>
      <w:proofErr w:type="gramStart"/>
      <w:r w:rsidR="009E6418">
        <w:rPr>
          <w:rFonts w:ascii="Times New Roman" w:hAnsi="Times New Roman"/>
        </w:rPr>
        <w:t>banknot</w:t>
      </w:r>
      <w:proofErr w:type="gramEnd"/>
      <w:r w:rsidR="009E6418">
        <w:rPr>
          <w:rFonts w:ascii="Times New Roman" w:hAnsi="Times New Roman"/>
        </w:rPr>
        <w:t xml:space="preserve"> sayılarını ve hizmet sayılarını </w:t>
      </w:r>
      <w:r w:rsidR="00BB4A29">
        <w:rPr>
          <w:rFonts w:ascii="Times New Roman" w:hAnsi="Times New Roman"/>
        </w:rPr>
        <w:t>girdik. “</w:t>
      </w:r>
      <w:proofErr w:type="spellStart"/>
      <w:proofErr w:type="gramStart"/>
      <w:r w:rsidR="00BB4A29">
        <w:rPr>
          <w:rFonts w:ascii="Times New Roman" w:hAnsi="Times New Roman"/>
        </w:rPr>
        <w:t>bitis</w:t>
      </w:r>
      <w:proofErr w:type="spellEnd"/>
      <w:proofErr w:type="gramEnd"/>
      <w:r w:rsidR="00BB4A29">
        <w:rPr>
          <w:rFonts w:ascii="Times New Roman" w:hAnsi="Times New Roman"/>
        </w:rPr>
        <w:t>” sayacı 0’a eşitken kullanıcı yükleyeceği para miktarını butonlar üstünden belirliyor. Sonra bitiş butonuna basıyor ve “</w:t>
      </w:r>
      <w:proofErr w:type="spellStart"/>
      <w:r w:rsidR="00BB4A29">
        <w:rPr>
          <w:rFonts w:ascii="Times New Roman" w:hAnsi="Times New Roman"/>
        </w:rPr>
        <w:t>bitis</w:t>
      </w:r>
      <w:proofErr w:type="spellEnd"/>
      <w:r w:rsidR="00BB4A29">
        <w:rPr>
          <w:rFonts w:ascii="Times New Roman" w:hAnsi="Times New Roman"/>
        </w:rPr>
        <w:t xml:space="preserve">” sayacı 1’e eşitleniyor. </w:t>
      </w:r>
      <w:r w:rsidR="00886E18">
        <w:rPr>
          <w:rFonts w:ascii="Times New Roman" w:hAnsi="Times New Roman"/>
        </w:rPr>
        <w:t>Bu şekilde butonların işlevi değişiyor ve kullanıcı alacağı hizmetleri seçiyor.</w:t>
      </w:r>
      <w:r w:rsidR="008C3C02">
        <w:rPr>
          <w:rFonts w:ascii="Times New Roman" w:hAnsi="Times New Roman"/>
        </w:rPr>
        <w:t xml:space="preserve"> Hizmetleri seçtikten sonra tekrar bitiş butonuna basıyor ve </w:t>
      </w:r>
      <w:r w:rsidR="00F97A12">
        <w:rPr>
          <w:rFonts w:ascii="Times New Roman" w:hAnsi="Times New Roman"/>
        </w:rPr>
        <w:t>rastgele bir sayı üretiliyor. Üretilen sayı 2’ye eşitse para sıkışma durumu oluyor</w:t>
      </w:r>
      <w:r w:rsidR="009C698B">
        <w:rPr>
          <w:rFonts w:ascii="Times New Roman" w:hAnsi="Times New Roman"/>
        </w:rPr>
        <w:t>, kırmızı LED yanıyor</w:t>
      </w:r>
      <w:r w:rsidR="00F97A12">
        <w:rPr>
          <w:rFonts w:ascii="Times New Roman" w:hAnsi="Times New Roman"/>
        </w:rPr>
        <w:t xml:space="preserve"> ve kullanıcı </w:t>
      </w:r>
      <w:proofErr w:type="spellStart"/>
      <w:r w:rsidR="00F97A12">
        <w:rPr>
          <w:rFonts w:ascii="Times New Roman" w:hAnsi="Times New Roman"/>
        </w:rPr>
        <w:t>reset</w:t>
      </w:r>
      <w:proofErr w:type="spellEnd"/>
      <w:r w:rsidR="00F97A12">
        <w:rPr>
          <w:rFonts w:ascii="Times New Roman" w:hAnsi="Times New Roman"/>
        </w:rPr>
        <w:t xml:space="preserve"> tuşuna basmak zorunda kalıyor. </w:t>
      </w:r>
      <w:proofErr w:type="spellStart"/>
      <w:r w:rsidR="00F97A12">
        <w:rPr>
          <w:rFonts w:ascii="Times New Roman" w:hAnsi="Times New Roman"/>
        </w:rPr>
        <w:t>Reset</w:t>
      </w:r>
      <w:proofErr w:type="spellEnd"/>
      <w:r w:rsidR="00F97A12">
        <w:rPr>
          <w:rFonts w:ascii="Times New Roman" w:hAnsi="Times New Roman"/>
        </w:rPr>
        <w:t xml:space="preserve"> tuşuna basınca </w:t>
      </w:r>
      <w:r w:rsidR="00B72658">
        <w:rPr>
          <w:rFonts w:ascii="Times New Roman" w:hAnsi="Times New Roman"/>
        </w:rPr>
        <w:t xml:space="preserve">bütün sayaçlar sıfırlanıyor, yüklenen para iade ediliyor </w:t>
      </w:r>
      <w:r w:rsidR="009C698B">
        <w:rPr>
          <w:rFonts w:ascii="Times New Roman" w:hAnsi="Times New Roman"/>
        </w:rPr>
        <w:t>ve kalan hizmet sayıları eski değerlerine dönüyor. Eğer rastgele sayı 2’ye eşit değilse yeşil LED yanıyor,</w:t>
      </w:r>
      <w:r w:rsidR="00473B9B">
        <w:rPr>
          <w:rFonts w:ascii="Times New Roman" w:hAnsi="Times New Roman"/>
        </w:rPr>
        <w:t xml:space="preserve"> </w:t>
      </w:r>
      <w:proofErr w:type="spellStart"/>
      <w:r w:rsidR="00473B9B">
        <w:rPr>
          <w:rFonts w:ascii="Times New Roman" w:hAnsi="Times New Roman"/>
        </w:rPr>
        <w:t>paraüstü</w:t>
      </w:r>
      <w:proofErr w:type="spellEnd"/>
      <w:r w:rsidR="00473B9B">
        <w:rPr>
          <w:rFonts w:ascii="Times New Roman" w:hAnsi="Times New Roman"/>
        </w:rPr>
        <w:t xml:space="preserve"> hesaplanıyor ve en az sayıda </w:t>
      </w:r>
      <w:proofErr w:type="gramStart"/>
      <w:r w:rsidR="00473B9B">
        <w:rPr>
          <w:rFonts w:ascii="Times New Roman" w:hAnsi="Times New Roman"/>
        </w:rPr>
        <w:t>banknot</w:t>
      </w:r>
      <w:proofErr w:type="gramEnd"/>
      <w:r w:rsidR="00473B9B">
        <w:rPr>
          <w:rFonts w:ascii="Times New Roman" w:hAnsi="Times New Roman"/>
        </w:rPr>
        <w:t xml:space="preserve"> verecek şekilde </w:t>
      </w:r>
      <w:r w:rsidR="00D43E6E">
        <w:rPr>
          <w:rFonts w:ascii="Times New Roman" w:hAnsi="Times New Roman"/>
        </w:rPr>
        <w:t xml:space="preserve">kullanıcıya veriliyor. Ayrıca </w:t>
      </w:r>
      <w:r w:rsidR="00420AB4">
        <w:rPr>
          <w:rFonts w:ascii="Times New Roman" w:hAnsi="Times New Roman"/>
        </w:rPr>
        <w:t xml:space="preserve">kasadaki </w:t>
      </w:r>
      <w:proofErr w:type="gramStart"/>
      <w:r w:rsidR="00420AB4">
        <w:rPr>
          <w:rFonts w:ascii="Times New Roman" w:hAnsi="Times New Roman"/>
        </w:rPr>
        <w:t>banknot</w:t>
      </w:r>
      <w:proofErr w:type="gramEnd"/>
      <w:r w:rsidR="00420AB4">
        <w:rPr>
          <w:rFonts w:ascii="Times New Roman" w:hAnsi="Times New Roman"/>
        </w:rPr>
        <w:t xml:space="preserve"> sayıları ve kalan hizmet sayıları gösteriliyor. Eğer </w:t>
      </w:r>
      <w:r w:rsidR="005F0D2E">
        <w:rPr>
          <w:rFonts w:ascii="Times New Roman" w:hAnsi="Times New Roman"/>
        </w:rPr>
        <w:t>yüklenen para, alınacak hizmetlerin değerinden azsa “</w:t>
      </w:r>
      <w:r w:rsidR="00A86EA4" w:rsidRPr="00A86EA4">
        <w:rPr>
          <w:rFonts w:ascii="Times New Roman" w:hAnsi="Times New Roman"/>
        </w:rPr>
        <w:t>Verdi</w:t>
      </w:r>
      <w:r w:rsidR="000141E4">
        <w:rPr>
          <w:rFonts w:ascii="Times New Roman" w:hAnsi="Times New Roman"/>
        </w:rPr>
        <w:t>ğ</w:t>
      </w:r>
      <w:r w:rsidR="00A86EA4" w:rsidRPr="00A86EA4">
        <w:rPr>
          <w:rFonts w:ascii="Times New Roman" w:hAnsi="Times New Roman"/>
        </w:rPr>
        <w:t>iniz para hizmet bedelini kar</w:t>
      </w:r>
      <w:r w:rsidR="000141E4">
        <w:rPr>
          <w:rFonts w:ascii="Times New Roman" w:hAnsi="Times New Roman"/>
        </w:rPr>
        <w:t>şı</w:t>
      </w:r>
      <w:r w:rsidR="00A86EA4" w:rsidRPr="00A86EA4">
        <w:rPr>
          <w:rFonts w:ascii="Times New Roman" w:hAnsi="Times New Roman"/>
        </w:rPr>
        <w:t>lam</w:t>
      </w:r>
      <w:r w:rsidR="000141E4">
        <w:rPr>
          <w:rFonts w:ascii="Times New Roman" w:hAnsi="Times New Roman"/>
        </w:rPr>
        <w:t>ı</w:t>
      </w:r>
      <w:r w:rsidR="00A86EA4" w:rsidRPr="00A86EA4">
        <w:rPr>
          <w:rFonts w:ascii="Times New Roman" w:hAnsi="Times New Roman"/>
        </w:rPr>
        <w:t>yor.</w:t>
      </w:r>
      <w:r w:rsidR="000141E4">
        <w:rPr>
          <w:rFonts w:ascii="Times New Roman" w:hAnsi="Times New Roman"/>
        </w:rPr>
        <w:t>”</w:t>
      </w:r>
      <w:r w:rsidR="00974C2E">
        <w:rPr>
          <w:rFonts w:ascii="Times New Roman" w:hAnsi="Times New Roman"/>
        </w:rPr>
        <w:t xml:space="preserve"> uyarısı alınır ve </w:t>
      </w:r>
      <w:proofErr w:type="spellStart"/>
      <w:r w:rsidR="00974C2E">
        <w:rPr>
          <w:rFonts w:ascii="Times New Roman" w:hAnsi="Times New Roman"/>
        </w:rPr>
        <w:t>reset</w:t>
      </w:r>
      <w:proofErr w:type="spellEnd"/>
      <w:r w:rsidR="00974C2E">
        <w:rPr>
          <w:rFonts w:ascii="Times New Roman" w:hAnsi="Times New Roman"/>
        </w:rPr>
        <w:t xml:space="preserve"> tuşuna basmak zorunda kalınır.</w:t>
      </w:r>
    </w:p>
    <w:p w14:paraId="581CB9BC" w14:textId="77777777" w:rsidR="00FD5877" w:rsidRDefault="00FD5877">
      <w:pPr>
        <w:rPr>
          <w:b/>
          <w:bCs/>
          <w:sz w:val="28"/>
          <w:szCs w:val="28"/>
        </w:rPr>
        <w:sectPr w:rsidR="00FD5877" w:rsidSect="00FD587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74330FD" w14:textId="77777777" w:rsidR="00FD5877" w:rsidRDefault="00FD5877">
      <w:pPr>
        <w:rPr>
          <w:b/>
          <w:bCs/>
          <w:sz w:val="28"/>
          <w:szCs w:val="28"/>
        </w:rPr>
      </w:pPr>
    </w:p>
    <w:p w14:paraId="1EE91609" w14:textId="77777777" w:rsidR="00FD5877" w:rsidRDefault="00FD5877">
      <w:pPr>
        <w:rPr>
          <w:b/>
          <w:bCs/>
          <w:sz w:val="28"/>
          <w:szCs w:val="28"/>
        </w:rPr>
      </w:pPr>
    </w:p>
    <w:p w14:paraId="4A548729" w14:textId="77777777" w:rsidR="00FD5877" w:rsidRDefault="00FD5877">
      <w:pPr>
        <w:rPr>
          <w:b/>
          <w:bCs/>
          <w:sz w:val="28"/>
          <w:szCs w:val="28"/>
        </w:rPr>
      </w:pPr>
    </w:p>
    <w:p w14:paraId="406D3BBA" w14:textId="77777777" w:rsidR="00FD5877" w:rsidRDefault="00FD5877">
      <w:pPr>
        <w:rPr>
          <w:b/>
          <w:bCs/>
          <w:sz w:val="28"/>
          <w:szCs w:val="28"/>
        </w:rPr>
      </w:pPr>
    </w:p>
    <w:p w14:paraId="4387D7A1" w14:textId="77777777" w:rsidR="00FD5877" w:rsidRDefault="00FD5877">
      <w:pPr>
        <w:rPr>
          <w:b/>
          <w:bCs/>
          <w:sz w:val="28"/>
          <w:szCs w:val="28"/>
        </w:rPr>
      </w:pPr>
    </w:p>
    <w:p w14:paraId="2A1BAAD0" w14:textId="77777777" w:rsidR="00FD5877" w:rsidRDefault="00FD5877">
      <w:pPr>
        <w:rPr>
          <w:b/>
          <w:bCs/>
          <w:sz w:val="28"/>
          <w:szCs w:val="28"/>
        </w:rPr>
      </w:pPr>
    </w:p>
    <w:p w14:paraId="5499D185" w14:textId="77777777" w:rsidR="00FD5877" w:rsidRDefault="00FD5877">
      <w:pPr>
        <w:rPr>
          <w:b/>
          <w:bCs/>
          <w:sz w:val="28"/>
          <w:szCs w:val="28"/>
        </w:rPr>
      </w:pPr>
    </w:p>
    <w:p w14:paraId="1BAA72E2" w14:textId="0274C442" w:rsidR="000F4EF7" w:rsidRDefault="000F4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Deneysel Sonuçlar:</w:t>
      </w:r>
    </w:p>
    <w:p w14:paraId="456998A1" w14:textId="54A42E75" w:rsidR="00FD5877" w:rsidRPr="00FD5877" w:rsidRDefault="00FD5877">
      <w:r>
        <w:t>Başarılı işlem durumu:</w:t>
      </w:r>
    </w:p>
    <w:p w14:paraId="0E67EB22" w14:textId="3E1FA6FB" w:rsidR="000F4EF7" w:rsidRDefault="00475A7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08C71E7" wp14:editId="5F9757B1">
            <wp:extent cx="6031865" cy="2263140"/>
            <wp:effectExtent l="0" t="0" r="698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51" cy="22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C6AB" w14:textId="46D3628C" w:rsidR="00FD5877" w:rsidRDefault="00FD587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</w:t>
      </w:r>
      <w:r w:rsidRPr="00FD5877">
        <w:rPr>
          <w:rFonts w:asciiTheme="minorHAnsi" w:hAnsiTheme="minorHAnsi" w:cstheme="minorHAnsi"/>
        </w:rPr>
        <w:t>sıkışma</w:t>
      </w:r>
      <w:r>
        <w:rPr>
          <w:rFonts w:ascii="Times New Roman" w:hAnsi="Times New Roman"/>
        </w:rPr>
        <w:t xml:space="preserve"> durumu:</w:t>
      </w:r>
    </w:p>
    <w:p w14:paraId="1F4E8977" w14:textId="4F8AEC6D" w:rsidR="00475A74" w:rsidRPr="000F4EF7" w:rsidRDefault="005F0D64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CB090E2" wp14:editId="72E7DBC6">
            <wp:extent cx="5753100" cy="22707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8AA3" w14:textId="739FA05F" w:rsidR="007E4A25" w:rsidRPr="00FD5877" w:rsidRDefault="00FD5877">
      <w:r>
        <w:t>Başarılı işlem konsol görüntüsü:</w:t>
      </w:r>
    </w:p>
    <w:p w14:paraId="1A8411EF" w14:textId="77777777" w:rsidR="00FD5877" w:rsidRDefault="00FD58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49039F" wp14:editId="5B41729A">
            <wp:extent cx="2748915" cy="29337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12" cy="294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7A5C" w14:textId="6CFBFF75" w:rsidR="000F4EF7" w:rsidRDefault="000F4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Akış Diyagramı:</w:t>
      </w:r>
    </w:p>
    <w:p w14:paraId="730F6AD9" w14:textId="63D76843" w:rsidR="000F4EF7" w:rsidRDefault="000F4EF7">
      <w:pPr>
        <w:rPr>
          <w:rFonts w:ascii="Times New Roman" w:hAnsi="Times New Roman"/>
        </w:rPr>
      </w:pPr>
    </w:p>
    <w:p w14:paraId="59C7CA73" w14:textId="70316733" w:rsidR="007E4A25" w:rsidRPr="000F4EF7" w:rsidRDefault="007E4A25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5324354" wp14:editId="06E1A5CB">
            <wp:extent cx="5219700" cy="5410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8719" w14:textId="77777777" w:rsidR="00FD5877" w:rsidRDefault="00FD5877">
      <w:pPr>
        <w:rPr>
          <w:b/>
          <w:bCs/>
          <w:sz w:val="28"/>
          <w:szCs w:val="28"/>
        </w:rPr>
        <w:sectPr w:rsidR="00FD5877" w:rsidSect="00FD587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82A0769" w14:textId="2C07C857" w:rsidR="000F4EF7" w:rsidRDefault="000F4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Sonuç:</w:t>
      </w:r>
    </w:p>
    <w:p w14:paraId="07C93771" w14:textId="0D04AA69" w:rsidR="000F4EF7" w:rsidRPr="000F4EF7" w:rsidRDefault="00C22F48">
      <w:pPr>
        <w:rPr>
          <w:rFonts w:ascii="Times New Roman" w:hAnsi="Times New Roman"/>
        </w:rPr>
      </w:pPr>
      <w:r>
        <w:rPr>
          <w:rFonts w:ascii="Times New Roman" w:hAnsi="Times New Roman"/>
        </w:rPr>
        <w:t>Bu proje sayesinde gömülü sistemleri nasıl kullandığımız hakkında deneyim kazandık.</w:t>
      </w:r>
      <w:r w:rsidR="00457A29">
        <w:rPr>
          <w:rFonts w:ascii="Times New Roman" w:hAnsi="Times New Roman"/>
        </w:rPr>
        <w:t xml:space="preserve"> </w:t>
      </w:r>
      <w:proofErr w:type="spellStart"/>
      <w:r w:rsidR="00457A29">
        <w:rPr>
          <w:rFonts w:ascii="Times New Roman" w:hAnsi="Times New Roman"/>
        </w:rPr>
        <w:t>Tinkercad</w:t>
      </w:r>
      <w:proofErr w:type="spellEnd"/>
      <w:r w:rsidR="00457A29">
        <w:rPr>
          <w:rFonts w:ascii="Times New Roman" w:hAnsi="Times New Roman"/>
        </w:rPr>
        <w:t xml:space="preserve"> gibi simülasyon programlarını</w:t>
      </w:r>
      <w:r w:rsidR="002B59B4">
        <w:rPr>
          <w:rFonts w:ascii="Times New Roman" w:hAnsi="Times New Roman"/>
        </w:rPr>
        <w:t>n gerçekten çok kullanışlı olduğunu anladık.</w:t>
      </w:r>
      <w:r w:rsidR="00416C20">
        <w:rPr>
          <w:rFonts w:ascii="Times New Roman" w:hAnsi="Times New Roman"/>
        </w:rPr>
        <w:t xml:space="preserve"> </w:t>
      </w:r>
      <w:proofErr w:type="spellStart"/>
      <w:r w:rsidR="00416C20">
        <w:rPr>
          <w:rFonts w:ascii="Times New Roman" w:hAnsi="Times New Roman"/>
        </w:rPr>
        <w:t>Arduino</w:t>
      </w:r>
      <w:proofErr w:type="spellEnd"/>
      <w:r w:rsidR="00416C20">
        <w:rPr>
          <w:rFonts w:ascii="Times New Roman" w:hAnsi="Times New Roman"/>
        </w:rPr>
        <w:t xml:space="preserve"> kartının kullanımının diğer kartlara kıyasla daha basit olduğunu öğrendik.</w:t>
      </w:r>
    </w:p>
    <w:p w14:paraId="250638BC" w14:textId="381F7D39" w:rsidR="000F4EF7" w:rsidRDefault="000F4E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Kaynakça:</w:t>
      </w:r>
    </w:p>
    <w:p w14:paraId="3883E2C5" w14:textId="5C138789" w:rsidR="00A31E6C" w:rsidRDefault="00A31E6C" w:rsidP="00A31E6C">
      <w:pPr>
        <w:rPr>
          <w:rFonts w:ascii="Times New Roman" w:hAnsi="Times New Roman"/>
        </w:rPr>
      </w:pPr>
      <w:hyperlink r:id="rId10" w:history="1">
        <w:r w:rsidRPr="00AC5D26">
          <w:rPr>
            <w:rStyle w:val="Kpr"/>
            <w:rFonts w:ascii="Times New Roman" w:hAnsi="Times New Roman"/>
          </w:rPr>
          <w:t>http://embedded.kocaeli.edu.tr/?page_id=93</w:t>
        </w:r>
      </w:hyperlink>
    </w:p>
    <w:p w14:paraId="369F6A59" w14:textId="2C280592" w:rsidR="00A31E6C" w:rsidRDefault="00A31E6C" w:rsidP="00A31E6C">
      <w:pPr>
        <w:rPr>
          <w:rFonts w:ascii="Times New Roman" w:hAnsi="Times New Roman"/>
        </w:rPr>
      </w:pPr>
      <w:hyperlink r:id="rId11" w:history="1">
        <w:r w:rsidRPr="00AC5D26">
          <w:rPr>
            <w:rStyle w:val="Kpr"/>
            <w:rFonts w:ascii="Times New Roman" w:hAnsi="Times New Roman"/>
          </w:rPr>
          <w:t>https://electronoobs.com/eng_tutoriales_arduino.php</w:t>
        </w:r>
      </w:hyperlink>
    </w:p>
    <w:p w14:paraId="1CBF9673" w14:textId="7E22B10F" w:rsidR="00A31E6C" w:rsidRDefault="00A31E6C" w:rsidP="00A31E6C">
      <w:pPr>
        <w:rPr>
          <w:rFonts w:ascii="Times New Roman" w:hAnsi="Times New Roman"/>
        </w:rPr>
      </w:pPr>
      <w:hyperlink r:id="rId12" w:history="1">
        <w:r w:rsidRPr="00AC5D26">
          <w:rPr>
            <w:rStyle w:val="Kpr"/>
            <w:rFonts w:ascii="Times New Roman" w:hAnsi="Times New Roman"/>
          </w:rPr>
          <w:t>https://www.arduino.cc/en/Reference/EEPROM</w:t>
        </w:r>
      </w:hyperlink>
    </w:p>
    <w:p w14:paraId="7CFB8381" w14:textId="35B2977F" w:rsidR="00A31E6C" w:rsidRDefault="00A31E6C" w:rsidP="00A31E6C">
      <w:pPr>
        <w:rPr>
          <w:rFonts w:ascii="Times New Roman" w:hAnsi="Times New Roman"/>
        </w:rPr>
      </w:pPr>
      <w:hyperlink r:id="rId13" w:history="1">
        <w:r w:rsidRPr="00AC5D26">
          <w:rPr>
            <w:rStyle w:val="Kpr"/>
            <w:rFonts w:ascii="Times New Roman" w:hAnsi="Times New Roman"/>
          </w:rPr>
          <w:t>https://www.arduino.cc/reference/en/language/functions/communication/serial/</w:t>
        </w:r>
      </w:hyperlink>
    </w:p>
    <w:p w14:paraId="57F0E1E0" w14:textId="64B2DBB3" w:rsidR="00A31E6C" w:rsidRDefault="00A31E6C" w:rsidP="00A31E6C">
      <w:pPr>
        <w:rPr>
          <w:rFonts w:ascii="Times New Roman" w:hAnsi="Times New Roman"/>
        </w:rPr>
      </w:pPr>
      <w:hyperlink r:id="rId14" w:history="1">
        <w:r w:rsidRPr="00AC5D26">
          <w:rPr>
            <w:rStyle w:val="Kpr"/>
            <w:rFonts w:ascii="Times New Roman" w:hAnsi="Times New Roman"/>
          </w:rPr>
          <w:t>https://www.youtube.com/watch?v=oAbflsG2ZGQ</w:t>
        </w:r>
      </w:hyperlink>
    </w:p>
    <w:p w14:paraId="4F162B83" w14:textId="3E64DD55" w:rsidR="00A31E6C" w:rsidRDefault="00A31E6C" w:rsidP="00A31E6C">
      <w:pPr>
        <w:rPr>
          <w:rFonts w:ascii="Times New Roman" w:hAnsi="Times New Roman"/>
        </w:rPr>
      </w:pPr>
      <w:hyperlink r:id="rId15" w:history="1">
        <w:r w:rsidRPr="00AC5D26">
          <w:rPr>
            <w:rStyle w:val="Kpr"/>
            <w:rFonts w:ascii="Times New Roman" w:hAnsi="Times New Roman"/>
          </w:rPr>
          <w:t>https://www.youtube.com/watch?v=VFP69YFgRzA</w:t>
        </w:r>
      </w:hyperlink>
    </w:p>
    <w:p w14:paraId="4F5C2472" w14:textId="7583F6DF" w:rsidR="00A31E6C" w:rsidRPr="000F4EF7" w:rsidRDefault="00A31E6C" w:rsidP="00A31E6C">
      <w:pPr>
        <w:rPr>
          <w:rFonts w:ascii="Times New Roman" w:hAnsi="Times New Roman"/>
        </w:rPr>
      </w:pPr>
      <w:hyperlink r:id="rId16" w:history="1">
        <w:r w:rsidRPr="00AC5D26">
          <w:rPr>
            <w:rStyle w:val="Kpr"/>
            <w:rFonts w:ascii="Times New Roman" w:hAnsi="Times New Roman"/>
          </w:rPr>
          <w:t>https://www.youtube.com/watch?v=dacGB-GODaY</w:t>
        </w:r>
      </w:hyperlink>
    </w:p>
    <w:sectPr w:rsidR="00A31E6C" w:rsidRPr="000F4EF7" w:rsidSect="00FD587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90"/>
    <w:rsid w:val="000141E4"/>
    <w:rsid w:val="000704AA"/>
    <w:rsid w:val="000F4EF7"/>
    <w:rsid w:val="00177D41"/>
    <w:rsid w:val="002A24B3"/>
    <w:rsid w:val="002B59B4"/>
    <w:rsid w:val="003615B1"/>
    <w:rsid w:val="00373D04"/>
    <w:rsid w:val="00416C20"/>
    <w:rsid w:val="00420AB4"/>
    <w:rsid w:val="00457A29"/>
    <w:rsid w:val="00473B9B"/>
    <w:rsid w:val="00475A74"/>
    <w:rsid w:val="005F0D2E"/>
    <w:rsid w:val="005F0D64"/>
    <w:rsid w:val="007351FD"/>
    <w:rsid w:val="007E4A25"/>
    <w:rsid w:val="00886E18"/>
    <w:rsid w:val="008C3C02"/>
    <w:rsid w:val="0091607B"/>
    <w:rsid w:val="00974C2E"/>
    <w:rsid w:val="009C698B"/>
    <w:rsid w:val="009E6418"/>
    <w:rsid w:val="00A31E6C"/>
    <w:rsid w:val="00A80228"/>
    <w:rsid w:val="00A86EA4"/>
    <w:rsid w:val="00AD6358"/>
    <w:rsid w:val="00B35D0E"/>
    <w:rsid w:val="00B72658"/>
    <w:rsid w:val="00BB4A29"/>
    <w:rsid w:val="00C22F48"/>
    <w:rsid w:val="00C25A49"/>
    <w:rsid w:val="00C3040F"/>
    <w:rsid w:val="00D43E6E"/>
    <w:rsid w:val="00DB200D"/>
    <w:rsid w:val="00E42607"/>
    <w:rsid w:val="00EA718A"/>
    <w:rsid w:val="00F05602"/>
    <w:rsid w:val="00F85133"/>
    <w:rsid w:val="00F97A12"/>
    <w:rsid w:val="00FD14B4"/>
    <w:rsid w:val="00FD5877"/>
    <w:rsid w:val="00F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C073"/>
  <w15:chartTrackingRefBased/>
  <w15:docId w15:val="{553526D3-5CBF-42DD-9598-31B98B70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B3"/>
    <w:pPr>
      <w:spacing w:line="25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A24B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3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rduino.cc/reference/en/language/functions/communication/serial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arduino.cc/en/Reference/EEPR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acGB-GODaY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lectronoobs.com/eng_tutoriales_arduino.php" TargetMode="External"/><Relationship Id="rId5" Type="http://schemas.openxmlformats.org/officeDocument/2006/relationships/hyperlink" Target="mailto:kaan.klyc1@hotmail.com" TargetMode="External"/><Relationship Id="rId15" Type="http://schemas.openxmlformats.org/officeDocument/2006/relationships/hyperlink" Target="https://www.youtube.com/watch?v=VFP69YFgRzA" TargetMode="External"/><Relationship Id="rId10" Type="http://schemas.openxmlformats.org/officeDocument/2006/relationships/hyperlink" Target="http://embedded.kocaeli.edu.tr/?page_id=93" TargetMode="External"/><Relationship Id="rId4" Type="http://schemas.openxmlformats.org/officeDocument/2006/relationships/hyperlink" Target="mailto:ahmet.alper96@gmail.com.tr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oAbflsG2ZGQ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Ünlü</dc:creator>
  <cp:keywords/>
  <dc:description/>
  <cp:lastModifiedBy>Alperen Ünlü</cp:lastModifiedBy>
  <cp:revision>42</cp:revision>
  <dcterms:created xsi:type="dcterms:W3CDTF">2021-04-20T19:16:00Z</dcterms:created>
  <dcterms:modified xsi:type="dcterms:W3CDTF">2021-04-20T20:14:00Z</dcterms:modified>
</cp:coreProperties>
</file>