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A4321" w:rsidP="626CD3C8" w:rsidRDefault="00BA4321" w14:paraId="672A6659" w14:textId="77777777">
      <w:pPr>
        <w:pStyle w:val="normal1"/>
        <w:rPr>
          <w:rFonts w:ascii="Times New Roman" w:hAnsi="Times New Roman" w:eastAsia="Times New Roman" w:cs="Times New Roman"/>
          <w:sz w:val="36"/>
          <w:szCs w:val="36"/>
        </w:rPr>
      </w:pPr>
      <w:bookmarkStart w:name="_heading=h.2a7y4ed9rdf8" w:id="0"/>
      <w:bookmarkEnd w:id="0"/>
    </w:p>
    <w:p w:rsidR="00BA4321" w:rsidP="626CD3C8" w:rsidRDefault="00BA4321" w14:paraId="0A37501D" w14:textId="77777777">
      <w:pPr>
        <w:pStyle w:val="normal1"/>
        <w:jc w:val="center"/>
        <w:rPr>
          <w:rFonts w:ascii="Times New Roman" w:hAnsi="Times New Roman" w:eastAsia="Times New Roman" w:cs="Times New Roman"/>
          <w:sz w:val="36"/>
          <w:szCs w:val="36"/>
        </w:rPr>
      </w:pPr>
    </w:p>
    <w:p w:rsidR="00BA4321" w:rsidP="626CD3C8" w:rsidRDefault="00530B22" w14:paraId="772FA2A5" w14:textId="77777777">
      <w:pPr>
        <w:pStyle w:val="normal1"/>
        <w:jc w:val="center"/>
        <w:rPr>
          <w:rFonts w:ascii="Times New Roman" w:hAnsi="Times New Roman" w:eastAsia="Times New Roman" w:cs="Times New Roman"/>
          <w:b w:val="1"/>
          <w:bCs w:val="1"/>
          <w:i w:val="1"/>
          <w:iCs w:val="1"/>
          <w:sz w:val="40"/>
          <w:szCs w:val="40"/>
        </w:rPr>
      </w:pPr>
      <w:r>
        <w:rPr>
          <w:rFonts w:ascii="Times New Roman" w:hAnsi="Times New Roman" w:eastAsia="Times New Roman" w:cs="Times New Roman"/>
          <w:b w:val="1"/>
          <w:bCs w:val="1"/>
          <w:i w:val="1"/>
          <w:iCs w:val="1"/>
          <w:sz w:val="40"/>
          <w:szCs w:val="40"/>
        </w:rPr>
        <w:t>По дисциплината:</w:t>
      </w:r>
    </w:p>
    <w:p w:rsidR="00BA4321" w:rsidP="626CD3C8" w:rsidRDefault="00BA4321" w14:paraId="02EB378F" w14:textId="3AE1CBBB">
      <w:pPr>
        <w:pStyle w:val="normal1"/>
        <w:jc w:val="center"/>
        <w:rPr>
          <w:rFonts w:ascii="Times New Roman" w:hAnsi="Times New Roman" w:eastAsia="Times New Roman" w:cs="Times New Roman"/>
          <w:b w:val="1"/>
          <w:bCs w:val="1"/>
          <w:sz w:val="40"/>
          <w:szCs w:val="40"/>
        </w:rPr>
      </w:pPr>
    </w:p>
    <w:p w:rsidR="00BA4321" w:rsidRDefault="00BA4321" w14:paraId="6A05A809" w14:textId="77777777">
      <w:pPr>
        <w:pStyle w:val="normal1"/>
        <w:jc w:val="center"/>
        <w:rPr>
          <w:rFonts w:ascii="Times New Roman" w:hAnsi="Times New Roman" w:eastAsia="Times New Roman" w:cs="Times New Roman"/>
          <w:b w:val="1"/>
          <w:bCs w:val="1"/>
          <w:sz w:val="40"/>
          <w:szCs w:val="40"/>
        </w:rPr>
      </w:pPr>
    </w:p>
    <w:p w:rsidR="00BA4321" w:rsidRDefault="00530B22" w14:paraId="2E00DF77"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ИНФОРМАЦИОННИ</w:t>
      </w:r>
    </w:p>
    <w:p w:rsidR="00BA4321" w:rsidRDefault="00530B22" w14:paraId="650EE7E5" w14:textId="77777777">
      <w:pPr>
        <w:pStyle w:val="normal1"/>
        <w:jc w:val="center"/>
        <w:rPr>
          <w:rFonts w:ascii="Times New Roman" w:hAnsi="Times New Roman" w:eastAsia="Times New Roman" w:cs="Times New Roman"/>
          <w:b w:val="1"/>
          <w:bCs w:val="1"/>
          <w:sz w:val="40"/>
          <w:szCs w:val="40"/>
        </w:rPr>
      </w:pPr>
      <w:r>
        <w:rPr>
          <w:rFonts w:ascii="Times New Roman" w:hAnsi="Times New Roman" w:eastAsia="Times New Roman" w:cs="Times New Roman"/>
          <w:b w:val="1"/>
          <w:bCs w:val="1"/>
          <w:sz w:val="40"/>
          <w:szCs w:val="40"/>
        </w:rPr>
        <w:t>СИСТЕМИ</w:t>
      </w:r>
    </w:p>
    <w:p w:rsidR="00BA4321" w:rsidP="626CD3C8" w:rsidRDefault="00BA4321" w14:paraId="5A39BBE3" w14:textId="77777777">
      <w:pPr>
        <w:pStyle w:val="normal1"/>
        <w:rPr>
          <w:rFonts w:ascii="Times New Roman" w:hAnsi="Times New Roman" w:eastAsia="Times New Roman" w:cs="Times New Roman"/>
          <w:b w:val="1"/>
          <w:bCs w:val="1"/>
          <w:sz w:val="36"/>
          <w:szCs w:val="36"/>
        </w:rPr>
      </w:pPr>
    </w:p>
    <w:p w:rsidR="00BA4321" w:rsidP="626CD3C8" w:rsidRDefault="00BA4321" w14:paraId="41C8F396" w14:textId="77777777">
      <w:pPr>
        <w:pStyle w:val="normal1"/>
        <w:jc w:val="center"/>
        <w:rPr>
          <w:rFonts w:ascii="Times New Roman" w:hAnsi="Times New Roman" w:eastAsia="Times New Roman" w:cs="Times New Roman"/>
          <w:b w:val="1"/>
          <w:bCs w:val="1"/>
          <w:sz w:val="36"/>
          <w:szCs w:val="36"/>
        </w:rPr>
      </w:pPr>
    </w:p>
    <w:p w:rsidR="00BA4321" w:rsidP="626CD3C8" w:rsidRDefault="00530B22" w14:paraId="5626198E" w14:textId="77777777">
      <w:pPr>
        <w:pStyle w:val="Normal"/>
        <w:rPr>
          <w:rFonts w:ascii="Times New Roman" w:hAnsi="Times New Roman" w:eastAsia="Times New Roman" w:cs="Times New Roman"/>
          <w:b w:val="0"/>
          <w:bCs w:val="0"/>
          <w:sz w:val="32"/>
          <w:szCs w:val="32"/>
        </w:rPr>
      </w:pPr>
      <w:r>
        <w:rPr>
          <w:sz w:val="32"/>
          <w:szCs w:val="32"/>
        </w:rPr>
        <w:t xml:space="preserve">Изготвил: Kaaн Мюмюн</w:t>
      </w:r>
    </w:p>
    <w:p w:rsidR="00BA4321" w:rsidP="626CD3C8" w:rsidRDefault="00530B22" w14:paraId="4D022D8A" w14:textId="77777777">
      <w:pPr>
        <w:pStyle w:val="Normal"/>
        <w:rPr>
          <w:rFonts w:ascii="Times New Roman" w:hAnsi="Times New Roman" w:eastAsia="Times New Roman" w:cs="Times New Roman"/>
          <w:b w:val="0"/>
          <w:bCs w:val="0"/>
          <w:sz w:val="32"/>
          <w:szCs w:val="32"/>
        </w:rPr>
      </w:pPr>
      <w:r>
        <w:rPr>
          <w:sz w:val="32"/>
          <w:szCs w:val="32"/>
        </w:rPr>
        <w:t>Проверил: ……………….</w:t>
      </w:r>
    </w:p>
    <w:p w:rsidR="00BA4321" w:rsidP="626CD3C8" w:rsidRDefault="00BA4321" w14:paraId="72A3D3EC" w14:textId="77777777">
      <w:pPr>
        <w:pStyle w:val="Normal"/>
        <w:rPr>
          <w:sz w:val="32"/>
          <w:szCs w:val="32"/>
        </w:rPr>
      </w:pPr>
    </w:p>
    <w:p w:rsidR="00BA4321" w:rsidP="626CD3C8" w:rsidRDefault="00530B22" w14:paraId="7B66CEDA" w14:textId="6C96FB7F">
      <w:pPr>
        <w:pStyle w:val="Normal"/>
        <w:rPr>
          <w:sz w:val="32"/>
          <w:szCs w:val="32"/>
        </w:rPr>
      </w:pPr>
      <w:r>
        <w:rPr>
          <w:sz w:val="32"/>
          <w:szCs w:val="32"/>
        </w:rPr>
        <w:t xml:space="preserve">Специалност: ,,Софтуерно инженерство”</w:t>
      </w:r>
    </w:p>
    <w:p w:rsidR="00BA4321" w:rsidP="626CD3C8" w:rsidRDefault="00530B22" w14:paraId="63F60D6F" w14:textId="77777777">
      <w:pPr>
        <w:pStyle w:val="Normal"/>
        <w:rPr>
          <w:rFonts w:ascii="Times New Roman" w:hAnsi="Times New Roman" w:eastAsia="Times New Roman" w:cs="Times New Roman"/>
          <w:sz w:val="32"/>
          <w:szCs w:val="32"/>
        </w:rPr>
        <w:sectPr w:rsidR="00BA4321">
          <w:headerReference w:type="even" r:id="rId8"/>
          <w:headerReference w:type="default" r:id="rId9"/>
          <w:footerReference w:type="even" r:id="rId10"/>
          <w:footerReference w:type="default" r:id="rId11"/>
          <w:headerReference w:type="first" r:id="rId12"/>
          <w:footerReference w:type="first" r:id="rId13"/>
          <w:pgSz w:w="12240" w:h="15840" w:orient="portrait"/>
          <w:pgMar w:top="1418" w:right="1418" w:bottom="1418" w:left="1418" w:header="709" w:footer="709" w:gutter="0"/>
          <w:pgNumType w:start="1"/>
          <w:cols w:space="720"/>
          <w:formProt w:val="0"/>
          <w:titlePg/>
          <w:docGrid w:linePitch="100"/>
        </w:sectPr>
      </w:pPr>
      <w:r>
        <w:rPr>
          <w:sz w:val="32"/>
          <w:szCs w:val="32"/>
        </w:rPr>
        <w:t>Фак. Номер: 74</w:t>
      </w:r>
    </w:p>
    <w:p w:rsidR="00BA4321" w:rsidP="626CD3C8" w:rsidRDefault="00530B22" w14:paraId="5E3B2462" w14:textId="77777777">
      <w:pPr>
        <w:pStyle w:val="Heading1"/>
        <w:rPr>
          <w:rFonts w:ascii="Times New Roman" w:hAnsi="Times New Roman" w:eastAsia="Times New Roman" w:cs="Times New Roman"/>
          <w:b w:val="1"/>
          <w:bCs w:val="1"/>
          <w:color w:val="1F3864"/>
          <w:sz w:val="40"/>
          <w:szCs w:val="40"/>
        </w:rPr>
      </w:pPr>
      <w:bookmarkStart w:name="_Toc1261775724" w:id="876984388"/>
      <w:r>
        <w:rPr/>
        <w:t>Съдържание</w:t>
      </w:r>
      <w:bookmarkEnd w:id="876984388"/>
    </w:p>
    <w:sdt>
      <w:sdtPr>
        <w:id w:val="160976579"/>
        <w:docPartObj>
          <w:docPartGallery w:val="Table of Contents"/>
          <w:docPartUnique/>
        </w:docPartObj>
      </w:sdtPr>
      <w:sdtContent>
        <w:p w:rsidR="626CD3C8" w:rsidP="78F9031A" w:rsidRDefault="626CD3C8" w14:paraId="45C49322" w14:textId="5CC5A796">
          <w:pPr>
            <w:pStyle w:val="TOC1"/>
            <w:tabs>
              <w:tab w:val="right" w:leader="dot" w:pos="9390"/>
            </w:tabs>
          </w:pPr>
          <w:r>
            <w:fldChar w:fldCharType="begin"/>
            <w:instrText xml:space="preserve">TOC \o "1-9" \z \u \h</w:instrText>
            <w:fldChar w:fldCharType="separate"/>
            <w:fldChar w:fldCharType="begin"/>
            <w:instrText xml:space="preserve">HYPERLINK  \l  "_Toc1261775724" </w:instrText>
            <w:fldChar w:fldCharType="separate"/>
          </w:r>
          <w:r>
            <w:rPr/>
            <w:t>Съдържание</w:t>
          </w:r>
          <w:r>
            <w:tab/>
            <w:fldChar w:fldCharType="begin"/>
            <w:instrText xml:space="preserve">PAGEREF _Toc1261775724 \h</w:instrText>
            <w:fldChar w:fldCharType="separate"/>
          </w:r>
          <w:r>
            <w:rPr/>
            <w:t>2</w:t>
          </w:r>
          <w:r>
            <w:fldChar w:fldCharType="end"/>
            <w:fldChar w:fldCharType="end"/>
          </w:r>
        </w:p>
        <w:p w:rsidR="626CD3C8" w:rsidP="78F9031A" w:rsidRDefault="626CD3C8" w14:paraId="1329205C" w14:textId="402277CA">
          <w:pPr>
            <w:pStyle w:val="TOC1"/>
            <w:tabs>
              <w:tab w:val="right" w:leader="dot" w:pos="9390"/>
            </w:tabs>
          </w:pPr>
          <w:r>
            <w:fldChar w:fldCharType="begin"/>
            <w:instrText xml:space="preserve">HYPERLINK  \l  "_Toc458472863" </w:instrText>
            <w:fldChar w:fldCharType="separate"/>
          </w:r>
          <w:r>
            <w:rPr/>
            <w:t>Фигури</w:t>
          </w:r>
          <w:r>
            <w:tab/>
            <w:fldChar w:fldCharType="begin"/>
            <w:instrText xml:space="preserve">PAGEREF _Toc458472863 \h</w:instrText>
            <w:fldChar w:fldCharType="separate"/>
          </w:r>
          <w:r>
            <w:rPr/>
            <w:t>4</w:t>
          </w:r>
          <w:r>
            <w:fldChar w:fldCharType="end"/>
            <w:fldChar w:fldCharType="end"/>
          </w:r>
        </w:p>
        <w:p w:rsidR="626CD3C8" w:rsidP="78F9031A" w:rsidRDefault="626CD3C8" w14:paraId="6693159C" w14:textId="05E339AC">
          <w:pPr>
            <w:pStyle w:val="TOC1"/>
            <w:tabs>
              <w:tab w:val="right" w:leader="dot" w:pos="9390"/>
            </w:tabs>
          </w:pPr>
          <w:r>
            <w:fldChar w:fldCharType="begin"/>
            <w:instrText xml:space="preserve">HYPERLINK  \l  "_Toc963547439" </w:instrText>
            <w:fldChar w:fldCharType="separate"/>
          </w:r>
          <w:r>
            <w:rPr/>
            <w:t>1. Въведение</w:t>
          </w:r>
          <w:r>
            <w:tab/>
            <w:fldChar w:fldCharType="begin"/>
            <w:instrText xml:space="preserve">PAGEREF _Toc963547439 \h</w:instrText>
            <w:fldChar w:fldCharType="separate"/>
          </w:r>
          <w:r>
            <w:rPr/>
            <w:t>6</w:t>
          </w:r>
          <w:r>
            <w:fldChar w:fldCharType="end"/>
            <w:fldChar w:fldCharType="end"/>
          </w:r>
        </w:p>
        <w:p w:rsidR="626CD3C8" w:rsidP="78F9031A" w:rsidRDefault="626CD3C8" w14:paraId="3A7A825B" w14:textId="6732F2F0">
          <w:pPr>
            <w:pStyle w:val="TOC2"/>
            <w:tabs>
              <w:tab w:val="right" w:leader="dot" w:pos="9390"/>
            </w:tabs>
          </w:pPr>
          <w:r>
            <w:fldChar w:fldCharType="begin"/>
            <w:instrText xml:space="preserve">HYPERLINK  \l  "_Toc1035251279" </w:instrText>
            <w:fldChar w:fldCharType="separate"/>
          </w:r>
          <w:r>
            <w:rPr/>
            <w:t>1.1 Цел на документа</w:t>
          </w:r>
          <w:r>
            <w:tab/>
            <w:fldChar w:fldCharType="begin"/>
            <w:instrText xml:space="preserve">PAGEREF _Toc1035251279 \h</w:instrText>
            <w:fldChar w:fldCharType="separate"/>
          </w:r>
          <w:r>
            <w:rPr/>
            <w:t>6</w:t>
          </w:r>
          <w:r>
            <w:fldChar w:fldCharType="end"/>
            <w:fldChar w:fldCharType="end"/>
          </w:r>
        </w:p>
        <w:p w:rsidR="626CD3C8" w:rsidP="78F9031A" w:rsidRDefault="626CD3C8" w14:paraId="7B3FE307" w14:textId="049125BD">
          <w:pPr>
            <w:pStyle w:val="TOC2"/>
            <w:tabs>
              <w:tab w:val="right" w:leader="dot" w:pos="9390"/>
            </w:tabs>
          </w:pPr>
          <w:r>
            <w:fldChar w:fldCharType="begin"/>
            <w:instrText xml:space="preserve">HYPERLINK  \l  "_Toc1295817672" </w:instrText>
            <w:fldChar w:fldCharType="separate"/>
          </w:r>
          <w:r>
            <w:rPr/>
            <w:t>1.2 Проектът накратко</w:t>
          </w:r>
          <w:r>
            <w:tab/>
            <w:fldChar w:fldCharType="begin"/>
            <w:instrText xml:space="preserve">PAGEREF _Toc1295817672 \h</w:instrText>
            <w:fldChar w:fldCharType="separate"/>
          </w:r>
          <w:r>
            <w:rPr/>
            <w:t>6</w:t>
          </w:r>
          <w:r>
            <w:fldChar w:fldCharType="end"/>
            <w:fldChar w:fldCharType="end"/>
          </w:r>
        </w:p>
        <w:p w:rsidR="626CD3C8" w:rsidP="78F9031A" w:rsidRDefault="626CD3C8" w14:paraId="17081ED2" w14:textId="6336B622">
          <w:pPr>
            <w:pStyle w:val="TOC2"/>
            <w:tabs>
              <w:tab w:val="right" w:leader="dot" w:pos="9390"/>
            </w:tabs>
          </w:pPr>
          <w:r>
            <w:fldChar w:fldCharType="begin"/>
            <w:instrText xml:space="preserve">HYPERLINK  \l  "_Toc1542153568" </w:instrText>
            <w:fldChar w:fldCharType="separate"/>
          </w:r>
          <w:r>
            <w:rPr/>
            <w:t>1.3 Хранилища</w:t>
          </w:r>
          <w:r>
            <w:tab/>
            <w:fldChar w:fldCharType="begin"/>
            <w:instrText xml:space="preserve">PAGEREF _Toc1542153568 \h</w:instrText>
            <w:fldChar w:fldCharType="separate"/>
          </w:r>
          <w:r>
            <w:rPr/>
            <w:t>7</w:t>
          </w:r>
          <w:r>
            <w:fldChar w:fldCharType="end"/>
            <w:fldChar w:fldCharType="end"/>
          </w:r>
        </w:p>
        <w:p w:rsidR="626CD3C8" w:rsidP="78F9031A" w:rsidRDefault="626CD3C8" w14:paraId="3A972951" w14:textId="53FB0157">
          <w:pPr>
            <w:pStyle w:val="TOC2"/>
            <w:tabs>
              <w:tab w:val="right" w:leader="dot" w:pos="9390"/>
            </w:tabs>
          </w:pPr>
          <w:r>
            <w:fldChar w:fldCharType="begin"/>
            <w:instrText xml:space="preserve">HYPERLINK  \l  "_Toc760139254" </w:instrText>
            <w:fldChar w:fldCharType="separate"/>
          </w:r>
          <w:r>
            <w:rPr/>
            <w:t>1.4 Развитие на проекта</w:t>
          </w:r>
          <w:r>
            <w:tab/>
            <w:fldChar w:fldCharType="begin"/>
            <w:instrText xml:space="preserve">PAGEREF _Toc760139254 \h</w:instrText>
            <w:fldChar w:fldCharType="separate"/>
          </w:r>
          <w:r>
            <w:rPr/>
            <w:t>7</w:t>
          </w:r>
          <w:r>
            <w:fldChar w:fldCharType="end"/>
            <w:fldChar w:fldCharType="end"/>
          </w:r>
        </w:p>
        <w:p w:rsidR="626CD3C8" w:rsidP="78F9031A" w:rsidRDefault="626CD3C8" w14:paraId="3425A707" w14:textId="77777777">
          <w:pPr>
            <w:pStyle w:val="TOC2"/>
            <w:tabs>
              <w:tab w:val="right" w:leader="dot" w:pos="9390"/>
            </w:tabs>
          </w:pPr>
          <w:r>
            <w:fldChar w:fldCharType="begin"/>
            <w:instrText xml:space="preserve">HYPERLINK  \l  "_Toc1874521360" </w:instrText>
            <w:fldChar w:fldCharType="separate"/>
          </w:r>
          <w:r>
            <w:rPr/>
            <w:t>1.5 Функционални изисквания</w:t>
          </w:r>
          <w:r>
            <w:tab/>
            <w:fldChar w:fldCharType="begin"/>
            <w:instrText xml:space="preserve">PAGEREF _Toc1874521360 \h</w:instrText>
            <w:fldChar w:fldCharType="separate"/>
          </w:r>
          <w:r>
            <w:rPr/>
            <w:t>8</w:t>
          </w:r>
          <w:r>
            <w:fldChar w:fldCharType="end"/>
            <w:fldChar w:fldCharType="end"/>
          </w:r>
        </w:p>
        <w:p w:rsidR="626CD3C8" w:rsidP="78F9031A" w:rsidRDefault="626CD3C8" w14:paraId="66EBF746" w14:textId="77777777">
          <w:pPr>
            <w:pStyle w:val="TOC2"/>
            <w:tabs>
              <w:tab w:val="right" w:leader="dot" w:pos="9390"/>
            </w:tabs>
          </w:pPr>
          <w:r>
            <w:fldChar w:fldCharType="begin"/>
            <w:instrText xml:space="preserve">HYPERLINK  \l  "_Toc1089161268" </w:instrText>
            <w:fldChar w:fldCharType="separate"/>
          </w:r>
          <w:r>
            <w:rPr/>
            <w:t>1.6 Нефункционални изисквания</w:t>
          </w:r>
          <w:r>
            <w:tab/>
            <w:fldChar w:fldCharType="begin"/>
            <w:instrText xml:space="preserve">PAGEREF _Toc1089161268 \h</w:instrText>
            <w:fldChar w:fldCharType="separate"/>
          </w:r>
          <w:r>
            <w:rPr/>
            <w:t>9</w:t>
          </w:r>
          <w:r>
            <w:fldChar w:fldCharType="end"/>
            <w:fldChar w:fldCharType="end"/>
          </w:r>
        </w:p>
        <w:p w:rsidR="626CD3C8" w:rsidP="78F9031A" w:rsidRDefault="626CD3C8" w14:paraId="02D762FB" w14:textId="4D463233">
          <w:pPr>
            <w:pStyle w:val="TOC1"/>
            <w:tabs>
              <w:tab w:val="right" w:leader="dot" w:pos="9390"/>
            </w:tabs>
          </w:pPr>
          <w:r>
            <w:fldChar w:fldCharType="begin"/>
            <w:instrText xml:space="preserve">HYPERLINK  \l  "_Toc509541921" </w:instrText>
            <w:fldChar w:fldCharType="separate"/>
          </w:r>
          <w:r>
            <w:rPr/>
            <w:t>2. Приложението</w:t>
          </w:r>
          <w:r>
            <w:tab/>
            <w:fldChar w:fldCharType="begin"/>
            <w:instrText xml:space="preserve">PAGEREF _Toc509541921 \h</w:instrText>
            <w:fldChar w:fldCharType="separate"/>
          </w:r>
          <w:r>
            <w:rPr/>
            <w:t>11</w:t>
          </w:r>
          <w:r>
            <w:fldChar w:fldCharType="end"/>
            <w:fldChar w:fldCharType="end"/>
          </w:r>
        </w:p>
        <w:p w:rsidR="626CD3C8" w:rsidP="78F9031A" w:rsidRDefault="626CD3C8" w14:paraId="541CEFD4" w14:textId="36E2DFAB">
          <w:pPr>
            <w:pStyle w:val="TOC2"/>
            <w:tabs>
              <w:tab w:val="right" w:leader="dot" w:pos="9390"/>
            </w:tabs>
          </w:pPr>
          <w:r>
            <w:fldChar w:fldCharType="begin"/>
            <w:instrText xml:space="preserve">HYPERLINK  \l  "_Toc569094237" </w:instrText>
            <w:fldChar w:fldCharType="separate"/>
          </w:r>
          <w:r>
            <w:rPr/>
            <w:t>2.1 Предназначение и потребители</w:t>
          </w:r>
          <w:r>
            <w:tab/>
            <w:fldChar w:fldCharType="begin"/>
            <w:instrText xml:space="preserve">PAGEREF _Toc569094237 \h</w:instrText>
            <w:fldChar w:fldCharType="separate"/>
          </w:r>
          <w:r>
            <w:rPr/>
            <w:t>11</w:t>
          </w:r>
          <w:r>
            <w:fldChar w:fldCharType="end"/>
            <w:fldChar w:fldCharType="end"/>
          </w:r>
        </w:p>
        <w:p w:rsidR="626CD3C8" w:rsidP="78F9031A" w:rsidRDefault="626CD3C8" w14:paraId="3A932AA3" w14:textId="1B184A00">
          <w:pPr>
            <w:pStyle w:val="TOC2"/>
            <w:tabs>
              <w:tab w:val="right" w:leader="dot" w:pos="9390"/>
            </w:tabs>
          </w:pPr>
          <w:r>
            <w:fldChar w:fldCharType="begin"/>
            <w:instrText xml:space="preserve">HYPERLINK  \l  "_Toc1449122808" </w:instrText>
            <w:fldChar w:fldCharType="separate"/>
          </w:r>
          <w:r>
            <w:rPr/>
            <w:t>2.2 Основни функции</w:t>
          </w:r>
          <w:r>
            <w:tab/>
            <w:fldChar w:fldCharType="begin"/>
            <w:instrText xml:space="preserve">PAGEREF _Toc1449122808 \h</w:instrText>
            <w:fldChar w:fldCharType="separate"/>
          </w:r>
          <w:r>
            <w:rPr/>
            <w:t>12</w:t>
          </w:r>
          <w:r>
            <w:fldChar w:fldCharType="end"/>
            <w:fldChar w:fldCharType="end"/>
          </w:r>
        </w:p>
        <w:p w:rsidR="626CD3C8" w:rsidP="78F9031A" w:rsidRDefault="626CD3C8" w14:paraId="73D024C8" w14:textId="751F2E89">
          <w:pPr>
            <w:pStyle w:val="TOC2"/>
            <w:tabs>
              <w:tab w:val="right" w:leader="dot" w:pos="9390"/>
            </w:tabs>
          </w:pPr>
          <w:r>
            <w:fldChar w:fldCharType="begin"/>
            <w:instrText xml:space="preserve">HYPERLINK  \l  "_Toc941050443" </w:instrText>
            <w:fldChar w:fldCharType="separate"/>
          </w:r>
          <w:r>
            <w:rPr/>
            <w:t>2.3 Дизайн на бекенда</w:t>
          </w:r>
          <w:r>
            <w:tab/>
            <w:fldChar w:fldCharType="begin"/>
            <w:instrText xml:space="preserve">PAGEREF _Toc941050443 \h</w:instrText>
            <w:fldChar w:fldCharType="separate"/>
          </w:r>
          <w:r>
            <w:rPr/>
            <w:t>12</w:t>
          </w:r>
          <w:r>
            <w:fldChar w:fldCharType="end"/>
            <w:fldChar w:fldCharType="end"/>
          </w:r>
        </w:p>
        <w:p w:rsidR="626CD3C8" w:rsidP="78F9031A" w:rsidRDefault="626CD3C8" w14:paraId="426D27A6" w14:textId="389DC20E">
          <w:pPr>
            <w:pStyle w:val="TOC2"/>
            <w:tabs>
              <w:tab w:val="right" w:leader="dot" w:pos="9390"/>
            </w:tabs>
          </w:pPr>
          <w:r>
            <w:fldChar w:fldCharType="begin"/>
            <w:instrText xml:space="preserve">HYPERLINK  \l  "_Toc1800348113" </w:instrText>
            <w:fldChar w:fldCharType="separate"/>
          </w:r>
          <w:r>
            <w:rPr/>
            <w:t>2.4 Дизайн на фронтенда</w:t>
          </w:r>
          <w:r>
            <w:tab/>
            <w:fldChar w:fldCharType="begin"/>
            <w:instrText xml:space="preserve">PAGEREF _Toc1800348113 \h</w:instrText>
            <w:fldChar w:fldCharType="separate"/>
          </w:r>
          <w:r>
            <w:rPr/>
            <w:t>13</w:t>
          </w:r>
          <w:r>
            <w:fldChar w:fldCharType="end"/>
            <w:fldChar w:fldCharType="end"/>
          </w:r>
        </w:p>
        <w:p w:rsidR="626CD3C8" w:rsidP="78F9031A" w:rsidRDefault="626CD3C8" w14:paraId="13E2CC2D" w14:textId="0473F45C">
          <w:pPr>
            <w:pStyle w:val="TOC2"/>
            <w:tabs>
              <w:tab w:val="right" w:leader="dot" w:pos="9390"/>
            </w:tabs>
          </w:pPr>
          <w:r>
            <w:fldChar w:fldCharType="begin"/>
            <w:instrText xml:space="preserve">HYPERLINK  \l  "_Toc1662553681" </w:instrText>
            <w:fldChar w:fldCharType="separate"/>
          </w:r>
          <w:r>
            <w:rPr/>
            <w:t>2.5 Преглед на API-то</w:t>
          </w:r>
          <w:r>
            <w:tab/>
            <w:fldChar w:fldCharType="begin"/>
            <w:instrText xml:space="preserve">PAGEREF _Toc1662553681 \h</w:instrText>
            <w:fldChar w:fldCharType="separate"/>
          </w:r>
          <w:r>
            <w:rPr/>
            <w:t>13</w:t>
          </w:r>
          <w:r>
            <w:fldChar w:fldCharType="end"/>
            <w:fldChar w:fldCharType="end"/>
          </w:r>
        </w:p>
        <w:p w:rsidR="626CD3C8" w:rsidP="78F9031A" w:rsidRDefault="626CD3C8" w14:paraId="2514FDF1" w14:textId="64342353">
          <w:pPr>
            <w:pStyle w:val="TOC2"/>
            <w:tabs>
              <w:tab w:val="right" w:leader="dot" w:pos="9390"/>
            </w:tabs>
          </w:pPr>
          <w:r>
            <w:fldChar w:fldCharType="begin"/>
            <w:instrText xml:space="preserve">HYPERLINK  \l  "_Toc1242627290" </w:instrText>
            <w:fldChar w:fldCharType="separate"/>
          </w:r>
          <w:r>
            <w:rPr/>
            <w:t>2.6 Сигурност на приложението</w:t>
          </w:r>
          <w:r>
            <w:tab/>
            <w:fldChar w:fldCharType="begin"/>
            <w:instrText xml:space="preserve">PAGEREF _Toc1242627290 \h</w:instrText>
            <w:fldChar w:fldCharType="separate"/>
          </w:r>
          <w:r>
            <w:rPr/>
            <w:t>14</w:t>
          </w:r>
          <w:r>
            <w:fldChar w:fldCharType="end"/>
            <w:fldChar w:fldCharType="end"/>
          </w:r>
        </w:p>
        <w:p w:rsidR="626CD3C8" w:rsidP="78F9031A" w:rsidRDefault="626CD3C8" w14:paraId="4BBAA236" w14:textId="77777777">
          <w:pPr>
            <w:pStyle w:val="TOC2"/>
            <w:tabs>
              <w:tab w:val="right" w:leader="dot" w:pos="9390"/>
            </w:tabs>
          </w:pPr>
          <w:r>
            <w:fldChar w:fldCharType="begin"/>
            <w:instrText xml:space="preserve">HYPERLINK  \l  "_Toc298810489" </w:instrText>
            <w:fldChar w:fldCharType="separate"/>
          </w:r>
          <w:r>
            <w:rPr/>
            <w:t>2.7 Бизнес правила и валидация</w:t>
          </w:r>
          <w:r>
            <w:tab/>
            <w:fldChar w:fldCharType="begin"/>
            <w:instrText xml:space="preserve">PAGEREF _Toc298810489 \h</w:instrText>
            <w:fldChar w:fldCharType="separate"/>
          </w:r>
          <w:r>
            <w:rPr/>
            <w:t>14</w:t>
          </w:r>
          <w:r>
            <w:fldChar w:fldCharType="end"/>
            <w:fldChar w:fldCharType="end"/>
          </w:r>
        </w:p>
        <w:p w:rsidR="626CD3C8" w:rsidP="78F9031A" w:rsidRDefault="626CD3C8" w14:paraId="50067359" w14:textId="77777777">
          <w:pPr>
            <w:pStyle w:val="TOC2"/>
            <w:tabs>
              <w:tab w:val="right" w:leader="dot" w:pos="9390"/>
            </w:tabs>
          </w:pPr>
          <w:r>
            <w:fldChar w:fldCharType="begin"/>
            <w:instrText xml:space="preserve">HYPERLINK  \l  "_Toc710916161" </w:instrText>
            <w:fldChar w:fldCharType="separate"/>
          </w:r>
          <w:r>
            <w:rPr/>
            <w:t>2.8 Жизнен цикъл на основните обекти</w:t>
          </w:r>
          <w:r>
            <w:tab/>
            <w:fldChar w:fldCharType="begin"/>
            <w:instrText xml:space="preserve">PAGEREF _Toc710916161 \h</w:instrText>
            <w:fldChar w:fldCharType="separate"/>
          </w:r>
          <w:r>
            <w:rPr/>
            <w:t>17</w:t>
          </w:r>
          <w:r>
            <w:fldChar w:fldCharType="end"/>
            <w:fldChar w:fldCharType="end"/>
          </w:r>
        </w:p>
        <w:p w:rsidR="626CD3C8" w:rsidP="78F9031A" w:rsidRDefault="626CD3C8" w14:paraId="268002FD" w14:textId="75F95EE0">
          <w:pPr>
            <w:pStyle w:val="TOC1"/>
            <w:tabs>
              <w:tab w:val="right" w:leader="dot" w:pos="9390"/>
            </w:tabs>
          </w:pPr>
          <w:r>
            <w:fldChar w:fldCharType="begin"/>
            <w:instrText xml:space="preserve">HYPERLINK  \l  "_Toc182979969" </w:instrText>
            <w:fldChar w:fldCharType="separate"/>
          </w:r>
          <w:r>
            <w:rPr/>
            <w:t>3. Работа с приложението</w:t>
          </w:r>
          <w:r>
            <w:tab/>
            <w:fldChar w:fldCharType="begin"/>
            <w:instrText xml:space="preserve">PAGEREF _Toc182979969 \h</w:instrText>
            <w:fldChar w:fldCharType="separate"/>
          </w:r>
          <w:r>
            <w:rPr/>
            <w:t>18</w:t>
          </w:r>
          <w:r>
            <w:fldChar w:fldCharType="end"/>
            <w:fldChar w:fldCharType="end"/>
          </w:r>
        </w:p>
        <w:p w:rsidR="626CD3C8" w:rsidP="78F9031A" w:rsidRDefault="626CD3C8" w14:paraId="218BB16A" w14:textId="029DAD5A">
          <w:pPr>
            <w:pStyle w:val="TOC2"/>
            <w:tabs>
              <w:tab w:val="right" w:leader="dot" w:pos="9390"/>
            </w:tabs>
          </w:pPr>
          <w:r>
            <w:fldChar w:fldCharType="begin"/>
            <w:instrText xml:space="preserve">HYPERLINK  \l  "_Toc1060609239" </w:instrText>
            <w:fldChar w:fldCharType="separate"/>
          </w:r>
          <w:r>
            <w:rPr/>
            <w:t>3.1 Екрани според ролята</w:t>
          </w:r>
          <w:r>
            <w:tab/>
            <w:fldChar w:fldCharType="begin"/>
            <w:instrText xml:space="preserve">PAGEREF _Toc1060609239 \h</w:instrText>
            <w:fldChar w:fldCharType="separate"/>
          </w:r>
          <w:r>
            <w:rPr/>
            <w:t>19</w:t>
          </w:r>
          <w:r>
            <w:fldChar w:fldCharType="end"/>
            <w:fldChar w:fldCharType="end"/>
          </w:r>
        </w:p>
        <w:p w:rsidR="626CD3C8" w:rsidP="78F9031A" w:rsidRDefault="626CD3C8" w14:paraId="76E8E3D1" w14:textId="5047429C">
          <w:pPr>
            <w:pStyle w:val="TOC2"/>
            <w:tabs>
              <w:tab w:val="right" w:leader="dot" w:pos="9390"/>
            </w:tabs>
          </w:pPr>
          <w:r>
            <w:fldChar w:fldCharType="begin"/>
            <w:instrText xml:space="preserve">HYPERLINK  \l  "_Toc1728519892" </w:instrText>
            <w:fldChar w:fldCharType="separate"/>
          </w:r>
          <w:r>
            <w:rPr/>
            <w:t>3.2 Вход в системата</w:t>
          </w:r>
          <w:r>
            <w:tab/>
            <w:fldChar w:fldCharType="begin"/>
            <w:instrText xml:space="preserve">PAGEREF _Toc1728519892 \h</w:instrText>
            <w:fldChar w:fldCharType="separate"/>
          </w:r>
          <w:r>
            <w:rPr/>
            <w:t>19</w:t>
          </w:r>
          <w:r>
            <w:fldChar w:fldCharType="end"/>
            <w:fldChar w:fldCharType="end"/>
          </w:r>
        </w:p>
        <w:p w:rsidR="626CD3C8" w:rsidP="78F9031A" w:rsidRDefault="626CD3C8" w14:paraId="5F550B8D" w14:textId="4647154B">
          <w:pPr>
            <w:pStyle w:val="TOC2"/>
            <w:tabs>
              <w:tab w:val="right" w:leader="dot" w:pos="9390"/>
            </w:tabs>
          </w:pPr>
          <w:r>
            <w:fldChar w:fldCharType="begin"/>
            <w:instrText xml:space="preserve">HYPERLINK  \l  "_Toc638465428" </w:instrText>
            <w:fldChar w:fldCharType="separate"/>
          </w:r>
          <w:r>
            <w:rPr/>
            <w:t>3.3 Рецепция: седмичен календар</w:t>
          </w:r>
          <w:r>
            <w:tab/>
            <w:fldChar w:fldCharType="begin"/>
            <w:instrText xml:space="preserve">PAGEREF _Toc638465428 \h</w:instrText>
            <w:fldChar w:fldCharType="separate"/>
          </w:r>
          <w:r>
            <w:rPr/>
            <w:t>21</w:t>
          </w:r>
          <w:r>
            <w:fldChar w:fldCharType="end"/>
            <w:fldChar w:fldCharType="end"/>
          </w:r>
        </w:p>
        <w:p w:rsidR="626CD3C8" w:rsidP="78F9031A" w:rsidRDefault="626CD3C8" w14:paraId="5FBFB8A8" w14:textId="01B3858D">
          <w:pPr>
            <w:pStyle w:val="TOC2"/>
            <w:tabs>
              <w:tab w:val="right" w:leader="dot" w:pos="9390"/>
            </w:tabs>
          </w:pPr>
          <w:r>
            <w:fldChar w:fldCharType="begin"/>
            <w:instrText xml:space="preserve">HYPERLINK  \l  "_Toc1048336062" </w:instrText>
            <w:fldChar w:fldCharType="separate"/>
          </w:r>
          <w:r>
            <w:rPr/>
            <w:t>3.4 Записване и отмяна на час</w:t>
          </w:r>
          <w:r>
            <w:tab/>
            <w:fldChar w:fldCharType="begin"/>
            <w:instrText xml:space="preserve">PAGEREF _Toc1048336062 \h</w:instrText>
            <w:fldChar w:fldCharType="separate"/>
          </w:r>
          <w:r>
            <w:rPr/>
            <w:t>23</w:t>
          </w:r>
          <w:r>
            <w:fldChar w:fldCharType="end"/>
            <w:fldChar w:fldCharType="end"/>
          </w:r>
        </w:p>
        <w:p w:rsidR="626CD3C8" w:rsidP="78F9031A" w:rsidRDefault="626CD3C8" w14:paraId="6A3A1C55" w14:textId="0EE1EDA7">
          <w:pPr>
            <w:pStyle w:val="TOC2"/>
            <w:tabs>
              <w:tab w:val="right" w:leader="dot" w:pos="9390"/>
            </w:tabs>
          </w:pPr>
          <w:r>
            <w:fldChar w:fldCharType="begin"/>
            <w:instrText xml:space="preserve">HYPERLINK  \l  "_Toc92259707" </w:instrText>
            <w:fldChar w:fldCharType="separate"/>
          </w:r>
          <w:r>
            <w:rPr/>
            <w:t>3.5 Администрация: отделения</w:t>
          </w:r>
          <w:r>
            <w:tab/>
            <w:fldChar w:fldCharType="begin"/>
            <w:instrText xml:space="preserve">PAGEREF _Toc92259707 \h</w:instrText>
            <w:fldChar w:fldCharType="separate"/>
          </w:r>
          <w:r>
            <w:rPr/>
            <w:t>24</w:t>
          </w:r>
          <w:r>
            <w:fldChar w:fldCharType="end"/>
            <w:fldChar w:fldCharType="end"/>
          </w:r>
        </w:p>
        <w:p w:rsidR="626CD3C8" w:rsidP="78F9031A" w:rsidRDefault="626CD3C8" w14:paraId="25E409EC" w14:textId="2F20946B">
          <w:pPr>
            <w:pStyle w:val="TOC2"/>
            <w:tabs>
              <w:tab w:val="right" w:leader="dot" w:pos="9390"/>
            </w:tabs>
          </w:pPr>
          <w:r>
            <w:fldChar w:fldCharType="begin"/>
            <w:instrText xml:space="preserve">HYPERLINK  \l  "_Toc1318171310" </w:instrText>
            <w:fldChar w:fldCharType="separate"/>
          </w:r>
          <w:r>
            <w:rPr/>
            <w:t>3.6 Администрация: лекари и работно време</w:t>
          </w:r>
          <w:r>
            <w:tab/>
            <w:fldChar w:fldCharType="begin"/>
            <w:instrText xml:space="preserve">PAGEREF _Toc1318171310 \h</w:instrText>
            <w:fldChar w:fldCharType="separate"/>
          </w:r>
          <w:r>
            <w:rPr/>
            <w:t>25</w:t>
          </w:r>
          <w:r>
            <w:fldChar w:fldCharType="end"/>
            <w:fldChar w:fldCharType="end"/>
          </w:r>
        </w:p>
        <w:p w:rsidR="626CD3C8" w:rsidP="78F9031A" w:rsidRDefault="626CD3C8" w14:paraId="2B39BC17" w14:textId="1CA14ABB">
          <w:pPr>
            <w:pStyle w:val="TOC2"/>
            <w:tabs>
              <w:tab w:val="right" w:leader="dot" w:pos="9390"/>
            </w:tabs>
          </w:pPr>
          <w:r>
            <w:fldChar w:fldCharType="begin"/>
            <w:instrText xml:space="preserve">HYPERLINK  \l  "_Toc1527615909" </w:instrText>
            <w:fldChar w:fldCharType="separate"/>
          </w:r>
          <w:r>
            <w:rPr/>
            <w:t>3.7 Администрация: потребители</w:t>
          </w:r>
          <w:r>
            <w:tab/>
            <w:fldChar w:fldCharType="begin"/>
            <w:instrText xml:space="preserve">PAGEREF _Toc1527615909 \h</w:instrText>
            <w:fldChar w:fldCharType="separate"/>
          </w:r>
          <w:r>
            <w:rPr/>
            <w:t>26</w:t>
          </w:r>
          <w:r>
            <w:fldChar w:fldCharType="end"/>
            <w:fldChar w:fldCharType="end"/>
          </w:r>
        </w:p>
        <w:p w:rsidR="626CD3C8" w:rsidP="78F9031A" w:rsidRDefault="626CD3C8" w14:paraId="3BC7CCF4" w14:textId="000A9002">
          <w:pPr>
            <w:pStyle w:val="TOC2"/>
            <w:tabs>
              <w:tab w:val="right" w:leader="dot" w:pos="9390"/>
            </w:tabs>
          </w:pPr>
          <w:r>
            <w:fldChar w:fldCharType="begin"/>
            <w:instrText xml:space="preserve">HYPERLINK  \l  "_Toc1036198398" </w:instrText>
            <w:fldChar w:fldCharType="separate"/>
          </w:r>
          <w:r>
            <w:rPr/>
            <w:t>3.8 Съобщения и валидация</w:t>
          </w:r>
          <w:r>
            <w:tab/>
            <w:fldChar w:fldCharType="begin"/>
            <w:instrText xml:space="preserve">PAGEREF _Toc1036198398 \h</w:instrText>
            <w:fldChar w:fldCharType="separate"/>
          </w:r>
          <w:r>
            <w:rPr/>
            <w:t>26</w:t>
          </w:r>
          <w:r>
            <w:fldChar w:fldCharType="end"/>
            <w:fldChar w:fldCharType="end"/>
          </w:r>
        </w:p>
        <w:p w:rsidR="626CD3C8" w:rsidP="78F9031A" w:rsidRDefault="626CD3C8" w14:paraId="6655B241" w14:textId="77777777">
          <w:pPr>
            <w:pStyle w:val="TOC2"/>
            <w:tabs>
              <w:tab w:val="right" w:leader="dot" w:pos="9390"/>
            </w:tabs>
          </w:pPr>
          <w:r>
            <w:fldChar w:fldCharType="begin"/>
            <w:instrText xml:space="preserve">HYPERLINK  \l  "_Toc1129449219" </w:instrText>
            <w:fldChar w:fldCharType="separate"/>
          </w:r>
          <w:r>
            <w:rPr/>
            <w:t>3.9 Случаи на употреба</w:t>
          </w:r>
          <w:r>
            <w:tab/>
            <w:fldChar w:fldCharType="begin"/>
            <w:instrText xml:space="preserve">PAGEREF _Toc1129449219 \h</w:instrText>
            <w:fldChar w:fldCharType="separate"/>
          </w:r>
          <w:r>
            <w:rPr/>
            <w:t>27</w:t>
          </w:r>
          <w:r>
            <w:fldChar w:fldCharType="end"/>
            <w:fldChar w:fldCharType="end"/>
          </w:r>
        </w:p>
        <w:p w:rsidR="626CD3C8" w:rsidP="78F9031A" w:rsidRDefault="626CD3C8" w14:paraId="2E0497DA" w14:textId="77777777">
          <w:pPr>
            <w:pStyle w:val="TOC2"/>
            <w:tabs>
              <w:tab w:val="right" w:leader="dot" w:pos="9390"/>
            </w:tabs>
          </w:pPr>
          <w:r>
            <w:fldChar w:fldCharType="begin"/>
            <w:instrText xml:space="preserve">HYPERLINK  \l  "_Toc1843729525" </w:instrText>
            <w:fldChar w:fldCharType="separate"/>
          </w:r>
          <w:r>
            <w:rPr/>
            <w:t>3.10 Обработка на записването на час</w:t>
          </w:r>
          <w:r>
            <w:tab/>
            <w:fldChar w:fldCharType="begin"/>
            <w:instrText xml:space="preserve">PAGEREF _Toc1843729525 \h</w:instrText>
            <w:fldChar w:fldCharType="separate"/>
          </w:r>
          <w:r>
            <w:rPr/>
            <w:t>31</w:t>
          </w:r>
          <w:r>
            <w:fldChar w:fldCharType="end"/>
            <w:fldChar w:fldCharType="end"/>
          </w:r>
        </w:p>
        <w:p w:rsidR="626CD3C8" w:rsidP="78F9031A" w:rsidRDefault="626CD3C8" w14:paraId="2B3A7E2C" w14:textId="5E01C917">
          <w:pPr>
            <w:pStyle w:val="TOC1"/>
            <w:tabs>
              <w:tab w:val="right" w:leader="dot" w:pos="9390"/>
            </w:tabs>
          </w:pPr>
          <w:r>
            <w:fldChar w:fldCharType="begin"/>
            <w:instrText xml:space="preserve">HYPERLINK  \l  "_Toc385420665" </w:instrText>
            <w:fldChar w:fldCharType="separate"/>
          </w:r>
          <w:r>
            <w:rPr/>
            <w:t>4. База данни</w:t>
          </w:r>
          <w:r>
            <w:tab/>
            <w:fldChar w:fldCharType="begin"/>
            <w:instrText xml:space="preserve">PAGEREF _Toc385420665 \h</w:instrText>
            <w:fldChar w:fldCharType="separate"/>
          </w:r>
          <w:r>
            <w:rPr/>
            <w:t>33</w:t>
          </w:r>
          <w:r>
            <w:fldChar w:fldCharType="end"/>
            <w:fldChar w:fldCharType="end"/>
          </w:r>
        </w:p>
        <w:p w:rsidR="626CD3C8" w:rsidP="78F9031A" w:rsidRDefault="626CD3C8" w14:paraId="1A838176" w14:textId="603AC638">
          <w:pPr>
            <w:pStyle w:val="TOC1"/>
            <w:tabs>
              <w:tab w:val="right" w:leader="dot" w:pos="9390"/>
            </w:tabs>
          </w:pPr>
          <w:r>
            <w:fldChar w:fldCharType="begin"/>
            <w:instrText xml:space="preserve">HYPERLINK  \l  "_Toc1213428378" </w:instrText>
            <w:fldChar w:fldCharType="separate"/>
          </w:r>
          <w:r>
            <w:rPr/>
            <w:t>5. Среди за внедряване</w:t>
          </w:r>
          <w:r>
            <w:tab/>
            <w:fldChar w:fldCharType="begin"/>
            <w:instrText xml:space="preserve">PAGEREF _Toc1213428378 \h</w:instrText>
            <w:fldChar w:fldCharType="separate"/>
          </w:r>
          <w:r>
            <w:rPr/>
            <w:t>36</w:t>
          </w:r>
          <w:r>
            <w:fldChar w:fldCharType="end"/>
            <w:fldChar w:fldCharType="end"/>
          </w:r>
        </w:p>
        <w:p w:rsidR="626CD3C8" w:rsidP="78F9031A" w:rsidRDefault="626CD3C8" w14:paraId="60E47275" w14:textId="0E1B7028">
          <w:pPr>
            <w:pStyle w:val="TOC1"/>
            <w:tabs>
              <w:tab w:val="right" w:leader="dot" w:pos="9390"/>
            </w:tabs>
          </w:pPr>
          <w:r>
            <w:fldChar w:fldCharType="begin"/>
            <w:instrText xml:space="preserve">HYPERLINK  \l  "_Toc1608230431" </w:instrText>
            <w:fldChar w:fldCharType="separate"/>
          </w:r>
          <w:r>
            <w:rPr/>
            <w:t>6. AWS инфраструктура</w:t>
          </w:r>
          <w:r>
            <w:tab/>
            <w:fldChar w:fldCharType="begin"/>
            <w:instrText xml:space="preserve">PAGEREF _Toc1608230431 \h</w:instrText>
            <w:fldChar w:fldCharType="separate"/>
          </w:r>
          <w:r>
            <w:rPr/>
            <w:t>37</w:t>
          </w:r>
          <w:r>
            <w:fldChar w:fldCharType="end"/>
            <w:fldChar w:fldCharType="end"/>
          </w:r>
        </w:p>
        <w:p w:rsidR="626CD3C8" w:rsidP="78F9031A" w:rsidRDefault="626CD3C8" w14:paraId="5B679898" w14:textId="6F536B51">
          <w:pPr>
            <w:pStyle w:val="TOC2"/>
            <w:tabs>
              <w:tab w:val="right" w:leader="dot" w:pos="9390"/>
            </w:tabs>
          </w:pPr>
          <w:r>
            <w:fldChar w:fldCharType="begin"/>
            <w:instrText xml:space="preserve">HYPERLINK  \l  "_Toc345523419" </w:instrText>
            <w:fldChar w:fldCharType="separate"/>
          </w:r>
          <w:r>
            <w:rPr/>
            <w:t>6.1 Общ преглед</w:t>
          </w:r>
          <w:r>
            <w:tab/>
            <w:fldChar w:fldCharType="begin"/>
            <w:instrText xml:space="preserve">PAGEREF _Toc345523419 \h</w:instrText>
            <w:fldChar w:fldCharType="separate"/>
          </w:r>
          <w:r>
            <w:rPr/>
            <w:t>37</w:t>
          </w:r>
          <w:r>
            <w:fldChar w:fldCharType="end"/>
            <w:fldChar w:fldCharType="end"/>
          </w:r>
        </w:p>
        <w:p w:rsidR="626CD3C8" w:rsidP="78F9031A" w:rsidRDefault="626CD3C8" w14:paraId="55130591" w14:textId="23CE24FA">
          <w:pPr>
            <w:pStyle w:val="TOC2"/>
            <w:tabs>
              <w:tab w:val="right" w:leader="dot" w:pos="9390"/>
            </w:tabs>
          </w:pPr>
          <w:r>
            <w:fldChar w:fldCharType="begin"/>
            <w:instrText xml:space="preserve">HYPERLINK  \l  "_Toc580294051" </w:instrText>
            <w:fldChar w:fldCharType="separate"/>
          </w:r>
          <w:r>
            <w:rPr/>
            <w:t>6.2 Мрежа</w:t>
          </w:r>
          <w:r>
            <w:tab/>
            <w:fldChar w:fldCharType="begin"/>
            <w:instrText xml:space="preserve">PAGEREF _Toc580294051 \h</w:instrText>
            <w:fldChar w:fldCharType="separate"/>
          </w:r>
          <w:r>
            <w:rPr/>
            <w:t>38</w:t>
          </w:r>
          <w:r>
            <w:fldChar w:fldCharType="end"/>
            <w:fldChar w:fldCharType="end"/>
          </w:r>
        </w:p>
        <w:p w:rsidR="626CD3C8" w:rsidP="78F9031A" w:rsidRDefault="626CD3C8" w14:paraId="6E738954" w14:textId="705A0C0B">
          <w:pPr>
            <w:pStyle w:val="TOC2"/>
            <w:tabs>
              <w:tab w:val="right" w:leader="dot" w:pos="9390"/>
            </w:tabs>
          </w:pPr>
          <w:r>
            <w:fldChar w:fldCharType="begin"/>
            <w:instrText xml:space="preserve">HYPERLINK  \l  "_Toc853197159" </w:instrText>
            <w:fldChar w:fldCharType="separate"/>
          </w:r>
          <w:r>
            <w:rPr/>
            <w:t>6.3 Изчислителни ресурси</w:t>
          </w:r>
          <w:r>
            <w:tab/>
            <w:fldChar w:fldCharType="begin"/>
            <w:instrText xml:space="preserve">PAGEREF _Toc853197159 \h</w:instrText>
            <w:fldChar w:fldCharType="separate"/>
          </w:r>
          <w:r>
            <w:rPr/>
            <w:t>38</w:t>
          </w:r>
          <w:r>
            <w:fldChar w:fldCharType="end"/>
            <w:fldChar w:fldCharType="end"/>
          </w:r>
        </w:p>
        <w:p w:rsidR="626CD3C8" w:rsidP="78F9031A" w:rsidRDefault="626CD3C8" w14:paraId="6076F5DF" w14:textId="1A60AB6B">
          <w:pPr>
            <w:pStyle w:val="TOC2"/>
            <w:tabs>
              <w:tab w:val="right" w:leader="dot" w:pos="9390"/>
            </w:tabs>
          </w:pPr>
          <w:r>
            <w:fldChar w:fldCharType="begin"/>
            <w:instrText xml:space="preserve">HYPERLINK  \l  "_Toc1238341301" </w:instrText>
            <w:fldChar w:fldCharType="separate"/>
          </w:r>
          <w:r>
            <w:rPr/>
            <w:t>6.4 Достъп до частен клъстер</w:t>
          </w:r>
          <w:r>
            <w:tab/>
            <w:fldChar w:fldCharType="begin"/>
            <w:instrText xml:space="preserve">PAGEREF _Toc1238341301 \h</w:instrText>
            <w:fldChar w:fldCharType="separate"/>
          </w:r>
          <w:r>
            <w:rPr/>
            <w:t>39</w:t>
          </w:r>
          <w:r>
            <w:fldChar w:fldCharType="end"/>
            <w:fldChar w:fldCharType="end"/>
          </w:r>
        </w:p>
        <w:p w:rsidR="626CD3C8" w:rsidP="78F9031A" w:rsidRDefault="626CD3C8" w14:paraId="42956F38" w14:textId="613A6B2B">
          <w:pPr>
            <w:pStyle w:val="TOC2"/>
            <w:tabs>
              <w:tab w:val="right" w:leader="dot" w:pos="9390"/>
            </w:tabs>
          </w:pPr>
          <w:r>
            <w:fldChar w:fldCharType="begin"/>
            <w:instrText xml:space="preserve">HYPERLINK  \l  "_Toc1298787205" </w:instrText>
            <w:fldChar w:fldCharType="separate"/>
          </w:r>
          <w:r>
            <w:rPr/>
            <w:t>6.5 Път на заявката</w:t>
          </w:r>
          <w:r>
            <w:tab/>
            <w:fldChar w:fldCharType="begin"/>
            <w:instrText xml:space="preserve">PAGEREF _Toc1298787205 \h</w:instrText>
            <w:fldChar w:fldCharType="separate"/>
          </w:r>
          <w:r>
            <w:rPr/>
            <w:t>41</w:t>
          </w:r>
          <w:r>
            <w:fldChar w:fldCharType="end"/>
            <w:fldChar w:fldCharType="end"/>
          </w:r>
        </w:p>
        <w:p w:rsidR="626CD3C8" w:rsidP="78F9031A" w:rsidRDefault="626CD3C8" w14:paraId="1D802DD1" w14:textId="04583D16">
          <w:pPr>
            <w:pStyle w:val="TOC2"/>
            <w:tabs>
              <w:tab w:val="right" w:leader="dot" w:pos="9390"/>
            </w:tabs>
          </w:pPr>
          <w:r>
            <w:fldChar w:fldCharType="begin"/>
            <w:instrText xml:space="preserve">HYPERLINK  \l  "_Toc993539496" </w:instrText>
            <w:fldChar w:fldCharType="separate"/>
          </w:r>
          <w:r>
            <w:rPr/>
            <w:t>6.6 Помощни услуги</w:t>
          </w:r>
          <w:r>
            <w:tab/>
            <w:fldChar w:fldCharType="begin"/>
            <w:instrText xml:space="preserve">PAGEREF _Toc993539496 \h</w:instrText>
            <w:fldChar w:fldCharType="separate"/>
          </w:r>
          <w:r>
            <w:rPr/>
            <w:t>41</w:t>
          </w:r>
          <w:r>
            <w:fldChar w:fldCharType="end"/>
            <w:fldChar w:fldCharType="end"/>
          </w:r>
        </w:p>
        <w:p w:rsidR="626CD3C8" w:rsidP="78F9031A" w:rsidRDefault="626CD3C8" w14:paraId="4E0E276D" w14:textId="763F888A">
          <w:pPr>
            <w:pStyle w:val="TOC2"/>
            <w:tabs>
              <w:tab w:val="right" w:leader="dot" w:pos="9390"/>
            </w:tabs>
          </w:pPr>
          <w:r>
            <w:fldChar w:fldCharType="begin"/>
            <w:instrText xml:space="preserve">HYPERLINK  \l  "_Toc1112397798" </w:instrText>
            <w:fldChar w:fldCharType="separate"/>
          </w:r>
          <w:r>
            <w:rPr/>
            <w:t>6.7 Идентичности и права</w:t>
          </w:r>
          <w:r>
            <w:tab/>
            <w:fldChar w:fldCharType="begin"/>
            <w:instrText xml:space="preserve">PAGEREF _Toc1112397798 \h</w:instrText>
            <w:fldChar w:fldCharType="separate"/>
          </w:r>
          <w:r>
            <w:rPr/>
            <w:t>42</w:t>
          </w:r>
          <w:r>
            <w:fldChar w:fldCharType="end"/>
            <w:fldChar w:fldCharType="end"/>
          </w:r>
        </w:p>
        <w:p w:rsidR="626CD3C8" w:rsidP="78F9031A" w:rsidRDefault="626CD3C8" w14:paraId="55C5E0DA" w14:textId="5768C9AE">
          <w:pPr>
            <w:pStyle w:val="TOC1"/>
            <w:tabs>
              <w:tab w:val="right" w:leader="dot" w:pos="9390"/>
            </w:tabs>
          </w:pPr>
          <w:r>
            <w:fldChar w:fldCharType="begin"/>
            <w:instrText xml:space="preserve">HYPERLINK  \l  "_Toc1974819451" </w:instrText>
            <w:fldChar w:fldCharType="separate"/>
          </w:r>
          <w:r>
            <w:rPr/>
            <w:t>7. Инфраструктура като код</w:t>
          </w:r>
          <w:r>
            <w:tab/>
            <w:fldChar w:fldCharType="begin"/>
            <w:instrText xml:space="preserve">PAGEREF _Toc1974819451 \h</w:instrText>
            <w:fldChar w:fldCharType="separate"/>
          </w:r>
          <w:r>
            <w:rPr/>
            <w:t>43</w:t>
          </w:r>
          <w:r>
            <w:fldChar w:fldCharType="end"/>
            <w:fldChar w:fldCharType="end"/>
          </w:r>
        </w:p>
        <w:p w:rsidR="626CD3C8" w:rsidP="78F9031A" w:rsidRDefault="626CD3C8" w14:paraId="6102B81A" w14:textId="32D55251">
          <w:pPr>
            <w:pStyle w:val="TOC2"/>
            <w:tabs>
              <w:tab w:val="right" w:leader="dot" w:pos="9390"/>
            </w:tabs>
          </w:pPr>
          <w:r>
            <w:fldChar w:fldCharType="begin"/>
            <w:instrText xml:space="preserve">HYPERLINK  \l  "_Toc75701760" </w:instrText>
            <w:fldChar w:fldCharType="separate"/>
          </w:r>
          <w:r>
            <w:rPr/>
            <w:t>7.1 Как е изградена</w:t>
          </w:r>
          <w:r>
            <w:tab/>
            <w:fldChar w:fldCharType="begin"/>
            <w:instrText xml:space="preserve">PAGEREF _Toc75701760 \h</w:instrText>
            <w:fldChar w:fldCharType="separate"/>
          </w:r>
          <w:r>
            <w:rPr/>
            <w:t>43</w:t>
          </w:r>
          <w:r>
            <w:fldChar w:fldCharType="end"/>
            <w:fldChar w:fldCharType="end"/>
          </w:r>
        </w:p>
        <w:p w:rsidR="626CD3C8" w:rsidP="78F9031A" w:rsidRDefault="626CD3C8" w14:paraId="0899C432" w14:textId="22497253">
          <w:pPr>
            <w:pStyle w:val="TOC2"/>
            <w:tabs>
              <w:tab w:val="right" w:leader="dot" w:pos="9390"/>
            </w:tabs>
          </w:pPr>
          <w:r>
            <w:fldChar w:fldCharType="begin"/>
            <w:instrText xml:space="preserve">HYPERLINK  \l  "_Toc1335502836" </w:instrText>
            <w:fldChar w:fldCharType="separate"/>
          </w:r>
          <w:r>
            <w:rPr/>
            <w:t>7.2 Разпределение на отговорностите</w:t>
          </w:r>
          <w:r>
            <w:tab/>
            <w:fldChar w:fldCharType="begin"/>
            <w:instrText xml:space="preserve">PAGEREF _Toc1335502836 \h</w:instrText>
            <w:fldChar w:fldCharType="separate"/>
          </w:r>
          <w:r>
            <w:rPr/>
            <w:t>43</w:t>
          </w:r>
          <w:r>
            <w:fldChar w:fldCharType="end"/>
            <w:fldChar w:fldCharType="end"/>
          </w:r>
        </w:p>
        <w:p w:rsidR="626CD3C8" w:rsidP="78F9031A" w:rsidRDefault="626CD3C8" w14:paraId="62F8F5BD" w14:textId="604E0858">
          <w:pPr>
            <w:pStyle w:val="TOC2"/>
            <w:tabs>
              <w:tab w:val="right" w:leader="dot" w:pos="9390"/>
            </w:tabs>
          </w:pPr>
          <w:r>
            <w:fldChar w:fldCharType="begin"/>
            <w:instrText xml:space="preserve">HYPERLINK  \l  "_Toc1016170228" </w:instrText>
            <w:fldChar w:fldCharType="separate"/>
          </w:r>
          <w:r>
            <w:rPr/>
            <w:t>7.3 Структура на Terraform кода</w:t>
          </w:r>
          <w:r>
            <w:tab/>
            <w:fldChar w:fldCharType="begin"/>
            <w:instrText xml:space="preserve">PAGEREF _Toc1016170228 \h</w:instrText>
            <w:fldChar w:fldCharType="separate"/>
          </w:r>
          <w:r>
            <w:rPr/>
            <w:t>44</w:t>
          </w:r>
          <w:r>
            <w:fldChar w:fldCharType="end"/>
            <w:fldChar w:fldCharType="end"/>
          </w:r>
        </w:p>
        <w:p w:rsidR="626CD3C8" w:rsidP="78F9031A" w:rsidRDefault="626CD3C8" w14:paraId="5324E770" w14:textId="1360E07D">
          <w:pPr>
            <w:pStyle w:val="TOC2"/>
            <w:tabs>
              <w:tab w:val="right" w:leader="dot" w:pos="9390"/>
            </w:tabs>
          </w:pPr>
          <w:r>
            <w:fldChar w:fldCharType="begin"/>
            <w:instrText xml:space="preserve">HYPERLINK  \l  "_Toc1370078422" </w:instrText>
            <w:fldChar w:fldCharType="separate"/>
          </w:r>
          <w:r>
            <w:rPr/>
            <w:t>7.4 Управление на състоянието</w:t>
          </w:r>
          <w:r>
            <w:tab/>
            <w:fldChar w:fldCharType="begin"/>
            <w:instrText xml:space="preserve">PAGEREF _Toc1370078422 \h</w:instrText>
            <w:fldChar w:fldCharType="separate"/>
          </w:r>
          <w:r>
            <w:rPr/>
            <w:t>44</w:t>
          </w:r>
          <w:r>
            <w:fldChar w:fldCharType="end"/>
            <w:fldChar w:fldCharType="end"/>
          </w:r>
        </w:p>
        <w:p w:rsidR="626CD3C8" w:rsidP="78F9031A" w:rsidRDefault="626CD3C8" w14:paraId="46D22897" w14:textId="54B928FC">
          <w:pPr>
            <w:pStyle w:val="TOC2"/>
            <w:tabs>
              <w:tab w:val="right" w:leader="dot" w:pos="9390"/>
            </w:tabs>
          </w:pPr>
          <w:r>
            <w:fldChar w:fldCharType="begin"/>
            <w:instrText xml:space="preserve">HYPERLINK  \l  "_Toc1708789337" </w:instrText>
            <w:fldChar w:fldCharType="separate"/>
          </w:r>
          <w:r>
            <w:rPr/>
            <w:t>7.5 Една команда изгражда всичко</w:t>
          </w:r>
          <w:r>
            <w:tab/>
            <w:fldChar w:fldCharType="begin"/>
            <w:instrText xml:space="preserve">PAGEREF _Toc1708789337 \h</w:instrText>
            <w:fldChar w:fldCharType="separate"/>
          </w:r>
          <w:r>
            <w:rPr/>
            <w:t>44</w:t>
          </w:r>
          <w:r>
            <w:fldChar w:fldCharType="end"/>
            <w:fldChar w:fldCharType="end"/>
          </w:r>
        </w:p>
        <w:p w:rsidR="626CD3C8" w:rsidP="78F9031A" w:rsidRDefault="626CD3C8" w14:paraId="305C44EB" w14:textId="4266786F">
          <w:pPr>
            <w:pStyle w:val="TOC2"/>
            <w:tabs>
              <w:tab w:val="right" w:leader="dot" w:pos="9390"/>
            </w:tabs>
          </w:pPr>
          <w:r>
            <w:fldChar w:fldCharType="begin"/>
            <w:instrText xml:space="preserve">HYPERLINK  \l  "_Toc935589349" </w:instrText>
            <w:fldChar w:fldCharType="separate"/>
          </w:r>
          <w:r>
            <w:rPr/>
            <w:t>7.6 Ansible playbook-ове</w:t>
          </w:r>
          <w:r>
            <w:tab/>
            <w:fldChar w:fldCharType="begin"/>
            <w:instrText xml:space="preserve">PAGEREF _Toc935589349 \h</w:instrText>
            <w:fldChar w:fldCharType="separate"/>
          </w:r>
          <w:r>
            <w:rPr/>
            <w:t>45</w:t>
          </w:r>
          <w:r>
            <w:fldChar w:fldCharType="end"/>
            <w:fldChar w:fldCharType="end"/>
          </w:r>
        </w:p>
        <w:p w:rsidR="626CD3C8" w:rsidP="78F9031A" w:rsidRDefault="626CD3C8" w14:paraId="661ECF8C" w14:textId="6ECA6A65">
          <w:pPr>
            <w:pStyle w:val="TOC1"/>
            <w:tabs>
              <w:tab w:val="right" w:leader="dot" w:pos="9390"/>
            </w:tabs>
          </w:pPr>
          <w:r>
            <w:fldChar w:fldCharType="begin"/>
            <w:instrText xml:space="preserve">HYPERLINK  \l  "_Toc2025979074" </w:instrText>
            <w:fldChar w:fldCharType="separate"/>
          </w:r>
          <w:r>
            <w:rPr/>
            <w:t>8. Приложението в Kubernetes</w:t>
          </w:r>
          <w:r>
            <w:tab/>
            <w:fldChar w:fldCharType="begin"/>
            <w:instrText xml:space="preserve">PAGEREF _Toc2025979074 \h</w:instrText>
            <w:fldChar w:fldCharType="separate"/>
          </w:r>
          <w:r>
            <w:rPr/>
            <w:t>46</w:t>
          </w:r>
          <w:r>
            <w:fldChar w:fldCharType="end"/>
            <w:fldChar w:fldCharType="end"/>
          </w:r>
        </w:p>
        <w:p w:rsidR="626CD3C8" w:rsidP="78F9031A" w:rsidRDefault="626CD3C8" w14:paraId="23AA2D02" w14:textId="0FD37276">
          <w:pPr>
            <w:pStyle w:val="TOC2"/>
            <w:tabs>
              <w:tab w:val="right" w:leader="dot" w:pos="9390"/>
            </w:tabs>
          </w:pPr>
          <w:r>
            <w:fldChar w:fldCharType="begin"/>
            <w:instrText xml:space="preserve">HYPERLINK  \l  "_Toc1040549019" </w:instrText>
            <w:fldChar w:fldCharType="separate"/>
          </w:r>
          <w:r>
            <w:rPr/>
            <w:t>8.1 Натоварвания</w:t>
          </w:r>
          <w:r>
            <w:tab/>
            <w:fldChar w:fldCharType="begin"/>
            <w:instrText xml:space="preserve">PAGEREF _Toc1040549019 \h</w:instrText>
            <w:fldChar w:fldCharType="separate"/>
          </w:r>
          <w:r>
            <w:rPr/>
            <w:t>46</w:t>
          </w:r>
          <w:r>
            <w:fldChar w:fldCharType="end"/>
            <w:fldChar w:fldCharType="end"/>
          </w:r>
        </w:p>
        <w:p w:rsidR="626CD3C8" w:rsidP="78F9031A" w:rsidRDefault="626CD3C8" w14:paraId="18428F11" w14:textId="314ED4EF">
          <w:pPr>
            <w:pStyle w:val="TOC2"/>
            <w:tabs>
              <w:tab w:val="right" w:leader="dot" w:pos="9390"/>
            </w:tabs>
          </w:pPr>
          <w:r>
            <w:fldChar w:fldCharType="begin"/>
            <w:instrText xml:space="preserve">HYPERLINK  \l  "_Toc103560075" </w:instrText>
            <w:fldChar w:fldCharType="separate"/>
          </w:r>
          <w:r>
            <w:rPr/>
            <w:t>8.2 Защита</w:t>
          </w:r>
          <w:r>
            <w:tab/>
            <w:fldChar w:fldCharType="begin"/>
            <w:instrText xml:space="preserve">PAGEREF _Toc103560075 \h</w:instrText>
            <w:fldChar w:fldCharType="separate"/>
          </w:r>
          <w:r>
            <w:rPr/>
            <w:t>46</w:t>
          </w:r>
          <w:r>
            <w:fldChar w:fldCharType="end"/>
            <w:fldChar w:fldCharType="end"/>
          </w:r>
        </w:p>
        <w:p w:rsidR="626CD3C8" w:rsidP="78F9031A" w:rsidRDefault="626CD3C8" w14:paraId="5D08D768" w14:textId="6146AFEA">
          <w:pPr>
            <w:pStyle w:val="TOC2"/>
            <w:tabs>
              <w:tab w:val="right" w:leader="dot" w:pos="9390"/>
            </w:tabs>
          </w:pPr>
          <w:r>
            <w:fldChar w:fldCharType="begin"/>
            <w:instrText xml:space="preserve">HYPERLINK  \l  "_Toc66470212" </w:instrText>
            <w:fldChar w:fldCharType="separate"/>
          </w:r>
          <w:r>
            <w:rPr/>
            <w:t>8.3 Внедряване без прекъсване</w:t>
          </w:r>
          <w:r>
            <w:tab/>
            <w:fldChar w:fldCharType="begin"/>
            <w:instrText xml:space="preserve">PAGEREF _Toc66470212 \h</w:instrText>
            <w:fldChar w:fldCharType="separate"/>
          </w:r>
          <w:r>
            <w:rPr/>
            <w:t>47</w:t>
          </w:r>
          <w:r>
            <w:fldChar w:fldCharType="end"/>
            <w:fldChar w:fldCharType="end"/>
          </w:r>
        </w:p>
        <w:p w:rsidR="626CD3C8" w:rsidP="78F9031A" w:rsidRDefault="626CD3C8" w14:paraId="3CB4D243" w14:textId="79D9E432">
          <w:pPr>
            <w:pStyle w:val="TOC2"/>
            <w:tabs>
              <w:tab w:val="right" w:leader="dot" w:pos="9390"/>
            </w:tabs>
          </w:pPr>
          <w:r>
            <w:fldChar w:fldCharType="begin"/>
            <w:instrText xml:space="preserve">HYPERLINK  \l  "_Toc65968062" </w:instrText>
            <w:fldChar w:fldCharType="separate"/>
          </w:r>
          <w:r>
            <w:rPr/>
            <w:t>8.4 Проверки на състоянието и базата данни</w:t>
          </w:r>
          <w:r>
            <w:tab/>
            <w:fldChar w:fldCharType="begin"/>
            <w:instrText xml:space="preserve">PAGEREF _Toc65968062 \h</w:instrText>
            <w:fldChar w:fldCharType="separate"/>
          </w:r>
          <w:r>
            <w:rPr/>
            <w:t>47</w:t>
          </w:r>
          <w:r>
            <w:fldChar w:fldCharType="end"/>
            <w:fldChar w:fldCharType="end"/>
          </w:r>
        </w:p>
        <w:p w:rsidR="626CD3C8" w:rsidP="78F9031A" w:rsidRDefault="626CD3C8" w14:paraId="1AA82CF9" w14:textId="691879CA">
          <w:pPr>
            <w:pStyle w:val="TOC2"/>
            <w:tabs>
              <w:tab w:val="right" w:leader="dot" w:pos="9390"/>
            </w:tabs>
          </w:pPr>
          <w:r>
            <w:fldChar w:fldCharType="begin"/>
            <w:instrText xml:space="preserve">HYPERLINK  \l  "_Toc1602028387" </w:instrText>
            <w:fldChar w:fldCharType="separate"/>
          </w:r>
          <w:r>
            <w:rPr/>
            <w:t>8.5 Ресурси</w:t>
          </w:r>
          <w:r>
            <w:tab/>
            <w:fldChar w:fldCharType="begin"/>
            <w:instrText xml:space="preserve">PAGEREF _Toc1602028387 \h</w:instrText>
            <w:fldChar w:fldCharType="separate"/>
          </w:r>
          <w:r>
            <w:rPr/>
            <w:t>48</w:t>
          </w:r>
          <w:r>
            <w:fldChar w:fldCharType="end"/>
            <w:fldChar w:fldCharType="end"/>
          </w:r>
        </w:p>
        <w:p w:rsidR="626CD3C8" w:rsidP="78F9031A" w:rsidRDefault="626CD3C8" w14:paraId="0E90E449" w14:textId="0EC61C1C">
          <w:pPr>
            <w:pStyle w:val="TOC1"/>
            <w:tabs>
              <w:tab w:val="right" w:leader="dot" w:pos="9390"/>
            </w:tabs>
          </w:pPr>
          <w:r>
            <w:fldChar w:fldCharType="begin"/>
            <w:instrText xml:space="preserve">HYPERLINK  \l  "_Toc2050547203" </w:instrText>
            <w:fldChar w:fldCharType="separate"/>
          </w:r>
          <w:r>
            <w:rPr/>
            <w:t>9. CI/CD процес</w:t>
          </w:r>
          <w:r>
            <w:tab/>
            <w:fldChar w:fldCharType="begin"/>
            <w:instrText xml:space="preserve">PAGEREF _Toc2050547203 \h</w:instrText>
            <w:fldChar w:fldCharType="separate"/>
          </w:r>
          <w:r>
            <w:rPr/>
            <w:t>48</w:t>
          </w:r>
          <w:r>
            <w:fldChar w:fldCharType="end"/>
            <w:fldChar w:fldCharType="end"/>
          </w:r>
        </w:p>
        <w:p w:rsidR="626CD3C8" w:rsidP="78F9031A" w:rsidRDefault="626CD3C8" w14:paraId="1C2F1DCF" w14:textId="70BD8B8F">
          <w:pPr>
            <w:pStyle w:val="TOC2"/>
            <w:tabs>
              <w:tab w:val="right" w:leader="dot" w:pos="9390"/>
            </w:tabs>
          </w:pPr>
          <w:r>
            <w:fldChar w:fldCharType="begin"/>
            <w:instrText xml:space="preserve">HYPERLINK  \l  "_Toc1415144734" </w:instrText>
            <w:fldChar w:fldCharType="separate"/>
          </w:r>
          <w:r>
            <w:rPr/>
            <w:t>9.1 Общ преглед</w:t>
          </w:r>
          <w:r>
            <w:tab/>
            <w:fldChar w:fldCharType="begin"/>
            <w:instrText xml:space="preserve">PAGEREF _Toc1415144734 \h</w:instrText>
            <w:fldChar w:fldCharType="separate"/>
          </w:r>
          <w:r>
            <w:rPr/>
            <w:t>48</w:t>
          </w:r>
          <w:r>
            <w:fldChar w:fldCharType="end"/>
            <w:fldChar w:fldCharType="end"/>
          </w:r>
        </w:p>
        <w:p w:rsidR="626CD3C8" w:rsidP="78F9031A" w:rsidRDefault="626CD3C8" w14:paraId="380D46B8" w14:textId="5B9A3A12">
          <w:pPr>
            <w:pStyle w:val="TOC2"/>
            <w:tabs>
              <w:tab w:val="right" w:leader="dot" w:pos="9390"/>
            </w:tabs>
          </w:pPr>
          <w:r>
            <w:fldChar w:fldCharType="begin"/>
            <w:instrText xml:space="preserve">HYPERLINK  \l  "_Toc1199518159" </w:instrText>
            <w:fldChar w:fldCharType="separate"/>
          </w:r>
          <w:r>
            <w:rPr/>
            <w:t>9.2 CI</w:t>
          </w:r>
          <w:r>
            <w:tab/>
            <w:fldChar w:fldCharType="begin"/>
            <w:instrText xml:space="preserve">PAGEREF _Toc1199518159 \h</w:instrText>
            <w:fldChar w:fldCharType="separate"/>
          </w:r>
          <w:r>
            <w:rPr/>
            <w:t>49</w:t>
          </w:r>
          <w:r>
            <w:fldChar w:fldCharType="end"/>
            <w:fldChar w:fldCharType="end"/>
          </w:r>
        </w:p>
        <w:p w:rsidR="626CD3C8" w:rsidP="78F9031A" w:rsidRDefault="626CD3C8" w14:paraId="1F2B8DFB" w14:textId="23108042">
          <w:pPr>
            <w:pStyle w:val="TOC2"/>
            <w:tabs>
              <w:tab w:val="right" w:leader="dot" w:pos="9390"/>
            </w:tabs>
          </w:pPr>
          <w:r>
            <w:fldChar w:fldCharType="begin"/>
            <w:instrText xml:space="preserve">HYPERLINK  \l  "_Toc152596921" </w:instrText>
            <w:fldChar w:fldCharType="separate"/>
          </w:r>
          <w:r>
            <w:rPr/>
            <w:t>9.3 Docker Image CI</w:t>
          </w:r>
          <w:r>
            <w:tab/>
            <w:fldChar w:fldCharType="begin"/>
            <w:instrText xml:space="preserve">PAGEREF _Toc152596921 \h</w:instrText>
            <w:fldChar w:fldCharType="separate"/>
          </w:r>
          <w:r>
            <w:rPr/>
            <w:t>49</w:t>
          </w:r>
          <w:r>
            <w:fldChar w:fldCharType="end"/>
            <w:fldChar w:fldCharType="end"/>
          </w:r>
        </w:p>
        <w:p w:rsidR="626CD3C8" w:rsidP="78F9031A" w:rsidRDefault="626CD3C8" w14:paraId="3E80629E" w14:textId="5D196F43">
          <w:pPr>
            <w:pStyle w:val="TOC2"/>
            <w:tabs>
              <w:tab w:val="right" w:leader="dot" w:pos="9390"/>
            </w:tabs>
          </w:pPr>
          <w:r>
            <w:fldChar w:fldCharType="begin"/>
            <w:instrText xml:space="preserve">HYPERLINK  \l  "_Toc473734751" </w:instrText>
            <w:fldChar w:fldCharType="separate"/>
          </w:r>
          <w:r>
            <w:rPr/>
            <w:t>9.4 Тагове на образите</w:t>
          </w:r>
          <w:r>
            <w:tab/>
            <w:fldChar w:fldCharType="begin"/>
            <w:instrText xml:space="preserve">PAGEREF _Toc473734751 \h</w:instrText>
            <w:fldChar w:fldCharType="separate"/>
          </w:r>
          <w:r>
            <w:rPr/>
            <w:t>51</w:t>
          </w:r>
          <w:r>
            <w:fldChar w:fldCharType="end"/>
            <w:fldChar w:fldCharType="end"/>
          </w:r>
        </w:p>
        <w:p w:rsidR="626CD3C8" w:rsidP="78F9031A" w:rsidRDefault="626CD3C8" w14:paraId="5C5C89DF" w14:textId="43B6D9E3">
          <w:pPr>
            <w:pStyle w:val="TOC2"/>
            <w:tabs>
              <w:tab w:val="right" w:leader="dot" w:pos="9390"/>
            </w:tabs>
          </w:pPr>
          <w:r>
            <w:fldChar w:fldCharType="begin"/>
            <w:instrText xml:space="preserve">HYPERLINK  \l  "_Toc839236708" </w:instrText>
            <w:fldChar w:fldCharType="separate"/>
          </w:r>
          <w:r>
            <w:rPr/>
            <w:t>9.5 Deploy to EKS</w:t>
          </w:r>
          <w:r>
            <w:tab/>
            <w:fldChar w:fldCharType="begin"/>
            <w:instrText xml:space="preserve">PAGEREF _Toc839236708 \h</w:instrText>
            <w:fldChar w:fldCharType="separate"/>
          </w:r>
          <w:r>
            <w:rPr/>
            <w:t>51</w:t>
          </w:r>
          <w:r>
            <w:fldChar w:fldCharType="end"/>
            <w:fldChar w:fldCharType="end"/>
          </w:r>
        </w:p>
        <w:p w:rsidR="626CD3C8" w:rsidP="78F9031A" w:rsidRDefault="626CD3C8" w14:paraId="52CDD2E9" w14:textId="265D2A92">
          <w:pPr>
            <w:pStyle w:val="TOC2"/>
            <w:tabs>
              <w:tab w:val="right" w:leader="dot" w:pos="9390"/>
            </w:tabs>
          </w:pPr>
          <w:r>
            <w:fldChar w:fldCharType="begin"/>
            <w:instrText xml:space="preserve">HYPERLINK  \l  "_Toc1216441536" </w:instrText>
            <w:fldChar w:fldCharType="separate"/>
          </w:r>
          <w:r>
            <w:rPr/>
            <w:t>9.6 Решения в дизайна</w:t>
          </w:r>
          <w:r>
            <w:tab/>
            <w:fldChar w:fldCharType="begin"/>
            <w:instrText xml:space="preserve">PAGEREF _Toc1216441536 \h</w:instrText>
            <w:fldChar w:fldCharType="separate"/>
          </w:r>
          <w:r>
            <w:rPr/>
            <w:t>52</w:t>
          </w:r>
          <w:r>
            <w:fldChar w:fldCharType="end"/>
            <w:fldChar w:fldCharType="end"/>
          </w:r>
        </w:p>
        <w:p w:rsidR="626CD3C8" w:rsidP="78F9031A" w:rsidRDefault="626CD3C8" w14:paraId="55C2206A" w14:textId="302E77D2">
          <w:pPr>
            <w:pStyle w:val="TOC1"/>
            <w:tabs>
              <w:tab w:val="right" w:leader="dot" w:pos="9390"/>
            </w:tabs>
          </w:pPr>
          <w:r>
            <w:fldChar w:fldCharType="begin"/>
            <w:instrText xml:space="preserve">HYPERLINK  \l  "_Toc239315293" </w:instrText>
            <w:fldChar w:fldCharType="separate"/>
          </w:r>
          <w:r>
            <w:rPr/>
            <w:t>10. Сигурност — обобщение</w:t>
          </w:r>
          <w:r>
            <w:tab/>
            <w:fldChar w:fldCharType="begin"/>
            <w:instrText xml:space="preserve">PAGEREF _Toc239315293 \h</w:instrText>
            <w:fldChar w:fldCharType="separate"/>
          </w:r>
          <w:r>
            <w:rPr/>
            <w:t>52</w:t>
          </w:r>
          <w:r>
            <w:fldChar w:fldCharType="end"/>
            <w:fldChar w:fldCharType="end"/>
          </w:r>
        </w:p>
        <w:p w:rsidR="626CD3C8" w:rsidP="78F9031A" w:rsidRDefault="626CD3C8" w14:paraId="4155D487" w14:textId="12D73ECF">
          <w:pPr>
            <w:pStyle w:val="TOC2"/>
            <w:tabs>
              <w:tab w:val="right" w:leader="dot" w:pos="9390"/>
            </w:tabs>
          </w:pPr>
          <w:r>
            <w:fldChar w:fldCharType="begin"/>
            <w:instrText xml:space="preserve">HYPERLINK  \l  "_Toc2066786630" </w:instrText>
            <w:fldChar w:fldCharType="separate"/>
          </w:r>
          <w:r>
            <w:rPr/>
            <w:t>10.1 Контроли по слоеве</w:t>
          </w:r>
          <w:r>
            <w:tab/>
            <w:fldChar w:fldCharType="begin"/>
            <w:instrText xml:space="preserve">PAGEREF _Toc2066786630 \h</w:instrText>
            <w:fldChar w:fldCharType="separate"/>
          </w:r>
          <w:r>
            <w:rPr/>
            <w:t>52</w:t>
          </w:r>
          <w:r>
            <w:fldChar w:fldCharType="end"/>
            <w:fldChar w:fldCharType="end"/>
          </w:r>
        </w:p>
        <w:p w:rsidR="626CD3C8" w:rsidP="78F9031A" w:rsidRDefault="626CD3C8" w14:paraId="673542BC" w14:textId="3C73494C">
          <w:pPr>
            <w:pStyle w:val="TOC2"/>
            <w:tabs>
              <w:tab w:val="right" w:leader="dot" w:pos="9390"/>
            </w:tabs>
          </w:pPr>
          <w:r>
            <w:fldChar w:fldCharType="begin"/>
            <w:instrText xml:space="preserve">HYPERLINK  \l  "_Toc159198533" </w:instrText>
            <w:fldChar w:fldCharType="separate"/>
          </w:r>
          <w:r>
            <w:rPr/>
            <w:t>10.2 Известни пропуски</w:t>
          </w:r>
          <w:r>
            <w:tab/>
            <w:fldChar w:fldCharType="begin"/>
            <w:instrText xml:space="preserve">PAGEREF _Toc159198533 \h</w:instrText>
            <w:fldChar w:fldCharType="separate"/>
          </w:r>
          <w:r>
            <w:rPr/>
            <w:t>53</w:t>
          </w:r>
          <w:r>
            <w:fldChar w:fldCharType="end"/>
            <w:fldChar w:fldCharType="end"/>
          </w:r>
        </w:p>
        <w:p w:rsidR="626CD3C8" w:rsidP="78F9031A" w:rsidRDefault="626CD3C8" w14:paraId="510AD3A8" w14:textId="438197DA">
          <w:pPr>
            <w:pStyle w:val="TOC1"/>
            <w:tabs>
              <w:tab w:val="right" w:leader="dot" w:pos="9390"/>
            </w:tabs>
          </w:pPr>
          <w:r>
            <w:fldChar w:fldCharType="begin"/>
            <w:instrText xml:space="preserve">HYPERLINK  \l  "_Toc1663932336" </w:instrText>
            <w:fldChar w:fldCharType="separate"/>
          </w:r>
          <w:r>
            <w:rPr/>
            <w:t>11. Наблюдение и операции</w:t>
          </w:r>
          <w:r>
            <w:tab/>
            <w:fldChar w:fldCharType="begin"/>
            <w:instrText xml:space="preserve">PAGEREF _Toc1663932336 \h</w:instrText>
            <w:fldChar w:fldCharType="separate"/>
          </w:r>
          <w:r>
            <w:rPr/>
            <w:t>54</w:t>
          </w:r>
          <w:r>
            <w:fldChar w:fldCharType="end"/>
            <w:fldChar w:fldCharType="end"/>
          </w:r>
        </w:p>
        <w:p w:rsidR="626CD3C8" w:rsidP="78F9031A" w:rsidRDefault="626CD3C8" w14:paraId="0BFFC2AA" w14:textId="0B3D9E8C">
          <w:pPr>
            <w:pStyle w:val="TOC2"/>
            <w:tabs>
              <w:tab w:val="right" w:leader="dot" w:pos="9390"/>
            </w:tabs>
          </w:pPr>
          <w:r>
            <w:fldChar w:fldCharType="begin"/>
            <w:instrText xml:space="preserve">HYPERLINK  \l  "_Toc948483687" </w:instrText>
            <w:fldChar w:fldCharType="separate"/>
          </w:r>
          <w:r>
            <w:rPr/>
            <w:t>11.1 Подход към наблюдението</w:t>
          </w:r>
          <w:r>
            <w:tab/>
            <w:fldChar w:fldCharType="begin"/>
            <w:instrText xml:space="preserve">PAGEREF _Toc948483687 \h</w:instrText>
            <w:fldChar w:fldCharType="separate"/>
          </w:r>
          <w:r>
            <w:rPr/>
            <w:t>54</w:t>
          </w:r>
          <w:r>
            <w:fldChar w:fldCharType="end"/>
            <w:fldChar w:fldCharType="end"/>
          </w:r>
        </w:p>
        <w:p w:rsidR="626CD3C8" w:rsidP="78F9031A" w:rsidRDefault="626CD3C8" w14:paraId="57353CC1" w14:textId="581FBABD">
          <w:pPr>
            <w:pStyle w:val="TOC2"/>
            <w:tabs>
              <w:tab w:val="right" w:leader="dot" w:pos="9390"/>
            </w:tabs>
          </w:pPr>
          <w:r>
            <w:fldChar w:fldCharType="begin"/>
            <w:instrText xml:space="preserve">HYPERLINK  \l  "_Toc1404094839" </w:instrText>
            <w:fldChar w:fldCharType="separate"/>
          </w:r>
          <w:r>
            <w:rPr/>
            <w:t>11.2 Аларми</w:t>
          </w:r>
          <w:r>
            <w:tab/>
            <w:fldChar w:fldCharType="begin"/>
            <w:instrText xml:space="preserve">PAGEREF _Toc1404094839 \h</w:instrText>
            <w:fldChar w:fldCharType="separate"/>
          </w:r>
          <w:r>
            <w:rPr/>
            <w:t>54</w:t>
          </w:r>
          <w:r>
            <w:fldChar w:fldCharType="end"/>
            <w:fldChar w:fldCharType="end"/>
          </w:r>
        </w:p>
        <w:p w:rsidR="626CD3C8" w:rsidP="78F9031A" w:rsidRDefault="626CD3C8" w14:paraId="124DC563" w14:textId="7A0E4DA5">
          <w:pPr>
            <w:pStyle w:val="TOC2"/>
            <w:tabs>
              <w:tab w:val="right" w:leader="dot" w:pos="9390"/>
            </w:tabs>
          </w:pPr>
          <w:r>
            <w:fldChar w:fldCharType="begin"/>
            <w:instrText xml:space="preserve">HYPERLINK  \l  "_Toc382857623" </w:instrText>
            <w:fldChar w:fldCharType="separate"/>
          </w:r>
          <w:r>
            <w:rPr/>
            <w:t>11.3 Ежедневни операции</w:t>
          </w:r>
          <w:r>
            <w:tab/>
            <w:fldChar w:fldCharType="begin"/>
            <w:instrText xml:space="preserve">PAGEREF _Toc382857623 \h</w:instrText>
            <w:fldChar w:fldCharType="separate"/>
          </w:r>
          <w:r>
            <w:rPr/>
            <w:t>55</w:t>
          </w:r>
          <w:r>
            <w:fldChar w:fldCharType="end"/>
            <w:fldChar w:fldCharType="end"/>
          </w:r>
        </w:p>
        <w:p w:rsidR="626CD3C8" w:rsidP="78F9031A" w:rsidRDefault="626CD3C8" w14:paraId="58BCEF4D" w14:textId="6DBDE289">
          <w:pPr>
            <w:pStyle w:val="TOC2"/>
            <w:tabs>
              <w:tab w:val="right" w:leader="dot" w:pos="9390"/>
            </w:tabs>
          </w:pPr>
          <w:r>
            <w:fldChar w:fldCharType="begin"/>
            <w:instrText xml:space="preserve">HYPERLINK  \l  "_Toc6661736" </w:instrText>
            <w:fldChar w:fldCharType="separate"/>
          </w:r>
          <w:r>
            <w:rPr/>
            <w:t>11.4 Разходи</w:t>
          </w:r>
          <w:r>
            <w:tab/>
            <w:fldChar w:fldCharType="begin"/>
            <w:instrText xml:space="preserve">PAGEREF _Toc6661736 \h</w:instrText>
            <w:fldChar w:fldCharType="separate"/>
          </w:r>
          <w:r>
            <w:rPr/>
            <w:t>56</w:t>
          </w:r>
          <w:r>
            <w:fldChar w:fldCharType="end"/>
            <w:fldChar w:fldCharType="end"/>
          </w:r>
        </w:p>
        <w:p w:rsidR="626CD3C8" w:rsidP="78F9031A" w:rsidRDefault="626CD3C8" w14:paraId="0B36C1FE" w14:textId="37A469A4">
          <w:pPr>
            <w:pStyle w:val="TOC1"/>
            <w:tabs>
              <w:tab w:val="right" w:leader="dot" w:pos="9390"/>
            </w:tabs>
          </w:pPr>
          <w:r>
            <w:fldChar w:fldCharType="begin"/>
            <w:instrText xml:space="preserve">HYPERLINK  \l  "_Toc1582147228" </w:instrText>
            <w:fldChar w:fldCharType="separate"/>
          </w:r>
          <w:r>
            <w:rPr/>
            <w:t>12. Възстановяване и премахване</w:t>
          </w:r>
          <w:r>
            <w:tab/>
            <w:fldChar w:fldCharType="begin"/>
            <w:instrText xml:space="preserve">PAGEREF _Toc1582147228 \h</w:instrText>
            <w:fldChar w:fldCharType="separate"/>
          </w:r>
          <w:r>
            <w:rPr/>
            <w:t>56</w:t>
          </w:r>
          <w:r>
            <w:fldChar w:fldCharType="end"/>
            <w:fldChar w:fldCharType="end"/>
          </w:r>
        </w:p>
        <w:p w:rsidR="626CD3C8" w:rsidP="78F9031A" w:rsidRDefault="626CD3C8" w14:paraId="2273DC08" w14:textId="1F3A236C">
          <w:pPr>
            <w:pStyle w:val="TOC2"/>
            <w:tabs>
              <w:tab w:val="right" w:leader="dot" w:pos="9390"/>
            </w:tabs>
          </w:pPr>
          <w:r>
            <w:fldChar w:fldCharType="begin"/>
            <w:instrText xml:space="preserve">HYPERLINK  \l  "_Toc1956231445" </w:instrText>
            <w:fldChar w:fldCharType="separate"/>
          </w:r>
          <w:r>
            <w:rPr/>
            <w:t>12.1 Изграждане наново от нулата</w:t>
          </w:r>
          <w:r>
            <w:tab/>
            <w:fldChar w:fldCharType="begin"/>
            <w:instrText xml:space="preserve">PAGEREF _Toc1956231445 \h</w:instrText>
            <w:fldChar w:fldCharType="separate"/>
          </w:r>
          <w:r>
            <w:rPr/>
            <w:t>56</w:t>
          </w:r>
          <w:r>
            <w:fldChar w:fldCharType="end"/>
            <w:fldChar w:fldCharType="end"/>
          </w:r>
        </w:p>
        <w:p w:rsidR="626CD3C8" w:rsidP="78F9031A" w:rsidRDefault="626CD3C8" w14:paraId="2F834E08" w14:textId="34A2C85A">
          <w:pPr>
            <w:pStyle w:val="TOC2"/>
            <w:tabs>
              <w:tab w:val="right" w:leader="dot" w:pos="9390"/>
            </w:tabs>
          </w:pPr>
          <w:r>
            <w:fldChar w:fldCharType="begin"/>
            <w:instrText xml:space="preserve">HYPERLINK  \l  "_Toc1209908486" </w:instrText>
            <w:fldChar w:fldCharType="separate"/>
          </w:r>
          <w:r>
            <w:rPr/>
            <w:t>12.2 Чисто премахване</w:t>
          </w:r>
          <w:r>
            <w:tab/>
            <w:fldChar w:fldCharType="begin"/>
            <w:instrText xml:space="preserve">PAGEREF _Toc1209908486 \h</w:instrText>
            <w:fldChar w:fldCharType="separate"/>
          </w:r>
          <w:r>
            <w:rPr/>
            <w:t>57</w:t>
          </w:r>
          <w:r>
            <w:fldChar w:fldCharType="end"/>
            <w:fldChar w:fldCharType="end"/>
          </w:r>
        </w:p>
        <w:p w:rsidR="626CD3C8" w:rsidP="78F9031A" w:rsidRDefault="626CD3C8" w14:paraId="146D1084" w14:textId="1DE48F67">
          <w:pPr>
            <w:pStyle w:val="TOC2"/>
            <w:tabs>
              <w:tab w:val="right" w:leader="dot" w:pos="9390"/>
            </w:tabs>
          </w:pPr>
          <w:r>
            <w:fldChar w:fldCharType="begin"/>
            <w:instrText xml:space="preserve">HYPERLINK  \l  "_Toc586512862" </w:instrText>
            <w:fldChar w:fldCharType="separate"/>
          </w:r>
          <w:r>
            <w:rPr/>
            <w:t>12.3 Възстановяване на базата данни</w:t>
          </w:r>
          <w:r>
            <w:tab/>
            <w:fldChar w:fldCharType="begin"/>
            <w:instrText xml:space="preserve">PAGEREF _Toc586512862 \h</w:instrText>
            <w:fldChar w:fldCharType="separate"/>
          </w:r>
          <w:r>
            <w:rPr/>
            <w:t>57</w:t>
          </w:r>
          <w:r>
            <w:fldChar w:fldCharType="end"/>
            <w:fldChar w:fldCharType="end"/>
          </w:r>
        </w:p>
        <w:p w:rsidR="626CD3C8" w:rsidP="78F9031A" w:rsidRDefault="626CD3C8" w14:paraId="26403D22" w14:textId="4509A8D7">
          <w:pPr>
            <w:pStyle w:val="TOC1"/>
            <w:tabs>
              <w:tab w:val="right" w:leader="dot" w:pos="9390"/>
            </w:tabs>
          </w:pPr>
          <w:r>
            <w:fldChar w:fldCharType="begin"/>
            <w:instrText xml:space="preserve">HYPERLINK  \l  "_Toc1756845344" </w:instrText>
            <w:fldChar w:fldCharType="separate"/>
          </w:r>
          <w:r>
            <w:rPr/>
            <w:t>13. Тестване и проверки на качеството</w:t>
          </w:r>
          <w:r>
            <w:tab/>
            <w:fldChar w:fldCharType="begin"/>
            <w:instrText xml:space="preserve">PAGEREF _Toc1756845344 \h</w:instrText>
            <w:fldChar w:fldCharType="separate"/>
          </w:r>
          <w:r>
            <w:rPr/>
            <w:t>58</w:t>
          </w:r>
          <w:r>
            <w:fldChar w:fldCharType="end"/>
            <w:fldChar w:fldCharType="end"/>
          </w:r>
        </w:p>
        <w:p w:rsidR="626CD3C8" w:rsidP="78F9031A" w:rsidRDefault="626CD3C8" w14:paraId="20D5A183" w14:textId="34288F2C">
          <w:pPr>
            <w:pStyle w:val="TOC2"/>
            <w:tabs>
              <w:tab w:val="right" w:leader="dot" w:pos="9390"/>
            </w:tabs>
          </w:pPr>
          <w:r>
            <w:fldChar w:fldCharType="begin"/>
            <w:instrText xml:space="preserve">HYPERLINK  \l  "_Toc1844647582" </w:instrText>
            <w:fldChar w:fldCharType="separate"/>
          </w:r>
          <w:r>
            <w:rPr/>
            <w:t>13.1 Тестове на приложението</w:t>
          </w:r>
          <w:r>
            <w:tab/>
            <w:fldChar w:fldCharType="begin"/>
            <w:instrText xml:space="preserve">PAGEREF _Toc1844647582 \h</w:instrText>
            <w:fldChar w:fldCharType="separate"/>
          </w:r>
          <w:r>
            <w:rPr/>
            <w:t>58</w:t>
          </w:r>
          <w:r>
            <w:fldChar w:fldCharType="end"/>
            <w:fldChar w:fldCharType="end"/>
          </w:r>
        </w:p>
        <w:p w:rsidR="626CD3C8" w:rsidP="78F9031A" w:rsidRDefault="626CD3C8" w14:paraId="337CBF21" w14:textId="6BAD2875">
          <w:pPr>
            <w:pStyle w:val="TOC2"/>
            <w:tabs>
              <w:tab w:val="right" w:leader="dot" w:pos="9390"/>
            </w:tabs>
          </w:pPr>
          <w:r>
            <w:fldChar w:fldCharType="begin"/>
            <w:instrText xml:space="preserve">HYPERLINK  \l  "_Toc97023801" </w:instrText>
            <w:fldChar w:fldCharType="separate"/>
          </w:r>
          <w:r>
            <w:rPr/>
            <w:t>13.2 Проверки на инфраструктурата</w:t>
          </w:r>
          <w:r>
            <w:tab/>
            <w:fldChar w:fldCharType="begin"/>
            <w:instrText xml:space="preserve">PAGEREF _Toc97023801 \h</w:instrText>
            <w:fldChar w:fldCharType="separate"/>
          </w:r>
          <w:r>
            <w:rPr/>
            <w:t>58</w:t>
          </w:r>
          <w:r>
            <w:fldChar w:fldCharType="end"/>
            <w:fldChar w:fldCharType="end"/>
          </w:r>
        </w:p>
        <w:p w:rsidR="626CD3C8" w:rsidP="78F9031A" w:rsidRDefault="626CD3C8" w14:paraId="3F486135" w14:textId="759F47D2">
          <w:pPr>
            <w:pStyle w:val="TOC1"/>
            <w:tabs>
              <w:tab w:val="right" w:leader="dot" w:pos="9390"/>
            </w:tabs>
          </w:pPr>
          <w:r>
            <w:fldChar w:fldCharType="begin"/>
            <w:instrText xml:space="preserve">HYPERLINK  \l  "_Toc699611860" </w:instrText>
            <w:fldChar w:fldCharType="separate"/>
          </w:r>
          <w:r>
            <w:rPr/>
            <w:t>14. Поуки и следващи стъпки</w:t>
          </w:r>
          <w:r>
            <w:tab/>
            <w:fldChar w:fldCharType="begin"/>
            <w:instrText xml:space="preserve">PAGEREF _Toc699611860 \h</w:instrText>
            <w:fldChar w:fldCharType="separate"/>
          </w:r>
          <w:r>
            <w:rPr/>
            <w:t>59</w:t>
          </w:r>
          <w:r>
            <w:fldChar w:fldCharType="end"/>
            <w:fldChar w:fldCharType="end"/>
          </w:r>
        </w:p>
        <w:p w:rsidR="626CD3C8" w:rsidP="78F9031A" w:rsidRDefault="626CD3C8" w14:paraId="1CCBB035" w14:textId="23BB00E5">
          <w:pPr>
            <w:pStyle w:val="TOC2"/>
            <w:tabs>
              <w:tab w:val="right" w:leader="dot" w:pos="9390"/>
            </w:tabs>
          </w:pPr>
          <w:r>
            <w:fldChar w:fldCharType="begin"/>
            <w:instrText xml:space="preserve">HYPERLINK  \l  "_Toc612882770" </w:instrText>
            <w:fldChar w:fldCharType="separate"/>
          </w:r>
          <w:r>
            <w:rPr/>
            <w:t>14.1 Поуки</w:t>
          </w:r>
          <w:r>
            <w:tab/>
            <w:fldChar w:fldCharType="begin"/>
            <w:instrText xml:space="preserve">PAGEREF _Toc612882770 \h</w:instrText>
            <w:fldChar w:fldCharType="separate"/>
          </w:r>
          <w:r>
            <w:rPr/>
            <w:t>59</w:t>
          </w:r>
          <w:r>
            <w:fldChar w:fldCharType="end"/>
            <w:fldChar w:fldCharType="end"/>
          </w:r>
        </w:p>
        <w:p w:rsidR="626CD3C8" w:rsidP="78F9031A" w:rsidRDefault="626CD3C8" w14:paraId="0EA76378" w14:textId="7CB0B688">
          <w:pPr>
            <w:pStyle w:val="TOC2"/>
            <w:tabs>
              <w:tab w:val="right" w:leader="dot" w:pos="9390"/>
            </w:tabs>
          </w:pPr>
          <w:r>
            <w:fldChar w:fldCharType="begin"/>
            <w:instrText xml:space="preserve">HYPERLINK  \l  "_Toc825840199" </w:instrText>
            <w:fldChar w:fldCharType="separate"/>
          </w:r>
          <w:r>
            <w:rPr/>
            <w:t>14.2 Следващи стъпки</w:t>
          </w:r>
          <w:r>
            <w:tab/>
            <w:fldChar w:fldCharType="begin"/>
            <w:instrText xml:space="preserve">PAGEREF _Toc825840199 \h</w:instrText>
            <w:fldChar w:fldCharType="separate"/>
          </w:r>
          <w:r>
            <w:rPr/>
            <w:t>60</w:t>
          </w:r>
          <w:r>
            <w:fldChar w:fldCharType="end"/>
            <w:fldChar w:fldCharType="end"/>
          </w:r>
        </w:p>
        <w:p w:rsidR="626CD3C8" w:rsidP="78F9031A" w:rsidRDefault="626CD3C8" w14:paraId="7056E7DA" w14:textId="77777777">
          <w:pPr>
            <w:pStyle w:val="TOC1"/>
            <w:tabs>
              <w:tab w:val="right" w:leader="dot" w:pos="9390"/>
            </w:tabs>
          </w:pPr>
          <w:r>
            <w:fldChar w:fldCharType="begin"/>
            <w:instrText xml:space="preserve">HYPERLINK  \l  "_Toc1583735757" </w:instrText>
            <w:fldChar w:fldCharType="separate"/>
          </w:r>
          <w:r>
            <w:rPr/>
            <w:t>15. Заключение</w:t>
          </w:r>
          <w:r>
            <w:tab/>
            <w:fldChar w:fldCharType="begin"/>
            <w:instrText xml:space="preserve">PAGEREF _Toc1583735757 \h</w:instrText>
            <w:fldChar w:fldCharType="separate"/>
          </w:r>
          <w:r>
            <w:rPr/>
            <w:t>61</w:t>
          </w:r>
          <w:r>
            <w:fldChar w:fldCharType="end"/>
            <w:fldChar w:fldCharType="end"/>
          </w:r>
        </w:p>
        <w:p w:rsidR="626CD3C8" w:rsidP="78F9031A" w:rsidRDefault="626CD3C8" w14:paraId="28716E17" w14:textId="56F87C47">
          <w:pPr>
            <w:pStyle w:val="TOC1"/>
            <w:tabs>
              <w:tab w:val="right" w:leader="dot" w:pos="9390"/>
            </w:tabs>
          </w:pPr>
          <w:r>
            <w:fldChar w:fldCharType="begin"/>
            <w:instrText xml:space="preserve">HYPERLINK  \l  "_Toc880525821" </w:instrText>
            <w:fldChar w:fldCharType="separate"/>
          </w:r>
          <w:r>
            <w:rPr/>
            <w:t>16. Източници</w:t>
          </w:r>
          <w:r>
            <w:tab/>
            <w:fldChar w:fldCharType="begin"/>
            <w:instrText xml:space="preserve">PAGEREF _Toc880525821 \h</w:instrText>
            <w:fldChar w:fldCharType="separate"/>
          </w:r>
          <w:r>
            <w:rPr/>
            <w:t>61</w:t>
          </w:r>
          <w:r>
            <w:fldChar w:fldCharType="end"/>
            <w:fldChar w:fldCharType="end"/>
          </w:r>
        </w:p>
        <w:p w:rsidR="78F9031A" w:rsidP="78F9031A" w:rsidRDefault="78F9031A" w14:paraId="27A949B3" w14:textId="03D70AB6">
          <w:pPr>
            <w:pStyle w:val="TOC1"/>
            <w:tabs>
              <w:tab w:val="right" w:leader="dot" w:pos="9390"/>
            </w:tabs>
            <w:bidi w:val="0"/>
          </w:pPr>
          <w:r>
            <w:fldChar w:fldCharType="begin"/>
            <w:instrText xml:space="preserve">HYPERLINK  \l  "_Toc2001141382" </w:instrText>
            <w:fldChar w:fldCharType="separate"/>
          </w:r>
          <w:r>
            <w:rPr/>
            <w:t>17. Приложение А. Речник</w:t>
          </w:r>
          <w:r>
            <w:tab/>
            <w:fldChar w:fldCharType="begin"/>
            <w:instrText xml:space="preserve">PAGEREF _Toc2001141382 \h</w:instrText>
            <w:fldChar w:fldCharType="separate"/>
          </w:r>
          <w:r>
            <w:rPr/>
            <w:t>63</w:t>
          </w:r>
          <w:r>
            <w:fldChar w:fldCharType="end"/>
            <w:fldChar w:fldCharType="end"/>
          </w:r>
        </w:p>
        <w:p w:rsidR="626CD3C8" w:rsidRDefault="626CD3C8" w14:paraId="46C6350B" w14:textId="0EBF00A8">
          <w:r>
            <w:fldChar w:fldCharType="end"/>
          </w:r>
        </w:p>
      </w:sdtContent>
    </w:sdt>
    <w:p w:rsidR="626CD3C8" w:rsidP="626CD3C8" w:rsidRDefault="626CD3C8" w14:paraId="34275A2A" w14:textId="2DEFC812">
      <w:pPr>
        <w:pStyle w:val="KursBody"/>
        <w:spacing w:before="360" w:after="100"/>
        <w:rPr>
          <w:rFonts w:ascii="Times New Roman" w:hAnsi="Times New Roman" w:eastAsia="Times New Roman" w:cs="Times New Roman"/>
          <w:b w:val="1"/>
          <w:bCs w:val="1"/>
          <w:color w:val="1F3864"/>
          <w:sz w:val="28"/>
          <w:szCs w:val="28"/>
        </w:rPr>
      </w:pPr>
    </w:p>
    <w:p w:rsidR="00BA4321" w:rsidP="626CD3C8" w:rsidRDefault="00530B22" w14:paraId="52C4C80B" w14:textId="77777777">
      <w:pPr>
        <w:pStyle w:val="Heading1"/>
        <w:rPr>
          <w:rFonts w:ascii="Times New Roman" w:hAnsi="Times New Roman" w:eastAsia="Times New Roman" w:cs="Times New Roman"/>
          <w:b w:val="1"/>
          <w:bCs w:val="1"/>
          <w:color w:val="1F3864"/>
          <w:sz w:val="28"/>
          <w:szCs w:val="28"/>
        </w:rPr>
      </w:pPr>
      <w:bookmarkStart w:name="_Toc458472863" w:id="91136120"/>
      <w:r>
        <w:rPr/>
        <w:t>Фигури</w:t>
      </w:r>
      <w:bookmarkEnd w:id="91136120"/>
    </w:p>
    <w:p w:rsidR="00BA4321" w:rsidP="626CD3C8" w:rsidRDefault="00530B22" w14:paraId="4211663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w:instrText>
        <w:fldChar w:fldCharType="separate"/>
      </w:r>
      <w:r>
        <w:rPr/>
        <w:t>Фигура 1. Екран за вход</w:t>
      </w:r>
      <w:r>
        <w:tab/>
      </w:r>
      <w:r>
        <w:rPr/>
        <w:t>20</w:t>
      </w:r>
      <w:r>
        <w:fldChar w:fldCharType="end"/>
      </w:r>
    </w:p>
    <w:p w:rsidR="00BA4321" w:rsidP="626CD3C8" w:rsidRDefault="00530B22" w14:paraId="75E61D57"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"fig2"</w:instrText>
        <w:fldChar w:fldCharType="separate"/>
      </w:r>
      <w:r>
        <w:rPr/>
        <w:t>Фигура 2. Акаунт, който чака одобрение (вляво), и роля без екрани (вдясно)</w:t>
      </w:r>
      <w:r>
        <w:tab/>
      </w:r>
      <w:r>
        <w:rPr/>
        <w:t>20</w:t>
      </w:r>
      <w:r>
        <w:fldChar w:fldCharType="end"/>
      </w:r>
    </w:p>
    <w:p w:rsidR="00BA4321" w:rsidP="626CD3C8" w:rsidRDefault="00530B22" w14:paraId="327875F8"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"fig3"</w:instrText>
        <w:fldChar w:fldCharType="separate"/>
      </w:r>
      <w:r>
        <w:rPr/>
        <w:t>Фигура 3. Табло на рецепцията: седмичният календар на лекар с избран записан час</w:t>
      </w:r>
      <w:r>
        <w:tab/>
      </w:r>
      <w:r>
        <w:rPr/>
        <w:t>22</w:t>
      </w:r>
      <w:r>
        <w:fldChar w:fldCharType="end"/>
      </w:r>
    </w:p>
    <w:p w:rsidR="00BA4321" w:rsidP="626CD3C8" w:rsidRDefault="00530B22" w14:paraId="0245AA44"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"fig4"</w:instrText>
        <w:fldChar w:fldCharType="separate"/>
      </w:r>
      <w:r>
        <w:rPr/>
        <w:t>Фигура 4. Записване на час (вляво) и отмяна на час (вдясно)</w:t>
      </w:r>
      <w:r>
        <w:tab/>
      </w:r>
      <w:r>
        <w:rPr/>
        <w:t>24</w:t>
      </w:r>
      <w:r>
        <w:fldChar w:fldCharType="end"/>
      </w:r>
    </w:p>
    <w:p w:rsidR="00BA4321" w:rsidP="626CD3C8" w:rsidRDefault="00530B22" w14:paraId="06204CE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"fig5"</w:instrText>
        <w:fldChar w:fldCharType="separate"/>
      </w:r>
      <w:r>
        <w:rPr/>
        <w:t>Фигура 5. Администрация: отделения</w:t>
      </w:r>
      <w:r>
        <w:tab/>
      </w:r>
      <w:r>
        <w:rPr/>
        <w:t>24</w:t>
      </w:r>
      <w:r>
        <w:fldChar w:fldCharType="end"/>
      </w:r>
    </w:p>
    <w:p w:rsidR="00BA4321" w:rsidP="626CD3C8" w:rsidRDefault="00530B22" w14:paraId="054EB16B"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"fig6"</w:instrText>
        <w:fldChar w:fldCharType="separate"/>
      </w:r>
      <w:r>
        <w:rPr/>
        <w:t>Фигура 6. Администрация: лекари</w:t>
      </w:r>
      <w:r>
        <w:tab/>
      </w:r>
      <w:r>
        <w:rPr/>
        <w:t>25</w:t>
      </w:r>
      <w:r>
        <w:fldChar w:fldCharType="end"/>
      </w:r>
    </w:p>
    <w:p w:rsidR="00BA4321" w:rsidP="626CD3C8" w:rsidRDefault="00530B22" w14:paraId="2780306E"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"fig7"</w:instrText>
        <w:fldChar w:fldCharType="separate"/>
      </w:r>
      <w:r>
        <w:rPr/>
        <w:t>Фигура 7. Администрация: работно време</w:t>
      </w:r>
      <w:r>
        <w:tab/>
      </w:r>
      <w:r>
        <w:rPr/>
        <w:t>25</w:t>
      </w:r>
      <w:r>
        <w:fldChar w:fldCharType="end"/>
      </w:r>
    </w:p>
    <w:p w:rsidR="00BA4321" w:rsidP="626CD3C8" w:rsidRDefault="00530B22" w14:paraId="43FB1C91"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"fig8"</w:instrText>
        <w:fldChar w:fldCharType="separate"/>
      </w:r>
      <w:r>
        <w:rPr/>
        <w:t>Фигура 8. Администрация: потребители и роли (част от списъка)</w:t>
      </w:r>
      <w:r>
        <w:tab/>
      </w:r>
      <w:r>
        <w:rPr/>
        <w:t>26</w:t>
      </w:r>
      <w:r>
        <w:fldChar w:fldCharType="end"/>
      </w:r>
    </w:p>
    <w:p w:rsidR="00BA4321" w:rsidP="626CD3C8" w:rsidRDefault="00530B22" w14:paraId="6F28D11F"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"fig_usecase"</w:instrText>
        <w:fldChar w:fldCharType="separate"/>
      </w:r>
      <w:r>
        <w:rPr/>
        <w:t>Фигура 9. Диаграма на случаите на употреба</w:t>
      </w:r>
      <w:r>
        <w:tab/>
      </w:r>
      <w:r>
        <w:rPr/>
        <w:t>28</w:t>
      </w:r>
      <w:r>
        <w:fldChar w:fldCharType="end"/>
      </w:r>
    </w:p>
    <w:p w:rsidR="00BA4321" w:rsidP="626CD3C8" w:rsidRDefault="00530B22" w14:paraId="17F37177"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"fig_sequence"</w:instrText>
        <w:fldChar w:fldCharType="separate"/>
      </w:r>
      <w:r>
        <w:rPr/>
        <w:t>Фигура 10. Последователност при записване на час</w:t>
      </w:r>
      <w:r>
        <w:tab/>
      </w:r>
      <w:r>
        <w:rPr/>
        <w:t>32</w:t>
      </w:r>
      <w:r>
        <w:fldChar w:fldCharType="end"/>
      </w:r>
    </w:p>
    <w:p w:rsidR="00BA4321" w:rsidP="626CD3C8" w:rsidRDefault="00530B22" w14:paraId="5FDA52B6"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"fig9"</w:instrText>
        <w:fldChar w:fldCharType="separate"/>
      </w:r>
      <w:r>
        <w:rPr/>
        <w:t>Фигура 11. Схема на базата данни</w:t>
      </w:r>
      <w:r>
        <w:tab/>
      </w:r>
      <w:r>
        <w:rPr/>
        <w:t>35</w:t>
      </w:r>
      <w:r>
        <w:fldChar w:fldCharType="end"/>
      </w:r>
    </w:p>
    <w:p w:rsidR="00BA4321" w:rsidP="626CD3C8" w:rsidRDefault="00530B22" w14:paraId="12A2E8F5"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"fig10"</w:instrText>
        <w:fldChar w:fldCharType="separate"/>
      </w:r>
      <w:r>
        <w:rPr/>
        <w:t>Фигура 12. Архитектура на AWS инфраструктурата</w:t>
      </w:r>
      <w:r>
        <w:tab/>
      </w:r>
      <w:r>
        <w:rPr/>
        <w:t>40</w:t>
      </w:r>
      <w:r>
        <w:fldChar w:fldCharType="end"/>
      </w:r>
    </w:p>
    <w:p w:rsidR="00BA4321" w:rsidP="626CD3C8" w:rsidRDefault="00530B22" w14:paraId="3DABBB9C" w14:textId="77777777">
      <w:pPr>
        <w:pStyle w:val="Normal"/>
        <w:tabs>
          <w:tab w:val="right" w:leader="dot" w:pos="9404"/>
        </w:tabs>
        <w:rPr>
          <w:rFonts w:ascii="Times New Roman" w:hAnsi="Times New Roman" w:eastAsia="Times New Roman" w:cs="Times New Roman"/>
          <w:sz w:val="24"/>
          <w:szCs w:val="24"/>
        </w:rPr>
      </w:pPr>
      <w:r>
        <w:fldChar w:fldCharType="begin"/>
        <w:instrText xml:space="preserve">HYPERLINK  \l "fig11"</w:instrText>
        <w:fldChar w:fldCharType="separate"/>
      </w:r>
      <w:r>
        <w:rPr/>
        <w:t>Фигура 13. CI/CD процес</w:t>
      </w:r>
      <w:r>
        <w:tab/>
      </w:r>
      <w:r>
        <w:rPr/>
        <w:t>50</w:t>
      </w:r>
      <w:r>
        <w:fldChar w:fldCharType="end"/>
      </w:r>
    </w:p>
    <w:p w:rsidR="00BA4321" w:rsidP="626CD3C8" w:rsidRDefault="00530B22" w14:paraId="4D2D6FFB" w14:textId="77777777">
      <w:pPr>
        <w:pStyle w:val="Heading1"/>
        <w:pageBreakBefore w:val="1"/>
        <w:rPr>
          <w:rFonts w:ascii="Times New Roman" w:hAnsi="Times New Roman" w:eastAsia="Times New Roman" w:cs="Times New Roman"/>
        </w:rPr>
      </w:pPr>
      <w:bookmarkStart w:name="ch1" w:id="1"/>
      <w:bookmarkStart w:name="_Toc963547439" w:id="1871005514"/>
      <w:r>
        <w:rPr>
          <w:rFonts w:ascii="Times New Roman" w:hAnsi="Times New Roman" w:eastAsia="Times New Roman" w:cs="Times New Roman"/>
        </w:rPr>
        <w:t>1. Въведение</w:t>
      </w:r>
      <w:bookmarkEnd w:id="1"/>
      <w:bookmarkEnd w:id="1871005514"/>
    </w:p>
    <w:p w:rsidR="00BA4321" w:rsidP="626CD3C8" w:rsidRDefault="00530B22" w14:paraId="5A5C8980" w14:textId="77777777">
      <w:pPr>
        <w:pStyle w:val="Heading2"/>
        <w:rPr>
          <w:rFonts w:ascii="Times New Roman" w:hAnsi="Times New Roman" w:eastAsia="Times New Roman" w:cs="Times New Roman"/>
          <w:sz w:val="36"/>
          <w:szCs w:val="36"/>
        </w:rPr>
      </w:pPr>
      <w:bookmarkStart w:name="_Toc1035251279" w:id="596804983"/>
      <w:r>
        <w:rPr/>
        <w:t>1.1 Цел на документа</w:t>
      </w:r>
      <w:bookmarkEnd w:id="596804983"/>
    </w:p>
    <w:p w:rsidR="00BA4321" w:rsidP="626CD3C8" w:rsidRDefault="00530B22" w14:paraId="2A14CBDB" w14:textId="77777777">
      <w:pPr>
        <w:pStyle w:val="Normal"/>
        <w:rPr>
          <w:rFonts w:ascii="Times New Roman" w:hAnsi="Times New Roman" w:eastAsia="Times New Roman" w:cs="Times New Roman"/>
        </w:rPr>
      </w:pPr>
      <w:r>
        <w:rPr/>
        <w:t>Този документ описва проекта „Система за управление на болница“ като цяло: уеб приложението, базата данни зад него, AWS средата, в която то работи, и процеса, който го изгражда и внедрява. Документът е обзорен. Той обяснява какво прави всяка част и защо е проектирана по този начин, без да навлиза във всяка команда и всеки краен случай. Глава 3 показва приложението в действие с екранни снимки. Пълният справочник за ежедневната работа остават README файловете в двете хранилища.</w:t>
      </w:r>
    </w:p>
    <w:p w:rsidR="00BA4321" w:rsidP="626CD3C8" w:rsidRDefault="00530B22" w14:paraId="2A4DED9F" w14:textId="77777777">
      <w:pPr>
        <w:pStyle w:val="Heading2"/>
        <w:rPr>
          <w:rFonts w:ascii="Times New Roman" w:hAnsi="Times New Roman" w:eastAsia="Times New Roman" w:cs="Times New Roman"/>
        </w:rPr>
      </w:pPr>
      <w:bookmarkStart w:name="_Toc1295817672" w:id="1294558331"/>
      <w:r>
        <w:rPr>
          <w:rFonts w:ascii="Times New Roman" w:hAnsi="Times New Roman" w:eastAsia="Times New Roman" w:cs="Times New Roman"/>
        </w:rPr>
        <w:t>1.2 Проектът накратко</w:t>
      </w:r>
      <w:bookmarkEnd w:id="129455833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03AE7D1F"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7A2F1B63" w14:textId="77777777">
            <w:pPr>
              <w:pStyle w:val="Normal"/>
              <w:rPr>
                <w:rFonts w:ascii="Times New Roman" w:hAnsi="Times New Roman" w:eastAsia="Times New Roman" w:cs="Times New Roman"/>
                <w:b w:val="1"/>
                <w:bCs w:val="1"/>
                <w:color w:val="1F3864"/>
                <w:sz w:val="20"/>
                <w:szCs w:val="20"/>
              </w:rPr>
            </w:pPr>
            <w:r>
              <w:rPr/>
              <w:t>Аспект</w:t>
            </w:r>
          </w:p>
        </w:tc>
        <w:tc>
          <w:tcPr>
            <w:tcW w:w="7008" w:type="dxa"/>
            <w:shd w:val="clear" w:color="auto" w:fill="DCE6F2"/>
            <w:tcMar>
              <w:top w:w="55" w:type="dxa"/>
              <w:left w:w="100" w:type="dxa"/>
              <w:bottom w:w="55" w:type="dxa"/>
              <w:right w:w="100" w:type="dxa"/>
            </w:tcMar>
          </w:tcPr>
          <w:p w:rsidR="00BA4321" w:rsidP="626CD3C8" w:rsidRDefault="00530B22" w14:paraId="0D2E21EB" w14:textId="77777777">
            <w:pPr>
              <w:pStyle w:val="Normal"/>
              <w:rPr>
                <w:rFonts w:ascii="Times New Roman" w:hAnsi="Times New Roman" w:eastAsia="Times New Roman" w:cs="Times New Roman"/>
                <w:b w:val="1"/>
                <w:bCs w:val="1"/>
                <w:color w:val="1F3864"/>
                <w:sz w:val="20"/>
                <w:szCs w:val="20"/>
              </w:rPr>
            </w:pPr>
            <w:r>
              <w:rPr/>
              <w:t>Описание</w:t>
            </w:r>
          </w:p>
        </w:tc>
      </w:tr>
      <w:tr w:rsidR="00BA4321" w:rsidTr="626CD3C8" w14:paraId="4E8F0FF6" w14:textId="77777777">
        <w:trPr>
          <w:cantSplit/>
        </w:trPr>
        <w:tc>
          <w:tcPr>
            <w:tcW w:w="2396" w:type="dxa"/>
            <w:tcMar>
              <w:top w:w="55" w:type="dxa"/>
              <w:left w:w="100" w:type="dxa"/>
              <w:bottom w:w="55" w:type="dxa"/>
              <w:right w:w="100" w:type="dxa"/>
            </w:tcMar>
          </w:tcPr>
          <w:p w:rsidR="00BA4321" w:rsidP="626CD3C8" w:rsidRDefault="00530B22" w14:paraId="6A7925BE" w14:textId="77777777">
            <w:pPr>
              <w:pStyle w:val="Normal"/>
              <w:rPr>
                <w:rFonts w:ascii="Times New Roman" w:hAnsi="Times New Roman" w:eastAsia="Times New Roman" w:cs="Times New Roman"/>
                <w:sz w:val="20"/>
                <w:szCs w:val="20"/>
              </w:rPr>
            </w:pPr>
            <w:r>
              <w:rPr/>
              <w:t>Какво представлява</w:t>
            </w:r>
          </w:p>
        </w:tc>
        <w:tc>
          <w:tcPr>
            <w:tcW w:w="7008" w:type="dxa"/>
            <w:tcMar>
              <w:top w:w="55" w:type="dxa"/>
              <w:left w:w="100" w:type="dxa"/>
              <w:bottom w:w="55" w:type="dxa"/>
              <w:right w:w="100" w:type="dxa"/>
            </w:tcMar>
          </w:tcPr>
          <w:p w:rsidR="00BA4321" w:rsidP="626CD3C8" w:rsidRDefault="00530B22" w14:paraId="5E5B13B6" w14:textId="77777777">
            <w:pPr>
              <w:pStyle w:val="Normal"/>
              <w:rPr>
                <w:rFonts w:ascii="Times New Roman" w:hAnsi="Times New Roman" w:eastAsia="Times New Roman" w:cs="Times New Roman"/>
                <w:sz w:val="20"/>
                <w:szCs w:val="20"/>
              </w:rPr>
            </w:pPr>
            <w:r>
              <w:rPr/>
              <w:t>Уеб приложение за администрацията на болница: акаунти и роли на персонала, отделения, лекари, работно време, пациенти и записани часове.</w:t>
            </w:r>
          </w:p>
        </w:tc>
      </w:tr>
      <w:tr w:rsidR="00BA4321" w:rsidTr="626CD3C8" w14:paraId="503FDB6B" w14:textId="77777777">
        <w:trPr>
          <w:cantSplit/>
        </w:trPr>
        <w:tc>
          <w:tcPr>
            <w:tcW w:w="2396" w:type="dxa"/>
            <w:tcMar>
              <w:top w:w="55" w:type="dxa"/>
              <w:left w:w="100" w:type="dxa"/>
              <w:bottom w:w="55" w:type="dxa"/>
              <w:right w:w="100" w:type="dxa"/>
            </w:tcMar>
          </w:tcPr>
          <w:p w:rsidR="00BA4321" w:rsidP="626CD3C8" w:rsidRDefault="00530B22" w14:paraId="0556D33D" w14:textId="77777777">
            <w:pPr>
              <w:pStyle w:val="Normal"/>
              <w:rPr>
                <w:rFonts w:ascii="Times New Roman" w:hAnsi="Times New Roman" w:eastAsia="Times New Roman" w:cs="Times New Roman"/>
                <w:sz w:val="20"/>
                <w:szCs w:val="20"/>
              </w:rPr>
            </w:pPr>
            <w:r>
              <w:rPr/>
              <w:t>Бекенд</w:t>
            </w:r>
          </w:p>
        </w:tc>
        <w:tc>
          <w:tcPr>
            <w:tcW w:w="7008" w:type="dxa"/>
            <w:tcMar>
              <w:top w:w="55" w:type="dxa"/>
              <w:left w:w="100" w:type="dxa"/>
              <w:bottom w:w="55" w:type="dxa"/>
              <w:right w:w="100" w:type="dxa"/>
            </w:tcMar>
          </w:tcPr>
          <w:p w:rsidR="00BA4321" w:rsidP="626CD3C8" w:rsidRDefault="00530B22" w14:paraId="7D9F4FEF" w14:textId="77777777">
            <w:pPr>
              <w:pStyle w:val="Normal"/>
              <w:rPr>
                <w:rFonts w:ascii="Times New Roman" w:hAnsi="Times New Roman" w:eastAsia="Times New Roman" w:cs="Times New Roman"/>
                <w:sz w:val="20"/>
                <w:szCs w:val="20"/>
              </w:rPr>
            </w:pPr>
            <w:r>
              <w:rPr/>
              <w:t>ASP.NET Core Web API на .NET 10, Entity Framework Core, удостоверяване с JWT</w:t>
            </w:r>
          </w:p>
        </w:tc>
      </w:tr>
      <w:tr w:rsidR="00BA4321" w:rsidTr="626CD3C8" w14:paraId="56467CCE" w14:textId="77777777">
        <w:trPr>
          <w:cantSplit/>
        </w:trPr>
        <w:tc>
          <w:tcPr>
            <w:tcW w:w="2396" w:type="dxa"/>
            <w:tcMar>
              <w:top w:w="55" w:type="dxa"/>
              <w:left w:w="100" w:type="dxa"/>
              <w:bottom w:w="55" w:type="dxa"/>
              <w:right w:w="100" w:type="dxa"/>
            </w:tcMar>
          </w:tcPr>
          <w:p w:rsidR="00BA4321" w:rsidP="626CD3C8" w:rsidRDefault="00530B22" w14:paraId="75409C8F" w14:textId="77777777">
            <w:pPr>
              <w:pStyle w:val="Normal"/>
              <w:rPr>
                <w:rFonts w:ascii="Times New Roman" w:hAnsi="Times New Roman" w:eastAsia="Times New Roman" w:cs="Times New Roman"/>
                <w:sz w:val="20"/>
                <w:szCs w:val="20"/>
              </w:rPr>
            </w:pPr>
            <w:r>
              <w:rPr/>
              <w:t>Фронтенд</w:t>
            </w:r>
          </w:p>
        </w:tc>
        <w:tc>
          <w:tcPr>
            <w:tcW w:w="7008" w:type="dxa"/>
            <w:tcMar>
              <w:top w:w="55" w:type="dxa"/>
              <w:left w:w="100" w:type="dxa"/>
              <w:bottom w:w="55" w:type="dxa"/>
              <w:right w:w="100" w:type="dxa"/>
            </w:tcMar>
          </w:tcPr>
          <w:p w:rsidR="00BA4321" w:rsidP="626CD3C8" w:rsidRDefault="00530B22" w14:paraId="0C77A423" w14:textId="77777777">
            <w:pPr>
              <w:pStyle w:val="Normal"/>
              <w:rPr>
                <w:rFonts w:ascii="Times New Roman" w:hAnsi="Times New Roman" w:eastAsia="Times New Roman" w:cs="Times New Roman"/>
                <w:sz w:val="20"/>
                <w:szCs w:val="20"/>
              </w:rPr>
            </w:pPr>
            <w:r>
              <w:rPr/>
              <w:t>React с TypeScript, изграден с Vite и обслужван от Nginx</w:t>
            </w:r>
          </w:p>
        </w:tc>
      </w:tr>
      <w:tr w:rsidR="00BA4321" w:rsidTr="626CD3C8" w14:paraId="01EF44B2" w14:textId="77777777">
        <w:trPr>
          <w:cantSplit/>
        </w:trPr>
        <w:tc>
          <w:tcPr>
            <w:tcW w:w="2396" w:type="dxa"/>
            <w:tcMar>
              <w:top w:w="55" w:type="dxa"/>
              <w:left w:w="100" w:type="dxa"/>
              <w:bottom w:w="55" w:type="dxa"/>
              <w:right w:w="100" w:type="dxa"/>
            </w:tcMar>
          </w:tcPr>
          <w:p w:rsidR="00BA4321" w:rsidP="626CD3C8" w:rsidRDefault="00530B22" w14:paraId="2267F940" w14:textId="77777777">
            <w:pPr>
              <w:pStyle w:val="Normal"/>
              <w:rPr>
                <w:rFonts w:ascii="Times New Roman" w:hAnsi="Times New Roman" w:eastAsia="Times New Roman" w:cs="Times New Roman"/>
                <w:sz w:val="20"/>
                <w:szCs w:val="20"/>
              </w:rPr>
            </w:pPr>
            <w:r>
              <w:rPr/>
              <w:t>База данни</w:t>
            </w:r>
          </w:p>
        </w:tc>
        <w:tc>
          <w:tcPr>
            <w:tcW w:w="7008" w:type="dxa"/>
            <w:tcMar>
              <w:top w:w="55" w:type="dxa"/>
              <w:left w:w="100" w:type="dxa"/>
              <w:bottom w:w="55" w:type="dxa"/>
              <w:right w:w="100" w:type="dxa"/>
            </w:tcMar>
          </w:tcPr>
          <w:p w:rsidR="00BA4321" w:rsidP="626CD3C8" w:rsidRDefault="00530B22" w14:paraId="16204BE3" w14:textId="77777777">
            <w:pPr>
              <w:pStyle w:val="Normal"/>
              <w:rPr>
                <w:rFonts w:ascii="Times New Roman" w:hAnsi="Times New Roman" w:eastAsia="Times New Roman" w:cs="Times New Roman"/>
                <w:sz w:val="20"/>
                <w:szCs w:val="20"/>
              </w:rPr>
            </w:pPr>
            <w:r>
              <w:rPr/>
              <w:t>Amazon RDS for PostgreSQL 18 в частните подмрежи на VPC мрежата</w:t>
            </w:r>
          </w:p>
        </w:tc>
      </w:tr>
      <w:tr w:rsidR="00BA4321" w:rsidTr="626CD3C8" w14:paraId="38788763" w14:textId="77777777">
        <w:trPr>
          <w:cantSplit/>
        </w:trPr>
        <w:tc>
          <w:tcPr>
            <w:tcW w:w="2396" w:type="dxa"/>
            <w:tcMar>
              <w:top w:w="55" w:type="dxa"/>
              <w:left w:w="100" w:type="dxa"/>
              <w:bottom w:w="55" w:type="dxa"/>
              <w:right w:w="100" w:type="dxa"/>
            </w:tcMar>
          </w:tcPr>
          <w:p w:rsidR="00BA4321" w:rsidP="626CD3C8" w:rsidRDefault="00530B22" w14:paraId="0044AAB2" w14:textId="77777777">
            <w:pPr>
              <w:pStyle w:val="Normal"/>
              <w:rPr>
                <w:rFonts w:ascii="Times New Roman" w:hAnsi="Times New Roman" w:eastAsia="Times New Roman" w:cs="Times New Roman"/>
                <w:sz w:val="20"/>
                <w:szCs w:val="20"/>
              </w:rPr>
            </w:pPr>
            <w:r>
              <w:rPr/>
              <w:t>Среда за изпълнение</w:t>
            </w:r>
          </w:p>
        </w:tc>
        <w:tc>
          <w:tcPr>
            <w:tcW w:w="7008" w:type="dxa"/>
            <w:tcMar>
              <w:top w:w="55" w:type="dxa"/>
              <w:left w:w="100" w:type="dxa"/>
              <w:bottom w:w="55" w:type="dxa"/>
              <w:right w:w="100" w:type="dxa"/>
            </w:tcMar>
          </w:tcPr>
          <w:p w:rsidR="00BA4321" w:rsidP="626CD3C8" w:rsidRDefault="00530B22" w14:paraId="2C252ED4" w14:textId="77777777">
            <w:pPr>
              <w:pStyle w:val="Normal"/>
              <w:rPr>
                <w:rFonts w:ascii="Times New Roman" w:hAnsi="Times New Roman" w:eastAsia="Times New Roman" w:cs="Times New Roman"/>
                <w:sz w:val="20"/>
                <w:szCs w:val="20"/>
              </w:rPr>
            </w:pPr>
            <w:r>
              <w:rPr/>
              <w:t>Amazon EKS (Kubernetes 1.36) в регион eu-north-1 (Стокхолм), зад Application Load Balancer</w:t>
            </w:r>
          </w:p>
        </w:tc>
      </w:tr>
      <w:tr w:rsidR="00BA4321" w:rsidTr="626CD3C8" w14:paraId="3492A0AF" w14:textId="77777777">
        <w:trPr>
          <w:cantSplit/>
        </w:trPr>
        <w:tc>
          <w:tcPr>
            <w:tcW w:w="2396" w:type="dxa"/>
            <w:tcMar>
              <w:top w:w="55" w:type="dxa"/>
              <w:left w:w="100" w:type="dxa"/>
              <w:bottom w:w="55" w:type="dxa"/>
              <w:right w:w="100" w:type="dxa"/>
            </w:tcMar>
          </w:tcPr>
          <w:p w:rsidR="00BA4321" w:rsidP="626CD3C8" w:rsidRDefault="00530B22" w14:paraId="2422D5C9" w14:textId="77777777">
            <w:pPr>
              <w:pStyle w:val="Normal"/>
              <w:rPr>
                <w:rFonts w:ascii="Times New Roman" w:hAnsi="Times New Roman" w:eastAsia="Times New Roman" w:cs="Times New Roman"/>
                <w:sz w:val="20"/>
                <w:szCs w:val="20"/>
              </w:rPr>
            </w:pPr>
            <w:r>
              <w:rPr/>
              <w:t>Инфраструктура като код</w:t>
            </w:r>
          </w:p>
        </w:tc>
        <w:tc>
          <w:tcPr>
            <w:tcW w:w="7008" w:type="dxa"/>
            <w:tcMar>
              <w:top w:w="55" w:type="dxa"/>
              <w:left w:w="100" w:type="dxa"/>
              <w:bottom w:w="55" w:type="dxa"/>
              <w:right w:w="100" w:type="dxa"/>
            </w:tcMar>
          </w:tcPr>
          <w:p w:rsidR="00BA4321" w:rsidP="626CD3C8" w:rsidRDefault="00530B22" w14:paraId="1C9BC7CD" w14:textId="77777777">
            <w:pPr>
              <w:pStyle w:val="Normal"/>
              <w:rPr>
                <w:rFonts w:ascii="Times New Roman" w:hAnsi="Times New Roman" w:eastAsia="Times New Roman" w:cs="Times New Roman"/>
                <w:sz w:val="20"/>
                <w:szCs w:val="20"/>
              </w:rPr>
            </w:pPr>
            <w:r>
              <w:rPr/>
              <w:t>Terraform за AWS, Ansible за първоначалната настройка на клъстера и операциите, шаблонни Kubernetes манифести за приложението</w:t>
            </w:r>
          </w:p>
        </w:tc>
      </w:tr>
      <w:tr w:rsidR="00BA4321" w:rsidTr="626CD3C8" w14:paraId="41BCBD6E" w14:textId="77777777">
        <w:trPr>
          <w:cantSplit/>
        </w:trPr>
        <w:tc>
          <w:tcPr>
            <w:tcW w:w="2396" w:type="dxa"/>
            <w:tcMar>
              <w:top w:w="55" w:type="dxa"/>
              <w:left w:w="100" w:type="dxa"/>
              <w:bottom w:w="55" w:type="dxa"/>
              <w:right w:w="100" w:type="dxa"/>
            </w:tcMar>
          </w:tcPr>
          <w:p w:rsidR="00BA4321" w:rsidP="626CD3C8" w:rsidRDefault="00530B22" w14:paraId="588E729B" w14:textId="77777777">
            <w:pPr>
              <w:pStyle w:val="Normal"/>
              <w:rPr>
                <w:rFonts w:ascii="Times New Roman" w:hAnsi="Times New Roman" w:eastAsia="Times New Roman" w:cs="Times New Roman"/>
                <w:sz w:val="20"/>
                <w:szCs w:val="20"/>
              </w:rPr>
            </w:pPr>
            <w:r>
              <w:rPr/>
              <w:t>CI/CD</w:t>
            </w:r>
          </w:p>
        </w:tc>
        <w:tc>
          <w:tcPr>
            <w:tcW w:w="7008" w:type="dxa"/>
            <w:tcMar>
              <w:top w:w="55" w:type="dxa"/>
              <w:left w:w="100" w:type="dxa"/>
              <w:bottom w:w="55" w:type="dxa"/>
              <w:right w:w="100" w:type="dxa"/>
            </w:tcMar>
          </w:tcPr>
          <w:p w:rsidR="00BA4321" w:rsidP="626CD3C8" w:rsidRDefault="00530B22" w14:paraId="34808A24" w14:textId="77777777">
            <w:pPr>
              <w:pStyle w:val="Normal"/>
              <w:rPr>
                <w:rFonts w:ascii="Times New Roman" w:hAnsi="Times New Roman" w:eastAsia="Times New Roman" w:cs="Times New Roman"/>
                <w:sz w:val="20"/>
                <w:szCs w:val="20"/>
              </w:rPr>
            </w:pPr>
            <w:r>
              <w:rPr/>
              <w:t>GitHub Actions: тестове, изграждане, сканиране, качване в Amazon ECR и внедряване след ръчно одобрение</w:t>
            </w:r>
          </w:p>
        </w:tc>
      </w:tr>
      <w:tr w:rsidR="00BA4321" w:rsidTr="626CD3C8" w14:paraId="700770A1" w14:textId="77777777">
        <w:trPr>
          <w:cantSplit/>
        </w:trPr>
        <w:tc>
          <w:tcPr>
            <w:tcW w:w="2396" w:type="dxa"/>
            <w:tcMar>
              <w:top w:w="55" w:type="dxa"/>
              <w:left w:w="100" w:type="dxa"/>
              <w:bottom w:w="55" w:type="dxa"/>
              <w:right w:w="100" w:type="dxa"/>
            </w:tcMar>
          </w:tcPr>
          <w:p w:rsidR="00BA4321" w:rsidP="626CD3C8" w:rsidRDefault="00530B22" w14:paraId="2E5A4CCD" w14:textId="77777777">
            <w:pPr>
              <w:pStyle w:val="Normal"/>
              <w:rPr>
                <w:rFonts w:ascii="Times New Roman" w:hAnsi="Times New Roman" w:eastAsia="Times New Roman" w:cs="Times New Roman"/>
                <w:sz w:val="20"/>
                <w:szCs w:val="20"/>
              </w:rPr>
            </w:pPr>
            <w:r>
              <w:rPr/>
              <w:t>Публичен адрес</w:t>
            </w:r>
          </w:p>
        </w:tc>
        <w:tc>
          <w:tcPr>
            <w:tcW w:w="7008" w:type="dxa"/>
            <w:tcMar>
              <w:top w:w="55" w:type="dxa"/>
              <w:left w:w="100" w:type="dxa"/>
              <w:bottom w:w="55" w:type="dxa"/>
              <w:right w:w="100" w:type="dxa"/>
            </w:tcMar>
          </w:tcPr>
          <w:p w:rsidR="00BA4321" w:rsidP="626CD3C8" w:rsidRDefault="00530B22" w14:paraId="3AD58426" w14:textId="77777777">
            <w:pPr>
              <w:pStyle w:val="Normal"/>
              <w:rPr>
                <w:rFonts w:ascii="Times New Roman" w:hAnsi="Times New Roman" w:eastAsia="Times New Roman" w:cs="Times New Roman"/>
                <w:sz w:val="20"/>
                <w:szCs w:val="20"/>
              </w:rPr>
            </w:pPr>
            <w:r>
              <w:rPr/>
              <w:t>https://app.hospitalsyst.cc, докато AWS средата работи</w:t>
            </w:r>
          </w:p>
        </w:tc>
      </w:tr>
    </w:tbl>
    <w:p w:rsidR="00BA4321" w:rsidP="626CD3C8" w:rsidRDefault="00BA4321" w14:paraId="0D0B940D" w14:textId="77777777">
      <w:pPr>
        <w:pStyle w:val="KursBody"/>
        <w:rPr>
          <w:rFonts w:ascii="Times New Roman" w:hAnsi="Times New Roman" w:eastAsia="Times New Roman" w:cs="Times New Roman"/>
        </w:rPr>
      </w:pPr>
    </w:p>
    <w:p w:rsidR="00BA4321" w:rsidP="626CD3C8" w:rsidRDefault="00530B22" w14:paraId="72377377" w14:textId="77777777">
      <w:pPr>
        <w:pStyle w:val="Heading2"/>
        <w:rPr>
          <w:rFonts w:ascii="Times New Roman" w:hAnsi="Times New Roman" w:eastAsia="Times New Roman" w:cs="Times New Roman"/>
        </w:rPr>
      </w:pPr>
      <w:bookmarkStart w:name="_Toc1542153568" w:id="1496702371"/>
      <w:r>
        <w:rPr>
          <w:rFonts w:ascii="Times New Roman" w:hAnsi="Times New Roman" w:eastAsia="Times New Roman" w:cs="Times New Roman"/>
        </w:rPr>
        <w:t>1.3 Хранилища</w:t>
      </w:r>
      <w:bookmarkEnd w:id="149670237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7"/>
        <w:gridCol w:w="5757"/>
      </w:tblGrid>
      <w:tr w:rsidR="00BA4321" w:rsidTr="626CD3C8" w14:paraId="541BD913"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E3C29B0" w14:textId="77777777">
            <w:pPr>
              <w:pStyle w:val="Normal"/>
              <w:rPr>
                <w:rFonts w:ascii="Times New Roman" w:hAnsi="Times New Roman" w:eastAsia="Times New Roman" w:cs="Times New Roman"/>
                <w:b w:val="1"/>
                <w:bCs w:val="1"/>
                <w:color w:val="1F3864"/>
                <w:sz w:val="20"/>
                <w:szCs w:val="20"/>
              </w:rPr>
            </w:pPr>
            <w:r>
              <w:rPr/>
              <w:t>Хранилище</w:t>
            </w:r>
          </w:p>
        </w:tc>
        <w:tc>
          <w:tcPr>
            <w:tcW w:w="5757" w:type="dxa"/>
            <w:shd w:val="clear" w:color="auto" w:fill="DCE6F2"/>
            <w:tcMar>
              <w:top w:w="55" w:type="dxa"/>
              <w:left w:w="100" w:type="dxa"/>
              <w:bottom w:w="55" w:type="dxa"/>
              <w:right w:w="100" w:type="dxa"/>
            </w:tcMar>
          </w:tcPr>
          <w:p w:rsidR="00BA4321" w:rsidP="626CD3C8" w:rsidRDefault="00530B22" w14:paraId="7CAD34CD" w14:textId="77777777">
            <w:pPr>
              <w:pStyle w:val="Normal"/>
              <w:rPr>
                <w:rFonts w:ascii="Times New Roman" w:hAnsi="Times New Roman" w:eastAsia="Times New Roman" w:cs="Times New Roman"/>
                <w:b w:val="1"/>
                <w:bCs w:val="1"/>
                <w:color w:val="1F3864"/>
                <w:sz w:val="20"/>
                <w:szCs w:val="20"/>
              </w:rPr>
            </w:pPr>
            <w:r>
              <w:rPr/>
              <w:t>Съдържание</w:t>
            </w:r>
          </w:p>
        </w:tc>
      </w:tr>
      <w:tr w:rsidR="00BA4321" w:rsidTr="626CD3C8" w14:paraId="1B6BC627" w14:textId="77777777">
        <w:trPr>
          <w:cantSplit/>
        </w:trPr>
        <w:tc>
          <w:tcPr>
            <w:tcW w:w="3647" w:type="dxa"/>
            <w:tcMar>
              <w:top w:w="55" w:type="dxa"/>
              <w:left w:w="100" w:type="dxa"/>
              <w:bottom w:w="55" w:type="dxa"/>
              <w:right w:w="100" w:type="dxa"/>
            </w:tcMar>
          </w:tcPr>
          <w:p w:rsidR="00BA4321" w:rsidP="626CD3C8" w:rsidRDefault="00530B22" w14:paraId="2CFADA82" w14:textId="77777777">
            <w:pPr>
              <w:pStyle w:val="Normal"/>
              <w:rPr>
                <w:rFonts w:ascii="Times New Roman" w:hAnsi="Times New Roman" w:eastAsia="Times New Roman" w:cs="Times New Roman"/>
                <w:sz w:val="18"/>
                <w:szCs w:val="18"/>
                <w:lang w:val="en-US"/>
              </w:rPr>
            </w:pPr>
            <w:r>
              <w:rPr>
                <w:lang w:val="en-US"/>
              </w:rPr>
              <w:t>KaanMyumyun/HospitalSystem</w:t>
            </w:r>
          </w:p>
        </w:tc>
        <w:tc>
          <w:tcPr>
            <w:tcW w:w="5757" w:type="dxa"/>
            <w:tcMar>
              <w:top w:w="55" w:type="dxa"/>
              <w:left w:w="100" w:type="dxa"/>
              <w:bottom w:w="55" w:type="dxa"/>
              <w:right w:w="100" w:type="dxa"/>
            </w:tcMar>
          </w:tcPr>
          <w:p w:rsidR="00BA4321" w:rsidP="626CD3C8" w:rsidRDefault="00530B22" w14:paraId="6E8A27F1" w14:textId="77777777">
            <w:pPr>
              <w:pStyle w:val="Normal"/>
              <w:rPr>
                <w:rFonts w:ascii="Times New Roman" w:hAnsi="Times New Roman" w:eastAsia="Times New Roman" w:cs="Times New Roman"/>
                <w:sz w:val="20"/>
                <w:szCs w:val="20"/>
              </w:rPr>
            </w:pPr>
            <w:r>
              <w:rPr/>
              <w:t>Бекенд, фронтенд, unit тестове, Dockerfile файлове, Docker Compose файл за локална разработка и трите работни потока в GitHub Actions, които изграждат и внедряват приложението.</w:t>
            </w:r>
          </w:p>
        </w:tc>
      </w:tr>
      <w:tr w:rsidR="00BA4321" w:rsidTr="626CD3C8" w14:paraId="12AEB2B3" w14:textId="77777777">
        <w:trPr>
          <w:cantSplit/>
        </w:trPr>
        <w:tc>
          <w:tcPr>
            <w:tcW w:w="3647" w:type="dxa"/>
            <w:tcMar>
              <w:top w:w="55" w:type="dxa"/>
              <w:left w:w="100" w:type="dxa"/>
              <w:bottom w:w="55" w:type="dxa"/>
              <w:right w:w="100" w:type="dxa"/>
            </w:tcMar>
          </w:tcPr>
          <w:p w:rsidR="00BA4321" w:rsidP="626CD3C8" w:rsidRDefault="00530B22" w14:paraId="7412C6E3" w14:textId="77777777">
            <w:pPr>
              <w:pStyle w:val="Normal"/>
              <w:rPr>
                <w:rFonts w:ascii="Times New Roman" w:hAnsi="Times New Roman" w:eastAsia="Times New Roman" w:cs="Times New Roman"/>
                <w:sz w:val="18"/>
                <w:szCs w:val="18"/>
                <w:lang w:val="en-US"/>
              </w:rPr>
            </w:pPr>
            <w:r>
              <w:rPr>
                <w:lang w:val="en-US"/>
              </w:rPr>
              <w:t>KaanMyumyun/HospitalSystem-infrastructure</w:t>
            </w:r>
          </w:p>
        </w:tc>
        <w:tc>
          <w:tcPr>
            <w:tcW w:w="5757" w:type="dxa"/>
            <w:tcMar>
              <w:top w:w="55" w:type="dxa"/>
              <w:left w:w="100" w:type="dxa"/>
              <w:bottom w:w="55" w:type="dxa"/>
              <w:right w:w="100" w:type="dxa"/>
            </w:tcMar>
          </w:tcPr>
          <w:p w:rsidR="00BA4321" w:rsidP="626CD3C8" w:rsidRDefault="00530B22" w14:paraId="432A12CA" w14:textId="77777777">
            <w:pPr>
              <w:pStyle w:val="Normal"/>
              <w:rPr>
                <w:rFonts w:ascii="Times New Roman" w:hAnsi="Times New Roman" w:eastAsia="Times New Roman" w:cs="Times New Roman"/>
                <w:sz w:val="20"/>
                <w:szCs w:val="20"/>
              </w:rPr>
            </w:pPr>
            <w:r>
              <w:rPr/>
              <w:t>Terraform, Ansible playbook-ове, Kubernetes шаблони, оперативни скриптове, регресионни тестове на Python и собствен CI на инфраструктурата.</w:t>
            </w:r>
          </w:p>
        </w:tc>
      </w:tr>
    </w:tbl>
    <w:p w:rsidR="00BA4321" w:rsidP="626CD3C8" w:rsidRDefault="00BA4321" w14:paraId="0E27B00A" w14:textId="77777777">
      <w:pPr>
        <w:pStyle w:val="Normal"/>
      </w:pPr>
    </w:p>
    <w:p w:rsidR="00BA4321" w:rsidP="626CD3C8" w:rsidRDefault="00530B22" w14:paraId="046311BA" w14:textId="77777777">
      <w:pPr>
        <w:pStyle w:val="Normal"/>
        <w:rPr>
          <w:rFonts w:ascii="Times New Roman" w:hAnsi="Times New Roman" w:eastAsia="Times New Roman" w:cs="Times New Roman"/>
        </w:rPr>
      </w:pPr>
      <w:r>
        <w:rPr/>
        <w:t xml:space="preserve">Хранилището на приложението отговаря за кода и за процеса, който го изгражда. Инфраструктурното хранилище отговаря за всичко, върху което приложението работи. Копие на работните потоци на приложението се пази в инфраструктурното хранилище в папка </w:t>
      </w:r>
      <w:r>
        <w:rPr>
          <w:lang w:val="en-US"/>
        </w:rPr>
        <w:t>CICD/</w:t>
      </w:r>
      <w:r>
        <w:rPr/>
        <w:t xml:space="preserve"> за преглед, но не се изпълнява оттам.</w:t>
      </w:r>
    </w:p>
    <w:p w:rsidR="00BA4321" w:rsidP="626CD3C8" w:rsidRDefault="00530B22" w14:paraId="1A20703A" w14:textId="77777777">
      <w:pPr>
        <w:pStyle w:val="Heading2"/>
        <w:rPr>
          <w:rFonts w:ascii="Times New Roman" w:hAnsi="Times New Roman" w:eastAsia="Times New Roman" w:cs="Times New Roman"/>
        </w:rPr>
      </w:pPr>
      <w:bookmarkStart w:name="_Toc760139254" w:id="1151671518"/>
      <w:r>
        <w:rPr>
          <w:rFonts w:ascii="Times New Roman" w:hAnsi="Times New Roman" w:eastAsia="Times New Roman" w:cs="Times New Roman"/>
        </w:rPr>
        <w:t>1.4 Развитие на проекта</w:t>
      </w:r>
      <w:bookmarkEnd w:id="1151671518"/>
    </w:p>
    <w:p w:rsidR="00BA4321" w:rsidP="626CD3C8" w:rsidRDefault="00530B22" w14:paraId="0CB02309" w14:textId="77777777">
      <w:pPr>
        <w:pStyle w:val="Normal"/>
        <w:rPr>
          <w:rFonts w:ascii="Times New Roman" w:hAnsi="Times New Roman" w:eastAsia="Times New Roman" w:cs="Times New Roman"/>
        </w:rPr>
      </w:pPr>
      <w:r>
        <w:rPr/>
        <w:t>Приложението е започнато през януари 2026 г. като ASP.NET Core API с React фронтенд. Оттогава то е внедрявано по няколко начина, като всеки добавя нов слой оперативен опит:</w:t>
      </w:r>
    </w:p>
    <w:p w:rsidR="00BA4321" w:rsidP="626CD3C8" w:rsidRDefault="00530B22" w14:paraId="7D9660A0" w14:textId="77777777">
      <w:pPr>
        <w:pStyle w:val="Normal"/>
        <w:rPr>
          <w:rFonts w:ascii="Times New Roman" w:hAnsi="Times New Roman" w:eastAsia="Times New Roman" w:cs="Times New Roman"/>
        </w:rPr>
      </w:pPr>
      <w:r>
        <w:rPr/>
        <w:t>Безплатна демо версия: фронтендът е в Cloudflare Pages, API-то — в Render, а базата данни — в Neon.</w:t>
      </w:r>
    </w:p>
    <w:p w:rsidR="00BA4321" w:rsidP="626CD3C8" w:rsidRDefault="00530B22" w14:paraId="3E98CF6E" w14:textId="77777777">
      <w:pPr>
        <w:pStyle w:val="Normal"/>
        <w:rPr>
          <w:rFonts w:ascii="Times New Roman" w:hAnsi="Times New Roman" w:eastAsia="Times New Roman" w:cs="Times New Roman"/>
        </w:rPr>
      </w:pPr>
      <w:r>
        <w:rPr/>
        <w:t xml:space="preserve">Самостоятелно хостване на една EC2 инстанция с Docker Compose, Nginx, сертификати от Let's Encrypt и мониторинг с Prometheus, Grafana и Loki — първо с Terraform, а по-късно с Terraform и Ansible.</w:t>
      </w:r>
    </w:p>
    <w:p w:rsidR="00BA4321" w:rsidP="626CD3C8" w:rsidRDefault="00530B22" w14:paraId="5A3B0F69" w14:textId="77777777">
      <w:pPr>
        <w:pStyle w:val="Normal"/>
        <w:rPr>
          <w:rFonts w:ascii="Times New Roman" w:hAnsi="Times New Roman" w:eastAsia="Times New Roman" w:cs="Times New Roman"/>
        </w:rPr>
      </w:pPr>
      <w:r>
        <w:rPr/>
        <w:t>Текущото внедряване в Amazon EKS, започнато през август 2026 г. То първо е изградено ръчно в AWS конзолата, след това е импортирано в код и пренаписано на Terraform, така че цялата среда вече се създава и премахва с по една команда.</w:t>
      </w:r>
    </w:p>
    <w:p w:rsidR="00BA4321" w:rsidP="626CD3C8" w:rsidRDefault="00530B22" w14:paraId="02C9CF78" w14:textId="77777777">
      <w:pPr>
        <w:pStyle w:val="Normal"/>
        <w:rPr>
          <w:rFonts w:ascii="Times New Roman" w:hAnsi="Times New Roman" w:eastAsia="Times New Roman" w:cs="Times New Roman"/>
        </w:rPr>
      </w:pPr>
      <w:r>
        <w:rPr/>
        <w:t>Останалата част от документа се фокусира върху внедряването в EKS — най-пълното от трите.</w:t>
      </w:r>
    </w:p>
    <w:p w:rsidR="00BA4321" w:rsidP="626CD3C8" w:rsidRDefault="00530B22" w14:paraId="2D3D8324" w14:textId="77777777">
      <w:pPr>
        <w:pStyle w:val="Heading2"/>
        <w:rPr>
          <w:rFonts w:ascii="Times New Roman" w:hAnsi="Times New Roman" w:eastAsia="Times New Roman" w:cs="Times New Roman"/>
          <w:sz w:val="36"/>
          <w:szCs w:val="36"/>
        </w:rPr>
      </w:pPr>
      <w:bookmarkStart w:name="_Toc1874521360" w:id="1852004167"/>
      <w:r>
        <w:rPr/>
        <w:t xml:space="preserve">1.5 Функционални изисквания</w:t>
      </w:r>
      <w:bookmarkEnd w:id="1852004167"/>
    </w:p>
    <w:p w:rsidR="00BA4321" w:rsidP="626CD3C8" w:rsidRDefault="00530B22" w14:paraId="3D65F328" w14:textId="77777777">
      <w:pPr>
        <w:pStyle w:val="Normal"/>
        <w:keepNext w:val="1"/>
        <w:rPr>
          <w:rFonts w:ascii="Times New Roman" w:hAnsi="Times New Roman" w:eastAsia="Times New Roman" w:cs="Times New Roman"/>
        </w:rPr>
      </w:pPr>
      <w:r>
        <w:rPr/>
        <w:t xml:space="preserve">Функционалните изисквания описват какво трябва да може системата. Таблицата ги изброява заедно с ролите, които ги използват. Всички са реализирани в текущата версия на приложението; глави 2 и 3 описват как.</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250"/>
        <w:gridCol w:w="5650"/>
        <w:gridCol w:w="2504"/>
      </w:tblGrid>
      <w:tr w:rsidR="00BA4321" w:rsidTr="626CD3C8" w14:paraId="19C33B35" w14:textId="77777777">
        <w:trPr>
          <w:cantSplit/>
          <w:tblHeader/>
        </w:trPr>
        <w:tc>
          <w:tcPr>
            <w:tcW w:w="1250" w:type="dxa"/>
            <w:shd w:val="clear" w:color="auto" w:fill="DCE6F2"/>
            <w:tcMar>
              <w:top w:w="55" w:type="dxa"/>
              <w:left w:w="100" w:type="dxa"/>
              <w:bottom w:w="55" w:type="dxa"/>
              <w:right w:w="100" w:type="dxa"/>
            </w:tcMar>
          </w:tcPr>
          <w:p w:rsidR="00BA4321" w:rsidP="626CD3C8" w:rsidRDefault="00530B22" w14:paraId="354844AD" w14:textId="77777777">
            <w:pPr>
              <w:pStyle w:val="Normal"/>
              <w:rPr>
                <w:rFonts w:ascii="Times New Roman" w:hAnsi="Times New Roman" w:eastAsia="Times New Roman" w:cs="Times New Roman"/>
                <w:b w:val="1"/>
                <w:bCs w:val="1"/>
                <w:color w:val="1F3864"/>
                <w:sz w:val="20"/>
                <w:szCs w:val="20"/>
              </w:rPr>
            </w:pPr>
            <w:r>
              <w:rPr/>
              <w:t xml:space="preserve">Код</w:t>
            </w:r>
          </w:p>
        </w:tc>
        <w:tc>
          <w:tcPr>
            <w:tcW w:w="5650" w:type="dxa"/>
            <w:shd w:val="clear" w:color="auto" w:fill="DCE6F2"/>
            <w:tcMar>
              <w:top w:w="55" w:type="dxa"/>
              <w:left w:w="100" w:type="dxa"/>
              <w:bottom w:w="55" w:type="dxa"/>
              <w:right w:w="100" w:type="dxa"/>
            </w:tcMar>
          </w:tcPr>
          <w:p w:rsidR="00BA4321" w:rsidP="626CD3C8" w:rsidRDefault="00530B22" w14:paraId="5DF1466B" w14:textId="77777777">
            <w:pPr>
              <w:pStyle w:val="Normal"/>
              <w:rPr>
                <w:rFonts w:ascii="Times New Roman" w:hAnsi="Times New Roman" w:eastAsia="Times New Roman" w:cs="Times New Roman"/>
                <w:b w:val="1"/>
                <w:bCs w:val="1"/>
                <w:color w:val="1F3864"/>
                <w:sz w:val="20"/>
                <w:szCs w:val="20"/>
              </w:rPr>
            </w:pPr>
            <w:r>
              <w:rPr/>
              <w:t xml:space="preserve">Изискване</w:t>
            </w:r>
          </w:p>
        </w:tc>
        <w:tc>
          <w:tcPr>
            <w:tcW w:w="2504" w:type="dxa"/>
            <w:shd w:val="clear" w:color="auto" w:fill="DCE6F2"/>
            <w:tcMar>
              <w:top w:w="55" w:type="dxa"/>
              <w:left w:w="100" w:type="dxa"/>
              <w:bottom w:w="55" w:type="dxa"/>
              <w:right w:w="100" w:type="dxa"/>
            </w:tcMar>
          </w:tcPr>
          <w:p w:rsidR="00BA4321" w:rsidP="626CD3C8" w:rsidRDefault="00530B22" w14:paraId="5FAC7640" w14:textId="77777777">
            <w:pPr>
              <w:pStyle w:val="Normal"/>
              <w:rPr>
                <w:rFonts w:ascii="Times New Roman" w:hAnsi="Times New Roman" w:eastAsia="Times New Roman" w:cs="Times New Roman"/>
                <w:b w:val="1"/>
                <w:bCs w:val="1"/>
                <w:color w:val="1F3864"/>
                <w:sz w:val="20"/>
                <w:szCs w:val="20"/>
              </w:rPr>
            </w:pPr>
            <w:r>
              <w:rPr/>
              <w:t xml:space="preserve">Роли</w:t>
            </w:r>
          </w:p>
        </w:tc>
      </w:tr>
      <w:tr w:rsidR="00BA4321" w:rsidTr="626CD3C8" w14:paraId="6A148CDA" w14:textId="77777777">
        <w:trPr>
          <w:cantSplit/>
        </w:trPr>
        <w:tc>
          <w:tcPr>
            <w:tcW w:w="1250" w:type="dxa"/>
            <w:tcMar>
              <w:top w:w="55" w:type="dxa"/>
              <w:left w:w="100" w:type="dxa"/>
              <w:bottom w:w="55" w:type="dxa"/>
              <w:right w:w="100" w:type="dxa"/>
            </w:tcMar>
          </w:tcPr>
          <w:p w:rsidR="00BA4321" w:rsidP="626CD3C8" w:rsidRDefault="00530B22" w14:paraId="781E841E" w14:textId="77777777">
            <w:pPr>
              <w:pStyle w:val="Normal"/>
              <w:rPr>
                <w:rFonts w:ascii="Times New Roman" w:hAnsi="Times New Roman" w:eastAsia="Times New Roman" w:cs="Times New Roman"/>
                <w:sz w:val="20"/>
                <w:szCs w:val="20"/>
              </w:rPr>
            </w:pPr>
            <w:r>
              <w:rPr/>
              <w:t xml:space="preserve">ФИ-01</w:t>
            </w:r>
          </w:p>
        </w:tc>
        <w:tc>
          <w:tcPr>
            <w:tcW w:w="5650" w:type="dxa"/>
            <w:tcMar>
              <w:top w:w="55" w:type="dxa"/>
              <w:left w:w="100" w:type="dxa"/>
              <w:bottom w:w="55" w:type="dxa"/>
              <w:right w:w="100" w:type="dxa"/>
            </w:tcMar>
          </w:tcPr>
          <w:p w:rsidR="00BA4321" w:rsidP="626CD3C8" w:rsidRDefault="00530B22" w14:paraId="5837FB6C" w14:textId="77777777">
            <w:pPr>
              <w:pStyle w:val="Normal"/>
              <w:rPr>
                <w:rFonts w:ascii="Times New Roman" w:hAnsi="Times New Roman" w:eastAsia="Times New Roman" w:cs="Times New Roman"/>
                <w:sz w:val="20"/>
                <w:szCs w:val="20"/>
              </w:rPr>
            </w:pPr>
            <w:r>
              <w:rPr/>
              <w:t xml:space="preserve">Вход с потребителско име и парола. При успех системата издава подписан токен (JWT), валиден един час.</w:t>
            </w:r>
          </w:p>
        </w:tc>
        <w:tc>
          <w:tcPr>
            <w:tcW w:w="2504" w:type="dxa"/>
            <w:tcMar>
              <w:top w:w="55" w:type="dxa"/>
              <w:left w:w="100" w:type="dxa"/>
              <w:bottom w:w="55" w:type="dxa"/>
              <w:right w:w="100" w:type="dxa"/>
            </w:tcMar>
          </w:tcPr>
          <w:p w:rsidR="00BA4321" w:rsidP="626CD3C8" w:rsidRDefault="00530B22" w14:paraId="6F790278" w14:textId="77777777">
            <w:pPr>
              <w:pStyle w:val="Normal"/>
              <w:rPr>
                <w:rFonts w:ascii="Times New Roman" w:hAnsi="Times New Roman" w:eastAsia="Times New Roman" w:cs="Times New Roman"/>
                <w:sz w:val="20"/>
                <w:szCs w:val="20"/>
              </w:rPr>
            </w:pPr>
            <w:r>
              <w:rPr/>
              <w:t xml:space="preserve">Admin, FrontDesk, Doctor</w:t>
            </w:r>
          </w:p>
        </w:tc>
      </w:tr>
      <w:tr w:rsidR="00BA4321" w:rsidTr="626CD3C8" w14:paraId="1CF9DD8C" w14:textId="77777777">
        <w:trPr>
          <w:cantSplit/>
        </w:trPr>
        <w:tc>
          <w:tcPr>
            <w:tcW w:w="1250" w:type="dxa"/>
            <w:tcMar>
              <w:top w:w="55" w:type="dxa"/>
              <w:left w:w="100" w:type="dxa"/>
              <w:bottom w:w="55" w:type="dxa"/>
              <w:right w:w="100" w:type="dxa"/>
            </w:tcMar>
          </w:tcPr>
          <w:p w:rsidR="00BA4321" w:rsidP="626CD3C8" w:rsidRDefault="00530B22" w14:paraId="33D90822" w14:textId="77777777">
            <w:pPr>
              <w:pStyle w:val="Normal"/>
              <w:rPr>
                <w:rFonts w:ascii="Times New Roman" w:hAnsi="Times New Roman" w:eastAsia="Times New Roman" w:cs="Times New Roman"/>
                <w:sz w:val="20"/>
                <w:szCs w:val="20"/>
              </w:rPr>
            </w:pPr>
            <w:r>
              <w:rPr/>
              <w:t xml:space="preserve">ФИ-02</w:t>
            </w:r>
          </w:p>
        </w:tc>
        <w:tc>
          <w:tcPr>
            <w:tcW w:w="5650" w:type="dxa"/>
            <w:tcMar>
              <w:top w:w="55" w:type="dxa"/>
              <w:left w:w="100" w:type="dxa"/>
              <w:bottom w:w="55" w:type="dxa"/>
              <w:right w:w="100" w:type="dxa"/>
            </w:tcMar>
          </w:tcPr>
          <w:p w:rsidR="00BA4321" w:rsidP="626CD3C8" w:rsidRDefault="00530B22" w14:paraId="7EB3DE18" w14:textId="77777777">
            <w:pPr>
              <w:pStyle w:val="Normal"/>
              <w:rPr>
                <w:rFonts w:ascii="Times New Roman" w:hAnsi="Times New Roman" w:eastAsia="Times New Roman" w:cs="Times New Roman"/>
                <w:sz w:val="20"/>
                <w:szCs w:val="20"/>
              </w:rPr>
            </w:pPr>
            <w:r>
              <w:rPr/>
              <w:t xml:space="preserve">Вход без парола в демо акаунт, само когато демо режимът е включен на сървъра.</w:t>
            </w:r>
          </w:p>
        </w:tc>
        <w:tc>
          <w:tcPr>
            <w:tcW w:w="2504" w:type="dxa"/>
            <w:tcMar>
              <w:top w:w="55" w:type="dxa"/>
              <w:left w:w="100" w:type="dxa"/>
              <w:bottom w:w="55" w:type="dxa"/>
              <w:right w:w="100" w:type="dxa"/>
            </w:tcMar>
          </w:tcPr>
          <w:p w:rsidR="00BA4321" w:rsidP="626CD3C8" w:rsidRDefault="00530B22" w14:paraId="785CB150" w14:textId="77777777">
            <w:pPr>
              <w:pStyle w:val="Normal"/>
              <w:rPr>
                <w:rFonts w:ascii="Times New Roman" w:hAnsi="Times New Roman" w:eastAsia="Times New Roman" w:cs="Times New Roman"/>
                <w:sz w:val="20"/>
                <w:szCs w:val="20"/>
              </w:rPr>
            </w:pPr>
            <w:r>
              <w:rPr/>
              <w:t xml:space="preserve">DemoAdmin, DemoFrontDesk</w:t>
            </w:r>
          </w:p>
        </w:tc>
      </w:tr>
      <w:tr w:rsidR="00BA4321" w:rsidTr="626CD3C8" w14:paraId="206DF0DE" w14:textId="77777777">
        <w:trPr>
          <w:cantSplit/>
        </w:trPr>
        <w:tc>
          <w:tcPr>
            <w:tcW w:w="1250" w:type="dxa"/>
            <w:tcMar>
              <w:top w:w="55" w:type="dxa"/>
              <w:left w:w="100" w:type="dxa"/>
              <w:bottom w:w="55" w:type="dxa"/>
              <w:right w:w="100" w:type="dxa"/>
            </w:tcMar>
          </w:tcPr>
          <w:p w:rsidR="00BA4321" w:rsidP="626CD3C8" w:rsidRDefault="00530B22" w14:paraId="50153461" w14:textId="77777777">
            <w:pPr>
              <w:pStyle w:val="Normal"/>
              <w:rPr>
                <w:rFonts w:ascii="Times New Roman" w:hAnsi="Times New Roman" w:eastAsia="Times New Roman" w:cs="Times New Roman"/>
                <w:sz w:val="20"/>
                <w:szCs w:val="20"/>
              </w:rPr>
            </w:pPr>
            <w:r>
              <w:rPr/>
              <w:t xml:space="preserve">ФИ-03</w:t>
            </w:r>
          </w:p>
        </w:tc>
        <w:tc>
          <w:tcPr>
            <w:tcW w:w="5650" w:type="dxa"/>
            <w:tcMar>
              <w:top w:w="55" w:type="dxa"/>
              <w:left w:w="100" w:type="dxa"/>
              <w:bottom w:w="55" w:type="dxa"/>
              <w:right w:w="100" w:type="dxa"/>
            </w:tcMar>
          </w:tcPr>
          <w:p w:rsidR="00BA4321" w:rsidP="626CD3C8" w:rsidRDefault="00530B22" w14:paraId="572604C5" w14:textId="77777777">
            <w:pPr>
              <w:pStyle w:val="Normal"/>
              <w:rPr>
                <w:rFonts w:ascii="Times New Roman" w:hAnsi="Times New Roman" w:eastAsia="Times New Roman" w:cs="Times New Roman"/>
                <w:sz w:val="20"/>
                <w:szCs w:val="20"/>
              </w:rPr>
            </w:pPr>
            <w:r>
              <w:rPr/>
              <w:t xml:space="preserve">Създаване на акаунт на служител. Новият акаунт е в роля Pending и не може да влезе, докато не получи роля.</w:t>
            </w:r>
          </w:p>
        </w:tc>
        <w:tc>
          <w:tcPr>
            <w:tcW w:w="2504" w:type="dxa"/>
            <w:tcMar>
              <w:top w:w="55" w:type="dxa"/>
              <w:left w:w="100" w:type="dxa"/>
              <w:bottom w:w="55" w:type="dxa"/>
              <w:right w:w="100" w:type="dxa"/>
            </w:tcMar>
          </w:tcPr>
          <w:p w:rsidR="00BA4321" w:rsidP="626CD3C8" w:rsidRDefault="00530B22" w14:paraId="7964F84A" w14:textId="77777777">
            <w:pPr>
              <w:pStyle w:val="Normal"/>
              <w:rPr>
                <w:rFonts w:ascii="Times New Roman" w:hAnsi="Times New Roman" w:eastAsia="Times New Roman" w:cs="Times New Roman"/>
                <w:sz w:val="20"/>
                <w:szCs w:val="20"/>
              </w:rPr>
            </w:pPr>
            <w:r>
              <w:rPr/>
              <w:t xml:space="preserve">Admin</w:t>
            </w:r>
          </w:p>
        </w:tc>
      </w:tr>
      <w:tr w:rsidR="00BA4321" w:rsidTr="626CD3C8" w14:paraId="70399D3E" w14:textId="77777777">
        <w:trPr>
          <w:cantSplit/>
        </w:trPr>
        <w:tc>
          <w:tcPr>
            <w:tcW w:w="1250" w:type="dxa"/>
            <w:tcMar>
              <w:top w:w="55" w:type="dxa"/>
              <w:left w:w="100" w:type="dxa"/>
              <w:bottom w:w="55" w:type="dxa"/>
              <w:right w:w="100" w:type="dxa"/>
            </w:tcMar>
          </w:tcPr>
          <w:p w:rsidR="00BA4321" w:rsidP="626CD3C8" w:rsidRDefault="00530B22" w14:paraId="1D0821E9" w14:textId="77777777">
            <w:pPr>
              <w:pStyle w:val="Normal"/>
              <w:rPr>
                <w:rFonts w:ascii="Times New Roman" w:hAnsi="Times New Roman" w:eastAsia="Times New Roman" w:cs="Times New Roman"/>
                <w:sz w:val="20"/>
                <w:szCs w:val="20"/>
              </w:rPr>
            </w:pPr>
            <w:r>
              <w:rPr/>
              <w:t xml:space="preserve">ФИ-04</w:t>
            </w:r>
          </w:p>
        </w:tc>
        <w:tc>
          <w:tcPr>
            <w:tcW w:w="5650" w:type="dxa"/>
            <w:tcMar>
              <w:top w:w="55" w:type="dxa"/>
              <w:left w:w="100" w:type="dxa"/>
              <w:bottom w:w="55" w:type="dxa"/>
              <w:right w:w="100" w:type="dxa"/>
            </w:tcMar>
          </w:tcPr>
          <w:p w:rsidR="00BA4321" w:rsidP="626CD3C8" w:rsidRDefault="00530B22" w14:paraId="79278752" w14:textId="77777777">
            <w:pPr>
              <w:pStyle w:val="Normal"/>
              <w:rPr>
                <w:rFonts w:ascii="Times New Roman" w:hAnsi="Times New Roman" w:eastAsia="Times New Roman" w:cs="Times New Roman"/>
                <w:sz w:val="20"/>
                <w:szCs w:val="20"/>
              </w:rPr>
            </w:pPr>
            <w:r>
              <w:rPr/>
              <w:t xml:space="preserve">Назначаване и смяна на ролята на потребител: Admin, Doctor или FrontDesk.</w:t>
            </w:r>
          </w:p>
        </w:tc>
        <w:tc>
          <w:tcPr>
            <w:tcW w:w="2504" w:type="dxa"/>
            <w:tcMar>
              <w:top w:w="55" w:type="dxa"/>
              <w:left w:w="100" w:type="dxa"/>
              <w:bottom w:w="55" w:type="dxa"/>
              <w:right w:w="100" w:type="dxa"/>
            </w:tcMar>
          </w:tcPr>
          <w:p w:rsidR="00BA4321" w:rsidP="626CD3C8" w:rsidRDefault="00530B22" w14:paraId="1D356AD8" w14:textId="77777777">
            <w:pPr>
              <w:pStyle w:val="Normal"/>
              <w:rPr>
                <w:rFonts w:ascii="Times New Roman" w:hAnsi="Times New Roman" w:eastAsia="Times New Roman" w:cs="Times New Roman"/>
                <w:sz w:val="20"/>
                <w:szCs w:val="20"/>
              </w:rPr>
            </w:pPr>
            <w:r>
              <w:rPr/>
              <w:t xml:space="preserve">Admin</w:t>
            </w:r>
          </w:p>
        </w:tc>
      </w:tr>
      <w:tr w:rsidR="00BA4321" w:rsidTr="626CD3C8" w14:paraId="4CC00FFE" w14:textId="77777777">
        <w:trPr>
          <w:cantSplit/>
        </w:trPr>
        <w:tc>
          <w:tcPr>
            <w:tcW w:w="1250" w:type="dxa"/>
            <w:tcMar>
              <w:top w:w="55" w:type="dxa"/>
              <w:left w:w="100" w:type="dxa"/>
              <w:bottom w:w="55" w:type="dxa"/>
              <w:right w:w="100" w:type="dxa"/>
            </w:tcMar>
          </w:tcPr>
          <w:p w:rsidR="00BA4321" w:rsidP="626CD3C8" w:rsidRDefault="00530B22" w14:paraId="10BBC292" w14:textId="77777777">
            <w:pPr>
              <w:pStyle w:val="Normal"/>
              <w:rPr>
                <w:rFonts w:ascii="Times New Roman" w:hAnsi="Times New Roman" w:eastAsia="Times New Roman" w:cs="Times New Roman"/>
                <w:sz w:val="20"/>
                <w:szCs w:val="20"/>
              </w:rPr>
            </w:pPr>
            <w:r>
              <w:rPr/>
              <w:t xml:space="preserve">ФИ-05</w:t>
            </w:r>
          </w:p>
        </w:tc>
        <w:tc>
          <w:tcPr>
            <w:tcW w:w="5650" w:type="dxa"/>
            <w:tcMar>
              <w:top w:w="55" w:type="dxa"/>
              <w:left w:w="100" w:type="dxa"/>
              <w:bottom w:w="55" w:type="dxa"/>
              <w:right w:w="100" w:type="dxa"/>
            </w:tcMar>
          </w:tcPr>
          <w:p w:rsidR="00BA4321" w:rsidP="626CD3C8" w:rsidRDefault="00530B22" w14:paraId="60E69043" w14:textId="77777777">
            <w:pPr>
              <w:pStyle w:val="Normal"/>
              <w:rPr>
                <w:rFonts w:ascii="Times New Roman" w:hAnsi="Times New Roman" w:eastAsia="Times New Roman" w:cs="Times New Roman"/>
                <w:sz w:val="20"/>
                <w:szCs w:val="20"/>
              </w:rPr>
            </w:pPr>
            <w:r>
              <w:rPr/>
              <w:t xml:space="preserve">Смяна на паролата на потребител.</w:t>
            </w:r>
          </w:p>
        </w:tc>
        <w:tc>
          <w:tcPr>
            <w:tcW w:w="2504" w:type="dxa"/>
            <w:tcMar>
              <w:top w:w="55" w:type="dxa"/>
              <w:left w:w="100" w:type="dxa"/>
              <w:bottom w:w="55" w:type="dxa"/>
              <w:right w:w="100" w:type="dxa"/>
            </w:tcMar>
          </w:tcPr>
          <w:p w:rsidR="00BA4321" w:rsidP="626CD3C8" w:rsidRDefault="00530B22" w14:paraId="2860DB89" w14:textId="77777777">
            <w:pPr>
              <w:pStyle w:val="Normal"/>
              <w:rPr>
                <w:rFonts w:ascii="Times New Roman" w:hAnsi="Times New Roman" w:eastAsia="Times New Roman" w:cs="Times New Roman"/>
                <w:sz w:val="20"/>
                <w:szCs w:val="20"/>
              </w:rPr>
            </w:pPr>
            <w:r>
              <w:rPr/>
              <w:t xml:space="preserve">Admin</w:t>
            </w:r>
          </w:p>
        </w:tc>
      </w:tr>
      <w:tr w:rsidR="00BA4321" w:rsidTr="626CD3C8" w14:paraId="6C7D43EE" w14:textId="77777777">
        <w:trPr>
          <w:cantSplit/>
        </w:trPr>
        <w:tc>
          <w:tcPr>
            <w:tcW w:w="1250" w:type="dxa"/>
            <w:tcMar>
              <w:top w:w="55" w:type="dxa"/>
              <w:left w:w="100" w:type="dxa"/>
              <w:bottom w:w="55" w:type="dxa"/>
              <w:right w:w="100" w:type="dxa"/>
            </w:tcMar>
          </w:tcPr>
          <w:p w:rsidR="00BA4321" w:rsidP="626CD3C8" w:rsidRDefault="00530B22" w14:paraId="1F54AC92" w14:textId="77777777">
            <w:pPr>
              <w:pStyle w:val="Normal"/>
              <w:rPr>
                <w:rFonts w:ascii="Times New Roman" w:hAnsi="Times New Roman" w:eastAsia="Times New Roman" w:cs="Times New Roman"/>
                <w:sz w:val="20"/>
                <w:szCs w:val="20"/>
              </w:rPr>
            </w:pPr>
            <w:r>
              <w:rPr/>
              <w:t xml:space="preserve">ФИ-06</w:t>
            </w:r>
          </w:p>
        </w:tc>
        <w:tc>
          <w:tcPr>
            <w:tcW w:w="5650" w:type="dxa"/>
            <w:tcMar>
              <w:top w:w="55" w:type="dxa"/>
              <w:left w:w="100" w:type="dxa"/>
              <w:bottom w:w="55" w:type="dxa"/>
              <w:right w:w="100" w:type="dxa"/>
            </w:tcMar>
          </w:tcPr>
          <w:p w:rsidR="00BA4321" w:rsidP="626CD3C8" w:rsidRDefault="00530B22" w14:paraId="55605BC6" w14:textId="77777777">
            <w:pPr>
              <w:pStyle w:val="Normal"/>
              <w:rPr>
                <w:rFonts w:ascii="Times New Roman" w:hAnsi="Times New Roman" w:eastAsia="Times New Roman" w:cs="Times New Roman"/>
                <w:sz w:val="20"/>
                <w:szCs w:val="20"/>
              </w:rPr>
            </w:pPr>
            <w:r>
              <w:rPr/>
              <w:t xml:space="preserve">Списък с потребителите с търсене по име или роля и разделяне на страници.</w:t>
            </w:r>
          </w:p>
        </w:tc>
        <w:tc>
          <w:tcPr>
            <w:tcW w:w="2504" w:type="dxa"/>
            <w:tcMar>
              <w:top w:w="55" w:type="dxa"/>
              <w:left w:w="100" w:type="dxa"/>
              <w:bottom w:w="55" w:type="dxa"/>
              <w:right w:w="100" w:type="dxa"/>
            </w:tcMar>
          </w:tcPr>
          <w:p w:rsidR="00BA4321" w:rsidP="626CD3C8" w:rsidRDefault="00530B22" w14:paraId="2543DBD4" w14:textId="77777777">
            <w:pPr>
              <w:pStyle w:val="Normal"/>
              <w:rPr>
                <w:rFonts w:ascii="Times New Roman" w:hAnsi="Times New Roman" w:eastAsia="Times New Roman" w:cs="Times New Roman"/>
                <w:sz w:val="20"/>
                <w:szCs w:val="20"/>
              </w:rPr>
            </w:pPr>
            <w:r>
              <w:rPr/>
              <w:t xml:space="preserve">Admin</w:t>
            </w:r>
          </w:p>
        </w:tc>
      </w:tr>
      <w:tr w:rsidR="00BA4321" w:rsidTr="626CD3C8" w14:paraId="26892735" w14:textId="77777777">
        <w:trPr>
          <w:cantSplit/>
        </w:trPr>
        <w:tc>
          <w:tcPr>
            <w:tcW w:w="1250" w:type="dxa"/>
            <w:tcMar>
              <w:top w:w="55" w:type="dxa"/>
              <w:left w:w="100" w:type="dxa"/>
              <w:bottom w:w="55" w:type="dxa"/>
              <w:right w:w="100" w:type="dxa"/>
            </w:tcMar>
          </w:tcPr>
          <w:p w:rsidR="00BA4321" w:rsidP="626CD3C8" w:rsidRDefault="00530B22" w14:paraId="1E124C5A" w14:textId="77777777">
            <w:pPr>
              <w:pStyle w:val="Normal"/>
              <w:rPr>
                <w:rFonts w:ascii="Times New Roman" w:hAnsi="Times New Roman" w:eastAsia="Times New Roman" w:cs="Times New Roman"/>
                <w:sz w:val="20"/>
                <w:szCs w:val="20"/>
              </w:rPr>
            </w:pPr>
            <w:r>
              <w:rPr/>
              <w:t xml:space="preserve">ФИ-07</w:t>
            </w:r>
          </w:p>
        </w:tc>
        <w:tc>
          <w:tcPr>
            <w:tcW w:w="5650" w:type="dxa"/>
            <w:tcMar>
              <w:top w:w="55" w:type="dxa"/>
              <w:left w:w="100" w:type="dxa"/>
              <w:bottom w:w="55" w:type="dxa"/>
              <w:right w:w="100" w:type="dxa"/>
            </w:tcMar>
          </w:tcPr>
          <w:p w:rsidR="00BA4321" w:rsidP="626CD3C8" w:rsidRDefault="00530B22" w14:paraId="386533FB" w14:textId="77777777">
            <w:pPr>
              <w:pStyle w:val="Normal"/>
              <w:rPr>
                <w:rFonts w:ascii="Times New Roman" w:hAnsi="Times New Roman" w:eastAsia="Times New Roman" w:cs="Times New Roman"/>
                <w:sz w:val="20"/>
                <w:szCs w:val="20"/>
              </w:rPr>
            </w:pPr>
            <w:r>
              <w:rPr/>
              <w:t xml:space="preserve">Създаване на отделение, активиране и деактивиране.</w:t>
            </w:r>
          </w:p>
        </w:tc>
        <w:tc>
          <w:tcPr>
            <w:tcW w:w="2504" w:type="dxa"/>
            <w:tcMar>
              <w:top w:w="55" w:type="dxa"/>
              <w:left w:w="100" w:type="dxa"/>
              <w:bottom w:w="55" w:type="dxa"/>
              <w:right w:w="100" w:type="dxa"/>
            </w:tcMar>
          </w:tcPr>
          <w:p w:rsidR="00BA4321" w:rsidP="626CD3C8" w:rsidRDefault="00530B22" w14:paraId="68F77334" w14:textId="77777777">
            <w:pPr>
              <w:pStyle w:val="Normal"/>
              <w:rPr>
                <w:rFonts w:ascii="Times New Roman" w:hAnsi="Times New Roman" w:eastAsia="Times New Roman" w:cs="Times New Roman"/>
                <w:sz w:val="20"/>
                <w:szCs w:val="20"/>
              </w:rPr>
            </w:pPr>
            <w:r>
              <w:rPr/>
              <w:t xml:space="preserve">Admin</w:t>
            </w:r>
          </w:p>
        </w:tc>
      </w:tr>
      <w:tr w:rsidR="00BA4321" w:rsidTr="626CD3C8" w14:paraId="2939B98A" w14:textId="77777777">
        <w:trPr>
          <w:cantSplit/>
        </w:trPr>
        <w:tc>
          <w:tcPr>
            <w:tcW w:w="1250" w:type="dxa"/>
            <w:tcMar>
              <w:top w:w="55" w:type="dxa"/>
              <w:left w:w="100" w:type="dxa"/>
              <w:bottom w:w="55" w:type="dxa"/>
              <w:right w:w="100" w:type="dxa"/>
            </w:tcMar>
          </w:tcPr>
          <w:p w:rsidR="00BA4321" w:rsidP="626CD3C8" w:rsidRDefault="00530B22" w14:paraId="3E69079C" w14:textId="77777777">
            <w:pPr>
              <w:pStyle w:val="Normal"/>
              <w:rPr>
                <w:rFonts w:ascii="Times New Roman" w:hAnsi="Times New Roman" w:eastAsia="Times New Roman" w:cs="Times New Roman"/>
                <w:sz w:val="20"/>
                <w:szCs w:val="20"/>
              </w:rPr>
            </w:pPr>
            <w:r>
              <w:rPr/>
              <w:t xml:space="preserve">ФИ-08</w:t>
            </w:r>
          </w:p>
        </w:tc>
        <w:tc>
          <w:tcPr>
            <w:tcW w:w="5650" w:type="dxa"/>
            <w:tcMar>
              <w:top w:w="55" w:type="dxa"/>
              <w:left w:w="100" w:type="dxa"/>
              <w:bottom w:w="55" w:type="dxa"/>
              <w:right w:w="100" w:type="dxa"/>
            </w:tcMar>
          </w:tcPr>
          <w:p w:rsidR="00BA4321" w:rsidP="626CD3C8" w:rsidRDefault="00530B22" w14:paraId="5CD49FBC" w14:textId="77777777">
            <w:pPr>
              <w:pStyle w:val="Normal"/>
              <w:rPr>
                <w:rFonts w:ascii="Times New Roman" w:hAnsi="Times New Roman" w:eastAsia="Times New Roman" w:cs="Times New Roman"/>
                <w:sz w:val="20"/>
                <w:szCs w:val="20"/>
              </w:rPr>
            </w:pPr>
            <w:r>
              <w:rPr/>
              <w:t xml:space="preserve">Активиране и деактивиране на лекар и преместването му в друго отделение.</w:t>
            </w:r>
          </w:p>
        </w:tc>
        <w:tc>
          <w:tcPr>
            <w:tcW w:w="2504" w:type="dxa"/>
            <w:tcMar>
              <w:top w:w="55" w:type="dxa"/>
              <w:left w:w="100" w:type="dxa"/>
              <w:bottom w:w="55" w:type="dxa"/>
              <w:right w:w="100" w:type="dxa"/>
            </w:tcMar>
          </w:tcPr>
          <w:p w:rsidR="00BA4321" w:rsidP="626CD3C8" w:rsidRDefault="00530B22" w14:paraId="4DE00E68" w14:textId="77777777">
            <w:pPr>
              <w:pStyle w:val="Normal"/>
              <w:rPr>
                <w:rFonts w:ascii="Times New Roman" w:hAnsi="Times New Roman" w:eastAsia="Times New Roman" w:cs="Times New Roman"/>
                <w:sz w:val="20"/>
                <w:szCs w:val="20"/>
              </w:rPr>
            </w:pPr>
            <w:r>
              <w:rPr/>
              <w:t xml:space="preserve">Admin</w:t>
            </w:r>
          </w:p>
        </w:tc>
      </w:tr>
      <w:tr w:rsidR="00BA4321" w:rsidTr="626CD3C8" w14:paraId="2E06FC9A" w14:textId="77777777">
        <w:trPr>
          <w:cantSplit/>
        </w:trPr>
        <w:tc>
          <w:tcPr>
            <w:tcW w:w="1250" w:type="dxa"/>
            <w:tcMar>
              <w:top w:w="55" w:type="dxa"/>
              <w:left w:w="100" w:type="dxa"/>
              <w:bottom w:w="55" w:type="dxa"/>
              <w:right w:w="100" w:type="dxa"/>
            </w:tcMar>
          </w:tcPr>
          <w:p w:rsidR="00BA4321" w:rsidP="626CD3C8" w:rsidRDefault="00530B22" w14:paraId="10572FA4" w14:textId="77777777">
            <w:pPr>
              <w:pStyle w:val="Normal"/>
              <w:rPr>
                <w:rFonts w:ascii="Times New Roman" w:hAnsi="Times New Roman" w:eastAsia="Times New Roman" w:cs="Times New Roman"/>
                <w:sz w:val="20"/>
                <w:szCs w:val="20"/>
              </w:rPr>
            </w:pPr>
            <w:r>
              <w:rPr/>
              <w:t xml:space="preserve">ФИ-09</w:t>
            </w:r>
          </w:p>
        </w:tc>
        <w:tc>
          <w:tcPr>
            <w:tcW w:w="5650" w:type="dxa"/>
            <w:tcMar>
              <w:top w:w="55" w:type="dxa"/>
              <w:left w:w="100" w:type="dxa"/>
              <w:bottom w:w="55" w:type="dxa"/>
              <w:right w:w="100" w:type="dxa"/>
            </w:tcMar>
          </w:tcPr>
          <w:p w:rsidR="00BA4321" w:rsidP="626CD3C8" w:rsidRDefault="00530B22" w14:paraId="58307823" w14:textId="77777777">
            <w:pPr>
              <w:pStyle w:val="Normal"/>
              <w:rPr>
                <w:rFonts w:ascii="Times New Roman" w:hAnsi="Times New Roman" w:eastAsia="Times New Roman" w:cs="Times New Roman"/>
                <w:sz w:val="20"/>
                <w:szCs w:val="20"/>
              </w:rPr>
            </w:pPr>
            <w:r>
              <w:rPr/>
              <w:t xml:space="preserve">Задаване и промяна на работното време на лекар и продължителността на слота.</w:t>
            </w:r>
          </w:p>
        </w:tc>
        <w:tc>
          <w:tcPr>
            <w:tcW w:w="2504" w:type="dxa"/>
            <w:tcMar>
              <w:top w:w="55" w:type="dxa"/>
              <w:left w:w="100" w:type="dxa"/>
              <w:bottom w:w="55" w:type="dxa"/>
              <w:right w:w="100" w:type="dxa"/>
            </w:tcMar>
          </w:tcPr>
          <w:p w:rsidR="00BA4321" w:rsidP="626CD3C8" w:rsidRDefault="00530B22" w14:paraId="3B3883EA" w14:textId="77777777">
            <w:pPr>
              <w:pStyle w:val="Normal"/>
              <w:rPr>
                <w:rFonts w:ascii="Times New Roman" w:hAnsi="Times New Roman" w:eastAsia="Times New Roman" w:cs="Times New Roman"/>
                <w:sz w:val="20"/>
                <w:szCs w:val="20"/>
              </w:rPr>
            </w:pPr>
            <w:r>
              <w:rPr/>
              <w:t xml:space="preserve">Admin</w:t>
            </w:r>
          </w:p>
        </w:tc>
      </w:tr>
      <w:tr w:rsidR="00BA4321" w:rsidTr="626CD3C8" w14:paraId="31F28336" w14:textId="77777777">
        <w:trPr>
          <w:cantSplit/>
        </w:trPr>
        <w:tc>
          <w:tcPr>
            <w:tcW w:w="1250" w:type="dxa"/>
            <w:tcMar>
              <w:top w:w="55" w:type="dxa"/>
              <w:left w:w="100" w:type="dxa"/>
              <w:bottom w:w="55" w:type="dxa"/>
              <w:right w:w="100" w:type="dxa"/>
            </w:tcMar>
          </w:tcPr>
          <w:p w:rsidR="00BA4321" w:rsidP="626CD3C8" w:rsidRDefault="00530B22" w14:paraId="6ECBF0AD" w14:textId="77777777">
            <w:pPr>
              <w:pStyle w:val="Normal"/>
              <w:rPr>
                <w:rFonts w:ascii="Times New Roman" w:hAnsi="Times New Roman" w:eastAsia="Times New Roman" w:cs="Times New Roman"/>
                <w:sz w:val="20"/>
                <w:szCs w:val="20"/>
              </w:rPr>
            </w:pPr>
            <w:r>
              <w:rPr/>
              <w:t xml:space="preserve">ФИ-10</w:t>
            </w:r>
          </w:p>
        </w:tc>
        <w:tc>
          <w:tcPr>
            <w:tcW w:w="5650" w:type="dxa"/>
            <w:tcMar>
              <w:top w:w="55" w:type="dxa"/>
              <w:left w:w="100" w:type="dxa"/>
              <w:bottom w:w="55" w:type="dxa"/>
              <w:right w:w="100" w:type="dxa"/>
            </w:tcMar>
          </w:tcPr>
          <w:p w:rsidR="00BA4321" w:rsidP="626CD3C8" w:rsidRDefault="00530B22" w14:paraId="55D68DDE" w14:textId="77777777">
            <w:pPr>
              <w:pStyle w:val="Normal"/>
              <w:rPr>
                <w:rFonts w:ascii="Times New Roman" w:hAnsi="Times New Roman" w:eastAsia="Times New Roman" w:cs="Times New Roman"/>
                <w:sz w:val="20"/>
                <w:szCs w:val="20"/>
              </w:rPr>
            </w:pPr>
            <w:r>
              <w:rPr/>
              <w:t xml:space="preserve">Преглед на отделенията, лекарите и графиците.</w:t>
            </w:r>
          </w:p>
        </w:tc>
        <w:tc>
          <w:tcPr>
            <w:tcW w:w="2504" w:type="dxa"/>
            <w:tcMar>
              <w:top w:w="55" w:type="dxa"/>
              <w:left w:w="100" w:type="dxa"/>
              <w:bottom w:w="55" w:type="dxa"/>
              <w:right w:w="100" w:type="dxa"/>
            </w:tcMar>
          </w:tcPr>
          <w:p w:rsidR="00BA4321" w:rsidP="626CD3C8" w:rsidRDefault="00530B22" w14:paraId="644E0798" w14:textId="77777777">
            <w:pPr>
              <w:pStyle w:val="Normal"/>
              <w:rPr>
                <w:rFonts w:ascii="Times New Roman" w:hAnsi="Times New Roman" w:eastAsia="Times New Roman" w:cs="Times New Roman"/>
                <w:sz w:val="20"/>
                <w:szCs w:val="20"/>
              </w:rPr>
            </w:pPr>
            <w:r>
              <w:rPr/>
              <w:t xml:space="preserve">Admin, FrontDesk и демо ролите</w:t>
            </w:r>
          </w:p>
        </w:tc>
      </w:tr>
      <w:tr w:rsidR="00BA4321" w:rsidTr="626CD3C8" w14:paraId="160ED294" w14:textId="77777777">
        <w:trPr>
          <w:cantSplit/>
        </w:trPr>
        <w:tc>
          <w:tcPr>
            <w:tcW w:w="1250" w:type="dxa"/>
            <w:tcMar>
              <w:top w:w="55" w:type="dxa"/>
              <w:left w:w="100" w:type="dxa"/>
              <w:bottom w:w="55" w:type="dxa"/>
              <w:right w:w="100" w:type="dxa"/>
            </w:tcMar>
          </w:tcPr>
          <w:p w:rsidR="00BA4321" w:rsidP="626CD3C8" w:rsidRDefault="00530B22" w14:paraId="2B52AB63" w14:textId="77777777">
            <w:pPr>
              <w:pStyle w:val="Normal"/>
              <w:rPr>
                <w:rFonts w:ascii="Times New Roman" w:hAnsi="Times New Roman" w:eastAsia="Times New Roman" w:cs="Times New Roman"/>
                <w:sz w:val="20"/>
                <w:szCs w:val="20"/>
              </w:rPr>
            </w:pPr>
            <w:r>
              <w:rPr/>
              <w:t xml:space="preserve">ФИ-11</w:t>
            </w:r>
          </w:p>
        </w:tc>
        <w:tc>
          <w:tcPr>
            <w:tcW w:w="5650" w:type="dxa"/>
            <w:tcMar>
              <w:top w:w="55" w:type="dxa"/>
              <w:left w:w="100" w:type="dxa"/>
              <w:bottom w:w="55" w:type="dxa"/>
              <w:right w:w="100" w:type="dxa"/>
            </w:tcMar>
          </w:tcPr>
          <w:p w:rsidR="00BA4321" w:rsidP="626CD3C8" w:rsidRDefault="00530B22" w14:paraId="55FB114E" w14:textId="77777777">
            <w:pPr>
              <w:pStyle w:val="Normal"/>
              <w:rPr>
                <w:rFonts w:ascii="Times New Roman" w:hAnsi="Times New Roman" w:eastAsia="Times New Roman" w:cs="Times New Roman"/>
                <w:sz w:val="20"/>
                <w:szCs w:val="20"/>
              </w:rPr>
            </w:pPr>
            <w:r>
              <w:rPr/>
              <w:t xml:space="preserve">Седмичен календар на избран лекар със свободните, заетите, отменените и миналите слотове.</w:t>
            </w:r>
          </w:p>
        </w:tc>
        <w:tc>
          <w:tcPr>
            <w:tcW w:w="2504" w:type="dxa"/>
            <w:tcMar>
              <w:top w:w="55" w:type="dxa"/>
              <w:left w:w="100" w:type="dxa"/>
              <w:bottom w:w="55" w:type="dxa"/>
              <w:right w:w="100" w:type="dxa"/>
            </w:tcMar>
          </w:tcPr>
          <w:p w:rsidR="00BA4321" w:rsidP="626CD3C8" w:rsidRDefault="00530B22" w14:paraId="176E2DE1" w14:textId="77777777">
            <w:pPr>
              <w:pStyle w:val="Normal"/>
              <w:rPr>
                <w:rFonts w:ascii="Times New Roman" w:hAnsi="Times New Roman" w:eastAsia="Times New Roman" w:cs="Times New Roman"/>
                <w:sz w:val="20"/>
                <w:szCs w:val="20"/>
              </w:rPr>
            </w:pPr>
            <w:r>
              <w:rPr/>
              <w:t xml:space="preserve">FrontDesk, DemoFrontDesk</w:t>
            </w:r>
          </w:p>
        </w:tc>
      </w:tr>
      <w:tr w:rsidR="00BA4321" w:rsidTr="626CD3C8" w14:paraId="16327720" w14:textId="77777777">
        <w:trPr>
          <w:cantSplit/>
        </w:trPr>
        <w:tc>
          <w:tcPr>
            <w:tcW w:w="1250" w:type="dxa"/>
            <w:tcMar>
              <w:top w:w="55" w:type="dxa"/>
              <w:left w:w="100" w:type="dxa"/>
              <w:bottom w:w="55" w:type="dxa"/>
              <w:right w:w="100" w:type="dxa"/>
            </w:tcMar>
          </w:tcPr>
          <w:p w:rsidR="00BA4321" w:rsidP="626CD3C8" w:rsidRDefault="00530B22" w14:paraId="6D358CE9" w14:textId="77777777">
            <w:pPr>
              <w:pStyle w:val="Normal"/>
              <w:rPr>
                <w:rFonts w:ascii="Times New Roman" w:hAnsi="Times New Roman" w:eastAsia="Times New Roman" w:cs="Times New Roman"/>
                <w:sz w:val="20"/>
                <w:szCs w:val="20"/>
              </w:rPr>
            </w:pPr>
            <w:r>
              <w:rPr/>
              <w:t xml:space="preserve">ФИ-12</w:t>
            </w:r>
          </w:p>
        </w:tc>
        <w:tc>
          <w:tcPr>
            <w:tcW w:w="5650" w:type="dxa"/>
            <w:tcMar>
              <w:top w:w="55" w:type="dxa"/>
              <w:left w:w="100" w:type="dxa"/>
              <w:bottom w:w="55" w:type="dxa"/>
              <w:right w:w="100" w:type="dxa"/>
            </w:tcMar>
          </w:tcPr>
          <w:p w:rsidR="00BA4321" w:rsidP="626CD3C8" w:rsidRDefault="00530B22" w14:paraId="1B2741FE" w14:textId="77777777">
            <w:pPr>
              <w:pStyle w:val="Normal"/>
              <w:rPr>
                <w:rFonts w:ascii="Times New Roman" w:hAnsi="Times New Roman" w:eastAsia="Times New Roman" w:cs="Times New Roman"/>
                <w:sz w:val="20"/>
                <w:szCs w:val="20"/>
              </w:rPr>
            </w:pPr>
            <w:r>
              <w:rPr/>
              <w:t xml:space="preserve">Записване на час. Пациентът се намира по телефонния номер или се регистрира, ако е нов.</w:t>
            </w:r>
          </w:p>
        </w:tc>
        <w:tc>
          <w:tcPr>
            <w:tcW w:w="2504" w:type="dxa"/>
            <w:tcMar>
              <w:top w:w="55" w:type="dxa"/>
              <w:left w:w="100" w:type="dxa"/>
              <w:bottom w:w="55" w:type="dxa"/>
              <w:right w:w="100" w:type="dxa"/>
            </w:tcMar>
          </w:tcPr>
          <w:p w:rsidR="00BA4321" w:rsidP="626CD3C8" w:rsidRDefault="00530B22" w14:paraId="151C6836" w14:textId="77777777">
            <w:pPr>
              <w:pStyle w:val="Normal"/>
              <w:rPr>
                <w:rFonts w:ascii="Times New Roman" w:hAnsi="Times New Roman" w:eastAsia="Times New Roman" w:cs="Times New Roman"/>
                <w:sz w:val="20"/>
                <w:szCs w:val="20"/>
              </w:rPr>
            </w:pPr>
            <w:r>
              <w:rPr/>
              <w:t xml:space="preserve">FrontDesk</w:t>
            </w:r>
          </w:p>
        </w:tc>
      </w:tr>
      <w:tr w:rsidR="00BA4321" w:rsidTr="626CD3C8" w14:paraId="1228143D" w14:textId="77777777">
        <w:trPr>
          <w:cantSplit/>
        </w:trPr>
        <w:tc>
          <w:tcPr>
            <w:tcW w:w="1250" w:type="dxa"/>
            <w:tcMar>
              <w:top w:w="55" w:type="dxa"/>
              <w:left w:w="100" w:type="dxa"/>
              <w:bottom w:w="55" w:type="dxa"/>
              <w:right w:w="100" w:type="dxa"/>
            </w:tcMar>
          </w:tcPr>
          <w:p w:rsidR="00BA4321" w:rsidP="626CD3C8" w:rsidRDefault="00530B22" w14:paraId="14B1EDE6" w14:textId="77777777">
            <w:pPr>
              <w:pStyle w:val="Normal"/>
              <w:rPr>
                <w:rFonts w:ascii="Times New Roman" w:hAnsi="Times New Roman" w:eastAsia="Times New Roman" w:cs="Times New Roman"/>
                <w:sz w:val="20"/>
                <w:szCs w:val="20"/>
              </w:rPr>
            </w:pPr>
            <w:r>
              <w:rPr/>
              <w:t xml:space="preserve">ФИ-13</w:t>
            </w:r>
          </w:p>
        </w:tc>
        <w:tc>
          <w:tcPr>
            <w:tcW w:w="5650" w:type="dxa"/>
            <w:tcMar>
              <w:top w:w="55" w:type="dxa"/>
              <w:left w:w="100" w:type="dxa"/>
              <w:bottom w:w="55" w:type="dxa"/>
              <w:right w:w="100" w:type="dxa"/>
            </w:tcMar>
          </w:tcPr>
          <w:p w:rsidR="00BA4321" w:rsidP="626CD3C8" w:rsidRDefault="00530B22" w14:paraId="516A0C32" w14:textId="77777777">
            <w:pPr>
              <w:pStyle w:val="Normal"/>
              <w:rPr>
                <w:rFonts w:ascii="Times New Roman" w:hAnsi="Times New Roman" w:eastAsia="Times New Roman" w:cs="Times New Roman"/>
                <w:sz w:val="20"/>
                <w:szCs w:val="20"/>
              </w:rPr>
            </w:pPr>
            <w:r>
              <w:rPr/>
              <w:t xml:space="preserve">Отмяна на бъдещ час със задължителна причина; отмененият час остава в историята.</w:t>
            </w:r>
          </w:p>
        </w:tc>
        <w:tc>
          <w:tcPr>
            <w:tcW w:w="2504" w:type="dxa"/>
            <w:tcMar>
              <w:top w:w="55" w:type="dxa"/>
              <w:left w:w="100" w:type="dxa"/>
              <w:bottom w:w="55" w:type="dxa"/>
              <w:right w:w="100" w:type="dxa"/>
            </w:tcMar>
          </w:tcPr>
          <w:p w:rsidR="00BA4321" w:rsidP="626CD3C8" w:rsidRDefault="00530B22" w14:paraId="135FB53C" w14:textId="77777777">
            <w:pPr>
              <w:pStyle w:val="Normal"/>
              <w:rPr>
                <w:rFonts w:ascii="Times New Roman" w:hAnsi="Times New Roman" w:eastAsia="Times New Roman" w:cs="Times New Roman"/>
                <w:sz w:val="20"/>
                <w:szCs w:val="20"/>
              </w:rPr>
            </w:pPr>
            <w:r>
              <w:rPr/>
              <w:t xml:space="preserve">FrontDesk</w:t>
            </w:r>
          </w:p>
        </w:tc>
      </w:tr>
      <w:tr w:rsidR="00BA4321" w:rsidTr="626CD3C8" w14:paraId="4A2D7B18" w14:textId="77777777">
        <w:trPr>
          <w:cantSplit/>
        </w:trPr>
        <w:tc>
          <w:tcPr>
            <w:tcW w:w="1250" w:type="dxa"/>
            <w:tcMar>
              <w:top w:w="55" w:type="dxa"/>
              <w:left w:w="100" w:type="dxa"/>
              <w:bottom w:w="55" w:type="dxa"/>
              <w:right w:w="100" w:type="dxa"/>
            </w:tcMar>
          </w:tcPr>
          <w:p w:rsidR="00BA4321" w:rsidP="626CD3C8" w:rsidRDefault="00530B22" w14:paraId="1EADA9D5" w14:textId="77777777">
            <w:pPr>
              <w:pStyle w:val="Normal"/>
              <w:rPr>
                <w:rFonts w:ascii="Times New Roman" w:hAnsi="Times New Roman" w:eastAsia="Times New Roman" w:cs="Times New Roman"/>
                <w:sz w:val="20"/>
                <w:szCs w:val="20"/>
              </w:rPr>
            </w:pPr>
            <w:r>
              <w:rPr/>
              <w:t xml:space="preserve">ФИ-14</w:t>
            </w:r>
          </w:p>
        </w:tc>
        <w:tc>
          <w:tcPr>
            <w:tcW w:w="5650" w:type="dxa"/>
            <w:tcMar>
              <w:top w:w="55" w:type="dxa"/>
              <w:left w:w="100" w:type="dxa"/>
              <w:bottom w:w="55" w:type="dxa"/>
              <w:right w:w="100" w:type="dxa"/>
            </w:tcMar>
          </w:tcPr>
          <w:p w:rsidR="00BA4321" w:rsidP="626CD3C8" w:rsidRDefault="00530B22" w14:paraId="61D00FBD" w14:textId="77777777">
            <w:pPr>
              <w:pStyle w:val="Normal"/>
              <w:rPr>
                <w:rFonts w:ascii="Times New Roman" w:hAnsi="Times New Roman" w:eastAsia="Times New Roman" w:cs="Times New Roman"/>
                <w:sz w:val="20"/>
                <w:szCs w:val="20"/>
              </w:rPr>
            </w:pPr>
            <w:r>
              <w:rPr/>
              <w:t xml:space="preserve">Запис в одитен журнал за всяка промяна: кой я е направил, какво е променил и кога.</w:t>
            </w:r>
          </w:p>
        </w:tc>
        <w:tc>
          <w:tcPr>
            <w:tcW w:w="2504" w:type="dxa"/>
            <w:tcMar>
              <w:top w:w="55" w:type="dxa"/>
              <w:left w:w="100" w:type="dxa"/>
              <w:bottom w:w="55" w:type="dxa"/>
              <w:right w:w="100" w:type="dxa"/>
            </w:tcMar>
          </w:tcPr>
          <w:p w:rsidR="00BA4321" w:rsidP="626CD3C8" w:rsidRDefault="00530B22" w14:paraId="7D78095B" w14:textId="77777777">
            <w:pPr>
              <w:pStyle w:val="Normal"/>
              <w:rPr>
                <w:rFonts w:ascii="Times New Roman" w:hAnsi="Times New Roman" w:eastAsia="Times New Roman" w:cs="Times New Roman"/>
                <w:sz w:val="20"/>
                <w:szCs w:val="20"/>
              </w:rPr>
            </w:pPr>
            <w:r>
              <w:rPr/>
              <w:t xml:space="preserve">Автоматично</w:t>
            </w:r>
          </w:p>
        </w:tc>
      </w:tr>
      <w:tr w:rsidR="00BA4321" w:rsidTr="626CD3C8" w14:paraId="34F8CE87" w14:textId="77777777">
        <w:trPr>
          <w:cantSplit/>
        </w:trPr>
        <w:tc>
          <w:tcPr>
            <w:tcW w:w="1250" w:type="dxa"/>
            <w:tcMar>
              <w:top w:w="55" w:type="dxa"/>
              <w:left w:w="100" w:type="dxa"/>
              <w:bottom w:w="55" w:type="dxa"/>
              <w:right w:w="100" w:type="dxa"/>
            </w:tcMar>
          </w:tcPr>
          <w:p w:rsidR="00BA4321" w:rsidP="626CD3C8" w:rsidRDefault="00530B22" w14:paraId="162B3BA4" w14:textId="77777777">
            <w:pPr>
              <w:pStyle w:val="Normal"/>
              <w:rPr>
                <w:rFonts w:ascii="Times New Roman" w:hAnsi="Times New Roman" w:eastAsia="Times New Roman" w:cs="Times New Roman"/>
                <w:sz w:val="20"/>
                <w:szCs w:val="20"/>
              </w:rPr>
            </w:pPr>
            <w:r>
              <w:rPr/>
              <w:t xml:space="preserve">ФИ-15</w:t>
            </w:r>
          </w:p>
        </w:tc>
        <w:tc>
          <w:tcPr>
            <w:tcW w:w="5650" w:type="dxa"/>
            <w:tcMar>
              <w:top w:w="55" w:type="dxa"/>
              <w:left w:w="100" w:type="dxa"/>
              <w:bottom w:w="55" w:type="dxa"/>
              <w:right w:w="100" w:type="dxa"/>
            </w:tcMar>
          </w:tcPr>
          <w:p w:rsidR="00BA4321" w:rsidP="626CD3C8" w:rsidRDefault="00530B22" w14:paraId="395D27C7" w14:textId="77777777">
            <w:pPr>
              <w:pStyle w:val="Normal"/>
              <w:rPr>
                <w:rFonts w:ascii="Times New Roman" w:hAnsi="Times New Roman" w:eastAsia="Times New Roman" w:cs="Times New Roman"/>
                <w:sz w:val="20"/>
                <w:szCs w:val="20"/>
              </w:rPr>
            </w:pPr>
            <w:r>
              <w:rPr/>
              <w:t xml:space="preserve">Проверки на състоянието /health и /health/ready за платформата, която стартира и наблюдава приложението.</w:t>
            </w:r>
          </w:p>
        </w:tc>
        <w:tc>
          <w:tcPr>
            <w:tcW w:w="2504" w:type="dxa"/>
            <w:tcMar>
              <w:top w:w="55" w:type="dxa"/>
              <w:left w:w="100" w:type="dxa"/>
              <w:bottom w:w="55" w:type="dxa"/>
              <w:right w:w="100" w:type="dxa"/>
            </w:tcMar>
          </w:tcPr>
          <w:p w:rsidR="00BA4321" w:rsidP="626CD3C8" w:rsidRDefault="00530B22" w14:paraId="606F109E" w14:textId="77777777">
            <w:pPr>
              <w:pStyle w:val="Normal"/>
              <w:rPr>
                <w:rFonts w:ascii="Times New Roman" w:hAnsi="Times New Roman" w:eastAsia="Times New Roman" w:cs="Times New Roman"/>
                <w:sz w:val="20"/>
                <w:szCs w:val="20"/>
              </w:rPr>
            </w:pPr>
            <w:r>
              <w:rPr/>
              <w:t xml:space="preserve">Kubernetes и ALB, без вход</w:t>
            </w:r>
          </w:p>
        </w:tc>
      </w:tr>
    </w:tbl>
    <w:p w:rsidR="00BA4321" w:rsidP="626CD3C8" w:rsidRDefault="00BA4321" w14:paraId="16C826C9" w14:textId="77777777">
      <w:pPr>
        <w:pStyle w:val="Normal"/>
      </w:pPr>
    </w:p>
    <w:p w:rsidR="00BA4321" w:rsidP="626CD3C8" w:rsidRDefault="00530B22" w14:paraId="1675BB69" w14:textId="77777777">
      <w:pPr>
        <w:pStyle w:val="Heading2"/>
        <w:rPr>
          <w:rFonts w:ascii="Times New Roman" w:hAnsi="Times New Roman" w:eastAsia="Times New Roman" w:cs="Times New Roman"/>
          <w:sz w:val="36"/>
          <w:szCs w:val="36"/>
        </w:rPr>
      </w:pPr>
      <w:bookmarkStart w:name="_Toc1089161268" w:id="1686284092"/>
      <w:r>
        <w:rPr/>
        <w:t xml:space="preserve">1.6 Нефункционални изисквания</w:t>
      </w:r>
      <w:bookmarkEnd w:id="1686284092"/>
    </w:p>
    <w:p w:rsidR="00BA4321" w:rsidP="626CD3C8" w:rsidRDefault="00530B22" w14:paraId="28A130FB" w14:textId="77777777">
      <w:pPr>
        <w:pStyle w:val="Normal"/>
        <w:keepNext w:val="1"/>
        <w:rPr>
          <w:rFonts w:ascii="Times New Roman" w:hAnsi="Times New Roman" w:eastAsia="Times New Roman" w:cs="Times New Roman"/>
        </w:rPr>
      </w:pPr>
      <w:r>
        <w:rPr/>
        <w:t xml:space="preserve">Нефункционалните изисквания описват качествата на системата — колко е защитена, надеждна и бърза и колко лесно се поддържа. Таблицата показва как е изпълнено всяко от тях и къде е описано подробно.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50"/>
        <w:gridCol w:w="2850"/>
        <w:gridCol w:w="4204"/>
      </w:tblGrid>
      <w:tr w:rsidR="00BA4321" w:rsidTr="626CD3C8" w14:paraId="50F5D46E" w14:textId="77777777">
        <w:trPr>
          <w:cantSplit/>
          <w:tblHeader/>
        </w:trPr>
        <w:tc>
          <w:tcPr>
            <w:tcW w:w="2350" w:type="dxa"/>
            <w:shd w:val="clear" w:color="auto" w:fill="DCE6F2"/>
            <w:tcMar>
              <w:top w:w="55" w:type="dxa"/>
              <w:left w:w="100" w:type="dxa"/>
              <w:bottom w:w="55" w:type="dxa"/>
              <w:right w:w="100" w:type="dxa"/>
            </w:tcMar>
          </w:tcPr>
          <w:p w:rsidR="00BA4321" w:rsidP="626CD3C8" w:rsidRDefault="00530B22" w14:paraId="40BAF7ED" w14:textId="77777777">
            <w:pPr>
              <w:pStyle w:val="Normal"/>
              <w:rPr>
                <w:rFonts w:ascii="Times New Roman" w:hAnsi="Times New Roman" w:eastAsia="Times New Roman" w:cs="Times New Roman"/>
                <w:b w:val="1"/>
                <w:bCs w:val="1"/>
                <w:color w:val="1F3864"/>
                <w:sz w:val="20"/>
                <w:szCs w:val="20"/>
              </w:rPr>
            </w:pPr>
            <w:r>
              <w:rPr/>
              <w:t xml:space="preserve">Качество</w:t>
            </w:r>
          </w:p>
        </w:tc>
        <w:tc>
          <w:tcPr>
            <w:tcW w:w="2850" w:type="dxa"/>
            <w:shd w:val="clear" w:color="auto" w:fill="DCE6F2"/>
            <w:tcMar>
              <w:top w:w="55" w:type="dxa"/>
              <w:left w:w="100" w:type="dxa"/>
              <w:bottom w:w="55" w:type="dxa"/>
              <w:right w:w="100" w:type="dxa"/>
            </w:tcMar>
          </w:tcPr>
          <w:p w:rsidR="00BA4321" w:rsidP="626CD3C8" w:rsidRDefault="00530B22" w14:paraId="506853BD" w14:textId="77777777">
            <w:pPr>
              <w:pStyle w:val="Normal"/>
              <w:rPr>
                <w:rFonts w:ascii="Times New Roman" w:hAnsi="Times New Roman" w:eastAsia="Times New Roman" w:cs="Times New Roman"/>
                <w:b w:val="1"/>
                <w:bCs w:val="1"/>
                <w:color w:val="1F3864"/>
                <w:sz w:val="20"/>
                <w:szCs w:val="20"/>
              </w:rPr>
            </w:pPr>
            <w:r>
              <w:rPr/>
              <w:t xml:space="preserve">Изискване</w:t>
            </w:r>
          </w:p>
        </w:tc>
        <w:tc>
          <w:tcPr>
            <w:tcW w:w="4204" w:type="dxa"/>
            <w:shd w:val="clear" w:color="auto" w:fill="DCE6F2"/>
            <w:tcMar>
              <w:top w:w="55" w:type="dxa"/>
              <w:left w:w="100" w:type="dxa"/>
              <w:bottom w:w="55" w:type="dxa"/>
              <w:right w:w="100" w:type="dxa"/>
            </w:tcMar>
          </w:tcPr>
          <w:p w:rsidR="00BA4321" w:rsidP="626CD3C8" w:rsidRDefault="00530B22" w14:paraId="6DE09E2E" w14:textId="77777777">
            <w:pPr>
              <w:pStyle w:val="Normal"/>
              <w:rPr>
                <w:rFonts w:ascii="Times New Roman" w:hAnsi="Times New Roman" w:eastAsia="Times New Roman" w:cs="Times New Roman"/>
                <w:b w:val="1"/>
                <w:bCs w:val="1"/>
                <w:color w:val="1F3864"/>
                <w:sz w:val="20"/>
                <w:szCs w:val="20"/>
              </w:rPr>
            </w:pPr>
            <w:r>
              <w:rPr/>
              <w:t xml:space="preserve">Как е изпълнено</w:t>
            </w:r>
          </w:p>
        </w:tc>
      </w:tr>
      <w:tr w:rsidR="00BA4321" w:rsidTr="626CD3C8" w14:paraId="42910E64" w14:textId="77777777">
        <w:trPr>
          <w:cantSplit/>
        </w:trPr>
        <w:tc>
          <w:tcPr>
            <w:tcW w:w="2350" w:type="dxa"/>
            <w:tcMar>
              <w:top w:w="55" w:type="dxa"/>
              <w:left w:w="100" w:type="dxa"/>
              <w:bottom w:w="55" w:type="dxa"/>
              <w:right w:w="100" w:type="dxa"/>
            </w:tcMar>
          </w:tcPr>
          <w:p w:rsidR="00BA4321" w:rsidP="626CD3C8" w:rsidRDefault="00530B22" w14:paraId="20D6D9EA" w14:textId="77777777">
            <w:pPr>
              <w:pStyle w:val="Normal"/>
              <w:rPr>
                <w:rFonts w:ascii="Times New Roman" w:hAnsi="Times New Roman" w:eastAsia="Times New Roman" w:cs="Times New Roman"/>
                <w:sz w:val="20"/>
                <w:szCs w:val="20"/>
              </w:rPr>
            </w:pPr>
            <w:r>
              <w:rPr/>
              <w:t xml:space="preserve">Сигурност</w:t>
            </w:r>
          </w:p>
        </w:tc>
        <w:tc>
          <w:tcPr>
            <w:tcW w:w="2850" w:type="dxa"/>
            <w:tcMar>
              <w:top w:w="55" w:type="dxa"/>
              <w:left w:w="100" w:type="dxa"/>
              <w:bottom w:w="55" w:type="dxa"/>
              <w:right w:w="100" w:type="dxa"/>
            </w:tcMar>
          </w:tcPr>
          <w:p w:rsidR="00BA4321" w:rsidP="626CD3C8" w:rsidRDefault="00530B22" w14:paraId="2C7FDA55" w14:textId="77777777">
            <w:pPr>
              <w:pStyle w:val="Normal"/>
              <w:rPr>
                <w:rFonts w:ascii="Times New Roman" w:hAnsi="Times New Roman" w:eastAsia="Times New Roman" w:cs="Times New Roman"/>
                <w:sz w:val="20"/>
                <w:szCs w:val="20"/>
              </w:rPr>
            </w:pPr>
            <w:r>
              <w:rPr/>
              <w:t xml:space="preserve">Достъп само за удостоверени служители и само до операциите на ролята им.</w:t>
            </w:r>
          </w:p>
        </w:tc>
        <w:tc>
          <w:tcPr>
            <w:tcW w:w="4204" w:type="dxa"/>
            <w:tcMar>
              <w:top w:w="55" w:type="dxa"/>
              <w:left w:w="100" w:type="dxa"/>
              <w:bottom w:w="55" w:type="dxa"/>
              <w:right w:w="100" w:type="dxa"/>
            </w:tcMar>
          </w:tcPr>
          <w:p w:rsidR="00BA4321" w:rsidP="626CD3C8" w:rsidRDefault="00530B22" w14:paraId="54D8AF9A" w14:textId="77777777">
            <w:pPr>
              <w:pStyle w:val="Normal"/>
              <w:rPr>
                <w:rFonts w:ascii="Times New Roman" w:hAnsi="Times New Roman" w:eastAsia="Times New Roman" w:cs="Times New Roman"/>
                <w:sz w:val="20"/>
                <w:szCs w:val="20"/>
              </w:rPr>
            </w:pPr>
            <w:r>
              <w:rPr/>
              <w:t xml:space="preserve">JWT с отнемане чрез security stamp, проверка на ролята за всеки endpoint, хеширане на паролите с PBKDF2, ограничаване на заявките, частни мрежи и тайни в Secrets Manager (раздели 2.6, 6.7 и 8.2 и глава 10).</w:t>
            </w:r>
          </w:p>
        </w:tc>
      </w:tr>
      <w:tr w:rsidR="00BA4321" w:rsidTr="626CD3C8" w14:paraId="56396B55" w14:textId="77777777">
        <w:trPr>
          <w:cantSplit/>
        </w:trPr>
        <w:tc>
          <w:tcPr>
            <w:tcW w:w="2350" w:type="dxa"/>
            <w:tcMar>
              <w:top w:w="55" w:type="dxa"/>
              <w:left w:w="100" w:type="dxa"/>
              <w:bottom w:w="55" w:type="dxa"/>
              <w:right w:w="100" w:type="dxa"/>
            </w:tcMar>
          </w:tcPr>
          <w:p w:rsidR="00BA4321" w:rsidP="626CD3C8" w:rsidRDefault="00530B22" w14:paraId="41F007F7" w14:textId="77777777">
            <w:pPr>
              <w:pStyle w:val="Normal"/>
              <w:rPr>
                <w:rFonts w:ascii="Times New Roman" w:hAnsi="Times New Roman" w:eastAsia="Times New Roman" w:cs="Times New Roman"/>
                <w:sz w:val="20"/>
                <w:szCs w:val="20"/>
              </w:rPr>
            </w:pPr>
            <w:r>
              <w:rPr/>
              <w:t xml:space="preserve">Цялост на данните</w:t>
            </w:r>
          </w:p>
        </w:tc>
        <w:tc>
          <w:tcPr>
            <w:tcW w:w="2850" w:type="dxa"/>
            <w:tcMar>
              <w:top w:w="55" w:type="dxa"/>
              <w:left w:w="100" w:type="dxa"/>
              <w:bottom w:w="55" w:type="dxa"/>
              <w:right w:w="100" w:type="dxa"/>
            </w:tcMar>
          </w:tcPr>
          <w:p w:rsidR="00BA4321" w:rsidP="626CD3C8" w:rsidRDefault="00530B22" w14:paraId="6080456F" w14:textId="77777777">
            <w:pPr>
              <w:pStyle w:val="Normal"/>
              <w:rPr>
                <w:rFonts w:ascii="Times New Roman" w:hAnsi="Times New Roman" w:eastAsia="Times New Roman" w:cs="Times New Roman"/>
                <w:sz w:val="20"/>
                <w:szCs w:val="20"/>
              </w:rPr>
            </w:pPr>
            <w:r>
              <w:rPr/>
              <w:t xml:space="preserve">Без двойно записани часове и без наполовина записани или загубени данни.</w:t>
            </w:r>
          </w:p>
        </w:tc>
        <w:tc>
          <w:tcPr>
            <w:tcW w:w="4204" w:type="dxa"/>
            <w:tcMar>
              <w:top w:w="55" w:type="dxa"/>
              <w:left w:w="100" w:type="dxa"/>
              <w:bottom w:w="55" w:type="dxa"/>
              <w:right w:w="100" w:type="dxa"/>
            </w:tcMar>
          </w:tcPr>
          <w:p w:rsidR="00BA4321" w:rsidP="626CD3C8" w:rsidRDefault="00530B22" w14:paraId="21A091E9" w14:textId="77777777">
            <w:pPr>
              <w:pStyle w:val="Normal"/>
              <w:rPr>
                <w:rFonts w:ascii="Times New Roman" w:hAnsi="Times New Roman" w:eastAsia="Times New Roman" w:cs="Times New Roman"/>
                <w:sz w:val="20"/>
                <w:szCs w:val="20"/>
              </w:rPr>
            </w:pPr>
            <w:r>
              <w:rPr/>
              <w:t xml:space="preserve">Частичен уникален индекс, транзакции при запис в няколко таблици и външни ключове без каскадно изтриване (глава 4).</w:t>
            </w:r>
          </w:p>
        </w:tc>
      </w:tr>
      <w:tr w:rsidR="00BA4321" w:rsidTr="626CD3C8" w14:paraId="1B5B88DE" w14:textId="77777777">
        <w:trPr>
          <w:cantSplit/>
        </w:trPr>
        <w:tc>
          <w:tcPr>
            <w:tcW w:w="2350" w:type="dxa"/>
            <w:tcMar>
              <w:top w:w="55" w:type="dxa"/>
              <w:left w:w="100" w:type="dxa"/>
              <w:bottom w:w="55" w:type="dxa"/>
              <w:right w:w="100" w:type="dxa"/>
            </w:tcMar>
          </w:tcPr>
          <w:p w:rsidR="00BA4321" w:rsidP="626CD3C8" w:rsidRDefault="00530B22" w14:paraId="50787938" w14:textId="77777777">
            <w:pPr>
              <w:pStyle w:val="Normal"/>
              <w:rPr>
                <w:rFonts w:ascii="Times New Roman" w:hAnsi="Times New Roman" w:eastAsia="Times New Roman" w:cs="Times New Roman"/>
                <w:sz w:val="20"/>
                <w:szCs w:val="20"/>
              </w:rPr>
            </w:pPr>
            <w:r>
              <w:rPr/>
              <w:t xml:space="preserve">Наличност</w:t>
            </w:r>
          </w:p>
        </w:tc>
        <w:tc>
          <w:tcPr>
            <w:tcW w:w="2850" w:type="dxa"/>
            <w:tcMar>
              <w:top w:w="55" w:type="dxa"/>
              <w:left w:w="100" w:type="dxa"/>
              <w:bottom w:w="55" w:type="dxa"/>
              <w:right w:w="100" w:type="dxa"/>
            </w:tcMar>
          </w:tcPr>
          <w:p w:rsidR="00BA4321" w:rsidP="626CD3C8" w:rsidRDefault="00530B22" w14:paraId="57098299" w14:textId="77777777">
            <w:pPr>
              <w:pStyle w:val="Normal"/>
              <w:rPr>
                <w:rFonts w:ascii="Times New Roman" w:hAnsi="Times New Roman" w:eastAsia="Times New Roman" w:cs="Times New Roman"/>
                <w:sz w:val="20"/>
                <w:szCs w:val="20"/>
              </w:rPr>
            </w:pPr>
            <w:r>
              <w:rPr/>
              <w:t xml:space="preserve">Приложението остава достъпно при отпадане на зона, възел или pod и по време на внедряване.</w:t>
            </w:r>
          </w:p>
        </w:tc>
        <w:tc>
          <w:tcPr>
            <w:tcW w:w="4204" w:type="dxa"/>
            <w:tcMar>
              <w:top w:w="55" w:type="dxa"/>
              <w:left w:w="100" w:type="dxa"/>
              <w:bottom w:w="55" w:type="dxa"/>
              <w:right w:w="100" w:type="dxa"/>
            </w:tcMar>
          </w:tcPr>
          <w:p w:rsidR="00BA4321" w:rsidP="626CD3C8" w:rsidRDefault="00530B22" w14:paraId="60F35EF9" w14:textId="77777777">
            <w:pPr>
              <w:pStyle w:val="Normal"/>
              <w:rPr>
                <w:rFonts w:ascii="Times New Roman" w:hAnsi="Times New Roman" w:eastAsia="Times New Roman" w:cs="Times New Roman"/>
                <w:sz w:val="20"/>
                <w:szCs w:val="20"/>
              </w:rPr>
            </w:pPr>
            <w:r>
              <w:rPr/>
              <w:t xml:space="preserve">Две зони на достъпност, по две реплики на всяко приложение, PodDisruptionBudget и поетапно обновяване (раздели 6.2, 8.1 и 8.3).</w:t>
            </w:r>
          </w:p>
        </w:tc>
      </w:tr>
      <w:tr w:rsidR="00BA4321" w:rsidTr="626CD3C8" w14:paraId="3F9BBFD6" w14:textId="77777777">
        <w:trPr>
          <w:cantSplit/>
        </w:trPr>
        <w:tc>
          <w:tcPr>
            <w:tcW w:w="2350" w:type="dxa"/>
            <w:tcMar>
              <w:top w:w="55" w:type="dxa"/>
              <w:left w:w="100" w:type="dxa"/>
              <w:bottom w:w="55" w:type="dxa"/>
              <w:right w:w="100" w:type="dxa"/>
            </w:tcMar>
          </w:tcPr>
          <w:p w:rsidR="00BA4321" w:rsidP="626CD3C8" w:rsidRDefault="00530B22" w14:paraId="1411D72B" w14:textId="77777777">
            <w:pPr>
              <w:pStyle w:val="Normal"/>
              <w:rPr>
                <w:rFonts w:ascii="Times New Roman" w:hAnsi="Times New Roman" w:eastAsia="Times New Roman" w:cs="Times New Roman"/>
                <w:sz w:val="20"/>
                <w:szCs w:val="20"/>
              </w:rPr>
            </w:pPr>
            <w:r>
              <w:rPr/>
              <w:t xml:space="preserve">Производителност</w:t>
            </w:r>
          </w:p>
        </w:tc>
        <w:tc>
          <w:tcPr>
            <w:tcW w:w="2850" w:type="dxa"/>
            <w:tcMar>
              <w:top w:w="55" w:type="dxa"/>
              <w:left w:w="100" w:type="dxa"/>
              <w:bottom w:w="55" w:type="dxa"/>
              <w:right w:w="100" w:type="dxa"/>
            </w:tcMar>
          </w:tcPr>
          <w:p w:rsidR="00BA4321" w:rsidP="626CD3C8" w:rsidRDefault="00530B22" w14:paraId="4B2E0334" w14:textId="77777777">
            <w:pPr>
              <w:pStyle w:val="Normal"/>
              <w:rPr>
                <w:rFonts w:ascii="Times New Roman" w:hAnsi="Times New Roman" w:eastAsia="Times New Roman" w:cs="Times New Roman"/>
                <w:sz w:val="20"/>
                <w:szCs w:val="20"/>
              </w:rPr>
            </w:pPr>
            <w:r>
              <w:rPr/>
              <w:t xml:space="preserve">Бърз отговор при демо натоварване и ограничен размер на отговорите.</w:t>
            </w:r>
          </w:p>
        </w:tc>
        <w:tc>
          <w:tcPr>
            <w:tcW w:w="4204" w:type="dxa"/>
            <w:tcMar>
              <w:top w:w="55" w:type="dxa"/>
              <w:left w:w="100" w:type="dxa"/>
              <w:bottom w:w="55" w:type="dxa"/>
              <w:right w:w="100" w:type="dxa"/>
            </w:tcMar>
          </w:tcPr>
          <w:p w:rsidR="00BA4321" w:rsidP="626CD3C8" w:rsidRDefault="00530B22" w14:paraId="33DC2C2D" w14:textId="77777777">
            <w:pPr>
              <w:pStyle w:val="Normal"/>
              <w:rPr>
                <w:rFonts w:ascii="Times New Roman" w:hAnsi="Times New Roman" w:eastAsia="Times New Roman" w:cs="Times New Roman"/>
                <w:sz w:val="20"/>
                <w:szCs w:val="20"/>
              </w:rPr>
            </w:pPr>
            <w:r>
              <w:rPr/>
              <w:t xml:space="preserve">Тест с 5 заявки в секунда за пет минути без грешка (раздел 8.5); индекси по лекар и час; справката за часове обхваща до 42 дни, а списъкът с потребители — до 100 записа на страница; предварителна компилация (ReadyToRun) на бекенда и компресия и кеширане на статичните файлове на фронтенда.</w:t>
            </w:r>
          </w:p>
        </w:tc>
      </w:tr>
      <w:tr w:rsidR="00BA4321" w:rsidTr="626CD3C8" w14:paraId="3C77A1B0" w14:textId="77777777">
        <w:trPr>
          <w:cantSplit/>
        </w:trPr>
        <w:tc>
          <w:tcPr>
            <w:tcW w:w="2350" w:type="dxa"/>
            <w:tcMar>
              <w:top w:w="55" w:type="dxa"/>
              <w:left w:w="100" w:type="dxa"/>
              <w:bottom w:w="55" w:type="dxa"/>
              <w:right w:w="100" w:type="dxa"/>
            </w:tcMar>
          </w:tcPr>
          <w:p w:rsidR="00BA4321" w:rsidP="626CD3C8" w:rsidRDefault="00530B22" w14:paraId="485E6C9C" w14:textId="77777777">
            <w:pPr>
              <w:pStyle w:val="Normal"/>
              <w:rPr>
                <w:rFonts w:ascii="Times New Roman" w:hAnsi="Times New Roman" w:eastAsia="Times New Roman" w:cs="Times New Roman"/>
                <w:sz w:val="20"/>
                <w:szCs w:val="20"/>
              </w:rPr>
            </w:pPr>
            <w:r>
              <w:rPr/>
              <w:t xml:space="preserve">Проследимост</w:t>
            </w:r>
          </w:p>
        </w:tc>
        <w:tc>
          <w:tcPr>
            <w:tcW w:w="2850" w:type="dxa"/>
            <w:tcMar>
              <w:top w:w="55" w:type="dxa"/>
              <w:left w:w="100" w:type="dxa"/>
              <w:bottom w:w="55" w:type="dxa"/>
              <w:right w:w="100" w:type="dxa"/>
            </w:tcMar>
          </w:tcPr>
          <w:p w:rsidR="00BA4321" w:rsidP="626CD3C8" w:rsidRDefault="00530B22" w14:paraId="5DDDB7A1" w14:textId="77777777">
            <w:pPr>
              <w:pStyle w:val="Normal"/>
              <w:rPr>
                <w:rFonts w:ascii="Times New Roman" w:hAnsi="Times New Roman" w:eastAsia="Times New Roman" w:cs="Times New Roman"/>
                <w:sz w:val="20"/>
                <w:szCs w:val="20"/>
              </w:rPr>
            </w:pPr>
            <w:r>
              <w:rPr/>
              <w:t xml:space="preserve">Всяка промяна и всяка работеща версия могат да бъдат проследени.</w:t>
            </w:r>
          </w:p>
        </w:tc>
        <w:tc>
          <w:tcPr>
            <w:tcW w:w="4204" w:type="dxa"/>
            <w:tcMar>
              <w:top w:w="55" w:type="dxa"/>
              <w:left w:w="100" w:type="dxa"/>
              <w:bottom w:w="55" w:type="dxa"/>
              <w:right w:w="100" w:type="dxa"/>
            </w:tcMar>
          </w:tcPr>
          <w:p w:rsidR="00BA4321" w:rsidP="626CD3C8" w:rsidRDefault="00530B22" w14:paraId="17C51628" w14:textId="77777777">
            <w:pPr>
              <w:pStyle w:val="Normal"/>
              <w:rPr>
                <w:rFonts w:ascii="Times New Roman" w:hAnsi="Times New Roman" w:eastAsia="Times New Roman" w:cs="Times New Roman"/>
                <w:sz w:val="20"/>
                <w:szCs w:val="20"/>
              </w:rPr>
            </w:pPr>
            <w:r>
              <w:rPr/>
              <w:t xml:space="preserve">Одитен журнал (раздел 2.2) и release тагове, които сочат точния commit (раздел 9.4).</w:t>
            </w:r>
          </w:p>
        </w:tc>
      </w:tr>
      <w:tr w:rsidR="00BA4321" w:rsidTr="626CD3C8" w14:paraId="742C6E57" w14:textId="77777777">
        <w:trPr>
          <w:cantSplit/>
        </w:trPr>
        <w:tc>
          <w:tcPr>
            <w:tcW w:w="2350" w:type="dxa"/>
            <w:tcMar>
              <w:top w:w="55" w:type="dxa"/>
              <w:left w:w="100" w:type="dxa"/>
              <w:bottom w:w="55" w:type="dxa"/>
              <w:right w:w="100" w:type="dxa"/>
            </w:tcMar>
          </w:tcPr>
          <w:p w:rsidR="00BA4321" w:rsidP="626CD3C8" w:rsidRDefault="00530B22" w14:paraId="441CA45E" w14:textId="77777777">
            <w:pPr>
              <w:pStyle w:val="Normal"/>
              <w:rPr>
                <w:rFonts w:ascii="Times New Roman" w:hAnsi="Times New Roman" w:eastAsia="Times New Roman" w:cs="Times New Roman"/>
                <w:sz w:val="20"/>
                <w:szCs w:val="20"/>
              </w:rPr>
            </w:pPr>
            <w:r>
              <w:rPr/>
              <w:t xml:space="preserve">Поддържаемост</w:t>
            </w:r>
          </w:p>
        </w:tc>
        <w:tc>
          <w:tcPr>
            <w:tcW w:w="2850" w:type="dxa"/>
            <w:tcMar>
              <w:top w:w="55" w:type="dxa"/>
              <w:left w:w="100" w:type="dxa"/>
              <w:bottom w:w="55" w:type="dxa"/>
              <w:right w:w="100" w:type="dxa"/>
            </w:tcMar>
          </w:tcPr>
          <w:p w:rsidR="00BA4321" w:rsidP="626CD3C8" w:rsidRDefault="00530B22" w14:paraId="3C24C9BE" w14:textId="77777777">
            <w:pPr>
              <w:pStyle w:val="Normal"/>
              <w:rPr>
                <w:rFonts w:ascii="Times New Roman" w:hAnsi="Times New Roman" w:eastAsia="Times New Roman" w:cs="Times New Roman"/>
                <w:sz w:val="20"/>
                <w:szCs w:val="20"/>
              </w:rPr>
            </w:pPr>
            <w:r>
              <w:rPr/>
              <w:t xml:space="preserve">Промените да са лесни и безопасни.</w:t>
            </w:r>
          </w:p>
        </w:tc>
        <w:tc>
          <w:tcPr>
            <w:tcW w:w="4204" w:type="dxa"/>
            <w:tcMar>
              <w:top w:w="55" w:type="dxa"/>
              <w:left w:w="100" w:type="dxa"/>
              <w:bottom w:w="55" w:type="dxa"/>
              <w:right w:w="100" w:type="dxa"/>
            </w:tcMar>
          </w:tcPr>
          <w:p w:rsidR="00BA4321" w:rsidP="626CD3C8" w:rsidRDefault="00530B22" w14:paraId="3C913BA3" w14:textId="77777777">
            <w:pPr>
              <w:pStyle w:val="Normal"/>
              <w:rPr>
                <w:rFonts w:ascii="Times New Roman" w:hAnsi="Times New Roman" w:eastAsia="Times New Roman" w:cs="Times New Roman"/>
                <w:sz w:val="20"/>
                <w:szCs w:val="20"/>
              </w:rPr>
            </w:pPr>
            <w:r>
              <w:rPr/>
              <w:t xml:space="preserve">Слоеве, свързани чрез интерфейси, unit тестове и CI при всеки pull request (раздел 2.3 и глави 9 и 13).</w:t>
            </w:r>
          </w:p>
        </w:tc>
      </w:tr>
      <w:tr w:rsidR="00BA4321" w:rsidTr="626CD3C8" w14:paraId="6E0ABB5B" w14:textId="77777777">
        <w:trPr>
          <w:cantSplit/>
        </w:trPr>
        <w:tc>
          <w:tcPr>
            <w:tcW w:w="2350" w:type="dxa"/>
            <w:tcMar>
              <w:top w:w="55" w:type="dxa"/>
              <w:left w:w="100" w:type="dxa"/>
              <w:bottom w:w="55" w:type="dxa"/>
              <w:right w:w="100" w:type="dxa"/>
            </w:tcMar>
          </w:tcPr>
          <w:p w:rsidR="00BA4321" w:rsidP="626CD3C8" w:rsidRDefault="00530B22" w14:paraId="7FF3C309" w14:textId="77777777">
            <w:pPr>
              <w:pStyle w:val="Normal"/>
              <w:rPr>
                <w:rFonts w:ascii="Times New Roman" w:hAnsi="Times New Roman" w:eastAsia="Times New Roman" w:cs="Times New Roman"/>
                <w:sz w:val="20"/>
                <w:szCs w:val="20"/>
              </w:rPr>
            </w:pPr>
            <w:r>
              <w:rPr/>
              <w:t xml:space="preserve">Възпроизводимост</w:t>
            </w:r>
          </w:p>
        </w:tc>
        <w:tc>
          <w:tcPr>
            <w:tcW w:w="2850" w:type="dxa"/>
            <w:tcMar>
              <w:top w:w="55" w:type="dxa"/>
              <w:left w:w="100" w:type="dxa"/>
              <w:bottom w:w="55" w:type="dxa"/>
              <w:right w:w="100" w:type="dxa"/>
            </w:tcMar>
          </w:tcPr>
          <w:p w:rsidR="00BA4321" w:rsidP="626CD3C8" w:rsidRDefault="00530B22" w14:paraId="2DC10C8F" w14:textId="77777777">
            <w:pPr>
              <w:pStyle w:val="Normal"/>
              <w:rPr>
                <w:rFonts w:ascii="Times New Roman" w:hAnsi="Times New Roman" w:eastAsia="Times New Roman" w:cs="Times New Roman"/>
                <w:sz w:val="20"/>
                <w:szCs w:val="20"/>
              </w:rPr>
            </w:pPr>
            <w:r>
              <w:rPr/>
              <w:t xml:space="preserve">Средата да може да се изгради наново във всеки AWS акаунт.</w:t>
            </w:r>
          </w:p>
        </w:tc>
        <w:tc>
          <w:tcPr>
            <w:tcW w:w="4204" w:type="dxa"/>
            <w:tcMar>
              <w:top w:w="55" w:type="dxa"/>
              <w:left w:w="100" w:type="dxa"/>
              <w:bottom w:w="55" w:type="dxa"/>
              <w:right w:w="100" w:type="dxa"/>
            </w:tcMar>
          </w:tcPr>
          <w:p w:rsidR="00BA4321" w:rsidP="626CD3C8" w:rsidRDefault="00530B22" w14:paraId="4BBA37E9" w14:textId="77777777">
            <w:pPr>
              <w:pStyle w:val="Normal"/>
              <w:rPr>
                <w:rFonts w:ascii="Times New Roman" w:hAnsi="Times New Roman" w:eastAsia="Times New Roman" w:cs="Times New Roman"/>
                <w:sz w:val="20"/>
                <w:szCs w:val="20"/>
              </w:rPr>
            </w:pPr>
            <w:r>
              <w:rPr/>
              <w:t xml:space="preserve">Цялата инфраструктура е код и се изгражда с една команда (глава 7).</w:t>
            </w:r>
          </w:p>
        </w:tc>
      </w:tr>
      <w:tr w:rsidR="00BA4321" w:rsidTr="626CD3C8" w14:paraId="4CB64E12" w14:textId="77777777">
        <w:trPr>
          <w:cantSplit/>
        </w:trPr>
        <w:tc>
          <w:tcPr>
            <w:tcW w:w="2350" w:type="dxa"/>
            <w:tcMar>
              <w:top w:w="55" w:type="dxa"/>
              <w:left w:w="100" w:type="dxa"/>
              <w:bottom w:w="55" w:type="dxa"/>
              <w:right w:w="100" w:type="dxa"/>
            </w:tcMar>
          </w:tcPr>
          <w:p w:rsidR="00BA4321" w:rsidP="626CD3C8" w:rsidRDefault="00530B22" w14:paraId="290A4A4B" w14:textId="77777777">
            <w:pPr>
              <w:pStyle w:val="Normal"/>
              <w:rPr>
                <w:rFonts w:ascii="Times New Roman" w:hAnsi="Times New Roman" w:eastAsia="Times New Roman" w:cs="Times New Roman"/>
                <w:sz w:val="20"/>
                <w:szCs w:val="20"/>
              </w:rPr>
            </w:pPr>
            <w:r>
              <w:rPr/>
              <w:t xml:space="preserve">Разходи</w:t>
            </w:r>
          </w:p>
        </w:tc>
        <w:tc>
          <w:tcPr>
            <w:tcW w:w="2850" w:type="dxa"/>
            <w:tcMar>
              <w:top w:w="55" w:type="dxa"/>
              <w:left w:w="100" w:type="dxa"/>
              <w:bottom w:w="55" w:type="dxa"/>
              <w:right w:w="100" w:type="dxa"/>
            </w:tcMar>
          </w:tcPr>
          <w:p w:rsidR="00BA4321" w:rsidP="626CD3C8" w:rsidRDefault="00530B22" w14:paraId="35F01E02" w14:textId="77777777">
            <w:pPr>
              <w:pStyle w:val="Normal"/>
              <w:rPr>
                <w:rFonts w:ascii="Times New Roman" w:hAnsi="Times New Roman" w:eastAsia="Times New Roman" w:cs="Times New Roman"/>
                <w:sz w:val="20"/>
                <w:szCs w:val="20"/>
              </w:rPr>
            </w:pPr>
            <w:r>
              <w:rPr/>
              <w:t xml:space="preserve">Да не се плаща за среда, която не се използва.</w:t>
            </w:r>
          </w:p>
        </w:tc>
        <w:tc>
          <w:tcPr>
            <w:tcW w:w="4204" w:type="dxa"/>
            <w:tcMar>
              <w:top w:w="55" w:type="dxa"/>
              <w:left w:w="100" w:type="dxa"/>
              <w:bottom w:w="55" w:type="dxa"/>
              <w:right w:w="100" w:type="dxa"/>
            </w:tcMar>
          </w:tcPr>
          <w:p w:rsidR="00BA4321" w:rsidP="626CD3C8" w:rsidRDefault="00530B22" w14:paraId="4349E6EA" w14:textId="77777777">
            <w:pPr>
              <w:pStyle w:val="Normal"/>
              <w:rPr>
                <w:rFonts w:ascii="Times New Roman" w:hAnsi="Times New Roman" w:eastAsia="Times New Roman" w:cs="Times New Roman"/>
                <w:sz w:val="20"/>
                <w:szCs w:val="20"/>
              </w:rPr>
            </w:pPr>
            <w:r>
              <w:rPr/>
              <w:t xml:space="preserve">Изграждане при нужда, пауза на възлите и проверка за останали платими ресурси след премахване (раздели 11.4 и 12.2).</w:t>
            </w:r>
          </w:p>
        </w:tc>
      </w:tr>
      <w:tr w:rsidR="00BA4321" w:rsidTr="626CD3C8" w14:paraId="4538B4E8" w14:textId="77777777">
        <w:trPr>
          <w:cantSplit/>
        </w:trPr>
        <w:tc>
          <w:tcPr>
            <w:tcW w:w="2350" w:type="dxa"/>
            <w:tcMar>
              <w:top w:w="55" w:type="dxa"/>
              <w:left w:w="100" w:type="dxa"/>
              <w:bottom w:w="55" w:type="dxa"/>
              <w:right w:w="100" w:type="dxa"/>
            </w:tcMar>
          </w:tcPr>
          <w:p w:rsidR="00BA4321" w:rsidP="626CD3C8" w:rsidRDefault="00530B22" w14:paraId="1998B819" w14:textId="77777777">
            <w:pPr>
              <w:pStyle w:val="Normal"/>
              <w:rPr>
                <w:rFonts w:ascii="Times New Roman" w:hAnsi="Times New Roman" w:eastAsia="Times New Roman" w:cs="Times New Roman"/>
                <w:sz w:val="20"/>
                <w:szCs w:val="20"/>
              </w:rPr>
            </w:pPr>
            <w:r>
              <w:rPr/>
              <w:t xml:space="preserve">Използваемост</w:t>
            </w:r>
          </w:p>
        </w:tc>
        <w:tc>
          <w:tcPr>
            <w:tcW w:w="2850" w:type="dxa"/>
            <w:tcMar>
              <w:top w:w="55" w:type="dxa"/>
              <w:left w:w="100" w:type="dxa"/>
              <w:bottom w:w="55" w:type="dxa"/>
              <w:right w:w="100" w:type="dxa"/>
            </w:tcMar>
          </w:tcPr>
          <w:p w:rsidR="00BA4321" w:rsidP="626CD3C8" w:rsidRDefault="00530B22" w14:paraId="571E866E" w14:textId="77777777">
            <w:pPr>
              <w:pStyle w:val="Normal"/>
              <w:rPr>
                <w:rFonts w:ascii="Times New Roman" w:hAnsi="Times New Roman" w:eastAsia="Times New Roman" w:cs="Times New Roman"/>
                <w:sz w:val="20"/>
                <w:szCs w:val="20"/>
              </w:rPr>
            </w:pPr>
            <w:r>
              <w:rPr/>
              <w:t xml:space="preserve">Всеки служител вижда само своите задачи, а грешките са разбираеми.</w:t>
            </w:r>
          </w:p>
        </w:tc>
        <w:tc>
          <w:tcPr>
            <w:tcW w:w="4204" w:type="dxa"/>
            <w:tcMar>
              <w:top w:w="55" w:type="dxa"/>
              <w:left w:w="100" w:type="dxa"/>
              <w:bottom w:w="55" w:type="dxa"/>
              <w:right w:w="100" w:type="dxa"/>
            </w:tcMar>
          </w:tcPr>
          <w:p w:rsidR="00BA4321" w:rsidP="626CD3C8" w:rsidRDefault="00530B22" w14:paraId="468890CF" w14:textId="77777777">
            <w:pPr>
              <w:pStyle w:val="Normal"/>
              <w:rPr>
                <w:rFonts w:ascii="Times New Roman" w:hAnsi="Times New Roman" w:eastAsia="Times New Roman" w:cs="Times New Roman"/>
                <w:sz w:val="20"/>
                <w:szCs w:val="20"/>
              </w:rPr>
            </w:pPr>
            <w:r>
              <w:rPr/>
              <w:t xml:space="preserve">Екрани според ролята, проверка на формите още в браузъра и разбираеми съобщения вместо технически грешки (глава 3).</w:t>
            </w:r>
          </w:p>
        </w:tc>
      </w:tr>
      <w:tr w:rsidR="00BA4321" w:rsidTr="626CD3C8" w14:paraId="77CB15BF" w14:textId="77777777">
        <w:trPr>
          <w:cantSplit/>
        </w:trPr>
        <w:tc>
          <w:tcPr>
            <w:tcW w:w="2350" w:type="dxa"/>
            <w:tcMar>
              <w:top w:w="55" w:type="dxa"/>
              <w:left w:w="100" w:type="dxa"/>
              <w:bottom w:w="55" w:type="dxa"/>
              <w:right w:w="100" w:type="dxa"/>
            </w:tcMar>
          </w:tcPr>
          <w:p w:rsidR="00BA4321" w:rsidP="626CD3C8" w:rsidRDefault="00530B22" w14:paraId="16209453" w14:textId="77777777">
            <w:pPr>
              <w:pStyle w:val="Normal"/>
              <w:rPr>
                <w:rFonts w:ascii="Times New Roman" w:hAnsi="Times New Roman" w:eastAsia="Times New Roman" w:cs="Times New Roman"/>
                <w:sz w:val="20"/>
                <w:szCs w:val="20"/>
              </w:rPr>
            </w:pPr>
            <w:r>
              <w:rPr/>
              <w:t xml:space="preserve">Наблюдаемост</w:t>
            </w:r>
          </w:p>
        </w:tc>
        <w:tc>
          <w:tcPr>
            <w:tcW w:w="2850" w:type="dxa"/>
            <w:tcMar>
              <w:top w:w="55" w:type="dxa"/>
              <w:left w:w="100" w:type="dxa"/>
              <w:bottom w:w="55" w:type="dxa"/>
              <w:right w:w="100" w:type="dxa"/>
            </w:tcMar>
          </w:tcPr>
          <w:p w:rsidR="00BA4321" w:rsidP="626CD3C8" w:rsidRDefault="00530B22" w14:paraId="1038C368" w14:textId="77777777">
            <w:pPr>
              <w:pStyle w:val="Normal"/>
              <w:rPr>
                <w:rFonts w:ascii="Times New Roman" w:hAnsi="Times New Roman" w:eastAsia="Times New Roman" w:cs="Times New Roman"/>
                <w:sz w:val="20"/>
                <w:szCs w:val="20"/>
              </w:rPr>
            </w:pPr>
            <w:r>
              <w:rPr/>
              <w:t xml:space="preserve">Проблемите да се откриват, без някой да следи системата постоянно.</w:t>
            </w:r>
          </w:p>
        </w:tc>
        <w:tc>
          <w:tcPr>
            <w:tcW w:w="4204" w:type="dxa"/>
            <w:tcMar>
              <w:top w:w="55" w:type="dxa"/>
              <w:left w:w="100" w:type="dxa"/>
              <w:bottom w:w="55" w:type="dxa"/>
              <w:right w:w="100" w:type="dxa"/>
            </w:tcMar>
          </w:tcPr>
          <w:p w:rsidR="00BA4321" w:rsidP="626CD3C8" w:rsidRDefault="00530B22" w14:paraId="63DDEC75" w14:textId="77777777">
            <w:pPr>
              <w:pStyle w:val="Normal"/>
              <w:rPr>
                <w:rFonts w:ascii="Times New Roman" w:hAnsi="Times New Roman" w:eastAsia="Times New Roman" w:cs="Times New Roman"/>
                <w:sz w:val="20"/>
                <w:szCs w:val="20"/>
              </w:rPr>
            </w:pPr>
            <w:r>
              <w:rPr/>
              <w:t xml:space="preserve">CloudWatch аларми по имейл и скрипт, който проверява цялата система (глава 11).</w:t>
            </w:r>
          </w:p>
        </w:tc>
      </w:tr>
    </w:tbl>
    <w:p w:rsidR="00BA4321" w:rsidP="626CD3C8" w:rsidRDefault="00BA4321" w14:paraId="213F7240" w14:textId="77777777">
      <w:pPr>
        <w:pStyle w:val="Normal"/>
      </w:pPr>
    </w:p>
    <w:p w:rsidR="00BA4321" w:rsidP="626CD3C8" w:rsidRDefault="00530B22" w14:paraId="5F71AEAD" w14:textId="77777777">
      <w:pPr>
        <w:pStyle w:val="Heading1"/>
        <w:rPr>
          <w:rFonts w:ascii="Times New Roman" w:hAnsi="Times New Roman" w:eastAsia="Times New Roman" w:cs="Times New Roman"/>
        </w:rPr>
      </w:pPr>
      <w:bookmarkStart w:name="ch2" w:id="2"/>
      <w:bookmarkStart w:name="_Toc509541921" w:id="815022113"/>
      <w:r>
        <w:rPr>
          <w:rFonts w:ascii="Times New Roman" w:hAnsi="Times New Roman" w:eastAsia="Times New Roman" w:cs="Times New Roman"/>
        </w:rPr>
        <w:t>2. Приложението</w:t>
      </w:r>
      <w:bookmarkEnd w:id="2"/>
      <w:bookmarkEnd w:id="815022113"/>
    </w:p>
    <w:p w:rsidR="00BA4321" w:rsidP="626CD3C8" w:rsidRDefault="00530B22" w14:paraId="1F0F4D52" w14:textId="77777777">
      <w:pPr>
        <w:pStyle w:val="Heading2"/>
        <w:rPr>
          <w:rFonts w:ascii="Times New Roman" w:hAnsi="Times New Roman" w:eastAsia="Times New Roman" w:cs="Times New Roman"/>
        </w:rPr>
      </w:pPr>
      <w:bookmarkStart w:name="_Toc569094237" w:id="1626029580"/>
      <w:r>
        <w:rPr>
          <w:rFonts w:ascii="Times New Roman" w:hAnsi="Times New Roman" w:eastAsia="Times New Roman" w:cs="Times New Roman"/>
        </w:rPr>
        <w:t>2.1 Предназначение и потребители</w:t>
      </w:r>
      <w:bookmarkEnd w:id="1626029580"/>
    </w:p>
    <w:p w:rsidR="00BA4321" w:rsidP="626CD3C8" w:rsidRDefault="00530B22" w14:paraId="76F23A3D" w14:textId="77777777">
      <w:pPr>
        <w:pStyle w:val="Normal"/>
        <w:rPr>
          <w:rFonts w:ascii="Times New Roman" w:hAnsi="Times New Roman" w:eastAsia="Times New Roman" w:cs="Times New Roman"/>
        </w:rPr>
      </w:pPr>
      <w:r>
        <w:rPr/>
        <w:t>Системата поддържа административната страна на работата в болница. Администраторите настройват организацията (отделения, лекари и тяхното работно време) и управляват акаунтите на персонала. Служителите на рецепцията регистрират пациенти и записват, преглеждат и отменят часове. Достъпът се определя от ролята, записана за всеки потребител:</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651B260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25DA1A6B" w14:textId="77777777">
            <w:pPr>
              <w:pStyle w:val="Normal"/>
              <w:rPr>
                <w:rFonts w:ascii="Times New Roman" w:hAnsi="Times New Roman" w:eastAsia="Times New Roman" w:cs="Times New Roman"/>
                <w:b w:val="1"/>
                <w:bCs w:val="1"/>
                <w:color w:val="1F3864"/>
                <w:sz w:val="20"/>
                <w:szCs w:val="20"/>
              </w:rPr>
            </w:pPr>
            <w:r>
              <w:rPr/>
              <w:t>Роля</w:t>
            </w:r>
          </w:p>
        </w:tc>
        <w:tc>
          <w:tcPr>
            <w:tcW w:w="7008" w:type="dxa"/>
            <w:shd w:val="clear" w:color="auto" w:fill="DCE6F2"/>
            <w:tcMar>
              <w:top w:w="55" w:type="dxa"/>
              <w:left w:w="100" w:type="dxa"/>
              <w:bottom w:w="55" w:type="dxa"/>
              <w:right w:w="100" w:type="dxa"/>
            </w:tcMar>
          </w:tcPr>
          <w:p w:rsidR="00BA4321" w:rsidP="626CD3C8" w:rsidRDefault="00530B22" w14:paraId="71FF7E86" w14:textId="77777777">
            <w:pPr>
              <w:pStyle w:val="Normal"/>
              <w:rPr>
                <w:rFonts w:ascii="Times New Roman" w:hAnsi="Times New Roman" w:eastAsia="Times New Roman" w:cs="Times New Roman"/>
                <w:b w:val="1"/>
                <w:bCs w:val="1"/>
                <w:color w:val="1F3864"/>
                <w:sz w:val="20"/>
                <w:szCs w:val="20"/>
              </w:rPr>
            </w:pPr>
            <w:r>
              <w:rPr/>
              <w:t>Какво може</w:t>
            </w:r>
          </w:p>
        </w:tc>
      </w:tr>
      <w:tr w:rsidR="00BA4321" w:rsidTr="626CD3C8" w14:paraId="3E2CF1F4" w14:textId="77777777">
        <w:trPr>
          <w:cantSplit/>
        </w:trPr>
        <w:tc>
          <w:tcPr>
            <w:tcW w:w="2396" w:type="dxa"/>
            <w:tcMar>
              <w:top w:w="55" w:type="dxa"/>
              <w:left w:w="100" w:type="dxa"/>
              <w:bottom w:w="55" w:type="dxa"/>
              <w:right w:w="100" w:type="dxa"/>
            </w:tcMar>
          </w:tcPr>
          <w:p w:rsidR="00BA4321" w:rsidP="626CD3C8" w:rsidRDefault="00530B22" w14:paraId="780E5D9B" w14:textId="77777777">
            <w:pPr>
              <w:pStyle w:val="Normal"/>
              <w:rPr>
                <w:rFonts w:ascii="Times New Roman" w:hAnsi="Times New Roman" w:eastAsia="Times New Roman" w:cs="Times New Roman"/>
                <w:sz w:val="20"/>
                <w:szCs w:val="20"/>
              </w:rPr>
            </w:pPr>
            <w:r>
              <w:rPr/>
              <w:t>Admin</w:t>
            </w:r>
          </w:p>
        </w:tc>
        <w:tc>
          <w:tcPr>
            <w:tcW w:w="7008" w:type="dxa"/>
            <w:tcMar>
              <w:top w:w="55" w:type="dxa"/>
              <w:left w:w="100" w:type="dxa"/>
              <w:bottom w:w="55" w:type="dxa"/>
              <w:right w:w="100" w:type="dxa"/>
            </w:tcMar>
          </w:tcPr>
          <w:p w:rsidR="00BA4321" w:rsidP="626CD3C8" w:rsidRDefault="00530B22" w14:paraId="1094FB58" w14:textId="77777777">
            <w:pPr>
              <w:pStyle w:val="Normal"/>
              <w:rPr>
                <w:rFonts w:ascii="Times New Roman" w:hAnsi="Times New Roman" w:eastAsia="Times New Roman" w:cs="Times New Roman"/>
                <w:sz w:val="20"/>
                <w:szCs w:val="20"/>
              </w:rPr>
            </w:pPr>
            <w:r>
              <w:rPr/>
              <w:t>Създава потребители и им назначава роли, създава лекари и ги активира или деактивира, управлява отделения и графици, сменя пароли, вижда всички потребители.</w:t>
            </w:r>
          </w:p>
        </w:tc>
      </w:tr>
      <w:tr w:rsidR="00BA4321" w:rsidTr="626CD3C8" w14:paraId="196293D9" w14:textId="77777777">
        <w:trPr>
          <w:cantSplit/>
        </w:trPr>
        <w:tc>
          <w:tcPr>
            <w:tcW w:w="2396" w:type="dxa"/>
            <w:tcMar>
              <w:top w:w="55" w:type="dxa"/>
              <w:left w:w="100" w:type="dxa"/>
              <w:bottom w:w="55" w:type="dxa"/>
              <w:right w:w="100" w:type="dxa"/>
            </w:tcMar>
          </w:tcPr>
          <w:p w:rsidR="00BA4321" w:rsidP="626CD3C8" w:rsidRDefault="00530B22" w14:paraId="35A22629" w14:textId="77777777">
            <w:pPr>
              <w:pStyle w:val="Normal"/>
              <w:rPr>
                <w:rFonts w:ascii="Times New Roman" w:hAnsi="Times New Roman" w:eastAsia="Times New Roman" w:cs="Times New Roman"/>
                <w:sz w:val="20"/>
                <w:szCs w:val="20"/>
              </w:rPr>
            </w:pPr>
            <w:r>
              <w:rPr/>
              <w:t>FrontDesk</w:t>
            </w:r>
          </w:p>
        </w:tc>
        <w:tc>
          <w:tcPr>
            <w:tcW w:w="7008" w:type="dxa"/>
            <w:tcMar>
              <w:top w:w="55" w:type="dxa"/>
              <w:left w:w="100" w:type="dxa"/>
              <w:bottom w:w="55" w:type="dxa"/>
              <w:right w:w="100" w:type="dxa"/>
            </w:tcMar>
          </w:tcPr>
          <w:p w:rsidR="00BA4321" w:rsidP="626CD3C8" w:rsidRDefault="00530B22" w14:paraId="70B69D7E" w14:textId="77777777">
            <w:pPr>
              <w:pStyle w:val="Normal"/>
              <w:rPr>
                <w:rFonts w:ascii="Times New Roman" w:hAnsi="Times New Roman" w:eastAsia="Times New Roman" w:cs="Times New Roman"/>
                <w:sz w:val="20"/>
                <w:szCs w:val="20"/>
              </w:rPr>
            </w:pPr>
            <w:r>
              <w:rPr/>
              <w:t>Записва, преглежда и отменя часове; вижда отделения, лекари и графици.</w:t>
            </w:r>
          </w:p>
        </w:tc>
      </w:tr>
      <w:tr w:rsidR="00BA4321" w:rsidTr="626CD3C8" w14:paraId="2E62EF52" w14:textId="77777777">
        <w:trPr>
          <w:cantSplit/>
        </w:trPr>
        <w:tc>
          <w:tcPr>
            <w:tcW w:w="2396" w:type="dxa"/>
            <w:tcMar>
              <w:top w:w="55" w:type="dxa"/>
              <w:left w:w="100" w:type="dxa"/>
              <w:bottom w:w="55" w:type="dxa"/>
              <w:right w:w="100" w:type="dxa"/>
            </w:tcMar>
          </w:tcPr>
          <w:p w:rsidR="00BA4321" w:rsidP="626CD3C8" w:rsidRDefault="00530B22" w14:paraId="6C771772" w14:textId="77777777">
            <w:pPr>
              <w:pStyle w:val="Normal"/>
              <w:rPr>
                <w:rFonts w:ascii="Times New Roman" w:hAnsi="Times New Roman" w:eastAsia="Times New Roman" w:cs="Times New Roman"/>
                <w:sz w:val="20"/>
                <w:szCs w:val="20"/>
              </w:rPr>
            </w:pPr>
            <w:r>
              <w:rPr/>
              <w:t>Doctor</w:t>
            </w:r>
          </w:p>
        </w:tc>
        <w:tc>
          <w:tcPr>
            <w:tcW w:w="7008" w:type="dxa"/>
            <w:tcMar>
              <w:top w:w="55" w:type="dxa"/>
              <w:left w:w="100" w:type="dxa"/>
              <w:bottom w:w="55" w:type="dxa"/>
              <w:right w:w="100" w:type="dxa"/>
            </w:tcMar>
          </w:tcPr>
          <w:p w:rsidR="00BA4321" w:rsidP="626CD3C8" w:rsidRDefault="00530B22" w14:paraId="21383F13" w14:textId="77777777">
            <w:pPr>
              <w:pStyle w:val="Normal"/>
              <w:rPr>
                <w:rFonts w:ascii="Times New Roman" w:hAnsi="Times New Roman" w:eastAsia="Times New Roman" w:cs="Times New Roman"/>
                <w:sz w:val="20"/>
                <w:szCs w:val="20"/>
              </w:rPr>
            </w:pPr>
            <w:r>
              <w:rPr/>
              <w:t>Има лекарски запис, за който могат да се записват часове. Все още няма екрани за лекари, затова лекар, който влезе, вижда страницата „No access for this role“.</w:t>
            </w:r>
          </w:p>
        </w:tc>
      </w:tr>
      <w:tr w:rsidR="00BA4321" w:rsidTr="626CD3C8" w14:paraId="4DABB032" w14:textId="77777777">
        <w:trPr>
          <w:cantSplit/>
        </w:trPr>
        <w:tc>
          <w:tcPr>
            <w:tcW w:w="2396" w:type="dxa"/>
            <w:tcMar>
              <w:top w:w="55" w:type="dxa"/>
              <w:left w:w="100" w:type="dxa"/>
              <w:bottom w:w="55" w:type="dxa"/>
              <w:right w:w="100" w:type="dxa"/>
            </w:tcMar>
          </w:tcPr>
          <w:p w:rsidR="00BA4321" w:rsidP="626CD3C8" w:rsidRDefault="00530B22" w14:paraId="3BDD7E91" w14:textId="77777777">
            <w:pPr>
              <w:pStyle w:val="Normal"/>
              <w:rPr>
                <w:rFonts w:ascii="Times New Roman" w:hAnsi="Times New Roman" w:eastAsia="Times New Roman" w:cs="Times New Roman"/>
                <w:sz w:val="20"/>
                <w:szCs w:val="20"/>
              </w:rPr>
            </w:pPr>
            <w:r>
              <w:rPr/>
              <w:t>Pending</w:t>
            </w:r>
          </w:p>
        </w:tc>
        <w:tc>
          <w:tcPr>
            <w:tcW w:w="7008" w:type="dxa"/>
            <w:tcMar>
              <w:top w:w="55" w:type="dxa"/>
              <w:left w:w="100" w:type="dxa"/>
              <w:bottom w:w="55" w:type="dxa"/>
              <w:right w:w="100" w:type="dxa"/>
            </w:tcMar>
          </w:tcPr>
          <w:p w:rsidR="00BA4321" w:rsidP="626CD3C8" w:rsidRDefault="00530B22" w14:paraId="77203BE1" w14:textId="77777777">
            <w:pPr>
              <w:pStyle w:val="Normal"/>
              <w:rPr>
                <w:rFonts w:ascii="Times New Roman" w:hAnsi="Times New Roman" w:eastAsia="Times New Roman" w:cs="Times New Roman"/>
                <w:sz w:val="20"/>
                <w:szCs w:val="20"/>
              </w:rPr>
            </w:pPr>
            <w:r>
              <w:rPr/>
              <w:t>Роля по подразбиране за нови акаунти. Потребителят не може да влезе, докато администратор не му назначи роля.</w:t>
            </w:r>
          </w:p>
        </w:tc>
      </w:tr>
      <w:tr w:rsidR="00BA4321" w:rsidTr="626CD3C8" w14:paraId="15EFD25C" w14:textId="77777777">
        <w:trPr>
          <w:cantSplit/>
        </w:trPr>
        <w:tc>
          <w:tcPr>
            <w:tcW w:w="2396" w:type="dxa"/>
            <w:tcMar>
              <w:top w:w="55" w:type="dxa"/>
              <w:left w:w="100" w:type="dxa"/>
              <w:bottom w:w="55" w:type="dxa"/>
              <w:right w:w="100" w:type="dxa"/>
            </w:tcMar>
          </w:tcPr>
          <w:p w:rsidR="00BA4321" w:rsidP="626CD3C8" w:rsidRDefault="00530B22" w14:paraId="43D9680A" w14:textId="77777777">
            <w:pPr>
              <w:pStyle w:val="Normal"/>
              <w:rPr>
                <w:rFonts w:ascii="Times New Roman" w:hAnsi="Times New Roman" w:eastAsia="Times New Roman" w:cs="Times New Roman"/>
                <w:sz w:val="20"/>
                <w:szCs w:val="20"/>
              </w:rPr>
            </w:pPr>
            <w:r>
              <w:rPr/>
              <w:t>DemoAdmin, DemoFrontDesk</w:t>
            </w:r>
          </w:p>
        </w:tc>
        <w:tc>
          <w:tcPr>
            <w:tcW w:w="7008" w:type="dxa"/>
            <w:tcMar>
              <w:top w:w="55" w:type="dxa"/>
              <w:left w:w="100" w:type="dxa"/>
              <w:bottom w:w="55" w:type="dxa"/>
              <w:right w:w="100" w:type="dxa"/>
            </w:tcMar>
          </w:tcPr>
          <w:p w:rsidR="00BA4321" w:rsidP="626CD3C8" w:rsidRDefault="00530B22" w14:paraId="4F0D3690" w14:textId="77777777">
            <w:pPr>
              <w:pStyle w:val="Normal"/>
              <w:rPr>
                <w:rFonts w:ascii="Times New Roman" w:hAnsi="Times New Roman" w:eastAsia="Times New Roman" w:cs="Times New Roman"/>
                <w:sz w:val="20"/>
                <w:szCs w:val="20"/>
              </w:rPr>
            </w:pPr>
            <w:r>
              <w:rPr/>
              <w:t>Демо акаунти само за четене, които влизат без парола и само когато демо режимът е включен.</w:t>
            </w:r>
          </w:p>
        </w:tc>
      </w:tr>
    </w:tbl>
    <w:p w:rsidR="00BA4321" w:rsidP="626CD3C8" w:rsidRDefault="00BA4321" w14:paraId="60061E4C" w14:textId="77777777">
      <w:pPr>
        <w:pStyle w:val="Normal"/>
      </w:pPr>
    </w:p>
    <w:p w:rsidR="00BA4321" w:rsidP="626CD3C8" w:rsidRDefault="00530B22" w14:paraId="334DE871" w14:textId="77777777">
      <w:pPr>
        <w:pStyle w:val="Heading2"/>
        <w:rPr>
          <w:rFonts w:ascii="Times New Roman" w:hAnsi="Times New Roman" w:eastAsia="Times New Roman" w:cs="Times New Roman"/>
        </w:rPr>
      </w:pPr>
      <w:bookmarkStart w:name="_Toc1449122808" w:id="175764525"/>
      <w:r>
        <w:rPr>
          <w:rFonts w:ascii="Times New Roman" w:hAnsi="Times New Roman" w:eastAsia="Times New Roman" w:cs="Times New Roman"/>
        </w:rPr>
        <w:t>2.2 Основни функции</w:t>
      </w:r>
      <w:bookmarkEnd w:id="175764525"/>
    </w:p>
    <w:p w:rsidR="00BA4321" w:rsidP="626CD3C8" w:rsidRDefault="00530B22" w14:paraId="2F24F2F7" w14:textId="77777777">
      <w:pPr>
        <w:pStyle w:val="Normal"/>
        <w:rPr>
          <w:rFonts w:ascii="Times New Roman" w:hAnsi="Times New Roman" w:eastAsia="Times New Roman" w:cs="Times New Roman"/>
        </w:rPr>
      </w:pPr>
      <w:r>
        <w:rPr/>
        <w:t xml:space="preserve">Акаунти и роли. Администраторите създават акаунти и ги одобряват, като им назначават роля. Системата отказва да понижи последния администратор, да позволи на потребител да смени собствената си роля или да назначи демо роля.</w:t>
      </w:r>
    </w:p>
    <w:p w:rsidR="00BA4321" w:rsidP="626CD3C8" w:rsidRDefault="00530B22" w14:paraId="5DC482D8" w14:textId="77777777">
      <w:pPr>
        <w:pStyle w:val="Normal"/>
        <w:rPr>
          <w:rFonts w:ascii="Times New Roman" w:hAnsi="Times New Roman" w:eastAsia="Times New Roman" w:cs="Times New Roman"/>
        </w:rPr>
      </w:pPr>
      <w:r>
        <w:rPr/>
        <w:t xml:space="preserve">Отделения. Създаване на отделения, активиране и деактивиране и преместване на лекари между тях.</w:t>
      </w:r>
    </w:p>
    <w:p w:rsidR="00BA4321" w:rsidP="626CD3C8" w:rsidRDefault="00530B22" w14:paraId="6B493830" w14:textId="77777777">
      <w:pPr>
        <w:pStyle w:val="Normal"/>
        <w:rPr>
          <w:rFonts w:ascii="Times New Roman" w:hAnsi="Times New Roman" w:eastAsia="Times New Roman" w:cs="Times New Roman"/>
        </w:rPr>
      </w:pPr>
      <w:r>
        <w:rPr/>
        <w:t xml:space="preserve">Лекари и графици. Всеки лекар има работно време и продължителност на слота. Календарът на рецепцията изгражда свободните слотове от тях.</w:t>
      </w:r>
    </w:p>
    <w:p w:rsidR="00BA4321" w:rsidP="626CD3C8" w:rsidRDefault="00530B22" w14:paraId="77012762" w14:textId="77777777">
      <w:pPr>
        <w:pStyle w:val="Normal"/>
        <w:rPr>
          <w:rFonts w:ascii="Times New Roman" w:hAnsi="Times New Roman" w:eastAsia="Times New Roman" w:cs="Times New Roman"/>
        </w:rPr>
      </w:pPr>
      <w:r>
        <w:rPr/>
        <w:t xml:space="preserve">Пациенти. Записват се с име, телефон и дата на раждане; телефонът е уникален.</w:t>
      </w:r>
    </w:p>
    <w:p w:rsidR="00BA4321" w:rsidP="626CD3C8" w:rsidRDefault="00530B22" w14:paraId="5B55D193" w14:textId="77777777">
      <w:pPr>
        <w:pStyle w:val="Normal"/>
        <w:rPr>
          <w:rFonts w:ascii="Times New Roman" w:hAnsi="Times New Roman" w:eastAsia="Times New Roman" w:cs="Times New Roman"/>
        </w:rPr>
      </w:pPr>
      <w:r>
        <w:rPr/>
        <w:t xml:space="preserve">Часове. Записват се само в работното време на лекаря, за активен лекар в активно отделение. Лекар не може да бъде записан два пъти за един и същ час дори при две едновременни заявки. При отмяна се записват причината и времето.</w:t>
      </w:r>
    </w:p>
    <w:p w:rsidR="00BA4321" w:rsidP="626CD3C8" w:rsidRDefault="00530B22" w14:paraId="16AD46DA" w14:textId="77777777">
      <w:pPr>
        <w:pStyle w:val="Normal"/>
        <w:rPr>
          <w:rFonts w:ascii="Times New Roman" w:hAnsi="Times New Roman" w:eastAsia="Times New Roman" w:cs="Times New Roman"/>
        </w:rPr>
      </w:pPr>
      <w:r>
        <w:rPr/>
        <w:t xml:space="preserve">Одитен журнал. За всяка промяна се записва кой я е направил, какво е променил и кога.</w:t>
      </w:r>
    </w:p>
    <w:p w:rsidR="00BA4321" w:rsidP="626CD3C8" w:rsidRDefault="00530B22" w14:paraId="5720F36D" w14:textId="77777777">
      <w:pPr>
        <w:pStyle w:val="Normal"/>
        <w:rPr>
          <w:rFonts w:ascii="Times New Roman" w:hAnsi="Times New Roman" w:eastAsia="Times New Roman" w:cs="Times New Roman"/>
        </w:rPr>
      </w:pPr>
      <w:r>
        <w:rPr/>
        <w:t xml:space="preserve">Демо режим. Незадължителни демо акаунти с вход с едно кликване за публични демонстрации с измислени данни.</w:t>
      </w:r>
    </w:p>
    <w:p w:rsidR="00BA4321" w:rsidP="626CD3C8" w:rsidRDefault="00530B22" w14:paraId="0418527B" w14:textId="77777777">
      <w:pPr>
        <w:pStyle w:val="Heading2"/>
        <w:rPr>
          <w:rFonts w:ascii="Times New Roman" w:hAnsi="Times New Roman" w:eastAsia="Times New Roman" w:cs="Times New Roman"/>
        </w:rPr>
      </w:pPr>
      <w:bookmarkStart w:name="_Toc941050443" w:id="1211123212"/>
      <w:r>
        <w:rPr>
          <w:rFonts w:ascii="Times New Roman" w:hAnsi="Times New Roman" w:eastAsia="Times New Roman" w:cs="Times New Roman"/>
        </w:rPr>
        <w:t>2.3 Дизайн на бекенда</w:t>
      </w:r>
      <w:bookmarkEnd w:id="1211123212"/>
    </w:p>
    <w:p w:rsidR="00BA4321" w:rsidP="626CD3C8" w:rsidRDefault="00530B22" w14:paraId="244CFF79" w14:textId="77777777">
      <w:pPr>
        <w:pStyle w:val="Normal"/>
        <w:rPr>
          <w:rFonts w:ascii="Times New Roman" w:hAnsi="Times New Roman" w:eastAsia="Times New Roman" w:cs="Times New Roman"/>
        </w:rPr>
      </w:pPr>
      <w:r>
        <w:rPr/>
        <w:t>Бекендът е разделен на слоеве и всеки слой зависи от по-долния само чрез интерфейси:</w:t>
      </w:r>
    </w:p>
    <w:p w:rsidR="00BA4321" w:rsidP="626CD3C8" w:rsidRDefault="00530B22" w14:paraId="08F6B390" w14:textId="77777777">
      <w:pPr>
        <w:pStyle w:val="Normal"/>
        <w:rPr>
          <w:rFonts w:ascii="Times New Roman" w:hAnsi="Times New Roman" w:eastAsia="Times New Roman" w:cs="Times New Roman"/>
        </w:rPr>
      </w:pPr>
      <w:r>
        <w:rPr/>
        <w:t xml:space="preserve">Контролерите са тънки и групирани по области: Appointments, Auth, Calendar, Department и User. Всеки обслужва един сценарий, например записване или отмяна на час, и декларира кои роли могат да го извикат.</w:t>
      </w:r>
    </w:p>
    <w:p w:rsidR="00BA4321" w:rsidP="626CD3C8" w:rsidRDefault="00530B22" w14:paraId="25BDE6B7" w14:textId="77777777">
      <w:pPr>
        <w:pStyle w:val="Normal"/>
        <w:rPr>
          <w:rFonts w:ascii="Times New Roman" w:hAnsi="Times New Roman" w:eastAsia="Times New Roman" w:cs="Times New Roman"/>
        </w:rPr>
      </w:pPr>
      <w:r>
        <w:rPr/>
        <w:t xml:space="preserve">Услугите съдържат бизнес правилата — по една услуга за сценарий (например </w:t>
      </w:r>
      <w:r>
        <w:rPr>
          <w:lang w:val="en-US"/>
        </w:rPr>
        <w:t>AppointmentCreationService</w:t>
      </w:r>
      <w:r>
        <w:rPr/>
        <w:t xml:space="preserve"> и </w:t>
      </w:r>
      <w:r>
        <w:rPr>
          <w:lang w:val="en-US"/>
        </w:rPr>
        <w:t>AppointmentCancellationService</w:t>
      </w:r>
      <w:r>
        <w:rPr/>
        <w:t>). Те са регистрирани чрез dependency injection зад интерфейси, което ги прави лесни за тестване с mock обекти.</w:t>
      </w:r>
    </w:p>
    <w:p w:rsidR="00BA4321" w:rsidP="626CD3C8" w:rsidRDefault="00530B22" w14:paraId="1E505E50" w14:textId="77777777">
      <w:pPr>
        <w:pStyle w:val="Normal"/>
        <w:rPr>
          <w:rFonts w:ascii="Times New Roman" w:hAnsi="Times New Roman" w:eastAsia="Times New Roman" w:cs="Times New Roman"/>
        </w:rPr>
      </w:pPr>
      <w:r>
        <w:rPr/>
        <w:t xml:space="preserve">DTO обектите описват формата на заявките и отговорите и правилата за валидация, така че грешните данни се отхвърлят, преди да стигнат до услуга.</w:t>
      </w:r>
    </w:p>
    <w:p w:rsidR="00BA4321" w:rsidP="626CD3C8" w:rsidRDefault="00530B22" w14:paraId="28DF6B1C" w14:textId="77777777">
      <w:pPr>
        <w:pStyle w:val="Normal"/>
        <w:rPr>
          <w:rFonts w:ascii="Times New Roman" w:hAnsi="Times New Roman" w:eastAsia="Times New Roman" w:cs="Times New Roman"/>
        </w:rPr>
      </w:pPr>
      <w:r>
        <w:rPr/>
        <w:t xml:space="preserve">Достъпът до данни минава през EF Core </w:t>
      </w:r>
      <w:r>
        <w:rPr>
          <w:lang w:val="en-US"/>
        </w:rPr>
        <w:t>DbContext</w:t>
      </w:r>
      <w:r>
        <w:rPr/>
        <w:t>. Запис, който засяга няколко таблици, например записване на час за нов пациент, се изпълнява в една транзакция, така че при грешка не остават наполовина записани данни.</w:t>
      </w:r>
    </w:p>
    <w:p w:rsidR="00BA4321" w:rsidP="626CD3C8" w:rsidRDefault="00530B22" w14:paraId="36DA91E9" w14:textId="77777777">
      <w:pPr>
        <w:pStyle w:val="Normal"/>
        <w:rPr>
          <w:rFonts w:ascii="Times New Roman" w:hAnsi="Times New Roman" w:eastAsia="Times New Roman" w:cs="Times New Roman"/>
        </w:rPr>
      </w:pPr>
      <w:r>
        <w:rPr/>
        <w:t xml:space="preserve">Обработката на грешки е централизирана. Нарушение на уникално ограничение в PostgreSQL — така се проявява едновременно двойно записване — се връща като </w:t>
      </w:r>
      <w:r>
        <w:rPr>
          <w:lang w:val="en-US"/>
        </w:rPr>
        <w:t>409 Conflict</w:t>
      </w:r>
      <w:r>
        <w:rPr/>
        <w:t xml:space="preserve">; всяка друга неочаквана грешка става общо съобщение с код </w:t>
      </w:r>
      <w:r>
        <w:rPr>
          <w:lang w:val="en-US"/>
        </w:rPr>
        <w:t>500</w:t>
      </w:r>
      <w:r>
        <w:rPr/>
        <w:t xml:space="preserve">, а подробностите остават само в логовете. Схемата се управлява с EF Core миграции, които се прилагат, като образът на бекенда се стартира с аргумент </w:t>
      </w:r>
      <w:r>
        <w:rPr>
          <w:lang w:val="en-US"/>
        </w:rPr>
        <w:t>--migrate</w:t>
      </w:r>
      <w:r>
        <w:rPr/>
        <w:t>, а не автоматично при старт на продукционното API.</w:t>
      </w:r>
    </w:p>
    <w:p w:rsidR="00BA4321" w:rsidP="626CD3C8" w:rsidRDefault="00530B22" w14:paraId="6AEC9A31" w14:textId="77777777">
      <w:pPr>
        <w:pStyle w:val="Heading2"/>
        <w:rPr>
          <w:rFonts w:ascii="Times New Roman" w:hAnsi="Times New Roman" w:eastAsia="Times New Roman" w:cs="Times New Roman"/>
        </w:rPr>
      </w:pPr>
      <w:bookmarkStart w:name="_Toc1800348113" w:id="623386448"/>
      <w:r>
        <w:rPr>
          <w:rFonts w:ascii="Times New Roman" w:hAnsi="Times New Roman" w:eastAsia="Times New Roman" w:cs="Times New Roman"/>
        </w:rPr>
        <w:t>2.4 Дизайн на фронтенда</w:t>
      </w:r>
      <w:bookmarkEnd w:id="623386448"/>
    </w:p>
    <w:p w:rsidR="00BA4321" w:rsidP="626CD3C8" w:rsidRDefault="00530B22" w14:paraId="7220BB7B" w14:textId="77777777">
      <w:pPr>
        <w:pStyle w:val="Normal"/>
        <w:rPr>
          <w:rFonts w:ascii="Times New Roman" w:hAnsi="Times New Roman" w:eastAsia="Times New Roman" w:cs="Times New Roman"/>
        </w:rPr>
      </w:pPr>
      <w:r>
        <w:rPr/>
        <w:t>Фронтендът е едностранично (single-page) React приложение. След вход ролята на потребителя определя кой екран вижда:</w:t>
      </w:r>
    </w:p>
    <w:p w:rsidR="00BA4321" w:rsidP="626CD3C8" w:rsidRDefault="00530B22" w14:paraId="127A582D" w14:textId="77777777">
      <w:pPr>
        <w:pStyle w:val="ListParagraph"/>
        <w:numPr>
          <w:ilvl w:val="0"/>
          <w:numId w:val="26"/>
        </w:numPr>
        <w:rPr>
          <w:rFonts w:ascii="Times New Roman" w:hAnsi="Times New Roman" w:eastAsia="Times New Roman" w:cs="Times New Roman"/>
        </w:rPr>
      </w:pPr>
      <w:r>
        <w:rPr/>
        <w:t xml:space="preserve">Административно табло с разделите Departments, Doctors, Schedules и Users.</w:t>
      </w:r>
    </w:p>
    <w:p w:rsidR="00BA4321" w:rsidP="626CD3C8" w:rsidRDefault="00530B22" w14:paraId="3611B350" w14:textId="77777777">
      <w:pPr>
        <w:pStyle w:val="ListParagraph"/>
        <w:numPr>
          <w:ilvl w:val="0"/>
          <w:numId w:val="26"/>
        </w:numPr>
        <w:rPr>
          <w:rFonts w:ascii="Times New Roman" w:hAnsi="Times New Roman" w:eastAsia="Times New Roman" w:cs="Times New Roman"/>
        </w:rPr>
      </w:pPr>
      <w:r>
        <w:rPr/>
        <w:t xml:space="preserve">Табло на рецепцията — седмичен календар със свободните и заетите слотове на всеки лекар, със записване и отмяна.</w:t>
      </w:r>
    </w:p>
    <w:p w:rsidR="00BA4321" w:rsidP="626CD3C8" w:rsidRDefault="00530B22" w14:paraId="006AC220" w14:textId="77777777">
      <w:pPr>
        <w:pStyle w:val="ListParagraph"/>
        <w:numPr>
          <w:ilvl w:val="0"/>
          <w:numId w:val="26"/>
        </w:numPr>
        <w:rPr>
          <w:rFonts w:ascii="Times New Roman" w:hAnsi="Times New Roman" w:eastAsia="Times New Roman" w:cs="Times New Roman"/>
        </w:rPr>
      </w:pPr>
      <w:r>
        <w:rPr/>
        <w:t>Помощни екрани: вход (включително демо бутоните), „No access for this role“ и „Not found“.</w:t>
      </w:r>
    </w:p>
    <w:p w:rsidR="00BA4321" w:rsidP="626CD3C8" w:rsidRDefault="00530B22" w14:paraId="2DBC07FE" w14:textId="77777777">
      <w:pPr>
        <w:pStyle w:val="Normal"/>
        <w:rPr>
          <w:rFonts w:ascii="Times New Roman" w:hAnsi="Times New Roman" w:eastAsia="Times New Roman" w:cs="Times New Roman"/>
        </w:rPr>
      </w:pPr>
      <w:r>
        <w:rPr/>
        <w:t xml:space="preserve">Общите компоненти на интерфейса са в </w:t>
      </w:r>
      <w:r>
        <w:rPr>
          <w:lang w:val="en-US"/>
        </w:rPr>
        <w:t>components/</w:t>
      </w:r>
      <w:r>
        <w:rPr/>
        <w:t xml:space="preserve">, а чистата логика — генериране на слотове, форматиране на дати и валидация на формуляри — е в </w:t>
      </w:r>
      <w:r>
        <w:rPr>
          <w:lang w:val="en-US"/>
        </w:rPr>
        <w:t>lib/</w:t>
      </w:r>
      <w:r>
        <w:rPr/>
        <w:t xml:space="preserve"> със собствени unit тестове. Часовете се изпращат с UTC отместването на рецепцията и се пазят в UTC, така че работното време се показва еднакво за персонал във всяка часова зона. Продукционният образ се изгражда с адрес на API-то </w:t>
      </w:r>
      <w:r>
        <w:rPr>
          <w:lang w:val="en-US"/>
        </w:rPr>
        <w:t>/api</w:t>
      </w:r>
      <w:r>
        <w:rPr/>
        <w:t>, така че фронтендът вика бекенда на същия хост, от който е зареден, и един и същ образ работи под всеки домейн.</w:t>
      </w:r>
    </w:p>
    <w:p w:rsidR="00BA4321" w:rsidP="626CD3C8" w:rsidRDefault="00530B22" w14:paraId="2B7CF119" w14:textId="77777777">
      <w:pPr>
        <w:pStyle w:val="Heading2"/>
        <w:rPr>
          <w:rFonts w:ascii="Times New Roman" w:hAnsi="Times New Roman" w:eastAsia="Times New Roman" w:cs="Times New Roman"/>
        </w:rPr>
      </w:pPr>
      <w:bookmarkStart w:name="_Toc1662553681" w:id="1442405732"/>
      <w:r>
        <w:rPr>
          <w:rFonts w:ascii="Times New Roman" w:hAnsi="Times New Roman" w:eastAsia="Times New Roman" w:cs="Times New Roman"/>
        </w:rPr>
        <w:t>2.5 Преглед на API-то</w:t>
      </w:r>
      <w:bookmarkEnd w:id="1442405732"/>
    </w:p>
    <w:p w:rsidR="00BA4321" w:rsidP="626CD3C8" w:rsidRDefault="00530B22" w14:paraId="2615C4C4" w14:textId="77777777">
      <w:pPr>
        <w:pStyle w:val="Normal"/>
        <w:rPr>
          <w:rFonts w:ascii="Times New Roman" w:hAnsi="Times New Roman" w:eastAsia="Times New Roman" w:cs="Times New Roman"/>
        </w:rPr>
      </w:pPr>
      <w:r>
        <w:rPr/>
        <w:t>API-то е REST с JSON. Всички endpoint-и освен входа и проверките на състоянието изискват валиден токен, а повечето са ограничени до определени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823"/>
        <w:gridCol w:w="4455"/>
        <w:gridCol w:w="3126"/>
      </w:tblGrid>
      <w:tr w:rsidR="00BA4321" w:rsidTr="626CD3C8" w14:paraId="7B8F01D0" w14:textId="77777777">
        <w:trPr>
          <w:cantSplit/>
          <w:tblHeader/>
        </w:trPr>
        <w:tc>
          <w:tcPr>
            <w:tcW w:w="1823" w:type="dxa"/>
            <w:shd w:val="clear" w:color="auto" w:fill="DCE6F2"/>
            <w:tcMar>
              <w:top w:w="55" w:type="dxa"/>
              <w:left w:w="100" w:type="dxa"/>
              <w:bottom w:w="55" w:type="dxa"/>
              <w:right w:w="100" w:type="dxa"/>
            </w:tcMar>
          </w:tcPr>
          <w:p w:rsidR="00BA4321" w:rsidP="626CD3C8" w:rsidRDefault="00530B22" w14:paraId="03154520" w14:textId="77777777">
            <w:pPr>
              <w:pStyle w:val="Normal"/>
              <w:rPr>
                <w:rFonts w:ascii="Times New Roman" w:hAnsi="Times New Roman" w:eastAsia="Times New Roman" w:cs="Times New Roman"/>
                <w:b w:val="1"/>
                <w:bCs w:val="1"/>
                <w:color w:val="1F3864"/>
                <w:sz w:val="20"/>
                <w:szCs w:val="20"/>
              </w:rPr>
            </w:pPr>
            <w:r>
              <w:rPr/>
              <w:t>Област</w:t>
            </w:r>
          </w:p>
        </w:tc>
        <w:tc>
          <w:tcPr>
            <w:tcW w:w="4455" w:type="dxa"/>
            <w:shd w:val="clear" w:color="auto" w:fill="DCE6F2"/>
            <w:tcMar>
              <w:top w:w="55" w:type="dxa"/>
              <w:left w:w="100" w:type="dxa"/>
              <w:bottom w:w="55" w:type="dxa"/>
              <w:right w:w="100" w:type="dxa"/>
            </w:tcMar>
          </w:tcPr>
          <w:p w:rsidR="00BA4321" w:rsidP="626CD3C8" w:rsidRDefault="00530B22" w14:paraId="04F39411" w14:textId="77777777">
            <w:pPr>
              <w:pStyle w:val="Normal"/>
              <w:rPr>
                <w:rFonts w:ascii="Times New Roman" w:hAnsi="Times New Roman" w:eastAsia="Times New Roman" w:cs="Times New Roman"/>
                <w:b w:val="1"/>
                <w:bCs w:val="1"/>
                <w:color w:val="1F3864"/>
                <w:sz w:val="20"/>
                <w:szCs w:val="20"/>
              </w:rPr>
            </w:pPr>
            <w:r>
              <w:rPr/>
              <w:t>Основни операции</w:t>
            </w:r>
          </w:p>
        </w:tc>
        <w:tc>
          <w:tcPr>
            <w:tcW w:w="3126" w:type="dxa"/>
            <w:shd w:val="clear" w:color="auto" w:fill="DCE6F2"/>
            <w:tcMar>
              <w:top w:w="55" w:type="dxa"/>
              <w:left w:w="100" w:type="dxa"/>
              <w:bottom w:w="55" w:type="dxa"/>
              <w:right w:w="100" w:type="dxa"/>
            </w:tcMar>
          </w:tcPr>
          <w:p w:rsidR="00BA4321" w:rsidP="626CD3C8" w:rsidRDefault="00530B22" w14:paraId="7C10E764" w14:textId="77777777">
            <w:pPr>
              <w:pStyle w:val="Normal"/>
              <w:rPr>
                <w:rFonts w:ascii="Times New Roman" w:hAnsi="Times New Roman" w:eastAsia="Times New Roman" w:cs="Times New Roman"/>
                <w:b w:val="1"/>
                <w:bCs w:val="1"/>
                <w:color w:val="1F3864"/>
                <w:sz w:val="20"/>
                <w:szCs w:val="20"/>
              </w:rPr>
            </w:pPr>
            <w:r>
              <w:rPr/>
              <w:t>Разрешени роли</w:t>
            </w:r>
          </w:p>
        </w:tc>
      </w:tr>
      <w:tr w:rsidR="00BA4321" w:rsidTr="626CD3C8" w14:paraId="6E793F23" w14:textId="77777777">
        <w:trPr>
          <w:cantSplit/>
        </w:trPr>
        <w:tc>
          <w:tcPr>
            <w:tcW w:w="1823" w:type="dxa"/>
            <w:tcMar>
              <w:top w:w="55" w:type="dxa"/>
              <w:left w:w="100" w:type="dxa"/>
              <w:bottom w:w="55" w:type="dxa"/>
              <w:right w:w="100" w:type="dxa"/>
            </w:tcMar>
          </w:tcPr>
          <w:p w:rsidR="00BA4321" w:rsidP="626CD3C8" w:rsidRDefault="00530B22" w14:paraId="76435004" w14:textId="77777777">
            <w:pPr>
              <w:pStyle w:val="Normal"/>
              <w:rPr>
                <w:rFonts w:ascii="Times New Roman" w:hAnsi="Times New Roman" w:eastAsia="Times New Roman" w:cs="Times New Roman"/>
                <w:sz w:val="20"/>
                <w:szCs w:val="20"/>
              </w:rPr>
            </w:pPr>
            <w:r>
              <w:rPr/>
              <w:t>Auth</w:t>
            </w:r>
          </w:p>
        </w:tc>
        <w:tc>
          <w:tcPr>
            <w:tcW w:w="4455" w:type="dxa"/>
            <w:tcMar>
              <w:top w:w="55" w:type="dxa"/>
              <w:left w:w="100" w:type="dxa"/>
              <w:bottom w:w="55" w:type="dxa"/>
              <w:right w:w="100" w:type="dxa"/>
            </w:tcMar>
          </w:tcPr>
          <w:p w:rsidR="00BA4321" w:rsidP="626CD3C8" w:rsidRDefault="00530B22" w14:paraId="0C57C14C" w14:textId="77777777">
            <w:pPr>
              <w:pStyle w:val="Normal"/>
              <w:rPr>
                <w:rFonts w:ascii="Times New Roman" w:hAnsi="Times New Roman" w:eastAsia="Times New Roman" w:cs="Times New Roman"/>
                <w:sz w:val="20"/>
                <w:szCs w:val="20"/>
              </w:rPr>
            </w:pPr>
            <w:r>
              <w:rPr/>
              <w:t>Вход, демо вход, създаване на потребител</w:t>
            </w:r>
          </w:p>
        </w:tc>
        <w:tc>
          <w:tcPr>
            <w:tcW w:w="3126" w:type="dxa"/>
            <w:tcMar>
              <w:top w:w="55" w:type="dxa"/>
              <w:left w:w="100" w:type="dxa"/>
              <w:bottom w:w="55" w:type="dxa"/>
              <w:right w:w="100" w:type="dxa"/>
            </w:tcMar>
          </w:tcPr>
          <w:p w:rsidR="00BA4321" w:rsidP="626CD3C8" w:rsidRDefault="00530B22" w14:paraId="47FDEC83" w14:textId="77777777">
            <w:pPr>
              <w:pStyle w:val="Normal"/>
              <w:rPr>
                <w:rFonts w:ascii="Times New Roman" w:hAnsi="Times New Roman" w:eastAsia="Times New Roman" w:cs="Times New Roman"/>
                <w:sz w:val="20"/>
                <w:szCs w:val="20"/>
              </w:rPr>
            </w:pPr>
            <w:r>
              <w:rPr/>
              <w:t>Всеки (вход); Admin (създаване на потребител)</w:t>
            </w:r>
          </w:p>
        </w:tc>
      </w:tr>
      <w:tr w:rsidR="00BA4321" w:rsidTr="626CD3C8" w14:paraId="6064C54F" w14:textId="77777777">
        <w:trPr>
          <w:cantSplit/>
        </w:trPr>
        <w:tc>
          <w:tcPr>
            <w:tcW w:w="1823" w:type="dxa"/>
            <w:tcMar>
              <w:top w:w="55" w:type="dxa"/>
              <w:left w:w="100" w:type="dxa"/>
              <w:bottom w:w="55" w:type="dxa"/>
              <w:right w:w="100" w:type="dxa"/>
            </w:tcMar>
          </w:tcPr>
          <w:p w:rsidR="00BA4321" w:rsidP="626CD3C8" w:rsidRDefault="00530B22" w14:paraId="6E8F1BA5" w14:textId="77777777">
            <w:pPr>
              <w:pStyle w:val="Normal"/>
              <w:rPr>
                <w:rFonts w:ascii="Times New Roman" w:hAnsi="Times New Roman" w:eastAsia="Times New Roman" w:cs="Times New Roman"/>
                <w:sz w:val="20"/>
                <w:szCs w:val="20"/>
              </w:rPr>
            </w:pPr>
            <w:r>
              <w:rPr/>
              <w:t>Users</w:t>
            </w:r>
          </w:p>
        </w:tc>
        <w:tc>
          <w:tcPr>
            <w:tcW w:w="4455" w:type="dxa"/>
            <w:tcMar>
              <w:top w:w="55" w:type="dxa"/>
              <w:left w:w="100" w:type="dxa"/>
              <w:bottom w:w="55" w:type="dxa"/>
              <w:right w:w="100" w:type="dxa"/>
            </w:tcMar>
          </w:tcPr>
          <w:p w:rsidR="00BA4321" w:rsidP="626CD3C8" w:rsidRDefault="00530B22" w14:paraId="647FD5B6" w14:textId="77777777">
            <w:pPr>
              <w:pStyle w:val="Normal"/>
              <w:rPr>
                <w:rFonts w:ascii="Times New Roman" w:hAnsi="Times New Roman" w:eastAsia="Times New Roman" w:cs="Times New Roman"/>
                <w:sz w:val="20"/>
                <w:szCs w:val="20"/>
              </w:rPr>
            </w:pPr>
            <w:r>
              <w:rPr/>
              <w:t>Смяна на роля, създаване на лекар, активиране или деактивиране на лекар, смяна на парола, списък с потребители, списък с лекари</w:t>
            </w:r>
          </w:p>
        </w:tc>
        <w:tc>
          <w:tcPr>
            <w:tcW w:w="3126" w:type="dxa"/>
            <w:tcMar>
              <w:top w:w="55" w:type="dxa"/>
              <w:left w:w="100" w:type="dxa"/>
              <w:bottom w:w="55" w:type="dxa"/>
              <w:right w:w="100" w:type="dxa"/>
            </w:tcMar>
          </w:tcPr>
          <w:p w:rsidR="00BA4321" w:rsidP="626CD3C8" w:rsidRDefault="00530B22" w14:paraId="3F0B651B" w14:textId="77777777">
            <w:pPr>
              <w:pStyle w:val="Normal"/>
              <w:rPr>
                <w:rFonts w:ascii="Times New Roman" w:hAnsi="Times New Roman" w:eastAsia="Times New Roman" w:cs="Times New Roman"/>
                <w:sz w:val="20"/>
                <w:szCs w:val="20"/>
              </w:rPr>
            </w:pPr>
            <w:r>
              <w:rPr/>
              <w:t>Admin; списъкът с лекари е достъпен за всички роли на персонала</w:t>
            </w:r>
          </w:p>
        </w:tc>
      </w:tr>
      <w:tr w:rsidR="00BA4321" w:rsidTr="626CD3C8" w14:paraId="02CFD56D" w14:textId="77777777">
        <w:trPr>
          <w:cantSplit/>
        </w:trPr>
        <w:tc>
          <w:tcPr>
            <w:tcW w:w="1823" w:type="dxa"/>
            <w:tcMar>
              <w:top w:w="55" w:type="dxa"/>
              <w:left w:w="100" w:type="dxa"/>
              <w:bottom w:w="55" w:type="dxa"/>
              <w:right w:w="100" w:type="dxa"/>
            </w:tcMar>
          </w:tcPr>
          <w:p w:rsidR="00BA4321" w:rsidP="626CD3C8" w:rsidRDefault="00530B22" w14:paraId="1A7B102F" w14:textId="77777777">
            <w:pPr>
              <w:pStyle w:val="Normal"/>
              <w:rPr>
                <w:rFonts w:ascii="Times New Roman" w:hAnsi="Times New Roman" w:eastAsia="Times New Roman" w:cs="Times New Roman"/>
                <w:sz w:val="20"/>
                <w:szCs w:val="20"/>
              </w:rPr>
            </w:pPr>
            <w:r>
              <w:rPr/>
              <w:t>Departments</w:t>
            </w:r>
          </w:p>
        </w:tc>
        <w:tc>
          <w:tcPr>
            <w:tcW w:w="4455" w:type="dxa"/>
            <w:tcMar>
              <w:top w:w="55" w:type="dxa"/>
              <w:left w:w="100" w:type="dxa"/>
              <w:bottom w:w="55" w:type="dxa"/>
              <w:right w:w="100" w:type="dxa"/>
            </w:tcMar>
          </w:tcPr>
          <w:p w:rsidR="00BA4321" w:rsidP="626CD3C8" w:rsidRDefault="00530B22" w14:paraId="3AA59957" w14:textId="77777777">
            <w:pPr>
              <w:pStyle w:val="Normal"/>
              <w:rPr>
                <w:rFonts w:ascii="Times New Roman" w:hAnsi="Times New Roman" w:eastAsia="Times New Roman" w:cs="Times New Roman"/>
                <w:sz w:val="20"/>
                <w:szCs w:val="20"/>
              </w:rPr>
            </w:pPr>
            <w:r>
              <w:rPr/>
              <w:t>Преглед, създаване, активиране или деактивиране, назначаване на лекар</w:t>
            </w:r>
          </w:p>
        </w:tc>
        <w:tc>
          <w:tcPr>
            <w:tcW w:w="3126" w:type="dxa"/>
            <w:tcMar>
              <w:top w:w="55" w:type="dxa"/>
              <w:left w:w="100" w:type="dxa"/>
              <w:bottom w:w="55" w:type="dxa"/>
              <w:right w:w="100" w:type="dxa"/>
            </w:tcMar>
          </w:tcPr>
          <w:p w:rsidR="00BA4321" w:rsidP="626CD3C8" w:rsidRDefault="00530B22" w14:paraId="2A642F06" w14:textId="77777777">
            <w:pPr>
              <w:pStyle w:val="Normal"/>
              <w:rPr>
                <w:rFonts w:ascii="Times New Roman" w:hAnsi="Times New Roman" w:eastAsia="Times New Roman" w:cs="Times New Roman"/>
                <w:sz w:val="20"/>
                <w:szCs w:val="20"/>
              </w:rPr>
            </w:pPr>
            <w:r>
              <w:rPr/>
              <w:t>Преглед: всички роли на персонала; промени: Admin</w:t>
            </w:r>
          </w:p>
        </w:tc>
      </w:tr>
      <w:tr w:rsidR="00BA4321" w:rsidTr="626CD3C8" w14:paraId="06C9AEC4" w14:textId="77777777">
        <w:trPr>
          <w:cantSplit/>
        </w:trPr>
        <w:tc>
          <w:tcPr>
            <w:tcW w:w="1823" w:type="dxa"/>
            <w:tcMar>
              <w:top w:w="55" w:type="dxa"/>
              <w:left w:w="100" w:type="dxa"/>
              <w:bottom w:w="55" w:type="dxa"/>
              <w:right w:w="100" w:type="dxa"/>
            </w:tcMar>
          </w:tcPr>
          <w:p w:rsidR="00BA4321" w:rsidP="626CD3C8" w:rsidRDefault="00530B22" w14:paraId="47C92D66" w14:textId="77777777">
            <w:pPr>
              <w:pStyle w:val="Normal"/>
              <w:rPr>
                <w:rFonts w:ascii="Times New Roman" w:hAnsi="Times New Roman" w:eastAsia="Times New Roman" w:cs="Times New Roman"/>
                <w:sz w:val="20"/>
                <w:szCs w:val="20"/>
              </w:rPr>
            </w:pPr>
            <w:r>
              <w:rPr/>
              <w:t>Schedules</w:t>
            </w:r>
          </w:p>
        </w:tc>
        <w:tc>
          <w:tcPr>
            <w:tcW w:w="4455" w:type="dxa"/>
            <w:tcMar>
              <w:top w:w="55" w:type="dxa"/>
              <w:left w:w="100" w:type="dxa"/>
              <w:bottom w:w="55" w:type="dxa"/>
              <w:right w:w="100" w:type="dxa"/>
            </w:tcMar>
          </w:tcPr>
          <w:p w:rsidR="00BA4321" w:rsidP="626CD3C8" w:rsidRDefault="00530B22" w14:paraId="13EA28A5" w14:textId="77777777">
            <w:pPr>
              <w:pStyle w:val="Normal"/>
              <w:rPr>
                <w:rFonts w:ascii="Times New Roman" w:hAnsi="Times New Roman" w:eastAsia="Times New Roman" w:cs="Times New Roman"/>
                <w:sz w:val="20"/>
                <w:szCs w:val="20"/>
              </w:rPr>
            </w:pPr>
            <w:r>
              <w:rPr/>
              <w:t>Създаване, промяна, списък</w:t>
            </w:r>
          </w:p>
        </w:tc>
        <w:tc>
          <w:tcPr>
            <w:tcW w:w="3126" w:type="dxa"/>
            <w:tcMar>
              <w:top w:w="55" w:type="dxa"/>
              <w:left w:w="100" w:type="dxa"/>
              <w:bottom w:w="55" w:type="dxa"/>
              <w:right w:w="100" w:type="dxa"/>
            </w:tcMar>
          </w:tcPr>
          <w:p w:rsidR="00BA4321" w:rsidP="626CD3C8" w:rsidRDefault="00530B22" w14:paraId="4B230782" w14:textId="77777777">
            <w:pPr>
              <w:pStyle w:val="Normal"/>
              <w:rPr>
                <w:rFonts w:ascii="Times New Roman" w:hAnsi="Times New Roman" w:eastAsia="Times New Roman" w:cs="Times New Roman"/>
                <w:sz w:val="20"/>
                <w:szCs w:val="20"/>
              </w:rPr>
            </w:pPr>
            <w:r>
              <w:rPr/>
              <w:t>Промени: Admin; списък: всички роли на персонала</w:t>
            </w:r>
          </w:p>
        </w:tc>
      </w:tr>
      <w:tr w:rsidR="00BA4321" w:rsidTr="626CD3C8" w14:paraId="0B4BAA30" w14:textId="77777777">
        <w:trPr>
          <w:cantSplit/>
        </w:trPr>
        <w:tc>
          <w:tcPr>
            <w:tcW w:w="1823" w:type="dxa"/>
            <w:tcMar>
              <w:top w:w="55" w:type="dxa"/>
              <w:left w:w="100" w:type="dxa"/>
              <w:bottom w:w="55" w:type="dxa"/>
              <w:right w:w="100" w:type="dxa"/>
            </w:tcMar>
          </w:tcPr>
          <w:p w:rsidR="00BA4321" w:rsidP="626CD3C8" w:rsidRDefault="00530B22" w14:paraId="39741F4E" w14:textId="77777777">
            <w:pPr>
              <w:pStyle w:val="Normal"/>
              <w:rPr>
                <w:rFonts w:ascii="Times New Roman" w:hAnsi="Times New Roman" w:eastAsia="Times New Roman" w:cs="Times New Roman"/>
                <w:sz w:val="20"/>
                <w:szCs w:val="20"/>
              </w:rPr>
            </w:pPr>
            <w:r>
              <w:rPr/>
              <w:t>Appointments</w:t>
            </w:r>
          </w:p>
        </w:tc>
        <w:tc>
          <w:tcPr>
            <w:tcW w:w="4455" w:type="dxa"/>
            <w:tcMar>
              <w:top w:w="55" w:type="dxa"/>
              <w:left w:w="100" w:type="dxa"/>
              <w:bottom w:w="55" w:type="dxa"/>
              <w:right w:w="100" w:type="dxa"/>
            </w:tcMar>
          </w:tcPr>
          <w:p w:rsidR="00BA4321" w:rsidP="626CD3C8" w:rsidRDefault="00530B22" w14:paraId="588A9F8D" w14:textId="77777777">
            <w:pPr>
              <w:pStyle w:val="Normal"/>
              <w:rPr>
                <w:rFonts w:ascii="Times New Roman" w:hAnsi="Times New Roman" w:eastAsia="Times New Roman" w:cs="Times New Roman"/>
                <w:sz w:val="20"/>
                <w:szCs w:val="20"/>
              </w:rPr>
            </w:pPr>
            <w:r>
              <w:rPr/>
              <w:t>Записване, списък, отмяна</w:t>
            </w:r>
          </w:p>
        </w:tc>
        <w:tc>
          <w:tcPr>
            <w:tcW w:w="3126" w:type="dxa"/>
            <w:tcMar>
              <w:top w:w="55" w:type="dxa"/>
              <w:left w:w="100" w:type="dxa"/>
              <w:bottom w:w="55" w:type="dxa"/>
              <w:right w:w="100" w:type="dxa"/>
            </w:tcMar>
          </w:tcPr>
          <w:p w:rsidR="00BA4321" w:rsidP="626CD3C8" w:rsidRDefault="00530B22" w14:paraId="194439DA" w14:textId="77777777">
            <w:pPr>
              <w:pStyle w:val="Normal"/>
              <w:rPr>
                <w:rFonts w:ascii="Times New Roman" w:hAnsi="Times New Roman" w:eastAsia="Times New Roman" w:cs="Times New Roman"/>
                <w:sz w:val="20"/>
                <w:szCs w:val="20"/>
              </w:rPr>
            </w:pPr>
            <w:r>
              <w:rPr/>
              <w:t>FrontDesk (списъкът и за DemoFrontDesk)</w:t>
            </w:r>
          </w:p>
        </w:tc>
      </w:tr>
      <w:tr w:rsidR="00BA4321" w:rsidTr="626CD3C8" w14:paraId="53F6278F" w14:textId="77777777">
        <w:trPr>
          <w:cantSplit/>
        </w:trPr>
        <w:tc>
          <w:tcPr>
            <w:tcW w:w="1823" w:type="dxa"/>
            <w:tcMar>
              <w:top w:w="55" w:type="dxa"/>
              <w:left w:w="100" w:type="dxa"/>
              <w:bottom w:w="55" w:type="dxa"/>
              <w:right w:w="100" w:type="dxa"/>
            </w:tcMar>
          </w:tcPr>
          <w:p w:rsidR="00BA4321" w:rsidP="626CD3C8" w:rsidRDefault="00530B22" w14:paraId="23A15D1F" w14:textId="77777777">
            <w:pPr>
              <w:pStyle w:val="Normal"/>
              <w:rPr>
                <w:rFonts w:ascii="Times New Roman" w:hAnsi="Times New Roman" w:eastAsia="Times New Roman" w:cs="Times New Roman"/>
                <w:sz w:val="20"/>
                <w:szCs w:val="20"/>
              </w:rPr>
            </w:pPr>
            <w:r>
              <w:rPr/>
              <w:t>Health</w:t>
            </w:r>
          </w:p>
        </w:tc>
        <w:tc>
          <w:tcPr>
            <w:tcW w:w="4455" w:type="dxa"/>
            <w:tcMar>
              <w:top w:w="55" w:type="dxa"/>
              <w:left w:w="100" w:type="dxa"/>
              <w:bottom w:w="55" w:type="dxa"/>
              <w:right w:w="100" w:type="dxa"/>
            </w:tcMar>
          </w:tcPr>
          <w:p w:rsidR="00BA4321" w:rsidP="626CD3C8" w:rsidRDefault="00530B22" w14:paraId="3A8DE645" w14:textId="77777777">
            <w:pPr>
              <w:pStyle w:val="Normal"/>
              <w:rPr>
                <w:rFonts w:ascii="Times New Roman" w:hAnsi="Times New Roman" w:eastAsia="Times New Roman" w:cs="Times New Roman"/>
                <w:sz w:val="20"/>
                <w:szCs w:val="20"/>
              </w:rPr>
            </w:pPr>
            <w:r>
              <w:rPr>
                <w:lang w:val="en-US"/>
              </w:rPr>
              <w:t>/health</w:t>
            </w:r>
            <w:r>
              <w:rPr/>
              <w:t xml:space="preserve"> (процесът работи), </w:t>
            </w:r>
            <w:r>
              <w:rPr>
                <w:lang w:val="en-US"/>
              </w:rPr>
              <w:t>/health/ready</w:t>
            </w:r>
            <w:r>
              <w:rPr/>
              <w:t xml:space="preserve"> (базата данни е достъпна)</w:t>
            </w:r>
          </w:p>
        </w:tc>
        <w:tc>
          <w:tcPr>
            <w:tcW w:w="3126" w:type="dxa"/>
            <w:tcMar>
              <w:top w:w="55" w:type="dxa"/>
              <w:left w:w="100" w:type="dxa"/>
              <w:bottom w:w="55" w:type="dxa"/>
              <w:right w:w="100" w:type="dxa"/>
            </w:tcMar>
          </w:tcPr>
          <w:p w:rsidR="00BA4321" w:rsidP="626CD3C8" w:rsidRDefault="00530B22" w14:paraId="5A4CE9A7" w14:textId="77777777">
            <w:pPr>
              <w:pStyle w:val="Normal"/>
              <w:rPr>
                <w:rFonts w:ascii="Times New Roman" w:hAnsi="Times New Roman" w:eastAsia="Times New Roman" w:cs="Times New Roman"/>
                <w:sz w:val="20"/>
                <w:szCs w:val="20"/>
              </w:rPr>
            </w:pPr>
            <w:r>
              <w:rPr/>
              <w:t>Без вход</w:t>
            </w:r>
          </w:p>
        </w:tc>
      </w:tr>
    </w:tbl>
    <w:p w:rsidR="00BA4321" w:rsidP="626CD3C8" w:rsidRDefault="00BA4321" w14:paraId="44EAFD9C" w14:textId="77777777">
      <w:pPr>
        <w:pStyle w:val="KursBody"/>
        <w:rPr>
          <w:rFonts w:ascii="Times New Roman" w:hAnsi="Times New Roman" w:eastAsia="Times New Roman" w:cs="Times New Roman"/>
        </w:rPr>
      </w:pPr>
    </w:p>
    <w:p w:rsidR="00BA4321" w:rsidP="626CD3C8" w:rsidRDefault="00530B22" w14:paraId="308E9B47" w14:textId="77777777">
      <w:pPr>
        <w:pStyle w:val="Heading2"/>
        <w:rPr>
          <w:rFonts w:ascii="Times New Roman" w:hAnsi="Times New Roman" w:eastAsia="Times New Roman" w:cs="Times New Roman"/>
        </w:rPr>
      </w:pPr>
      <w:bookmarkStart w:name="_Toc1242627290" w:id="1712221786"/>
      <w:r>
        <w:rPr>
          <w:rFonts w:ascii="Times New Roman" w:hAnsi="Times New Roman" w:eastAsia="Times New Roman" w:cs="Times New Roman"/>
        </w:rPr>
        <w:t>2.6 Сигурност на приложението</w:t>
      </w:r>
      <w:bookmarkEnd w:id="1712221786"/>
    </w:p>
    <w:p w:rsidR="00BA4321" w:rsidP="626CD3C8" w:rsidRDefault="00530B22" w14:paraId="1BCCC2E1" w14:textId="77777777">
      <w:pPr>
        <w:pStyle w:val="Normal"/>
        <w:rPr>
          <w:rFonts w:ascii="Times New Roman" w:hAnsi="Times New Roman" w:eastAsia="Times New Roman" w:cs="Times New Roman"/>
        </w:rPr>
      </w:pPr>
      <w:r>
        <w:rPr/>
        <w:t xml:space="preserve">Удостоверяването използва подписани JSON Web Token (JWT). Всеки токен съдържа security stamp на потребителя, който се сменя при всяка промяна на ролята или паролата, така че старите токени спират да работят веднага.</w:t>
      </w:r>
    </w:p>
    <w:p w:rsidR="00BA4321" w:rsidP="626CD3C8" w:rsidRDefault="00530B22" w14:paraId="667BC8AA" w14:textId="77777777">
      <w:pPr>
        <w:pStyle w:val="Normal"/>
        <w:rPr>
          <w:rFonts w:ascii="Times New Roman" w:hAnsi="Times New Roman" w:eastAsia="Times New Roman" w:cs="Times New Roman"/>
        </w:rPr>
      </w:pPr>
      <w:r>
        <w:rPr/>
        <w:t xml:space="preserve">Оторизацията е включена по подразбиране: резервна (fallback) политика изисква влязъл потребител за всеки endpoint, който не е изрично отбелязан като анонимен, а всеки контролер добавя собствена проверка на ролята.</w:t>
      </w:r>
    </w:p>
    <w:p w:rsidR="00BA4321" w:rsidP="626CD3C8" w:rsidRDefault="00530B22" w14:paraId="43A3B538" w14:textId="77777777">
      <w:pPr>
        <w:pStyle w:val="Normal"/>
        <w:rPr>
          <w:rFonts w:ascii="Times New Roman" w:hAnsi="Times New Roman" w:eastAsia="Times New Roman" w:cs="Times New Roman"/>
        </w:rPr>
      </w:pPr>
      <w:r>
        <w:rPr/>
        <w:t xml:space="preserve">Паролите се хешират с password hasher-а на ASP.NET Core Identity (PBKDF2) и никога не се пазят в явен вид.</w:t>
      </w:r>
    </w:p>
    <w:p w:rsidR="00BA4321" w:rsidP="626CD3C8" w:rsidRDefault="00530B22" w14:paraId="09188F5E" w14:textId="77777777">
      <w:pPr>
        <w:pStyle w:val="Normal"/>
        <w:rPr>
          <w:rFonts w:ascii="Times New Roman" w:hAnsi="Times New Roman" w:eastAsia="Times New Roman" w:cs="Times New Roman"/>
        </w:rPr>
      </w:pPr>
      <w:r>
        <w:rPr/>
        <w:t xml:space="preserve">Ограничаването на заявките позволява 60 заявки в минута от един IP адрес и 5 в минута за вход. Излишните заявки получават </w:t>
      </w:r>
      <w:r>
        <w:rPr>
          <w:lang w:val="en-US"/>
        </w:rPr>
        <w:t>429 Too Many Requests</w:t>
      </w:r>
      <w:r>
        <w:rPr/>
        <w:t xml:space="preserve"> с хедър </w:t>
      </w:r>
      <w:r>
        <w:rPr>
          <w:lang w:val="en-US"/>
        </w:rPr>
        <w:t>Retry-After</w:t>
      </w:r>
      <w:r>
        <w:rPr/>
        <w:t>.</w:t>
      </w:r>
    </w:p>
    <w:p w:rsidR="00BA4321" w:rsidP="626CD3C8" w:rsidRDefault="00530B22" w14:paraId="5E03FD01" w14:textId="77777777">
      <w:pPr>
        <w:pStyle w:val="Normal"/>
        <w:rPr>
          <w:rFonts w:ascii="Times New Roman" w:hAnsi="Times New Roman" w:eastAsia="Times New Roman" w:cs="Times New Roman"/>
        </w:rPr>
      </w:pPr>
      <w:r>
        <w:rPr/>
        <w:t xml:space="preserve">Метриките се обслужват на отделен порт, 9091, който никога не е публично достъпен.</w:t>
      </w:r>
    </w:p>
    <w:p w:rsidR="00BA4321" w:rsidP="626CD3C8" w:rsidRDefault="00530B22" w14:paraId="3ADE5E82" w14:textId="77777777">
      <w:pPr>
        <w:pStyle w:val="Heading2"/>
        <w:rPr>
          <w:rFonts w:ascii="Times New Roman" w:hAnsi="Times New Roman" w:eastAsia="Times New Roman" w:cs="Times New Roman"/>
          <w:sz w:val="36"/>
          <w:szCs w:val="36"/>
        </w:rPr>
      </w:pPr>
      <w:bookmarkStart w:name="_Toc298810489" w:id="1258278280"/>
      <w:r>
        <w:rPr/>
        <w:t xml:space="preserve">2.7 Бизнес правила и валидация</w:t>
      </w:r>
      <w:bookmarkEnd w:id="1258278280"/>
    </w:p>
    <w:p w:rsidR="00BA4321" w:rsidP="626CD3C8" w:rsidRDefault="00530B22" w14:paraId="4EF4286E" w14:textId="77777777">
      <w:pPr>
        <w:pStyle w:val="Normal"/>
        <w:rPr>
          <w:rFonts w:ascii="Times New Roman" w:hAnsi="Times New Roman" w:eastAsia="Times New Roman" w:cs="Times New Roman"/>
        </w:rPr>
      </w:pPr>
      <w:r>
        <w:rPr/>
        <w:t xml:space="preserve">Всяко правило се проверява на сървъра, така че невалидни данни не могат да влязат в системата дори когато заявката заобиколи интерфейса. Част от правилата се проверяват и във формите на фронтенда, за да получи служителят обратна връзка още преди изпращането, а най-важните са гарантирани и от ограничения в базата данни.</w:t>
      </w:r>
    </w:p>
    <w:p w:rsidR="00BA4321" w:rsidP="626CD3C8" w:rsidRDefault="00530B22" w14:paraId="161A02B2" w14:textId="77777777">
      <w:pPr>
        <w:pStyle w:val="Normal"/>
        <w:keepNext w:val="1"/>
        <w:rPr>
          <w:rFonts w:ascii="Times New Roman" w:hAnsi="Times New Roman" w:eastAsia="Times New Roman" w:cs="Times New Roman"/>
        </w:rPr>
      </w:pPr>
      <w:r>
        <w:rPr/>
        <w:t xml:space="preserve">Акаунти и роли: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5EF8D1A5"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1DCAB1DA" w14:textId="77777777">
            <w:pPr>
              <w:pStyle w:val="Normal"/>
              <w:rPr>
                <w:rFonts w:ascii="Times New Roman" w:hAnsi="Times New Roman" w:eastAsia="Times New Roman" w:cs="Times New Roman"/>
                <w:b w:val="1"/>
                <w:bCs w:val="1"/>
                <w:color w:val="1F3864"/>
                <w:sz w:val="20"/>
                <w:szCs w:val="20"/>
              </w:rPr>
            </w:pPr>
            <w:r>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283440F3" w14:textId="77777777">
            <w:pPr>
              <w:pStyle w:val="Normal"/>
              <w:rPr>
                <w:rFonts w:ascii="Times New Roman" w:hAnsi="Times New Roman" w:eastAsia="Times New Roman" w:cs="Times New Roman"/>
                <w:b w:val="1"/>
                <w:bCs w:val="1"/>
                <w:color w:val="1F3864"/>
                <w:sz w:val="20"/>
                <w:szCs w:val="20"/>
              </w:rPr>
            </w:pPr>
            <w:r>
              <w:rPr/>
              <w:t xml:space="preserve">Къде се проверява</w:t>
            </w:r>
          </w:p>
        </w:tc>
      </w:tr>
      <w:tr w:rsidR="00BA4321" w:rsidTr="626CD3C8" w14:paraId="327E9933" w14:textId="77777777">
        <w:trPr>
          <w:cantSplit/>
        </w:trPr>
        <w:tc>
          <w:tcPr>
            <w:tcW w:w="6900" w:type="dxa"/>
            <w:tcMar>
              <w:top w:w="55" w:type="dxa"/>
              <w:left w:w="100" w:type="dxa"/>
              <w:bottom w:w="55" w:type="dxa"/>
              <w:right w:w="100" w:type="dxa"/>
            </w:tcMar>
          </w:tcPr>
          <w:p w:rsidR="00BA4321" w:rsidP="626CD3C8" w:rsidRDefault="00530B22" w14:paraId="77F20D2E" w14:textId="77777777">
            <w:pPr>
              <w:pStyle w:val="Normal"/>
              <w:rPr>
                <w:rFonts w:ascii="Times New Roman" w:hAnsi="Times New Roman" w:eastAsia="Times New Roman" w:cs="Times New Roman"/>
                <w:sz w:val="20"/>
                <w:szCs w:val="20"/>
              </w:rPr>
            </w:pPr>
            <w:r>
              <w:rPr/>
              <w:t xml:space="preserve">Потребителското име е от 3 до 40 знака, започва с буква и съдържа само латински букви, цифри, точки, тирета и долни черти.</w:t>
            </w:r>
          </w:p>
        </w:tc>
        <w:tc>
          <w:tcPr>
            <w:tcW w:w="2504" w:type="dxa"/>
            <w:tcMar>
              <w:top w:w="55" w:type="dxa"/>
              <w:left w:w="100" w:type="dxa"/>
              <w:bottom w:w="55" w:type="dxa"/>
              <w:right w:w="100" w:type="dxa"/>
            </w:tcMar>
          </w:tcPr>
          <w:p w:rsidR="00BA4321" w:rsidP="626CD3C8" w:rsidRDefault="00530B22" w14:paraId="3FA8FC90" w14:textId="77777777">
            <w:pPr>
              <w:pStyle w:val="Normal"/>
              <w:rPr>
                <w:rFonts w:ascii="Times New Roman" w:hAnsi="Times New Roman" w:eastAsia="Times New Roman" w:cs="Times New Roman"/>
                <w:sz w:val="20"/>
                <w:szCs w:val="20"/>
              </w:rPr>
            </w:pPr>
            <w:r>
              <w:rPr/>
              <w:t xml:space="preserve">Бекенд</w:t>
            </w:r>
          </w:p>
        </w:tc>
      </w:tr>
      <w:tr w:rsidR="00BA4321" w:rsidTr="626CD3C8" w14:paraId="10BA7FF1" w14:textId="77777777">
        <w:trPr>
          <w:cantSplit/>
        </w:trPr>
        <w:tc>
          <w:tcPr>
            <w:tcW w:w="6900" w:type="dxa"/>
            <w:tcMar>
              <w:top w:w="55" w:type="dxa"/>
              <w:left w:w="100" w:type="dxa"/>
              <w:bottom w:w="55" w:type="dxa"/>
              <w:right w:w="100" w:type="dxa"/>
            </w:tcMar>
          </w:tcPr>
          <w:p w:rsidR="00BA4321" w:rsidP="626CD3C8" w:rsidRDefault="00530B22" w14:paraId="7C591250" w14:textId="77777777">
            <w:pPr>
              <w:pStyle w:val="Normal"/>
              <w:rPr>
                <w:rFonts w:ascii="Times New Roman" w:hAnsi="Times New Roman" w:eastAsia="Times New Roman" w:cs="Times New Roman"/>
                <w:sz w:val="20"/>
                <w:szCs w:val="20"/>
              </w:rPr>
            </w:pPr>
            <w:r>
              <w:rPr/>
              <w:t xml:space="preserve">Потребителското име е уникално.</w:t>
            </w:r>
          </w:p>
        </w:tc>
        <w:tc>
          <w:tcPr>
            <w:tcW w:w="2504" w:type="dxa"/>
            <w:tcMar>
              <w:top w:w="55" w:type="dxa"/>
              <w:left w:w="100" w:type="dxa"/>
              <w:bottom w:w="55" w:type="dxa"/>
              <w:right w:w="100" w:type="dxa"/>
            </w:tcMar>
          </w:tcPr>
          <w:p w:rsidR="00BA4321" w:rsidP="626CD3C8" w:rsidRDefault="00530B22" w14:paraId="51051DB3" w14:textId="77777777">
            <w:pPr>
              <w:pStyle w:val="Normal"/>
              <w:rPr>
                <w:rFonts w:ascii="Times New Roman" w:hAnsi="Times New Roman" w:eastAsia="Times New Roman" w:cs="Times New Roman"/>
                <w:sz w:val="20"/>
                <w:szCs w:val="20"/>
              </w:rPr>
            </w:pPr>
            <w:r>
              <w:rPr/>
              <w:t xml:space="preserve">Бекенд и уникален индекс</w:t>
            </w:r>
          </w:p>
        </w:tc>
      </w:tr>
      <w:tr w:rsidR="00BA4321" w:rsidTr="626CD3C8" w14:paraId="314D12CE" w14:textId="77777777">
        <w:trPr>
          <w:cantSplit/>
        </w:trPr>
        <w:tc>
          <w:tcPr>
            <w:tcW w:w="6900" w:type="dxa"/>
            <w:tcMar>
              <w:top w:w="55" w:type="dxa"/>
              <w:left w:w="100" w:type="dxa"/>
              <w:bottom w:w="55" w:type="dxa"/>
              <w:right w:w="100" w:type="dxa"/>
            </w:tcMar>
          </w:tcPr>
          <w:p w:rsidR="00BA4321" w:rsidP="626CD3C8" w:rsidRDefault="00530B22" w14:paraId="35E7F11C" w14:textId="77777777">
            <w:pPr>
              <w:pStyle w:val="Normal"/>
              <w:rPr>
                <w:rFonts w:ascii="Times New Roman" w:hAnsi="Times New Roman" w:eastAsia="Times New Roman" w:cs="Times New Roman"/>
                <w:sz w:val="20"/>
                <w:szCs w:val="20"/>
              </w:rPr>
            </w:pPr>
            <w:r>
              <w:rPr/>
              <w:t xml:space="preserve">Паролата е поне 8 знака.</w:t>
            </w:r>
          </w:p>
        </w:tc>
        <w:tc>
          <w:tcPr>
            <w:tcW w:w="2504" w:type="dxa"/>
            <w:tcMar>
              <w:top w:w="55" w:type="dxa"/>
              <w:left w:w="100" w:type="dxa"/>
              <w:bottom w:w="55" w:type="dxa"/>
              <w:right w:w="100" w:type="dxa"/>
            </w:tcMar>
          </w:tcPr>
          <w:p w:rsidR="00BA4321" w:rsidP="626CD3C8" w:rsidRDefault="00530B22" w14:paraId="177A8691"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7A949993" w14:textId="77777777">
        <w:trPr>
          <w:cantSplit/>
        </w:trPr>
        <w:tc>
          <w:tcPr>
            <w:tcW w:w="6900" w:type="dxa"/>
            <w:tcMar>
              <w:top w:w="55" w:type="dxa"/>
              <w:left w:w="100" w:type="dxa"/>
              <w:bottom w:w="55" w:type="dxa"/>
              <w:right w:w="100" w:type="dxa"/>
            </w:tcMar>
          </w:tcPr>
          <w:p w:rsidR="00BA4321" w:rsidP="626CD3C8" w:rsidRDefault="00530B22" w14:paraId="229EBCD4" w14:textId="77777777">
            <w:pPr>
              <w:pStyle w:val="Normal"/>
              <w:rPr>
                <w:rFonts w:ascii="Times New Roman" w:hAnsi="Times New Roman" w:eastAsia="Times New Roman" w:cs="Times New Roman"/>
                <w:sz w:val="20"/>
                <w:szCs w:val="20"/>
              </w:rPr>
            </w:pPr>
            <w:r>
              <w:rPr/>
              <w:t xml:space="preserve">Новият акаунт е в роля Pending и не може да влезе, докато администратор не му назначи роля.</w:t>
            </w:r>
          </w:p>
        </w:tc>
        <w:tc>
          <w:tcPr>
            <w:tcW w:w="2504" w:type="dxa"/>
            <w:tcMar>
              <w:top w:w="55" w:type="dxa"/>
              <w:left w:w="100" w:type="dxa"/>
              <w:bottom w:w="55" w:type="dxa"/>
              <w:right w:w="100" w:type="dxa"/>
            </w:tcMar>
          </w:tcPr>
          <w:p w:rsidR="00BA4321" w:rsidP="626CD3C8" w:rsidRDefault="00530B22" w14:paraId="1F0C9A54" w14:textId="77777777">
            <w:pPr>
              <w:pStyle w:val="Normal"/>
              <w:rPr>
                <w:rFonts w:ascii="Times New Roman" w:hAnsi="Times New Roman" w:eastAsia="Times New Roman" w:cs="Times New Roman"/>
                <w:sz w:val="20"/>
                <w:szCs w:val="20"/>
              </w:rPr>
            </w:pPr>
            <w:r>
              <w:rPr/>
              <w:t xml:space="preserve">Бекенд</w:t>
            </w:r>
          </w:p>
        </w:tc>
      </w:tr>
      <w:tr w:rsidR="00BA4321" w:rsidTr="626CD3C8" w14:paraId="17E454D7" w14:textId="77777777">
        <w:trPr>
          <w:cantSplit/>
        </w:trPr>
        <w:tc>
          <w:tcPr>
            <w:tcW w:w="6900" w:type="dxa"/>
            <w:tcMar>
              <w:top w:w="55" w:type="dxa"/>
              <w:left w:w="100" w:type="dxa"/>
              <w:bottom w:w="55" w:type="dxa"/>
              <w:right w:w="100" w:type="dxa"/>
            </w:tcMar>
          </w:tcPr>
          <w:p w:rsidR="00BA4321" w:rsidP="626CD3C8" w:rsidRDefault="00530B22" w14:paraId="6D74ED2B" w14:textId="77777777">
            <w:pPr>
              <w:pStyle w:val="Normal"/>
              <w:rPr>
                <w:rFonts w:ascii="Times New Roman" w:hAnsi="Times New Roman" w:eastAsia="Times New Roman" w:cs="Times New Roman"/>
                <w:sz w:val="20"/>
                <w:szCs w:val="20"/>
              </w:rPr>
            </w:pPr>
            <w:r>
              <w:rPr/>
              <w:t xml:space="preserve">Назначават се само ролите Admin, Doctor и FrontDesk; ролята на демо акаунт не може да се смени.</w:t>
            </w:r>
          </w:p>
        </w:tc>
        <w:tc>
          <w:tcPr>
            <w:tcW w:w="2504" w:type="dxa"/>
            <w:tcMar>
              <w:top w:w="55" w:type="dxa"/>
              <w:left w:w="100" w:type="dxa"/>
              <w:bottom w:w="55" w:type="dxa"/>
              <w:right w:w="100" w:type="dxa"/>
            </w:tcMar>
          </w:tcPr>
          <w:p w:rsidR="00BA4321" w:rsidP="626CD3C8" w:rsidRDefault="00530B22" w14:paraId="722F6B6E"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2182E86F" w14:textId="77777777">
        <w:trPr>
          <w:cantSplit/>
        </w:trPr>
        <w:tc>
          <w:tcPr>
            <w:tcW w:w="6900" w:type="dxa"/>
            <w:tcMar>
              <w:top w:w="55" w:type="dxa"/>
              <w:left w:w="100" w:type="dxa"/>
              <w:bottom w:w="55" w:type="dxa"/>
              <w:right w:w="100" w:type="dxa"/>
            </w:tcMar>
          </w:tcPr>
          <w:p w:rsidR="00BA4321" w:rsidP="626CD3C8" w:rsidRDefault="00530B22" w14:paraId="72FE510E" w14:textId="77777777">
            <w:pPr>
              <w:pStyle w:val="Normal"/>
              <w:rPr>
                <w:rFonts w:ascii="Times New Roman" w:hAnsi="Times New Roman" w:eastAsia="Times New Roman" w:cs="Times New Roman"/>
                <w:sz w:val="20"/>
                <w:szCs w:val="20"/>
              </w:rPr>
            </w:pPr>
            <w:r>
              <w:rPr/>
              <w:t xml:space="preserve">Администратор не може да смени собствената си роля, а последният администратор не може да бъде понижен.</w:t>
            </w:r>
          </w:p>
        </w:tc>
        <w:tc>
          <w:tcPr>
            <w:tcW w:w="2504" w:type="dxa"/>
            <w:tcMar>
              <w:top w:w="55" w:type="dxa"/>
              <w:left w:w="100" w:type="dxa"/>
              <w:bottom w:w="55" w:type="dxa"/>
              <w:right w:w="100" w:type="dxa"/>
            </w:tcMar>
          </w:tcPr>
          <w:p w:rsidR="00BA4321" w:rsidP="626CD3C8" w:rsidRDefault="00530B22" w14:paraId="62D1ED62" w14:textId="77777777">
            <w:pPr>
              <w:pStyle w:val="Normal"/>
              <w:rPr>
                <w:rFonts w:ascii="Times New Roman" w:hAnsi="Times New Roman" w:eastAsia="Times New Roman" w:cs="Times New Roman"/>
                <w:sz w:val="20"/>
                <w:szCs w:val="20"/>
              </w:rPr>
            </w:pPr>
            <w:r>
              <w:rPr/>
              <w:t xml:space="preserve">Бекенд</w:t>
            </w:r>
          </w:p>
        </w:tc>
      </w:tr>
      <w:tr w:rsidR="00BA4321" w:rsidTr="626CD3C8" w14:paraId="27E351AB" w14:textId="77777777">
        <w:trPr>
          <w:cantSplit/>
        </w:trPr>
        <w:tc>
          <w:tcPr>
            <w:tcW w:w="6900" w:type="dxa"/>
            <w:tcMar>
              <w:top w:w="55" w:type="dxa"/>
              <w:left w:w="100" w:type="dxa"/>
              <w:bottom w:w="55" w:type="dxa"/>
              <w:right w:w="100" w:type="dxa"/>
            </w:tcMar>
          </w:tcPr>
          <w:p w:rsidR="00BA4321" w:rsidP="626CD3C8" w:rsidRDefault="00530B22" w14:paraId="76EB4491" w14:textId="77777777">
            <w:pPr>
              <w:pStyle w:val="Normal"/>
              <w:rPr>
                <w:rFonts w:ascii="Times New Roman" w:hAnsi="Times New Roman" w:eastAsia="Times New Roman" w:cs="Times New Roman"/>
                <w:sz w:val="20"/>
                <w:szCs w:val="20"/>
              </w:rPr>
            </w:pPr>
            <w:r>
              <w:rPr/>
              <w:t xml:space="preserve">Смяната на роля или парола и деактивирането на лекар сменят security stamp-а, така че издадените на потребителя токени спират да важат.</w:t>
            </w:r>
          </w:p>
        </w:tc>
        <w:tc>
          <w:tcPr>
            <w:tcW w:w="2504" w:type="dxa"/>
            <w:tcMar>
              <w:top w:w="55" w:type="dxa"/>
              <w:left w:w="100" w:type="dxa"/>
              <w:bottom w:w="55" w:type="dxa"/>
              <w:right w:w="100" w:type="dxa"/>
            </w:tcMar>
          </w:tcPr>
          <w:p w:rsidR="00BA4321" w:rsidP="626CD3C8" w:rsidRDefault="00530B22" w14:paraId="615F6044" w14:textId="77777777">
            <w:pPr>
              <w:pStyle w:val="Normal"/>
              <w:rPr>
                <w:rFonts w:ascii="Times New Roman" w:hAnsi="Times New Roman" w:eastAsia="Times New Roman" w:cs="Times New Roman"/>
                <w:sz w:val="20"/>
                <w:szCs w:val="20"/>
              </w:rPr>
            </w:pPr>
            <w:r>
              <w:rPr/>
              <w:t xml:space="preserve">Бекенд</w:t>
            </w:r>
          </w:p>
        </w:tc>
      </w:tr>
      <w:tr w:rsidR="00BA4321" w:rsidTr="626CD3C8" w14:paraId="50EF94F2" w14:textId="77777777">
        <w:trPr>
          <w:cantSplit/>
        </w:trPr>
        <w:tc>
          <w:tcPr>
            <w:tcW w:w="6900" w:type="dxa"/>
            <w:tcMar>
              <w:top w:w="55" w:type="dxa"/>
              <w:left w:w="100" w:type="dxa"/>
              <w:bottom w:w="55" w:type="dxa"/>
              <w:right w:w="100" w:type="dxa"/>
            </w:tcMar>
          </w:tcPr>
          <w:p w:rsidR="00BA4321" w:rsidP="626CD3C8" w:rsidRDefault="00530B22" w14:paraId="39E45CBA" w14:textId="77777777">
            <w:pPr>
              <w:pStyle w:val="Normal"/>
              <w:rPr>
                <w:rFonts w:ascii="Times New Roman" w:hAnsi="Times New Roman" w:eastAsia="Times New Roman" w:cs="Times New Roman"/>
                <w:sz w:val="20"/>
                <w:szCs w:val="20"/>
              </w:rPr>
            </w:pPr>
            <w:r>
              <w:rPr/>
              <w:t xml:space="preserve">Демо акаунтите не влизат с парола, а само чрез демо входа, и не могат да променят данни.</w:t>
            </w:r>
          </w:p>
        </w:tc>
        <w:tc>
          <w:tcPr>
            <w:tcW w:w="2504" w:type="dxa"/>
            <w:tcMar>
              <w:top w:w="55" w:type="dxa"/>
              <w:left w:w="100" w:type="dxa"/>
              <w:bottom w:w="55" w:type="dxa"/>
              <w:right w:w="100" w:type="dxa"/>
            </w:tcMar>
          </w:tcPr>
          <w:p w:rsidR="00BA4321" w:rsidP="626CD3C8" w:rsidRDefault="00530B22" w14:paraId="7D180E8C"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7668F28B" w14:textId="77777777">
        <w:trPr>
          <w:cantSplit/>
        </w:trPr>
        <w:tc>
          <w:tcPr>
            <w:tcW w:w="6900" w:type="dxa"/>
            <w:tcMar>
              <w:top w:w="55" w:type="dxa"/>
              <w:left w:w="100" w:type="dxa"/>
              <w:bottom w:w="55" w:type="dxa"/>
              <w:right w:w="100" w:type="dxa"/>
            </w:tcMar>
          </w:tcPr>
          <w:p w:rsidR="00BA4321" w:rsidP="626CD3C8" w:rsidRDefault="00530B22" w14:paraId="45B62F15" w14:textId="77777777">
            <w:pPr>
              <w:pStyle w:val="Normal"/>
              <w:rPr>
                <w:rFonts w:ascii="Times New Roman" w:hAnsi="Times New Roman" w:eastAsia="Times New Roman" w:cs="Times New Roman"/>
                <w:sz w:val="20"/>
                <w:szCs w:val="20"/>
              </w:rPr>
            </w:pPr>
            <w:r>
              <w:rPr/>
              <w:t xml:space="preserve">При грешно име или грешна парола отговорът е един и същ — „Invalid credentials“; „Account awaiting approval“ се показва само след вярна парола, така че не издава кои потребителски имена съществуват.</w:t>
            </w:r>
          </w:p>
        </w:tc>
        <w:tc>
          <w:tcPr>
            <w:tcW w:w="2504" w:type="dxa"/>
            <w:tcMar>
              <w:top w:w="55" w:type="dxa"/>
              <w:left w:w="100" w:type="dxa"/>
              <w:bottom w:w="55" w:type="dxa"/>
              <w:right w:w="100" w:type="dxa"/>
            </w:tcMar>
          </w:tcPr>
          <w:p w:rsidR="00BA4321" w:rsidP="626CD3C8" w:rsidRDefault="00530B22" w14:paraId="42714B04" w14:textId="77777777">
            <w:pPr>
              <w:pStyle w:val="Normal"/>
              <w:rPr>
                <w:rFonts w:ascii="Times New Roman" w:hAnsi="Times New Roman" w:eastAsia="Times New Roman" w:cs="Times New Roman"/>
                <w:sz w:val="20"/>
                <w:szCs w:val="20"/>
              </w:rPr>
            </w:pPr>
            <w:r>
              <w:rPr/>
              <w:t xml:space="preserve">Бекенд</w:t>
            </w:r>
          </w:p>
        </w:tc>
      </w:tr>
    </w:tbl>
    <w:p w:rsidR="00BA4321" w:rsidP="626CD3C8" w:rsidRDefault="00BA4321" w14:paraId="3E191D27" w14:textId="77777777">
      <w:pPr>
        <w:pStyle w:val="Normal"/>
      </w:pPr>
    </w:p>
    <w:p w:rsidR="00BA4321" w:rsidP="626CD3C8" w:rsidRDefault="00530B22" w14:paraId="531AC7C4" w14:textId="77777777">
      <w:pPr>
        <w:pStyle w:val="Normal"/>
        <w:keepNext w:val="1"/>
        <w:rPr>
          <w:rFonts w:ascii="Times New Roman" w:hAnsi="Times New Roman" w:eastAsia="Times New Roman" w:cs="Times New Roman"/>
        </w:rPr>
      </w:pPr>
      <w:r>
        <w:rPr/>
        <w:t xml:space="preserve">Отделения, лекари и работно време:</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51468B7E"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706B946F" w14:textId="77777777">
            <w:pPr>
              <w:pStyle w:val="Normal"/>
              <w:rPr>
                <w:rFonts w:ascii="Times New Roman" w:hAnsi="Times New Roman" w:eastAsia="Times New Roman" w:cs="Times New Roman"/>
                <w:b w:val="1"/>
                <w:bCs w:val="1"/>
                <w:color w:val="1F3864"/>
                <w:sz w:val="20"/>
                <w:szCs w:val="20"/>
              </w:rPr>
            </w:pPr>
            <w:r>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76191E41" w14:textId="77777777">
            <w:pPr>
              <w:pStyle w:val="Normal"/>
              <w:rPr>
                <w:rFonts w:ascii="Times New Roman" w:hAnsi="Times New Roman" w:eastAsia="Times New Roman" w:cs="Times New Roman"/>
                <w:b w:val="1"/>
                <w:bCs w:val="1"/>
                <w:color w:val="1F3864"/>
                <w:sz w:val="20"/>
                <w:szCs w:val="20"/>
              </w:rPr>
            </w:pPr>
            <w:r>
              <w:rPr/>
              <w:t xml:space="preserve">Къде се проверява</w:t>
            </w:r>
          </w:p>
        </w:tc>
      </w:tr>
      <w:tr w:rsidR="00BA4321" w:rsidTr="626CD3C8" w14:paraId="137BCF41" w14:textId="77777777">
        <w:trPr>
          <w:cantSplit/>
        </w:trPr>
        <w:tc>
          <w:tcPr>
            <w:tcW w:w="6900" w:type="dxa"/>
            <w:tcMar>
              <w:top w:w="55" w:type="dxa"/>
              <w:left w:w="100" w:type="dxa"/>
              <w:bottom w:w="55" w:type="dxa"/>
              <w:right w:w="100" w:type="dxa"/>
            </w:tcMar>
          </w:tcPr>
          <w:p w:rsidR="00BA4321" w:rsidP="626CD3C8" w:rsidRDefault="00530B22" w14:paraId="3504FDED" w14:textId="77777777">
            <w:pPr>
              <w:pStyle w:val="Normal"/>
              <w:rPr>
                <w:rFonts w:ascii="Times New Roman" w:hAnsi="Times New Roman" w:eastAsia="Times New Roman" w:cs="Times New Roman"/>
                <w:sz w:val="20"/>
                <w:szCs w:val="20"/>
              </w:rPr>
            </w:pPr>
            <w:r>
              <w:rPr/>
              <w:t xml:space="preserve">Името на отделението е поне 3 знака и е уникално.</w:t>
            </w:r>
          </w:p>
        </w:tc>
        <w:tc>
          <w:tcPr>
            <w:tcW w:w="2504" w:type="dxa"/>
            <w:tcMar>
              <w:top w:w="55" w:type="dxa"/>
              <w:left w:w="100" w:type="dxa"/>
              <w:bottom w:w="55" w:type="dxa"/>
              <w:right w:w="100" w:type="dxa"/>
            </w:tcMar>
          </w:tcPr>
          <w:p w:rsidR="00BA4321" w:rsidP="626CD3C8" w:rsidRDefault="00530B22" w14:paraId="25F668AD" w14:textId="77777777">
            <w:pPr>
              <w:pStyle w:val="Normal"/>
              <w:rPr>
                <w:rFonts w:ascii="Times New Roman" w:hAnsi="Times New Roman" w:eastAsia="Times New Roman" w:cs="Times New Roman"/>
                <w:sz w:val="20"/>
                <w:szCs w:val="20"/>
              </w:rPr>
            </w:pPr>
            <w:r>
              <w:rPr/>
              <w:t xml:space="preserve">Бекенд и уникален индекс</w:t>
            </w:r>
          </w:p>
        </w:tc>
      </w:tr>
      <w:tr w:rsidR="00BA4321" w:rsidTr="626CD3C8" w14:paraId="4410A601" w14:textId="77777777">
        <w:trPr>
          <w:cantSplit/>
        </w:trPr>
        <w:tc>
          <w:tcPr>
            <w:tcW w:w="6900" w:type="dxa"/>
            <w:tcMar>
              <w:top w:w="55" w:type="dxa"/>
              <w:left w:w="100" w:type="dxa"/>
              <w:bottom w:w="55" w:type="dxa"/>
              <w:right w:w="100" w:type="dxa"/>
            </w:tcMar>
          </w:tcPr>
          <w:p w:rsidR="00BA4321" w:rsidP="626CD3C8" w:rsidRDefault="00530B22" w14:paraId="5DDAE1AD" w14:textId="77777777">
            <w:pPr>
              <w:pStyle w:val="Normal"/>
              <w:rPr>
                <w:rFonts w:ascii="Times New Roman" w:hAnsi="Times New Roman" w:eastAsia="Times New Roman" w:cs="Times New Roman"/>
                <w:sz w:val="20"/>
                <w:szCs w:val="20"/>
              </w:rPr>
            </w:pPr>
            <w:r>
              <w:rPr/>
              <w:t xml:space="preserve">Лекар се активира само ако акаунтът му е в роля Doctor. Премества се само активен лекар и само в друго, активно отделение.</w:t>
            </w:r>
          </w:p>
        </w:tc>
        <w:tc>
          <w:tcPr>
            <w:tcW w:w="2504" w:type="dxa"/>
            <w:tcMar>
              <w:top w:w="55" w:type="dxa"/>
              <w:left w:w="100" w:type="dxa"/>
              <w:bottom w:w="55" w:type="dxa"/>
              <w:right w:w="100" w:type="dxa"/>
            </w:tcMar>
          </w:tcPr>
          <w:p w:rsidR="00BA4321" w:rsidP="626CD3C8" w:rsidRDefault="00530B22" w14:paraId="11AB8CC7" w14:textId="77777777">
            <w:pPr>
              <w:pStyle w:val="Normal"/>
              <w:rPr>
                <w:rFonts w:ascii="Times New Roman" w:hAnsi="Times New Roman" w:eastAsia="Times New Roman" w:cs="Times New Roman"/>
                <w:sz w:val="20"/>
                <w:szCs w:val="20"/>
              </w:rPr>
            </w:pPr>
            <w:r>
              <w:rPr/>
              <w:t xml:space="preserve">Бекенд</w:t>
            </w:r>
          </w:p>
        </w:tc>
      </w:tr>
      <w:tr w:rsidR="00BA4321" w:rsidTr="626CD3C8" w14:paraId="140006BC" w14:textId="77777777">
        <w:trPr>
          <w:cantSplit/>
        </w:trPr>
        <w:tc>
          <w:tcPr>
            <w:tcW w:w="6900" w:type="dxa"/>
            <w:tcMar>
              <w:top w:w="55" w:type="dxa"/>
              <w:left w:w="100" w:type="dxa"/>
              <w:bottom w:w="55" w:type="dxa"/>
              <w:right w:w="100" w:type="dxa"/>
            </w:tcMar>
          </w:tcPr>
          <w:p w:rsidR="00BA4321" w:rsidP="626CD3C8" w:rsidRDefault="00530B22" w14:paraId="6F5F86F7" w14:textId="77777777">
            <w:pPr>
              <w:pStyle w:val="Normal"/>
              <w:rPr>
                <w:rFonts w:ascii="Times New Roman" w:hAnsi="Times New Roman" w:eastAsia="Times New Roman" w:cs="Times New Roman"/>
                <w:sz w:val="20"/>
                <w:szCs w:val="20"/>
              </w:rPr>
            </w:pPr>
            <w:r>
              <w:rPr/>
              <w:t xml:space="preserve">Работно време се задава само за активен лекар в активно отделение, а всеки лекар има най-много един график.</w:t>
            </w:r>
          </w:p>
        </w:tc>
        <w:tc>
          <w:tcPr>
            <w:tcW w:w="2504" w:type="dxa"/>
            <w:tcMar>
              <w:top w:w="55" w:type="dxa"/>
              <w:left w:w="100" w:type="dxa"/>
              <w:bottom w:w="55" w:type="dxa"/>
              <w:right w:w="100" w:type="dxa"/>
            </w:tcMar>
          </w:tcPr>
          <w:p w:rsidR="00BA4321" w:rsidP="626CD3C8" w:rsidRDefault="00530B22" w14:paraId="259A0E8A" w14:textId="77777777">
            <w:pPr>
              <w:pStyle w:val="Normal"/>
              <w:rPr>
                <w:rFonts w:ascii="Times New Roman" w:hAnsi="Times New Roman" w:eastAsia="Times New Roman" w:cs="Times New Roman"/>
                <w:sz w:val="20"/>
                <w:szCs w:val="20"/>
              </w:rPr>
            </w:pPr>
            <w:r>
              <w:rPr/>
              <w:t xml:space="preserve">Бекенд</w:t>
            </w:r>
          </w:p>
        </w:tc>
      </w:tr>
      <w:tr w:rsidR="00BA4321" w:rsidTr="626CD3C8" w14:paraId="79387392" w14:textId="77777777">
        <w:trPr>
          <w:cantSplit/>
        </w:trPr>
        <w:tc>
          <w:tcPr>
            <w:tcW w:w="6900" w:type="dxa"/>
            <w:tcMar>
              <w:top w:w="55" w:type="dxa"/>
              <w:left w:w="100" w:type="dxa"/>
              <w:bottom w:w="55" w:type="dxa"/>
              <w:right w:w="100" w:type="dxa"/>
            </w:tcMar>
          </w:tcPr>
          <w:p w:rsidR="00BA4321" w:rsidP="626CD3C8" w:rsidRDefault="00530B22" w14:paraId="57A9D275" w14:textId="77777777">
            <w:pPr>
              <w:pStyle w:val="Normal"/>
              <w:rPr>
                <w:rFonts w:ascii="Times New Roman" w:hAnsi="Times New Roman" w:eastAsia="Times New Roman" w:cs="Times New Roman"/>
                <w:sz w:val="20"/>
                <w:szCs w:val="20"/>
              </w:rPr>
            </w:pPr>
            <w:r>
              <w:rPr/>
              <w:t xml:space="preserve">Началният час е между 0 и 23, крайният — между 1 и 24, и началото е преди края.</w:t>
            </w:r>
          </w:p>
        </w:tc>
        <w:tc>
          <w:tcPr>
            <w:tcW w:w="2504" w:type="dxa"/>
            <w:tcMar>
              <w:top w:w="55" w:type="dxa"/>
              <w:left w:w="100" w:type="dxa"/>
              <w:bottom w:w="55" w:type="dxa"/>
              <w:right w:w="100" w:type="dxa"/>
            </w:tcMar>
          </w:tcPr>
          <w:p w:rsidR="00BA4321" w:rsidP="626CD3C8" w:rsidRDefault="00530B22" w14:paraId="3319782A" w14:textId="77777777">
            <w:pPr>
              <w:pStyle w:val="Normal"/>
              <w:rPr>
                <w:rFonts w:ascii="Times New Roman" w:hAnsi="Times New Roman" w:eastAsia="Times New Roman" w:cs="Times New Roman"/>
                <w:sz w:val="20"/>
                <w:szCs w:val="20"/>
              </w:rPr>
            </w:pPr>
            <w:r>
              <w:rPr/>
              <w:t xml:space="preserve">Бекенд</w:t>
            </w:r>
          </w:p>
        </w:tc>
      </w:tr>
      <w:tr w:rsidR="00BA4321" w:rsidTr="626CD3C8" w14:paraId="2FBDF5A7" w14:textId="77777777">
        <w:trPr>
          <w:cantSplit/>
        </w:trPr>
        <w:tc>
          <w:tcPr>
            <w:tcW w:w="6900" w:type="dxa"/>
            <w:tcMar>
              <w:top w:w="55" w:type="dxa"/>
              <w:left w:w="100" w:type="dxa"/>
              <w:bottom w:w="55" w:type="dxa"/>
              <w:right w:w="100" w:type="dxa"/>
            </w:tcMar>
          </w:tcPr>
          <w:p w:rsidR="00BA4321" w:rsidP="626CD3C8" w:rsidRDefault="00530B22" w14:paraId="7B505503" w14:textId="77777777">
            <w:pPr>
              <w:pStyle w:val="Normal"/>
              <w:rPr>
                <w:rFonts w:ascii="Times New Roman" w:hAnsi="Times New Roman" w:eastAsia="Times New Roman" w:cs="Times New Roman"/>
                <w:sz w:val="20"/>
                <w:szCs w:val="20"/>
              </w:rPr>
            </w:pPr>
            <w:r>
              <w:rPr/>
              <w:t xml:space="preserve">Слотът е между 5 и 120 минути и се побира цял брой пъти в работния прозорец.</w:t>
            </w:r>
          </w:p>
        </w:tc>
        <w:tc>
          <w:tcPr>
            <w:tcW w:w="2504" w:type="dxa"/>
            <w:tcMar>
              <w:top w:w="55" w:type="dxa"/>
              <w:left w:w="100" w:type="dxa"/>
              <w:bottom w:w="55" w:type="dxa"/>
              <w:right w:w="100" w:type="dxa"/>
            </w:tcMar>
          </w:tcPr>
          <w:p w:rsidR="00BA4321" w:rsidP="626CD3C8" w:rsidRDefault="00530B22" w14:paraId="1811E4A9" w14:textId="77777777">
            <w:pPr>
              <w:pStyle w:val="Normal"/>
              <w:rPr>
                <w:rFonts w:ascii="Times New Roman" w:hAnsi="Times New Roman" w:eastAsia="Times New Roman" w:cs="Times New Roman"/>
                <w:sz w:val="20"/>
                <w:szCs w:val="20"/>
              </w:rPr>
            </w:pPr>
            <w:r>
              <w:rPr/>
              <w:t xml:space="preserve">Бекенд</w:t>
            </w:r>
          </w:p>
        </w:tc>
      </w:tr>
    </w:tbl>
    <w:p w:rsidR="00BA4321" w:rsidP="626CD3C8" w:rsidRDefault="00BA4321" w14:paraId="1F0D78C3" w14:textId="77777777">
      <w:pPr>
        <w:pStyle w:val="Normal"/>
      </w:pPr>
    </w:p>
    <w:p w:rsidR="00BA4321" w:rsidP="626CD3C8" w:rsidRDefault="00530B22" w14:paraId="42E3AF1A" w14:textId="77777777">
      <w:pPr>
        <w:pStyle w:val="Normal"/>
        <w:keepNext w:val="1"/>
        <w:rPr>
          <w:rFonts w:ascii="Times New Roman" w:hAnsi="Times New Roman" w:eastAsia="Times New Roman" w:cs="Times New Roman"/>
        </w:rPr>
      </w:pPr>
      <w:r>
        <w:rPr/>
        <w:t xml:space="preserve">Часове и справки: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6900"/>
        <w:gridCol w:w="2504"/>
      </w:tblGrid>
      <w:tr w:rsidR="00BA4321" w:rsidTr="626CD3C8" w14:paraId="221ED093" w14:textId="77777777">
        <w:trPr>
          <w:cantSplit/>
          <w:tblHeader/>
        </w:trPr>
        <w:tc>
          <w:tcPr>
            <w:tcW w:w="6900" w:type="dxa"/>
            <w:shd w:val="clear" w:color="auto" w:fill="DCE6F2"/>
            <w:tcMar>
              <w:top w:w="55" w:type="dxa"/>
              <w:left w:w="100" w:type="dxa"/>
              <w:bottom w:w="55" w:type="dxa"/>
              <w:right w:w="100" w:type="dxa"/>
            </w:tcMar>
          </w:tcPr>
          <w:p w:rsidR="00BA4321" w:rsidP="626CD3C8" w:rsidRDefault="00530B22" w14:paraId="35A589C1" w14:textId="77777777">
            <w:pPr>
              <w:pStyle w:val="Normal"/>
              <w:rPr>
                <w:rFonts w:ascii="Times New Roman" w:hAnsi="Times New Roman" w:eastAsia="Times New Roman" w:cs="Times New Roman"/>
                <w:b w:val="1"/>
                <w:bCs w:val="1"/>
                <w:color w:val="1F3864"/>
                <w:sz w:val="20"/>
                <w:szCs w:val="20"/>
              </w:rPr>
            </w:pPr>
            <w:r>
              <w:rPr/>
              <w:t xml:space="preserve">Правило</w:t>
            </w:r>
          </w:p>
        </w:tc>
        <w:tc>
          <w:tcPr>
            <w:tcW w:w="2504" w:type="dxa"/>
            <w:shd w:val="clear" w:color="auto" w:fill="DCE6F2"/>
            <w:tcMar>
              <w:top w:w="55" w:type="dxa"/>
              <w:left w:w="100" w:type="dxa"/>
              <w:bottom w:w="55" w:type="dxa"/>
              <w:right w:w="100" w:type="dxa"/>
            </w:tcMar>
          </w:tcPr>
          <w:p w:rsidR="00BA4321" w:rsidP="626CD3C8" w:rsidRDefault="00530B22" w14:paraId="483690CE" w14:textId="77777777">
            <w:pPr>
              <w:pStyle w:val="Normal"/>
              <w:rPr>
                <w:rFonts w:ascii="Times New Roman" w:hAnsi="Times New Roman" w:eastAsia="Times New Roman" w:cs="Times New Roman"/>
                <w:b w:val="1"/>
                <w:bCs w:val="1"/>
                <w:color w:val="1F3864"/>
                <w:sz w:val="20"/>
                <w:szCs w:val="20"/>
              </w:rPr>
            </w:pPr>
            <w:r>
              <w:rPr/>
              <w:t xml:space="preserve">Къде се проверява</w:t>
            </w:r>
          </w:p>
        </w:tc>
      </w:tr>
      <w:tr w:rsidR="00BA4321" w:rsidTr="626CD3C8" w14:paraId="42673F0E" w14:textId="77777777">
        <w:trPr>
          <w:cantSplit/>
        </w:trPr>
        <w:tc>
          <w:tcPr>
            <w:tcW w:w="6900" w:type="dxa"/>
            <w:tcMar>
              <w:top w:w="55" w:type="dxa"/>
              <w:left w:w="100" w:type="dxa"/>
              <w:bottom w:w="55" w:type="dxa"/>
              <w:right w:w="100" w:type="dxa"/>
            </w:tcMar>
          </w:tcPr>
          <w:p w:rsidR="00BA4321" w:rsidP="626CD3C8" w:rsidRDefault="00530B22" w14:paraId="5F15D54C" w14:textId="77777777">
            <w:pPr>
              <w:pStyle w:val="Normal"/>
              <w:rPr>
                <w:rFonts w:ascii="Times New Roman" w:hAnsi="Times New Roman" w:eastAsia="Times New Roman" w:cs="Times New Roman"/>
                <w:sz w:val="20"/>
                <w:szCs w:val="20"/>
              </w:rPr>
            </w:pPr>
            <w:r>
              <w:rPr/>
              <w:t xml:space="preserve">Час се записва само за активен лекар с роля Doctor, в активно отделение и в рамките на работното му време.</w:t>
            </w:r>
          </w:p>
        </w:tc>
        <w:tc>
          <w:tcPr>
            <w:tcW w:w="2504" w:type="dxa"/>
            <w:tcMar>
              <w:top w:w="55" w:type="dxa"/>
              <w:left w:w="100" w:type="dxa"/>
              <w:bottom w:w="55" w:type="dxa"/>
              <w:right w:w="100" w:type="dxa"/>
            </w:tcMar>
          </w:tcPr>
          <w:p w:rsidR="00BA4321" w:rsidP="626CD3C8" w:rsidRDefault="00530B22" w14:paraId="58520095" w14:textId="77777777">
            <w:pPr>
              <w:pStyle w:val="Normal"/>
              <w:rPr>
                <w:rFonts w:ascii="Times New Roman" w:hAnsi="Times New Roman" w:eastAsia="Times New Roman" w:cs="Times New Roman"/>
                <w:sz w:val="20"/>
                <w:szCs w:val="20"/>
              </w:rPr>
            </w:pPr>
            <w:r>
              <w:rPr/>
              <w:t xml:space="preserve">Бекенд</w:t>
            </w:r>
          </w:p>
        </w:tc>
      </w:tr>
      <w:tr w:rsidR="00BA4321" w:rsidTr="626CD3C8" w14:paraId="7F1E2465" w14:textId="77777777">
        <w:trPr>
          <w:cantSplit/>
        </w:trPr>
        <w:tc>
          <w:tcPr>
            <w:tcW w:w="6900" w:type="dxa"/>
            <w:tcMar>
              <w:top w:w="55" w:type="dxa"/>
              <w:left w:w="100" w:type="dxa"/>
              <w:bottom w:w="55" w:type="dxa"/>
              <w:right w:w="100" w:type="dxa"/>
            </w:tcMar>
          </w:tcPr>
          <w:p w:rsidR="00BA4321" w:rsidP="626CD3C8" w:rsidRDefault="00530B22" w14:paraId="265D5CEA" w14:textId="77777777">
            <w:pPr>
              <w:pStyle w:val="Normal"/>
              <w:rPr>
                <w:rFonts w:ascii="Times New Roman" w:hAnsi="Times New Roman" w:eastAsia="Times New Roman" w:cs="Times New Roman"/>
                <w:sz w:val="20"/>
                <w:szCs w:val="20"/>
              </w:rPr>
            </w:pPr>
            <w:r>
              <w:rPr/>
              <w:t xml:space="preserve">Името, телефонът и датата на раждане на пациента са задължителни; името е до 50 знака.</w:t>
            </w:r>
          </w:p>
        </w:tc>
        <w:tc>
          <w:tcPr>
            <w:tcW w:w="2504" w:type="dxa"/>
            <w:tcMar>
              <w:top w:w="55" w:type="dxa"/>
              <w:left w:w="100" w:type="dxa"/>
              <w:bottom w:w="55" w:type="dxa"/>
              <w:right w:w="100" w:type="dxa"/>
            </w:tcMar>
          </w:tcPr>
          <w:p w:rsidR="00BA4321" w:rsidP="626CD3C8" w:rsidRDefault="00530B22" w14:paraId="60B6873B"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2AFE6216" w14:textId="77777777">
        <w:trPr>
          <w:cantSplit/>
        </w:trPr>
        <w:tc>
          <w:tcPr>
            <w:tcW w:w="6900" w:type="dxa"/>
            <w:tcMar>
              <w:top w:w="55" w:type="dxa"/>
              <w:left w:w="100" w:type="dxa"/>
              <w:bottom w:w="55" w:type="dxa"/>
              <w:right w:w="100" w:type="dxa"/>
            </w:tcMar>
          </w:tcPr>
          <w:p w:rsidR="00BA4321" w:rsidP="626CD3C8" w:rsidRDefault="00530B22" w14:paraId="5F8E948A" w14:textId="77777777">
            <w:pPr>
              <w:pStyle w:val="Normal"/>
              <w:rPr>
                <w:rFonts w:ascii="Times New Roman" w:hAnsi="Times New Roman" w:eastAsia="Times New Roman" w:cs="Times New Roman"/>
                <w:sz w:val="20"/>
                <w:szCs w:val="20"/>
              </w:rPr>
            </w:pPr>
            <w:r>
              <w:rPr/>
              <w:t xml:space="preserve">Телефонът съдържа от 7 до 15 цифри и няма букви; разрешени са интервали, скоби, точки, тирета и „+“ в началото.</w:t>
            </w:r>
          </w:p>
        </w:tc>
        <w:tc>
          <w:tcPr>
            <w:tcW w:w="2504" w:type="dxa"/>
            <w:tcMar>
              <w:top w:w="55" w:type="dxa"/>
              <w:left w:w="100" w:type="dxa"/>
              <w:bottom w:w="55" w:type="dxa"/>
              <w:right w:w="100" w:type="dxa"/>
            </w:tcMar>
          </w:tcPr>
          <w:p w:rsidR="00BA4321" w:rsidP="626CD3C8" w:rsidRDefault="00530B22" w14:paraId="1738C842"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17E1FA7B" w14:textId="77777777">
        <w:trPr>
          <w:cantSplit/>
        </w:trPr>
        <w:tc>
          <w:tcPr>
            <w:tcW w:w="6900" w:type="dxa"/>
            <w:tcMar>
              <w:top w:w="55" w:type="dxa"/>
              <w:left w:w="100" w:type="dxa"/>
              <w:bottom w:w="55" w:type="dxa"/>
              <w:right w:w="100" w:type="dxa"/>
            </w:tcMar>
          </w:tcPr>
          <w:p w:rsidR="00BA4321" w:rsidP="626CD3C8" w:rsidRDefault="00530B22" w14:paraId="3D5E5646" w14:textId="77777777">
            <w:pPr>
              <w:pStyle w:val="Normal"/>
              <w:rPr>
                <w:rFonts w:ascii="Times New Roman" w:hAnsi="Times New Roman" w:eastAsia="Times New Roman" w:cs="Times New Roman"/>
                <w:sz w:val="20"/>
                <w:szCs w:val="20"/>
              </w:rPr>
            </w:pPr>
            <w:r>
              <w:rPr/>
              <w:t xml:space="preserve">Датата на раждане не може да е след датата на часа.</w:t>
            </w:r>
          </w:p>
        </w:tc>
        <w:tc>
          <w:tcPr>
            <w:tcW w:w="2504" w:type="dxa"/>
            <w:tcMar>
              <w:top w:w="55" w:type="dxa"/>
              <w:left w:w="100" w:type="dxa"/>
              <w:bottom w:w="55" w:type="dxa"/>
              <w:right w:w="100" w:type="dxa"/>
            </w:tcMar>
          </w:tcPr>
          <w:p w:rsidR="00BA4321" w:rsidP="626CD3C8" w:rsidRDefault="00530B22" w14:paraId="1C5CBAC8"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3189D4E9" w14:textId="77777777">
        <w:trPr>
          <w:cantSplit/>
        </w:trPr>
        <w:tc>
          <w:tcPr>
            <w:tcW w:w="6900" w:type="dxa"/>
            <w:tcMar>
              <w:top w:w="55" w:type="dxa"/>
              <w:left w:w="100" w:type="dxa"/>
              <w:bottom w:w="55" w:type="dxa"/>
              <w:right w:w="100" w:type="dxa"/>
            </w:tcMar>
          </w:tcPr>
          <w:p w:rsidR="00BA4321" w:rsidP="626CD3C8" w:rsidRDefault="00530B22" w14:paraId="5BE08A12" w14:textId="77777777">
            <w:pPr>
              <w:pStyle w:val="Normal"/>
              <w:rPr>
                <w:rFonts w:ascii="Times New Roman" w:hAnsi="Times New Roman" w:eastAsia="Times New Roman" w:cs="Times New Roman"/>
                <w:sz w:val="20"/>
                <w:szCs w:val="20"/>
              </w:rPr>
            </w:pPr>
            <w:r>
              <w:rPr/>
              <w:t xml:space="preserve">Нов час не може да започва по-малко от 15 минути преди или след друг записан час на същия лекар.</w:t>
            </w:r>
          </w:p>
        </w:tc>
        <w:tc>
          <w:tcPr>
            <w:tcW w:w="2504" w:type="dxa"/>
            <w:tcMar>
              <w:top w:w="55" w:type="dxa"/>
              <w:left w:w="100" w:type="dxa"/>
              <w:bottom w:w="55" w:type="dxa"/>
              <w:right w:w="100" w:type="dxa"/>
            </w:tcMar>
          </w:tcPr>
          <w:p w:rsidR="00BA4321" w:rsidP="626CD3C8" w:rsidRDefault="00530B22" w14:paraId="4356B79B" w14:textId="77777777">
            <w:pPr>
              <w:pStyle w:val="Normal"/>
              <w:rPr>
                <w:rFonts w:ascii="Times New Roman" w:hAnsi="Times New Roman" w:eastAsia="Times New Roman" w:cs="Times New Roman"/>
                <w:sz w:val="20"/>
                <w:szCs w:val="20"/>
              </w:rPr>
            </w:pPr>
            <w:r>
              <w:rPr/>
              <w:t xml:space="preserve">Бекенд</w:t>
            </w:r>
          </w:p>
        </w:tc>
      </w:tr>
      <w:tr w:rsidR="00BA4321" w:rsidTr="626CD3C8" w14:paraId="4AC4391B" w14:textId="77777777">
        <w:trPr>
          <w:cantSplit/>
        </w:trPr>
        <w:tc>
          <w:tcPr>
            <w:tcW w:w="6900" w:type="dxa"/>
            <w:tcMar>
              <w:top w:w="55" w:type="dxa"/>
              <w:left w:w="100" w:type="dxa"/>
              <w:bottom w:w="55" w:type="dxa"/>
              <w:right w:w="100" w:type="dxa"/>
            </w:tcMar>
          </w:tcPr>
          <w:p w:rsidR="00BA4321" w:rsidP="626CD3C8" w:rsidRDefault="00530B22" w14:paraId="263706C9" w14:textId="77777777">
            <w:pPr>
              <w:pStyle w:val="Normal"/>
              <w:rPr>
                <w:rFonts w:ascii="Times New Roman" w:hAnsi="Times New Roman" w:eastAsia="Times New Roman" w:cs="Times New Roman"/>
                <w:sz w:val="20"/>
                <w:szCs w:val="20"/>
              </w:rPr>
            </w:pPr>
            <w:r>
              <w:rPr/>
              <w:t xml:space="preserve">Два записани часа на един лекар в един и същ момент са невъзможни дори при едновременни заявки.</w:t>
            </w:r>
          </w:p>
        </w:tc>
        <w:tc>
          <w:tcPr>
            <w:tcW w:w="2504" w:type="dxa"/>
            <w:tcMar>
              <w:top w:w="55" w:type="dxa"/>
              <w:left w:w="100" w:type="dxa"/>
              <w:bottom w:w="55" w:type="dxa"/>
              <w:right w:w="100" w:type="dxa"/>
            </w:tcMar>
          </w:tcPr>
          <w:p w:rsidR="00BA4321" w:rsidP="626CD3C8" w:rsidRDefault="00530B22" w14:paraId="61F1728E" w14:textId="77777777">
            <w:pPr>
              <w:pStyle w:val="Normal"/>
              <w:rPr>
                <w:rFonts w:ascii="Times New Roman" w:hAnsi="Times New Roman" w:eastAsia="Times New Roman" w:cs="Times New Roman"/>
                <w:sz w:val="20"/>
                <w:szCs w:val="20"/>
              </w:rPr>
            </w:pPr>
            <w:r>
              <w:rPr/>
              <w:t xml:space="preserve">Частичен уникален индекс</w:t>
            </w:r>
          </w:p>
        </w:tc>
      </w:tr>
      <w:tr w:rsidR="00BA4321" w:rsidTr="626CD3C8" w14:paraId="67D97B11" w14:textId="77777777">
        <w:trPr>
          <w:cantSplit/>
        </w:trPr>
        <w:tc>
          <w:tcPr>
            <w:tcW w:w="6900" w:type="dxa"/>
            <w:tcMar>
              <w:top w:w="55" w:type="dxa"/>
              <w:left w:w="100" w:type="dxa"/>
              <w:bottom w:w="55" w:type="dxa"/>
              <w:right w:w="100" w:type="dxa"/>
            </w:tcMar>
          </w:tcPr>
          <w:p w:rsidR="00BA4321" w:rsidP="626CD3C8" w:rsidRDefault="00530B22" w14:paraId="50D88188" w14:textId="77777777">
            <w:pPr>
              <w:pStyle w:val="Normal"/>
              <w:rPr>
                <w:rFonts w:ascii="Times New Roman" w:hAnsi="Times New Roman" w:eastAsia="Times New Roman" w:cs="Times New Roman"/>
                <w:sz w:val="20"/>
                <w:szCs w:val="20"/>
              </w:rPr>
            </w:pPr>
            <w:r>
              <w:rPr/>
              <w:t xml:space="preserve">Отменя се само записан час в бъдещето и само с причина (до 500 знака).</w:t>
            </w:r>
          </w:p>
        </w:tc>
        <w:tc>
          <w:tcPr>
            <w:tcW w:w="2504" w:type="dxa"/>
            <w:tcMar>
              <w:top w:w="55" w:type="dxa"/>
              <w:left w:w="100" w:type="dxa"/>
              <w:bottom w:w="55" w:type="dxa"/>
              <w:right w:w="100" w:type="dxa"/>
            </w:tcMar>
          </w:tcPr>
          <w:p w:rsidR="00BA4321" w:rsidP="626CD3C8" w:rsidRDefault="00530B22" w14:paraId="69C25717" w14:textId="77777777">
            <w:pPr>
              <w:pStyle w:val="Normal"/>
              <w:rPr>
                <w:rFonts w:ascii="Times New Roman" w:hAnsi="Times New Roman" w:eastAsia="Times New Roman" w:cs="Times New Roman"/>
                <w:sz w:val="20"/>
                <w:szCs w:val="20"/>
              </w:rPr>
            </w:pPr>
            <w:r>
              <w:rPr/>
              <w:t xml:space="preserve">Интерфейс и бекенд</w:t>
            </w:r>
          </w:p>
        </w:tc>
      </w:tr>
      <w:tr w:rsidR="00BA4321" w:rsidTr="626CD3C8" w14:paraId="51B18230" w14:textId="77777777">
        <w:trPr>
          <w:cantSplit/>
        </w:trPr>
        <w:tc>
          <w:tcPr>
            <w:tcW w:w="6900" w:type="dxa"/>
            <w:tcMar>
              <w:top w:w="55" w:type="dxa"/>
              <w:left w:w="100" w:type="dxa"/>
              <w:bottom w:w="55" w:type="dxa"/>
              <w:right w:w="100" w:type="dxa"/>
            </w:tcMar>
          </w:tcPr>
          <w:p w:rsidR="00BA4321" w:rsidP="626CD3C8" w:rsidRDefault="00530B22" w14:paraId="7234319A" w14:textId="77777777">
            <w:pPr>
              <w:pStyle w:val="Normal"/>
              <w:rPr>
                <w:rFonts w:ascii="Times New Roman" w:hAnsi="Times New Roman" w:eastAsia="Times New Roman" w:cs="Times New Roman"/>
                <w:sz w:val="20"/>
                <w:szCs w:val="20"/>
              </w:rPr>
            </w:pPr>
            <w:r>
              <w:rPr/>
              <w:t xml:space="preserve">Справката за часове обхваща най-много 42 дни, а списъкът с потребители връща най-много 100 записа на страница.</w:t>
            </w:r>
          </w:p>
        </w:tc>
        <w:tc>
          <w:tcPr>
            <w:tcW w:w="2504" w:type="dxa"/>
            <w:tcMar>
              <w:top w:w="55" w:type="dxa"/>
              <w:left w:w="100" w:type="dxa"/>
              <w:bottom w:w="55" w:type="dxa"/>
              <w:right w:w="100" w:type="dxa"/>
            </w:tcMar>
          </w:tcPr>
          <w:p w:rsidR="00BA4321" w:rsidP="626CD3C8" w:rsidRDefault="00530B22" w14:paraId="231325E6" w14:textId="77777777">
            <w:pPr>
              <w:pStyle w:val="Normal"/>
              <w:rPr>
                <w:rFonts w:ascii="Times New Roman" w:hAnsi="Times New Roman" w:eastAsia="Times New Roman" w:cs="Times New Roman"/>
                <w:sz w:val="20"/>
                <w:szCs w:val="20"/>
              </w:rPr>
            </w:pPr>
            <w:r>
              <w:rPr/>
              <w:t xml:space="preserve">Бекенд</w:t>
            </w:r>
          </w:p>
        </w:tc>
      </w:tr>
    </w:tbl>
    <w:p w:rsidR="00BA4321" w:rsidP="626CD3C8" w:rsidRDefault="00BA4321" w14:paraId="66FEC072" w14:textId="77777777">
      <w:pPr>
        <w:pStyle w:val="Normal"/>
      </w:pPr>
    </w:p>
    <w:p w:rsidR="00BA4321" w:rsidP="626CD3C8" w:rsidRDefault="00530B22" w14:paraId="691B5EB6" w14:textId="77777777">
      <w:pPr>
        <w:pStyle w:val="Heading2"/>
        <w:rPr>
          <w:rFonts w:ascii="Times New Roman" w:hAnsi="Times New Roman" w:eastAsia="Times New Roman" w:cs="Times New Roman"/>
          <w:sz w:val="36"/>
          <w:szCs w:val="36"/>
        </w:rPr>
      </w:pPr>
      <w:bookmarkStart w:name="_Toc710916161" w:id="1876989646"/>
      <w:r>
        <w:rPr/>
        <w:t xml:space="preserve">2.8 Жизнен цикъл на основните обекти</w:t>
      </w:r>
      <w:bookmarkEnd w:id="1876989646"/>
    </w:p>
    <w:p w:rsidR="00BA4321" w:rsidP="626CD3C8" w:rsidRDefault="00530B22" w14:paraId="7953702A" w14:textId="77777777">
      <w:pPr>
        <w:pStyle w:val="Normal"/>
        <w:keepNext w:val="1"/>
        <w:rPr>
          <w:rFonts w:ascii="Times New Roman" w:hAnsi="Times New Roman" w:eastAsia="Times New Roman" w:cs="Times New Roman"/>
        </w:rPr>
      </w:pPr>
      <w:r>
        <w:rPr/>
        <w:t xml:space="preserve">Акаунтите, отделенията, лекарите и часовете минават през ясно определени състояния. Таблицата показва как се стига до всяко състояние и какво следва от него.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00"/>
        <w:gridCol w:w="3350"/>
        <w:gridCol w:w="3754"/>
      </w:tblGrid>
      <w:tr w:rsidR="00BA4321" w:rsidTr="626CD3C8" w14:paraId="699A8C56" w14:textId="77777777">
        <w:trPr>
          <w:cantSplit/>
          <w:tblHeader/>
        </w:trPr>
        <w:tc>
          <w:tcPr>
            <w:tcW w:w="2300" w:type="dxa"/>
            <w:shd w:val="clear" w:color="auto" w:fill="DCE6F2"/>
            <w:tcMar>
              <w:top w:w="55" w:type="dxa"/>
              <w:left w:w="100" w:type="dxa"/>
              <w:bottom w:w="55" w:type="dxa"/>
              <w:right w:w="100" w:type="dxa"/>
            </w:tcMar>
          </w:tcPr>
          <w:p w:rsidR="00BA4321" w:rsidP="626CD3C8" w:rsidRDefault="00530B22" w14:paraId="44CE5A39" w14:textId="77777777">
            <w:pPr>
              <w:pStyle w:val="Normal"/>
              <w:rPr>
                <w:rFonts w:ascii="Times New Roman" w:hAnsi="Times New Roman" w:eastAsia="Times New Roman" w:cs="Times New Roman"/>
                <w:b w:val="1"/>
                <w:bCs w:val="1"/>
                <w:color w:val="1F3864"/>
                <w:sz w:val="20"/>
                <w:szCs w:val="20"/>
              </w:rPr>
            </w:pPr>
            <w:r>
              <w:rPr/>
              <w:t xml:space="preserve">Обект и състояние</w:t>
            </w:r>
          </w:p>
        </w:tc>
        <w:tc>
          <w:tcPr>
            <w:tcW w:w="3350" w:type="dxa"/>
            <w:shd w:val="clear" w:color="auto" w:fill="DCE6F2"/>
            <w:tcMar>
              <w:top w:w="55" w:type="dxa"/>
              <w:left w:w="100" w:type="dxa"/>
              <w:bottom w:w="55" w:type="dxa"/>
              <w:right w:w="100" w:type="dxa"/>
            </w:tcMar>
          </w:tcPr>
          <w:p w:rsidR="00BA4321" w:rsidP="626CD3C8" w:rsidRDefault="00530B22" w14:paraId="2ED6FAD5" w14:textId="77777777">
            <w:pPr>
              <w:pStyle w:val="Normal"/>
              <w:rPr>
                <w:rFonts w:ascii="Times New Roman" w:hAnsi="Times New Roman" w:eastAsia="Times New Roman" w:cs="Times New Roman"/>
                <w:b w:val="1"/>
                <w:bCs w:val="1"/>
                <w:color w:val="1F3864"/>
                <w:sz w:val="20"/>
                <w:szCs w:val="20"/>
              </w:rPr>
            </w:pPr>
            <w:r>
              <w:rPr/>
              <w:t xml:space="preserve">Как се стига дотук</w:t>
            </w:r>
          </w:p>
        </w:tc>
        <w:tc>
          <w:tcPr>
            <w:tcW w:w="3754" w:type="dxa"/>
            <w:shd w:val="clear" w:color="auto" w:fill="DCE6F2"/>
            <w:tcMar>
              <w:top w:w="55" w:type="dxa"/>
              <w:left w:w="100" w:type="dxa"/>
              <w:bottom w:w="55" w:type="dxa"/>
              <w:right w:w="100" w:type="dxa"/>
            </w:tcMar>
          </w:tcPr>
          <w:p w:rsidR="00BA4321" w:rsidP="626CD3C8" w:rsidRDefault="00530B22" w14:paraId="6CB88CC3" w14:textId="77777777">
            <w:pPr>
              <w:pStyle w:val="Normal"/>
              <w:rPr>
                <w:rFonts w:ascii="Times New Roman" w:hAnsi="Times New Roman" w:eastAsia="Times New Roman" w:cs="Times New Roman"/>
                <w:b w:val="1"/>
                <w:bCs w:val="1"/>
                <w:color w:val="1F3864"/>
                <w:sz w:val="20"/>
                <w:szCs w:val="20"/>
              </w:rPr>
            </w:pPr>
            <w:r>
              <w:rPr/>
              <w:t xml:space="preserve">Последици</w:t>
            </w:r>
          </w:p>
        </w:tc>
      </w:tr>
      <w:tr w:rsidR="00BA4321" w:rsidTr="626CD3C8" w14:paraId="6D3866F6" w14:textId="77777777">
        <w:trPr>
          <w:cantSplit/>
        </w:trPr>
        <w:tc>
          <w:tcPr>
            <w:tcW w:w="2300" w:type="dxa"/>
            <w:tcMar>
              <w:top w:w="55" w:type="dxa"/>
              <w:left w:w="100" w:type="dxa"/>
              <w:bottom w:w="55" w:type="dxa"/>
              <w:right w:w="100" w:type="dxa"/>
            </w:tcMar>
          </w:tcPr>
          <w:p w:rsidR="00BA4321" w:rsidP="626CD3C8" w:rsidRDefault="00530B22" w14:paraId="5C43560C" w14:textId="77777777">
            <w:pPr>
              <w:pStyle w:val="Normal"/>
              <w:rPr>
                <w:rFonts w:ascii="Times New Roman" w:hAnsi="Times New Roman" w:eastAsia="Times New Roman" w:cs="Times New Roman"/>
                <w:sz w:val="20"/>
                <w:szCs w:val="20"/>
              </w:rPr>
            </w:pPr>
            <w:r>
              <w:rPr/>
              <w:t xml:space="preserve">Акаунт: първият Admin</w:t>
            </w:r>
          </w:p>
        </w:tc>
        <w:tc>
          <w:tcPr>
            <w:tcW w:w="3350" w:type="dxa"/>
            <w:tcMar>
              <w:top w:w="55" w:type="dxa"/>
              <w:left w:w="100" w:type="dxa"/>
              <w:bottom w:w="55" w:type="dxa"/>
              <w:right w:w="100" w:type="dxa"/>
            </w:tcMar>
          </w:tcPr>
          <w:p w:rsidR="00BA4321" w:rsidP="626CD3C8" w:rsidRDefault="00530B22" w14:paraId="35D83AC2" w14:textId="77777777">
            <w:pPr>
              <w:pStyle w:val="Normal"/>
              <w:rPr>
                <w:rFonts w:ascii="Times New Roman" w:hAnsi="Times New Roman" w:eastAsia="Times New Roman" w:cs="Times New Roman"/>
                <w:sz w:val="20"/>
                <w:szCs w:val="20"/>
              </w:rPr>
            </w:pPr>
            <w:r>
              <w:rPr/>
              <w:t xml:space="preserve">Вмъква се директно в базата данни, защото само администратор може да създава акаунти.</w:t>
            </w:r>
          </w:p>
        </w:tc>
        <w:tc>
          <w:tcPr>
            <w:tcW w:w="3754" w:type="dxa"/>
            <w:tcMar>
              <w:top w:w="55" w:type="dxa"/>
              <w:left w:w="100" w:type="dxa"/>
              <w:bottom w:w="55" w:type="dxa"/>
              <w:right w:w="100" w:type="dxa"/>
            </w:tcMar>
          </w:tcPr>
          <w:p w:rsidR="00BA4321" w:rsidP="626CD3C8" w:rsidRDefault="00530B22" w14:paraId="14E0BFF8" w14:textId="77777777">
            <w:pPr>
              <w:pStyle w:val="Normal"/>
              <w:rPr>
                <w:rFonts w:ascii="Times New Roman" w:hAnsi="Times New Roman" w:eastAsia="Times New Roman" w:cs="Times New Roman"/>
                <w:sz w:val="20"/>
                <w:szCs w:val="20"/>
              </w:rPr>
            </w:pPr>
            <w:r>
              <w:rPr/>
              <w:t xml:space="preserve">Влиза и създава останалите акаунти.</w:t>
            </w:r>
          </w:p>
        </w:tc>
      </w:tr>
      <w:tr w:rsidR="00BA4321" w:rsidTr="626CD3C8" w14:paraId="4AF62ABE" w14:textId="77777777">
        <w:trPr>
          <w:cantSplit/>
        </w:trPr>
        <w:tc>
          <w:tcPr>
            <w:tcW w:w="2300" w:type="dxa"/>
            <w:tcMar>
              <w:top w:w="55" w:type="dxa"/>
              <w:left w:w="100" w:type="dxa"/>
              <w:bottom w:w="55" w:type="dxa"/>
              <w:right w:w="100" w:type="dxa"/>
            </w:tcMar>
          </w:tcPr>
          <w:p w:rsidR="00BA4321" w:rsidP="626CD3C8" w:rsidRDefault="00530B22" w14:paraId="193FECDA" w14:textId="77777777">
            <w:pPr>
              <w:pStyle w:val="Normal"/>
              <w:rPr>
                <w:rFonts w:ascii="Times New Roman" w:hAnsi="Times New Roman" w:eastAsia="Times New Roman" w:cs="Times New Roman"/>
                <w:sz w:val="20"/>
                <w:szCs w:val="20"/>
              </w:rPr>
            </w:pPr>
            <w:r>
              <w:rPr/>
              <w:t xml:space="preserve">Акаунт: Pending</w:t>
            </w:r>
          </w:p>
        </w:tc>
        <w:tc>
          <w:tcPr>
            <w:tcW w:w="3350" w:type="dxa"/>
            <w:tcMar>
              <w:top w:w="55" w:type="dxa"/>
              <w:left w:w="100" w:type="dxa"/>
              <w:bottom w:w="55" w:type="dxa"/>
              <w:right w:w="100" w:type="dxa"/>
            </w:tcMar>
          </w:tcPr>
          <w:p w:rsidR="00BA4321" w:rsidP="626CD3C8" w:rsidRDefault="00530B22" w14:paraId="6B8C4E76" w14:textId="77777777">
            <w:pPr>
              <w:pStyle w:val="Normal"/>
              <w:rPr>
                <w:rFonts w:ascii="Times New Roman" w:hAnsi="Times New Roman" w:eastAsia="Times New Roman" w:cs="Times New Roman"/>
                <w:sz w:val="20"/>
                <w:szCs w:val="20"/>
              </w:rPr>
            </w:pPr>
            <w:r>
              <w:rPr/>
              <w:t xml:space="preserve">Администратор създава акаунта.</w:t>
            </w:r>
          </w:p>
        </w:tc>
        <w:tc>
          <w:tcPr>
            <w:tcW w:w="3754" w:type="dxa"/>
            <w:tcMar>
              <w:top w:w="55" w:type="dxa"/>
              <w:left w:w="100" w:type="dxa"/>
              <w:bottom w:w="55" w:type="dxa"/>
              <w:right w:w="100" w:type="dxa"/>
            </w:tcMar>
          </w:tcPr>
          <w:p w:rsidR="00BA4321" w:rsidP="626CD3C8" w:rsidRDefault="00530B22" w14:paraId="6D43355A" w14:textId="77777777">
            <w:pPr>
              <w:pStyle w:val="Normal"/>
              <w:rPr>
                <w:rFonts w:ascii="Times New Roman" w:hAnsi="Times New Roman" w:eastAsia="Times New Roman" w:cs="Times New Roman"/>
                <w:sz w:val="20"/>
                <w:szCs w:val="20"/>
              </w:rPr>
            </w:pPr>
            <w:r>
              <w:rPr/>
              <w:t xml:space="preserve">Входът се отказва с „Account awaiting approval“.</w:t>
            </w:r>
          </w:p>
        </w:tc>
      </w:tr>
      <w:tr w:rsidR="00BA4321" w:rsidTr="626CD3C8" w14:paraId="11BE6437" w14:textId="77777777">
        <w:trPr>
          <w:cantSplit/>
        </w:trPr>
        <w:tc>
          <w:tcPr>
            <w:tcW w:w="2300" w:type="dxa"/>
            <w:tcMar>
              <w:top w:w="55" w:type="dxa"/>
              <w:left w:w="100" w:type="dxa"/>
              <w:bottom w:w="55" w:type="dxa"/>
              <w:right w:w="100" w:type="dxa"/>
            </w:tcMar>
          </w:tcPr>
          <w:p w:rsidR="00BA4321" w:rsidP="626CD3C8" w:rsidRDefault="00530B22" w14:paraId="2A68053B" w14:textId="77777777">
            <w:pPr>
              <w:pStyle w:val="Normal"/>
              <w:rPr>
                <w:rFonts w:ascii="Times New Roman" w:hAnsi="Times New Roman" w:eastAsia="Times New Roman" w:cs="Times New Roman"/>
                <w:sz w:val="20"/>
                <w:szCs w:val="20"/>
              </w:rPr>
            </w:pPr>
            <w:r>
              <w:rPr/>
              <w:t xml:space="preserve">Акаунт: Admin, Doctor или FrontDesk</w:t>
            </w:r>
          </w:p>
        </w:tc>
        <w:tc>
          <w:tcPr>
            <w:tcW w:w="3350" w:type="dxa"/>
            <w:tcMar>
              <w:top w:w="55" w:type="dxa"/>
              <w:left w:w="100" w:type="dxa"/>
              <w:bottom w:w="55" w:type="dxa"/>
              <w:right w:w="100" w:type="dxa"/>
            </w:tcMar>
          </w:tcPr>
          <w:p w:rsidR="00BA4321" w:rsidP="626CD3C8" w:rsidRDefault="00530B22" w14:paraId="2B9E27F1" w14:textId="77777777">
            <w:pPr>
              <w:pStyle w:val="Normal"/>
              <w:rPr>
                <w:rFonts w:ascii="Times New Roman" w:hAnsi="Times New Roman" w:eastAsia="Times New Roman" w:cs="Times New Roman"/>
                <w:sz w:val="20"/>
                <w:szCs w:val="20"/>
              </w:rPr>
            </w:pPr>
            <w:r>
              <w:rPr/>
              <w:t xml:space="preserve">Администратор назначава или сменя ролята.</w:t>
            </w:r>
          </w:p>
        </w:tc>
        <w:tc>
          <w:tcPr>
            <w:tcW w:w="3754" w:type="dxa"/>
            <w:tcMar>
              <w:top w:w="55" w:type="dxa"/>
              <w:left w:w="100" w:type="dxa"/>
              <w:bottom w:w="55" w:type="dxa"/>
              <w:right w:w="100" w:type="dxa"/>
            </w:tcMar>
          </w:tcPr>
          <w:p w:rsidR="00BA4321" w:rsidP="626CD3C8" w:rsidRDefault="00530B22" w14:paraId="68F810C0" w14:textId="77777777">
            <w:pPr>
              <w:pStyle w:val="Normal"/>
              <w:rPr>
                <w:rFonts w:ascii="Times New Roman" w:hAnsi="Times New Roman" w:eastAsia="Times New Roman" w:cs="Times New Roman"/>
                <w:sz w:val="20"/>
                <w:szCs w:val="20"/>
              </w:rPr>
            </w:pPr>
            <w:r>
              <w:rPr/>
              <w:t xml:space="preserve">Потребителят вижда екраните на ролята си; старите му токени спират да важат.</w:t>
            </w:r>
          </w:p>
        </w:tc>
      </w:tr>
      <w:tr w:rsidR="00BA4321" w:rsidTr="626CD3C8" w14:paraId="3203590B" w14:textId="77777777">
        <w:trPr>
          <w:cantSplit/>
        </w:trPr>
        <w:tc>
          <w:tcPr>
            <w:tcW w:w="2300" w:type="dxa"/>
            <w:tcMar>
              <w:top w:w="55" w:type="dxa"/>
              <w:left w:w="100" w:type="dxa"/>
              <w:bottom w:w="55" w:type="dxa"/>
              <w:right w:w="100" w:type="dxa"/>
            </w:tcMar>
          </w:tcPr>
          <w:p w:rsidR="00BA4321" w:rsidP="626CD3C8" w:rsidRDefault="00530B22" w14:paraId="62330129" w14:textId="77777777">
            <w:pPr>
              <w:pStyle w:val="Normal"/>
              <w:rPr>
                <w:rFonts w:ascii="Times New Roman" w:hAnsi="Times New Roman" w:eastAsia="Times New Roman" w:cs="Times New Roman"/>
                <w:sz w:val="20"/>
                <w:szCs w:val="20"/>
              </w:rPr>
            </w:pPr>
            <w:r>
              <w:rPr/>
              <w:t xml:space="preserve">Акаунт: DemoAdmin или DemoFrontDesk</w:t>
            </w:r>
          </w:p>
        </w:tc>
        <w:tc>
          <w:tcPr>
            <w:tcW w:w="3350" w:type="dxa"/>
            <w:tcMar>
              <w:top w:w="55" w:type="dxa"/>
              <w:left w:w="100" w:type="dxa"/>
              <w:bottom w:w="55" w:type="dxa"/>
              <w:right w:w="100" w:type="dxa"/>
            </w:tcMar>
          </w:tcPr>
          <w:p w:rsidR="00BA4321" w:rsidP="626CD3C8" w:rsidRDefault="00530B22" w14:paraId="7F2B7D2F" w14:textId="77777777">
            <w:pPr>
              <w:pStyle w:val="Normal"/>
              <w:rPr>
                <w:rFonts w:ascii="Times New Roman" w:hAnsi="Times New Roman" w:eastAsia="Times New Roman" w:cs="Times New Roman"/>
                <w:sz w:val="20"/>
                <w:szCs w:val="20"/>
              </w:rPr>
            </w:pPr>
            <w:r>
              <w:rPr/>
              <w:t xml:space="preserve">Ролята се задава директно в базата данни; приложението не може да я назначи.</w:t>
            </w:r>
          </w:p>
        </w:tc>
        <w:tc>
          <w:tcPr>
            <w:tcW w:w="3754" w:type="dxa"/>
            <w:tcMar>
              <w:top w:w="55" w:type="dxa"/>
              <w:left w:w="100" w:type="dxa"/>
              <w:bottom w:w="55" w:type="dxa"/>
              <w:right w:w="100" w:type="dxa"/>
            </w:tcMar>
          </w:tcPr>
          <w:p w:rsidR="00BA4321" w:rsidP="626CD3C8" w:rsidRDefault="00530B22" w14:paraId="432D5058" w14:textId="77777777">
            <w:pPr>
              <w:pStyle w:val="Normal"/>
              <w:rPr>
                <w:rFonts w:ascii="Times New Roman" w:hAnsi="Times New Roman" w:eastAsia="Times New Roman" w:cs="Times New Roman"/>
                <w:sz w:val="20"/>
                <w:szCs w:val="20"/>
              </w:rPr>
            </w:pPr>
            <w:r>
              <w:rPr/>
              <w:t xml:space="preserve">Вход само чрез демо бутоните и само за четене.</w:t>
            </w:r>
          </w:p>
        </w:tc>
      </w:tr>
      <w:tr w:rsidR="00BA4321" w:rsidTr="626CD3C8" w14:paraId="46E8CF38" w14:textId="77777777">
        <w:trPr>
          <w:cantSplit/>
        </w:trPr>
        <w:tc>
          <w:tcPr>
            <w:tcW w:w="2300" w:type="dxa"/>
            <w:tcMar>
              <w:top w:w="55" w:type="dxa"/>
              <w:left w:w="100" w:type="dxa"/>
              <w:bottom w:w="55" w:type="dxa"/>
              <w:right w:w="100" w:type="dxa"/>
            </w:tcMar>
          </w:tcPr>
          <w:p w:rsidR="00BA4321" w:rsidP="626CD3C8" w:rsidRDefault="00530B22" w14:paraId="31B6F628" w14:textId="77777777">
            <w:pPr>
              <w:pStyle w:val="Normal"/>
              <w:rPr>
                <w:rFonts w:ascii="Times New Roman" w:hAnsi="Times New Roman" w:eastAsia="Times New Roman" w:cs="Times New Roman"/>
                <w:sz w:val="20"/>
                <w:szCs w:val="20"/>
              </w:rPr>
            </w:pPr>
            <w:r>
              <w:rPr/>
              <w:t xml:space="preserve">Отделение: активно</w:t>
            </w:r>
          </w:p>
        </w:tc>
        <w:tc>
          <w:tcPr>
            <w:tcW w:w="3350" w:type="dxa"/>
            <w:tcMar>
              <w:top w:w="55" w:type="dxa"/>
              <w:left w:w="100" w:type="dxa"/>
              <w:bottom w:w="55" w:type="dxa"/>
              <w:right w:w="100" w:type="dxa"/>
            </w:tcMar>
          </w:tcPr>
          <w:p w:rsidR="00BA4321" w:rsidP="626CD3C8" w:rsidRDefault="00530B22" w14:paraId="3CB582E1" w14:textId="77777777">
            <w:pPr>
              <w:pStyle w:val="Normal"/>
              <w:rPr>
                <w:rFonts w:ascii="Times New Roman" w:hAnsi="Times New Roman" w:eastAsia="Times New Roman" w:cs="Times New Roman"/>
                <w:sz w:val="20"/>
                <w:szCs w:val="20"/>
              </w:rPr>
            </w:pPr>
            <w:r>
              <w:rPr/>
              <w:t xml:space="preserve">Ново отделение или активиране от администратор.</w:t>
            </w:r>
          </w:p>
        </w:tc>
        <w:tc>
          <w:tcPr>
            <w:tcW w:w="3754" w:type="dxa"/>
            <w:tcMar>
              <w:top w:w="55" w:type="dxa"/>
              <w:left w:w="100" w:type="dxa"/>
              <w:bottom w:w="55" w:type="dxa"/>
              <w:right w:w="100" w:type="dxa"/>
            </w:tcMar>
          </w:tcPr>
          <w:p w:rsidR="00BA4321" w:rsidP="626CD3C8" w:rsidRDefault="00530B22" w14:paraId="651DD55D" w14:textId="77777777">
            <w:pPr>
              <w:pStyle w:val="Normal"/>
              <w:rPr>
                <w:rFonts w:ascii="Times New Roman" w:hAnsi="Times New Roman" w:eastAsia="Times New Roman" w:cs="Times New Roman"/>
                <w:sz w:val="20"/>
                <w:szCs w:val="20"/>
              </w:rPr>
            </w:pPr>
            <w:r>
              <w:rPr/>
              <w:t xml:space="preserve">Лекарите му се показват на рецепцията и могат да получават часове.</w:t>
            </w:r>
          </w:p>
        </w:tc>
      </w:tr>
      <w:tr w:rsidR="00BA4321" w:rsidTr="626CD3C8" w14:paraId="4DE90D29" w14:textId="77777777">
        <w:trPr>
          <w:cantSplit/>
        </w:trPr>
        <w:tc>
          <w:tcPr>
            <w:tcW w:w="2300" w:type="dxa"/>
            <w:tcMar>
              <w:top w:w="55" w:type="dxa"/>
              <w:left w:w="100" w:type="dxa"/>
              <w:bottom w:w="55" w:type="dxa"/>
              <w:right w:w="100" w:type="dxa"/>
            </w:tcMar>
          </w:tcPr>
          <w:p w:rsidR="00BA4321" w:rsidP="626CD3C8" w:rsidRDefault="00530B22" w14:paraId="410EE355" w14:textId="77777777">
            <w:pPr>
              <w:pStyle w:val="Normal"/>
              <w:rPr>
                <w:rFonts w:ascii="Times New Roman" w:hAnsi="Times New Roman" w:eastAsia="Times New Roman" w:cs="Times New Roman"/>
                <w:sz w:val="20"/>
                <w:szCs w:val="20"/>
              </w:rPr>
            </w:pPr>
            <w:r>
              <w:rPr/>
              <w:t xml:space="preserve">Отделение: неактивно</w:t>
            </w:r>
          </w:p>
        </w:tc>
        <w:tc>
          <w:tcPr>
            <w:tcW w:w="3350" w:type="dxa"/>
            <w:tcMar>
              <w:top w:w="55" w:type="dxa"/>
              <w:left w:w="100" w:type="dxa"/>
              <w:bottom w:w="55" w:type="dxa"/>
              <w:right w:w="100" w:type="dxa"/>
            </w:tcMar>
          </w:tcPr>
          <w:p w:rsidR="00BA4321" w:rsidP="626CD3C8" w:rsidRDefault="00530B22" w14:paraId="3EBD135E" w14:textId="77777777">
            <w:pPr>
              <w:pStyle w:val="Normal"/>
              <w:rPr>
                <w:rFonts w:ascii="Times New Roman" w:hAnsi="Times New Roman" w:eastAsia="Times New Roman" w:cs="Times New Roman"/>
                <w:sz w:val="20"/>
                <w:szCs w:val="20"/>
              </w:rPr>
            </w:pPr>
            <w:r>
              <w:rPr/>
              <w:t xml:space="preserve">Администратор деактивира отделението.</w:t>
            </w:r>
          </w:p>
        </w:tc>
        <w:tc>
          <w:tcPr>
            <w:tcW w:w="3754" w:type="dxa"/>
            <w:tcMar>
              <w:top w:w="55" w:type="dxa"/>
              <w:left w:w="100" w:type="dxa"/>
              <w:bottom w:w="55" w:type="dxa"/>
              <w:right w:w="100" w:type="dxa"/>
            </w:tcMar>
          </w:tcPr>
          <w:p w:rsidR="00BA4321" w:rsidP="626CD3C8" w:rsidRDefault="00530B22" w14:paraId="21D84A8B" w14:textId="77777777">
            <w:pPr>
              <w:pStyle w:val="Normal"/>
              <w:rPr>
                <w:rFonts w:ascii="Times New Roman" w:hAnsi="Times New Roman" w:eastAsia="Times New Roman" w:cs="Times New Roman"/>
                <w:sz w:val="20"/>
                <w:szCs w:val="20"/>
              </w:rPr>
            </w:pPr>
            <w:r>
              <w:rPr/>
              <w:t xml:space="preserve">Лекарите му не се показват на рецепцията; не се записват часове, не се задава работно време и в него не се местят лекари.</w:t>
            </w:r>
          </w:p>
        </w:tc>
      </w:tr>
      <w:tr w:rsidR="00BA4321" w:rsidTr="626CD3C8" w14:paraId="7C914AD0" w14:textId="77777777">
        <w:trPr>
          <w:cantSplit/>
        </w:trPr>
        <w:tc>
          <w:tcPr>
            <w:tcW w:w="2300" w:type="dxa"/>
            <w:tcMar>
              <w:top w:w="55" w:type="dxa"/>
              <w:left w:w="100" w:type="dxa"/>
              <w:bottom w:w="55" w:type="dxa"/>
              <w:right w:w="100" w:type="dxa"/>
            </w:tcMar>
          </w:tcPr>
          <w:p w:rsidR="00BA4321" w:rsidP="626CD3C8" w:rsidRDefault="00530B22" w14:paraId="3042D65C" w14:textId="77777777">
            <w:pPr>
              <w:pStyle w:val="Normal"/>
              <w:rPr>
                <w:rFonts w:ascii="Times New Roman" w:hAnsi="Times New Roman" w:eastAsia="Times New Roman" w:cs="Times New Roman"/>
                <w:sz w:val="20"/>
                <w:szCs w:val="20"/>
              </w:rPr>
            </w:pPr>
            <w:r>
              <w:rPr/>
              <w:t xml:space="preserve">Лекар: неактивен</w:t>
            </w:r>
          </w:p>
        </w:tc>
        <w:tc>
          <w:tcPr>
            <w:tcW w:w="3350" w:type="dxa"/>
            <w:tcMar>
              <w:top w:w="55" w:type="dxa"/>
              <w:left w:w="100" w:type="dxa"/>
              <w:bottom w:w="55" w:type="dxa"/>
              <w:right w:w="100" w:type="dxa"/>
            </w:tcMar>
          </w:tcPr>
          <w:p w:rsidR="00BA4321" w:rsidP="626CD3C8" w:rsidRDefault="00530B22" w14:paraId="596A7304" w14:textId="77777777">
            <w:pPr>
              <w:pStyle w:val="Normal"/>
              <w:rPr>
                <w:rFonts w:ascii="Times New Roman" w:hAnsi="Times New Roman" w:eastAsia="Times New Roman" w:cs="Times New Roman"/>
                <w:sz w:val="20"/>
                <w:szCs w:val="20"/>
              </w:rPr>
            </w:pPr>
            <w:r>
              <w:rPr/>
              <w:t xml:space="preserve">Акаунтът получава роля Doctor, администратор деактивира лекаря или ролята на акаунта се сменя от Doctor на друга.</w:t>
            </w:r>
          </w:p>
        </w:tc>
        <w:tc>
          <w:tcPr>
            <w:tcW w:w="3754" w:type="dxa"/>
            <w:tcMar>
              <w:top w:w="55" w:type="dxa"/>
              <w:left w:w="100" w:type="dxa"/>
              <w:bottom w:w="55" w:type="dxa"/>
              <w:right w:w="100" w:type="dxa"/>
            </w:tcMar>
          </w:tcPr>
          <w:p w:rsidR="00BA4321" w:rsidP="626CD3C8" w:rsidRDefault="00530B22" w14:paraId="67410DBD" w14:textId="77777777">
            <w:pPr>
              <w:pStyle w:val="Normal"/>
              <w:rPr>
                <w:rFonts w:ascii="Times New Roman" w:hAnsi="Times New Roman" w:eastAsia="Times New Roman" w:cs="Times New Roman"/>
                <w:sz w:val="20"/>
                <w:szCs w:val="20"/>
              </w:rPr>
            </w:pPr>
            <w:r>
              <w:rPr/>
              <w:t xml:space="preserve">Не се показва на рецепцията и за него не се записват часове. Не може да бъде преместен в друго отделение. Деактивирането прекратява сесиите му.</w:t>
            </w:r>
          </w:p>
        </w:tc>
      </w:tr>
      <w:tr w:rsidR="00BA4321" w:rsidTr="626CD3C8" w14:paraId="51BA8575" w14:textId="77777777">
        <w:trPr>
          <w:cantSplit/>
        </w:trPr>
        <w:tc>
          <w:tcPr>
            <w:tcW w:w="2300" w:type="dxa"/>
            <w:tcMar>
              <w:top w:w="55" w:type="dxa"/>
              <w:left w:w="100" w:type="dxa"/>
              <w:bottom w:w="55" w:type="dxa"/>
              <w:right w:w="100" w:type="dxa"/>
            </w:tcMar>
          </w:tcPr>
          <w:p w:rsidR="00BA4321" w:rsidP="626CD3C8" w:rsidRDefault="00530B22" w14:paraId="6ACD722F" w14:textId="77777777">
            <w:pPr>
              <w:pStyle w:val="Normal"/>
              <w:rPr>
                <w:rFonts w:ascii="Times New Roman" w:hAnsi="Times New Roman" w:eastAsia="Times New Roman" w:cs="Times New Roman"/>
                <w:sz w:val="20"/>
                <w:szCs w:val="20"/>
              </w:rPr>
            </w:pPr>
            <w:r>
              <w:rPr/>
              <w:t xml:space="preserve">Лекар: активен</w:t>
            </w:r>
          </w:p>
        </w:tc>
        <w:tc>
          <w:tcPr>
            <w:tcW w:w="3350" w:type="dxa"/>
            <w:tcMar>
              <w:top w:w="55" w:type="dxa"/>
              <w:left w:w="100" w:type="dxa"/>
              <w:bottom w:w="55" w:type="dxa"/>
              <w:right w:w="100" w:type="dxa"/>
            </w:tcMar>
          </w:tcPr>
          <w:p w:rsidR="00BA4321" w:rsidP="626CD3C8" w:rsidRDefault="00530B22" w14:paraId="73DE8DF5" w14:textId="77777777">
            <w:pPr>
              <w:pStyle w:val="Normal"/>
              <w:rPr>
                <w:rFonts w:ascii="Times New Roman" w:hAnsi="Times New Roman" w:eastAsia="Times New Roman" w:cs="Times New Roman"/>
                <w:sz w:val="20"/>
                <w:szCs w:val="20"/>
              </w:rPr>
            </w:pPr>
            <w:r>
              <w:rPr/>
              <w:t xml:space="preserve">Администратор активира лекар, чийто акаунт е в роля Doctor.</w:t>
            </w:r>
          </w:p>
        </w:tc>
        <w:tc>
          <w:tcPr>
            <w:tcW w:w="3754" w:type="dxa"/>
            <w:tcMar>
              <w:top w:w="55" w:type="dxa"/>
              <w:left w:w="100" w:type="dxa"/>
              <w:bottom w:w="55" w:type="dxa"/>
              <w:right w:w="100" w:type="dxa"/>
            </w:tcMar>
          </w:tcPr>
          <w:p w:rsidR="00BA4321" w:rsidP="626CD3C8" w:rsidRDefault="00530B22" w14:paraId="48C6E81A" w14:textId="77777777">
            <w:pPr>
              <w:pStyle w:val="Normal"/>
              <w:rPr>
                <w:rFonts w:ascii="Times New Roman" w:hAnsi="Times New Roman" w:eastAsia="Times New Roman" w:cs="Times New Roman"/>
                <w:sz w:val="20"/>
                <w:szCs w:val="20"/>
              </w:rPr>
            </w:pPr>
            <w:r>
              <w:rPr/>
              <w:t xml:space="preserve">Показва се на рецепцията, ако отделението му е активно; часове се записват само в работното му време.</w:t>
            </w:r>
          </w:p>
        </w:tc>
      </w:tr>
      <w:tr w:rsidR="00BA4321" w:rsidTr="626CD3C8" w14:paraId="18293221" w14:textId="77777777">
        <w:trPr>
          <w:cantSplit/>
        </w:trPr>
        <w:tc>
          <w:tcPr>
            <w:tcW w:w="2300" w:type="dxa"/>
            <w:tcMar>
              <w:top w:w="55" w:type="dxa"/>
              <w:left w:w="100" w:type="dxa"/>
              <w:bottom w:w="55" w:type="dxa"/>
              <w:right w:w="100" w:type="dxa"/>
            </w:tcMar>
          </w:tcPr>
          <w:p w:rsidR="00BA4321" w:rsidP="626CD3C8" w:rsidRDefault="00530B22" w14:paraId="740E6EC6" w14:textId="77777777">
            <w:pPr>
              <w:pStyle w:val="Normal"/>
              <w:rPr>
                <w:rFonts w:ascii="Times New Roman" w:hAnsi="Times New Roman" w:eastAsia="Times New Roman" w:cs="Times New Roman"/>
                <w:sz w:val="20"/>
                <w:szCs w:val="20"/>
              </w:rPr>
            </w:pPr>
            <w:r>
              <w:rPr/>
              <w:t xml:space="preserve">Час: Scheduled</w:t>
            </w:r>
          </w:p>
        </w:tc>
        <w:tc>
          <w:tcPr>
            <w:tcW w:w="3350" w:type="dxa"/>
            <w:tcMar>
              <w:top w:w="55" w:type="dxa"/>
              <w:left w:w="100" w:type="dxa"/>
              <w:bottom w:w="55" w:type="dxa"/>
              <w:right w:w="100" w:type="dxa"/>
            </w:tcMar>
          </w:tcPr>
          <w:p w:rsidR="00BA4321" w:rsidP="626CD3C8" w:rsidRDefault="00530B22" w14:paraId="2271F736" w14:textId="77777777">
            <w:pPr>
              <w:pStyle w:val="Normal"/>
              <w:rPr>
                <w:rFonts w:ascii="Times New Roman" w:hAnsi="Times New Roman" w:eastAsia="Times New Roman" w:cs="Times New Roman"/>
                <w:sz w:val="20"/>
                <w:szCs w:val="20"/>
              </w:rPr>
            </w:pPr>
            <w:r>
              <w:rPr/>
              <w:t xml:space="preserve">Служител на рецепцията записва час.</w:t>
            </w:r>
          </w:p>
        </w:tc>
        <w:tc>
          <w:tcPr>
            <w:tcW w:w="3754" w:type="dxa"/>
            <w:tcMar>
              <w:top w:w="55" w:type="dxa"/>
              <w:left w:w="100" w:type="dxa"/>
              <w:bottom w:w="55" w:type="dxa"/>
              <w:right w:w="100" w:type="dxa"/>
            </w:tcMar>
          </w:tcPr>
          <w:p w:rsidR="00BA4321" w:rsidP="626CD3C8" w:rsidRDefault="00530B22" w14:paraId="6B27FA02" w14:textId="77777777">
            <w:pPr>
              <w:pStyle w:val="Normal"/>
              <w:rPr>
                <w:rFonts w:ascii="Times New Roman" w:hAnsi="Times New Roman" w:eastAsia="Times New Roman" w:cs="Times New Roman"/>
                <w:sz w:val="20"/>
                <w:szCs w:val="20"/>
              </w:rPr>
            </w:pPr>
            <w:r>
              <w:rPr/>
              <w:t xml:space="preserve">Слотът е зает за всички служители.</w:t>
            </w:r>
          </w:p>
        </w:tc>
      </w:tr>
      <w:tr w:rsidR="00BA4321" w:rsidTr="626CD3C8" w14:paraId="3C187F47" w14:textId="77777777">
        <w:trPr>
          <w:cantSplit/>
        </w:trPr>
        <w:tc>
          <w:tcPr>
            <w:tcW w:w="2300" w:type="dxa"/>
            <w:tcMar>
              <w:top w:w="55" w:type="dxa"/>
              <w:left w:w="100" w:type="dxa"/>
              <w:bottom w:w="55" w:type="dxa"/>
              <w:right w:w="100" w:type="dxa"/>
            </w:tcMar>
          </w:tcPr>
          <w:p w:rsidR="00BA4321" w:rsidP="626CD3C8" w:rsidRDefault="00530B22" w14:paraId="64E62D40" w14:textId="77777777">
            <w:pPr>
              <w:pStyle w:val="Normal"/>
              <w:rPr>
                <w:rFonts w:ascii="Times New Roman" w:hAnsi="Times New Roman" w:eastAsia="Times New Roman" w:cs="Times New Roman"/>
                <w:sz w:val="20"/>
                <w:szCs w:val="20"/>
              </w:rPr>
            </w:pPr>
            <w:r>
              <w:rPr/>
              <w:t xml:space="preserve">Час: Cancelled</w:t>
            </w:r>
          </w:p>
        </w:tc>
        <w:tc>
          <w:tcPr>
            <w:tcW w:w="3350" w:type="dxa"/>
            <w:tcMar>
              <w:top w:w="55" w:type="dxa"/>
              <w:left w:w="100" w:type="dxa"/>
              <w:bottom w:w="55" w:type="dxa"/>
              <w:right w:w="100" w:type="dxa"/>
            </w:tcMar>
          </w:tcPr>
          <w:p w:rsidR="00BA4321" w:rsidP="626CD3C8" w:rsidRDefault="00530B22" w14:paraId="67BD7547" w14:textId="77777777">
            <w:pPr>
              <w:pStyle w:val="Normal"/>
              <w:rPr>
                <w:rFonts w:ascii="Times New Roman" w:hAnsi="Times New Roman" w:eastAsia="Times New Roman" w:cs="Times New Roman"/>
                <w:sz w:val="20"/>
                <w:szCs w:val="20"/>
              </w:rPr>
            </w:pPr>
            <w:r>
              <w:rPr/>
              <w:t xml:space="preserve">Служител отменя бъдещ записан час.</w:t>
            </w:r>
          </w:p>
        </w:tc>
        <w:tc>
          <w:tcPr>
            <w:tcW w:w="3754" w:type="dxa"/>
            <w:tcMar>
              <w:top w:w="55" w:type="dxa"/>
              <w:left w:w="100" w:type="dxa"/>
              <w:bottom w:w="55" w:type="dxa"/>
              <w:right w:w="100" w:type="dxa"/>
            </w:tcMar>
          </w:tcPr>
          <w:p w:rsidR="00BA4321" w:rsidP="626CD3C8" w:rsidRDefault="00530B22" w14:paraId="7EDAFACA" w14:textId="77777777">
            <w:pPr>
              <w:pStyle w:val="Normal"/>
              <w:rPr>
                <w:rFonts w:ascii="Times New Roman" w:hAnsi="Times New Roman" w:eastAsia="Times New Roman" w:cs="Times New Roman"/>
                <w:sz w:val="20"/>
                <w:szCs w:val="20"/>
              </w:rPr>
            </w:pPr>
            <w:r>
              <w:rPr/>
              <w:t xml:space="preserve">Пазят се причината и времето на отмяната; слотът отново е свободен.</w:t>
            </w:r>
          </w:p>
        </w:tc>
      </w:tr>
      <w:tr w:rsidR="00BA4321" w:rsidTr="626CD3C8" w14:paraId="2B9A8E96" w14:textId="77777777">
        <w:trPr>
          <w:cantSplit/>
        </w:trPr>
        <w:tc>
          <w:tcPr>
            <w:tcW w:w="2300" w:type="dxa"/>
            <w:tcMar>
              <w:top w:w="55" w:type="dxa"/>
              <w:left w:w="100" w:type="dxa"/>
              <w:bottom w:w="55" w:type="dxa"/>
              <w:right w:w="100" w:type="dxa"/>
            </w:tcMar>
          </w:tcPr>
          <w:p w:rsidR="00BA4321" w:rsidP="626CD3C8" w:rsidRDefault="00530B22" w14:paraId="25378EBB" w14:textId="77777777">
            <w:pPr>
              <w:pStyle w:val="Normal"/>
              <w:rPr>
                <w:rFonts w:ascii="Times New Roman" w:hAnsi="Times New Roman" w:eastAsia="Times New Roman" w:cs="Times New Roman"/>
                <w:sz w:val="20"/>
                <w:szCs w:val="20"/>
              </w:rPr>
            </w:pPr>
            <w:r>
              <w:rPr/>
              <w:t xml:space="preserve">Час: Completed или NoShow</w:t>
            </w:r>
          </w:p>
        </w:tc>
        <w:tc>
          <w:tcPr>
            <w:tcW w:w="3350" w:type="dxa"/>
            <w:tcMar>
              <w:top w:w="55" w:type="dxa"/>
              <w:left w:w="100" w:type="dxa"/>
              <w:bottom w:w="55" w:type="dxa"/>
              <w:right w:w="100" w:type="dxa"/>
            </w:tcMar>
          </w:tcPr>
          <w:p w:rsidR="00BA4321" w:rsidP="626CD3C8" w:rsidRDefault="00530B22" w14:paraId="7462CF5E" w14:textId="77777777">
            <w:pPr>
              <w:pStyle w:val="Normal"/>
              <w:rPr>
                <w:rFonts w:ascii="Times New Roman" w:hAnsi="Times New Roman" w:eastAsia="Times New Roman" w:cs="Times New Roman"/>
                <w:sz w:val="20"/>
                <w:szCs w:val="20"/>
              </w:rPr>
            </w:pPr>
            <w:r>
              <w:rPr/>
              <w:t xml:space="preserve">Предвидени са в модела на данните, но текущата версия още не ги задава.</w:t>
            </w:r>
          </w:p>
        </w:tc>
        <w:tc>
          <w:tcPr>
            <w:tcW w:w="3754" w:type="dxa"/>
            <w:tcMar>
              <w:top w:w="55" w:type="dxa"/>
              <w:left w:w="100" w:type="dxa"/>
              <w:bottom w:w="55" w:type="dxa"/>
              <w:right w:w="100" w:type="dxa"/>
            </w:tcMar>
          </w:tcPr>
          <w:p w:rsidR="00BA4321" w:rsidP="626CD3C8" w:rsidRDefault="00530B22" w14:paraId="55F92DE8" w14:textId="77777777">
            <w:pPr>
              <w:pStyle w:val="Normal"/>
              <w:rPr>
                <w:rFonts w:ascii="Times New Roman" w:hAnsi="Times New Roman" w:eastAsia="Times New Roman" w:cs="Times New Roman"/>
                <w:sz w:val="20"/>
                <w:szCs w:val="20"/>
              </w:rPr>
            </w:pPr>
            <w:r>
              <w:rPr/>
              <w:t xml:space="preserve">Такъв час не може да бъде отменен.</w:t>
            </w:r>
          </w:p>
        </w:tc>
      </w:tr>
    </w:tbl>
    <w:p w:rsidR="00BA4321" w:rsidP="626CD3C8" w:rsidRDefault="00BA4321" w14:paraId="5AB5B152" w14:textId="77777777">
      <w:pPr>
        <w:pStyle w:val="Normal"/>
      </w:pPr>
    </w:p>
    <w:p w:rsidR="00BA4321" w:rsidP="626CD3C8" w:rsidRDefault="00530B22" w14:paraId="7B67A846" w14:textId="77777777">
      <w:pPr>
        <w:pStyle w:val="Normal"/>
        <w:rPr>
          <w:rFonts w:ascii="Times New Roman" w:hAnsi="Times New Roman" w:eastAsia="Times New Roman" w:cs="Times New Roman"/>
        </w:rPr>
      </w:pPr>
      <w:r>
        <w:rPr/>
        <w:t xml:space="preserve">В приложението няма операция за изтриване. Отделение или лекар се изваждат от употреба чрез деактивиране, а отменените часове остават в историята. Външните ключове без каскадно изтриване (глава 4) пазят тази история и на ниво база данни.</w:t>
      </w:r>
    </w:p>
    <w:p w:rsidR="00BA4321" w:rsidP="626CD3C8" w:rsidRDefault="00530B22" w14:paraId="34C6C0D6" w14:textId="77777777">
      <w:pPr>
        <w:pStyle w:val="Heading1"/>
        <w:rPr>
          <w:rFonts w:ascii="Times New Roman" w:hAnsi="Times New Roman" w:eastAsia="Times New Roman" w:cs="Times New Roman"/>
        </w:rPr>
      </w:pPr>
      <w:bookmarkStart w:name="ch3" w:id="3"/>
      <w:bookmarkStart w:name="_Toc182979969" w:id="172454010"/>
      <w:r>
        <w:rPr>
          <w:rFonts w:ascii="Times New Roman" w:hAnsi="Times New Roman" w:eastAsia="Times New Roman" w:cs="Times New Roman"/>
        </w:rPr>
        <w:t>3. Работа с приложението</w:t>
      </w:r>
      <w:bookmarkEnd w:id="3"/>
      <w:bookmarkEnd w:id="172454010"/>
    </w:p>
    <w:p w:rsidR="00BA4321" w:rsidP="626CD3C8" w:rsidRDefault="00530B22" w14:paraId="21E35B71" w14:textId="77777777">
      <w:pPr>
        <w:pStyle w:val="Normal"/>
        <w:rPr>
          <w:rFonts w:ascii="Times New Roman" w:hAnsi="Times New Roman" w:eastAsia="Times New Roman" w:cs="Times New Roman"/>
        </w:rPr>
      </w:pPr>
      <w:r>
        <w:rPr/>
        <w:t>Тази глава показва приложението от гледната точка на потребителите: какво вижда всяка роля и как изглеждат най-честите задачи. Снимките са направени от локално копие на приложението (текущият код от хранилището) с измислени демо данни — отделения, лекари, пациенти и часове. Интерфейсът е на английски, затова надписите от екраните са цитирани в оригинал.</w:t>
      </w:r>
    </w:p>
    <w:p w:rsidR="00BA4321" w:rsidP="626CD3C8" w:rsidRDefault="00530B22" w14:paraId="5522FBE0" w14:textId="77777777">
      <w:pPr>
        <w:pStyle w:val="Heading2"/>
        <w:rPr>
          <w:rFonts w:ascii="Times New Roman" w:hAnsi="Times New Roman" w:eastAsia="Times New Roman" w:cs="Times New Roman"/>
        </w:rPr>
      </w:pPr>
      <w:bookmarkStart w:name="_Toc1060609239" w:id="2039713093"/>
      <w:r>
        <w:rPr>
          <w:rFonts w:ascii="Times New Roman" w:hAnsi="Times New Roman" w:eastAsia="Times New Roman" w:cs="Times New Roman"/>
        </w:rPr>
        <w:t>3.1 Екрани според ролята</w:t>
      </w:r>
      <w:bookmarkEnd w:id="203971309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40A38580"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72FC2AA1" w14:textId="77777777">
            <w:pPr>
              <w:pStyle w:val="Normal"/>
              <w:rPr>
                <w:rFonts w:ascii="Times New Roman" w:hAnsi="Times New Roman" w:eastAsia="Times New Roman" w:cs="Times New Roman"/>
                <w:b w:val="1"/>
                <w:bCs w:val="1"/>
                <w:color w:val="1F3864"/>
                <w:sz w:val="20"/>
                <w:szCs w:val="20"/>
              </w:rPr>
            </w:pPr>
            <w:r>
              <w:rPr/>
              <w:t>Роля</w:t>
            </w:r>
          </w:p>
        </w:tc>
        <w:tc>
          <w:tcPr>
            <w:tcW w:w="6695" w:type="dxa"/>
            <w:shd w:val="clear" w:color="auto" w:fill="DCE6F2"/>
            <w:tcMar>
              <w:top w:w="55" w:type="dxa"/>
              <w:left w:w="100" w:type="dxa"/>
              <w:bottom w:w="55" w:type="dxa"/>
              <w:right w:w="100" w:type="dxa"/>
            </w:tcMar>
          </w:tcPr>
          <w:p w:rsidR="00BA4321" w:rsidP="626CD3C8" w:rsidRDefault="00530B22" w14:paraId="6166B196" w14:textId="77777777">
            <w:pPr>
              <w:pStyle w:val="Normal"/>
              <w:rPr>
                <w:rFonts w:ascii="Times New Roman" w:hAnsi="Times New Roman" w:eastAsia="Times New Roman" w:cs="Times New Roman"/>
                <w:b w:val="1"/>
                <w:bCs w:val="1"/>
                <w:color w:val="1F3864"/>
                <w:sz w:val="20"/>
                <w:szCs w:val="20"/>
              </w:rPr>
            </w:pPr>
            <w:r>
              <w:rPr/>
              <w:t>Какво вижда след вход</w:t>
            </w:r>
          </w:p>
        </w:tc>
      </w:tr>
      <w:tr w:rsidR="00BA4321" w:rsidTr="626CD3C8" w14:paraId="00468807" w14:textId="77777777">
        <w:trPr>
          <w:cantSplit/>
        </w:trPr>
        <w:tc>
          <w:tcPr>
            <w:tcW w:w="2709" w:type="dxa"/>
            <w:tcMar>
              <w:top w:w="55" w:type="dxa"/>
              <w:left w:w="100" w:type="dxa"/>
              <w:bottom w:w="55" w:type="dxa"/>
              <w:right w:w="100" w:type="dxa"/>
            </w:tcMar>
          </w:tcPr>
          <w:p w:rsidR="00BA4321" w:rsidP="626CD3C8" w:rsidRDefault="00530B22" w14:paraId="14B6162F" w14:textId="77777777">
            <w:pPr>
              <w:pStyle w:val="Normal"/>
              <w:rPr>
                <w:rFonts w:ascii="Times New Roman" w:hAnsi="Times New Roman" w:eastAsia="Times New Roman" w:cs="Times New Roman"/>
                <w:sz w:val="20"/>
                <w:szCs w:val="20"/>
              </w:rPr>
            </w:pPr>
            <w:r>
              <w:rPr/>
              <w:t>Admin, DemoAdmin</w:t>
            </w:r>
          </w:p>
        </w:tc>
        <w:tc>
          <w:tcPr>
            <w:tcW w:w="6695" w:type="dxa"/>
            <w:tcMar>
              <w:top w:w="55" w:type="dxa"/>
              <w:left w:w="100" w:type="dxa"/>
              <w:bottom w:w="55" w:type="dxa"/>
              <w:right w:w="100" w:type="dxa"/>
            </w:tcMar>
          </w:tcPr>
          <w:p w:rsidR="00BA4321" w:rsidP="626CD3C8" w:rsidRDefault="00530B22" w14:paraId="2C88F35D" w14:textId="77777777">
            <w:pPr>
              <w:pStyle w:val="Normal"/>
              <w:rPr>
                <w:rFonts w:ascii="Times New Roman" w:hAnsi="Times New Roman" w:eastAsia="Times New Roman" w:cs="Times New Roman"/>
                <w:sz w:val="20"/>
                <w:szCs w:val="20"/>
              </w:rPr>
            </w:pPr>
            <w:r>
              <w:rPr/>
              <w:t>Административното табло с разделите Departments, Doctors, Schedules и Users. DemoAdmin вижда същите раздели само за четене, а списъкът с потребители е скрит.</w:t>
            </w:r>
          </w:p>
        </w:tc>
      </w:tr>
      <w:tr w:rsidR="00BA4321" w:rsidTr="626CD3C8" w14:paraId="10DBA84B" w14:textId="77777777">
        <w:trPr>
          <w:cantSplit/>
        </w:trPr>
        <w:tc>
          <w:tcPr>
            <w:tcW w:w="2709" w:type="dxa"/>
            <w:tcMar>
              <w:top w:w="55" w:type="dxa"/>
              <w:left w:w="100" w:type="dxa"/>
              <w:bottom w:w="55" w:type="dxa"/>
              <w:right w:w="100" w:type="dxa"/>
            </w:tcMar>
          </w:tcPr>
          <w:p w:rsidR="00BA4321" w:rsidP="626CD3C8" w:rsidRDefault="00530B22" w14:paraId="3C04CEBD" w14:textId="77777777">
            <w:pPr>
              <w:pStyle w:val="Normal"/>
              <w:rPr>
                <w:rFonts w:ascii="Times New Roman" w:hAnsi="Times New Roman" w:eastAsia="Times New Roman" w:cs="Times New Roman"/>
                <w:sz w:val="20"/>
                <w:szCs w:val="20"/>
              </w:rPr>
            </w:pPr>
            <w:r>
              <w:rPr/>
              <w:t>FrontDesk, DemoFrontDesk</w:t>
            </w:r>
          </w:p>
        </w:tc>
        <w:tc>
          <w:tcPr>
            <w:tcW w:w="6695" w:type="dxa"/>
            <w:tcMar>
              <w:top w:w="55" w:type="dxa"/>
              <w:left w:w="100" w:type="dxa"/>
              <w:bottom w:w="55" w:type="dxa"/>
              <w:right w:w="100" w:type="dxa"/>
            </w:tcMar>
          </w:tcPr>
          <w:p w:rsidR="00BA4321" w:rsidP="626CD3C8" w:rsidRDefault="00530B22" w14:paraId="1024D9A1" w14:textId="77777777">
            <w:pPr>
              <w:pStyle w:val="Normal"/>
              <w:rPr>
                <w:rFonts w:ascii="Times New Roman" w:hAnsi="Times New Roman" w:eastAsia="Times New Roman" w:cs="Times New Roman"/>
                <w:sz w:val="20"/>
                <w:szCs w:val="20"/>
              </w:rPr>
            </w:pPr>
            <w:r>
              <w:rPr/>
              <w:t>Таблото на рецепцията със седмичния календар. DemoFrontDesk вижда календара, но не може да записва или отменя часове.</w:t>
            </w:r>
          </w:p>
        </w:tc>
      </w:tr>
      <w:tr w:rsidR="00BA4321" w:rsidTr="626CD3C8" w14:paraId="08609E54" w14:textId="77777777">
        <w:trPr>
          <w:cantSplit/>
        </w:trPr>
        <w:tc>
          <w:tcPr>
            <w:tcW w:w="2709" w:type="dxa"/>
            <w:tcMar>
              <w:top w:w="55" w:type="dxa"/>
              <w:left w:w="100" w:type="dxa"/>
              <w:bottom w:w="55" w:type="dxa"/>
              <w:right w:w="100" w:type="dxa"/>
            </w:tcMar>
          </w:tcPr>
          <w:p w:rsidR="00BA4321" w:rsidP="626CD3C8" w:rsidRDefault="00530B22" w14:paraId="70D9E187" w14:textId="77777777">
            <w:pPr>
              <w:pStyle w:val="Normal"/>
              <w:rPr>
                <w:rFonts w:ascii="Times New Roman" w:hAnsi="Times New Roman" w:eastAsia="Times New Roman" w:cs="Times New Roman"/>
                <w:sz w:val="20"/>
                <w:szCs w:val="20"/>
              </w:rPr>
            </w:pPr>
            <w:r>
              <w:rPr/>
              <w:t>Doctor</w:t>
            </w:r>
          </w:p>
        </w:tc>
        <w:tc>
          <w:tcPr>
            <w:tcW w:w="6695" w:type="dxa"/>
            <w:tcMar>
              <w:top w:w="55" w:type="dxa"/>
              <w:left w:w="100" w:type="dxa"/>
              <w:bottom w:w="55" w:type="dxa"/>
              <w:right w:w="100" w:type="dxa"/>
            </w:tcMar>
          </w:tcPr>
          <w:p w:rsidR="00BA4321" w:rsidP="626CD3C8" w:rsidRDefault="00530B22" w14:paraId="7A5CF96C" w14:textId="77777777">
            <w:pPr>
              <w:pStyle w:val="Normal"/>
              <w:rPr>
                <w:rFonts w:ascii="Times New Roman" w:hAnsi="Times New Roman" w:eastAsia="Times New Roman" w:cs="Times New Roman"/>
                <w:sz w:val="20"/>
                <w:szCs w:val="20"/>
              </w:rPr>
            </w:pPr>
            <w:r>
              <w:rPr/>
              <w:t>Страницата „No access for this role“ — за лекарите все още няма екрани.</w:t>
            </w:r>
          </w:p>
        </w:tc>
      </w:tr>
      <w:tr w:rsidR="00BA4321" w:rsidTr="626CD3C8" w14:paraId="4758DB5B" w14:textId="77777777">
        <w:trPr>
          <w:cantSplit/>
        </w:trPr>
        <w:tc>
          <w:tcPr>
            <w:tcW w:w="2709" w:type="dxa"/>
            <w:tcMar>
              <w:top w:w="55" w:type="dxa"/>
              <w:left w:w="100" w:type="dxa"/>
              <w:bottom w:w="55" w:type="dxa"/>
              <w:right w:w="100" w:type="dxa"/>
            </w:tcMar>
          </w:tcPr>
          <w:p w:rsidR="00BA4321" w:rsidP="626CD3C8" w:rsidRDefault="00530B22" w14:paraId="2CF30607" w14:textId="77777777">
            <w:pPr>
              <w:pStyle w:val="Normal"/>
              <w:rPr>
                <w:rFonts w:ascii="Times New Roman" w:hAnsi="Times New Roman" w:eastAsia="Times New Roman" w:cs="Times New Roman"/>
                <w:sz w:val="20"/>
                <w:szCs w:val="20"/>
              </w:rPr>
            </w:pPr>
            <w:r>
              <w:rPr/>
              <w:t>Pending</w:t>
            </w:r>
          </w:p>
        </w:tc>
        <w:tc>
          <w:tcPr>
            <w:tcW w:w="6695" w:type="dxa"/>
            <w:tcMar>
              <w:top w:w="55" w:type="dxa"/>
              <w:left w:w="100" w:type="dxa"/>
              <w:bottom w:w="55" w:type="dxa"/>
              <w:right w:w="100" w:type="dxa"/>
            </w:tcMar>
          </w:tcPr>
          <w:p w:rsidR="00BA4321" w:rsidP="626CD3C8" w:rsidRDefault="00530B22" w14:paraId="240B5070" w14:textId="77777777">
            <w:pPr>
              <w:pStyle w:val="Normal"/>
              <w:rPr>
                <w:rFonts w:ascii="Times New Roman" w:hAnsi="Times New Roman" w:eastAsia="Times New Roman" w:cs="Times New Roman"/>
                <w:sz w:val="20"/>
                <w:szCs w:val="20"/>
              </w:rPr>
            </w:pPr>
            <w:r>
              <w:rPr/>
              <w:t>Не може да влезе; при опит за вход вижда „Account awaiting approval“.</w:t>
            </w:r>
          </w:p>
        </w:tc>
      </w:tr>
    </w:tbl>
    <w:p w:rsidR="00BA4321" w:rsidP="626CD3C8" w:rsidRDefault="00BA4321" w14:paraId="4B94D5A5" w14:textId="77777777">
      <w:pPr>
        <w:pStyle w:val="Normal"/>
      </w:pPr>
    </w:p>
    <w:p w:rsidR="00BA4321" w:rsidP="626CD3C8" w:rsidRDefault="00530B22" w14:paraId="473D0998" w14:textId="77777777">
      <w:pPr>
        <w:pStyle w:val="Normal"/>
        <w:rPr>
          <w:rFonts w:ascii="Times New Roman" w:hAnsi="Times New Roman" w:eastAsia="Times New Roman" w:cs="Times New Roman"/>
        </w:rPr>
      </w:pPr>
      <w:r>
        <w:rPr/>
        <w:t xml:space="preserve">Във всички табла горната лента съдържа търсене в текущата страница, бутон Refresh за презареждане на данните, текущата роля и бутон Sign out за изход.</w:t>
      </w:r>
    </w:p>
    <w:p w:rsidR="00BA4321" w:rsidP="626CD3C8" w:rsidRDefault="00530B22" w14:paraId="2274846C" w14:textId="77777777">
      <w:pPr>
        <w:pStyle w:val="Heading2"/>
        <w:rPr>
          <w:rFonts w:ascii="Times New Roman" w:hAnsi="Times New Roman" w:eastAsia="Times New Roman" w:cs="Times New Roman"/>
        </w:rPr>
      </w:pPr>
      <w:bookmarkStart w:name="_Toc1728519892" w:id="416014550"/>
      <w:r>
        <w:rPr>
          <w:rFonts w:ascii="Times New Roman" w:hAnsi="Times New Roman" w:eastAsia="Times New Roman" w:cs="Times New Roman"/>
        </w:rPr>
        <w:t>3.2 Вход в системата</w:t>
      </w:r>
      <w:bookmarkEnd w:id="416014550"/>
    </w:p>
    <w:p w:rsidR="00BA4321" w:rsidP="626CD3C8" w:rsidRDefault="00530B22" w14:paraId="0A673A5D" w14:textId="77777777">
      <w:pPr>
        <w:pStyle w:val="Normal"/>
        <w:rPr>
          <w:rFonts w:ascii="Times New Roman" w:hAnsi="Times New Roman" w:eastAsia="Times New Roman" w:cs="Times New Roman"/>
        </w:rPr>
      </w:pPr>
      <w:r>
        <w:rPr/>
        <w:t xml:space="preserve">Входът е с потребителско име и парола (Фигура 1). Под формата има бутони за демо вход, Demo Admin и Demo Reception; те работят само ако демо режимът е включен на сървъра. Панелът вдясно е декоративен и не показва реални данни.</w:t>
      </w:r>
    </w:p>
    <w:p w:rsidR="00BA4321" w:rsidP="626CD3C8" w:rsidRDefault="00530B22" w14:paraId="3DEEC669" w14:textId="77777777">
      <w:pPr>
        <w:pStyle w:val="KursBody"/>
        <w:keepNext w:val="1"/>
        <w:spacing w:before="120" w:after="80"/>
        <w:jc w:val="center"/>
        <w:rPr>
          <w:rFonts w:ascii="Times New Roman" w:hAnsi="Times New Roman" w:eastAsia="Times New Roman" w:cs="Times New Roman"/>
        </w:rPr>
      </w:pPr>
      <w:r>
        <w:drawing>
          <wp:inline wp14:editId="77AEB770" wp14:anchorId="7690F993">
            <wp:extent cx="5734050" cy="2552700"/>
            <wp:effectExtent l="0" t="0" r="0" b="0"/>
            <wp:docPr id="101" name="login-crop.png" descr="Екранът за вход: форма с потребителско име и парола, бутон Sign in и бутони за демо вход; вдясно декоративен панел." title="Екран за вход"/>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4"/>
                    <a:srcRect/>
                    <a:stretch>
                      <a:fillRect/>
                    </a:stretch>
                  </pic:blipFill>
                  <pic:spPr bwMode="auto">
                    <a:xfrm>
                      <a:off x="0" y="0"/>
                      <a:ext cx="5734050" cy="2552700"/>
                    </a:xfrm>
                    <a:prstGeom prst="rect">
                      <a:avLst/>
                    </a:prstGeom>
                  </pic:spPr>
                </pic:pic>
              </a:graphicData>
            </a:graphic>
          </wp:inline>
        </w:drawing>
      </w:r>
    </w:p>
    <w:p w:rsidR="00BA4321" w:rsidP="626CD3C8" w:rsidRDefault="00530B22" w14:paraId="33FC8B3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1" w:id="4"/>
      <w:r>
        <w:rPr>
          <w:rFonts w:ascii="Times New Roman" w:hAnsi="Times New Roman" w:eastAsia="Times New Roman" w:cs="Times New Roman"/>
          <w:i w:val="1"/>
          <w:iCs w:val="1"/>
          <w:color w:val="595959" w:themeColor="text1" w:themeTint="A6" w:themeShade="FF"/>
          <w:sz w:val="20"/>
          <w:szCs w:val="20"/>
        </w:rPr>
        <w:t>Фигура 1. Екран за вход</w:t>
      </w:r>
      <w:bookmarkEnd w:id="4"/>
    </w:p>
    <w:p w:rsidR="00BA4321" w:rsidP="626CD3C8" w:rsidRDefault="00530B22" w14:paraId="55000F9E" w14:textId="77777777">
      <w:pPr>
        <w:pStyle w:val="Normal"/>
        <w:rPr>
          <w:rFonts w:ascii="Times New Roman" w:hAnsi="Times New Roman" w:eastAsia="Times New Roman" w:cs="Times New Roman"/>
        </w:rPr>
      </w:pPr>
      <w:r>
        <w:rPr/>
        <w:t>Ако акаунтът още чака одобрение, входът се отказва със съобщението „Account awaiting approval“. Ако ролята няма собствени екрани, например Doctor, потребителят влиза, но вижда само страницата „No access for this role“ и бутон за изход (Фигура 2).</w:t>
      </w:r>
    </w:p>
    <w:p w:rsidR="00BA4321" w:rsidP="626CD3C8" w:rsidRDefault="00530B22" w14:paraId="3656B9AB" w14:textId="77777777">
      <w:pPr>
        <w:pStyle w:val="KursBody"/>
        <w:keepNext w:val="1"/>
        <w:spacing w:before="120" w:after="80"/>
        <w:jc w:val="center"/>
        <w:rPr>
          <w:rFonts w:ascii="Times New Roman" w:hAnsi="Times New Roman" w:eastAsia="Times New Roman" w:cs="Times New Roman"/>
        </w:rPr>
      </w:pPr>
      <w:r>
        <w:drawing>
          <wp:inline wp14:editId="2DBA5DEF" wp14:anchorId="4A8799AE">
            <wp:extent cx="5124450" cy="2847975"/>
            <wp:effectExtent l="0" t="0" r="0" b="0"/>
            <wp:docPr id="102" name="pair-access.png" descr="Вляво: формата за вход със съобщение Account awaiting approval. Вдясно: страницата No access for this role за роля Doctor." title="Акаунт, който чака одобрение (вляво), и роля без екрани (вдясно)"/>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a:picLocks noChangeAspect="1" noChangeArrowheads="1"/>
                    </pic:cNvPicPr>
                  </pic:nvPicPr>
                  <pic:blipFill>
                    <a:blip xmlns:r="http://schemas.openxmlformats.org/officeDocument/2006/relationships" r:embed="rId15"/>
                    <a:srcRect/>
                    <a:stretch>
                      <a:fillRect/>
                    </a:stretch>
                  </pic:blipFill>
                  <pic:spPr bwMode="auto">
                    <a:xfrm>
                      <a:off x="0" y="0"/>
                      <a:ext cx="5124450" cy="2847975"/>
                    </a:xfrm>
                    <a:prstGeom prst="rect">
                      <a:avLst/>
                    </a:prstGeom>
                  </pic:spPr>
                </pic:pic>
              </a:graphicData>
            </a:graphic>
          </wp:inline>
        </w:drawing>
      </w:r>
    </w:p>
    <w:p w:rsidR="00BA4321" w:rsidP="626CD3C8" w:rsidRDefault="00530B22" w14:paraId="56AFF81F"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2" w:id="5"/>
      <w:r>
        <w:rPr>
          <w:rFonts w:ascii="Times New Roman" w:hAnsi="Times New Roman" w:eastAsia="Times New Roman" w:cs="Times New Roman"/>
          <w:i w:val="1"/>
          <w:iCs w:val="1"/>
          <w:color w:val="595959" w:themeColor="text1" w:themeTint="A6" w:themeShade="FF"/>
          <w:sz w:val="20"/>
          <w:szCs w:val="20"/>
        </w:rPr>
        <w:t>Фигура 2. Акаунт, който чака одобрение (вляво), и роля без екрани (вдясно)</w:t>
      </w:r>
      <w:bookmarkEnd w:id="5"/>
    </w:p>
    <w:p w:rsidR="00BA4321" w:rsidP="626CD3C8" w:rsidRDefault="00530B22" w14:paraId="2AA795A9" w14:textId="77777777">
      <w:pPr>
        <w:pStyle w:val="Heading2"/>
        <w:rPr>
          <w:rFonts w:ascii="Times New Roman" w:hAnsi="Times New Roman" w:eastAsia="Times New Roman" w:cs="Times New Roman"/>
        </w:rPr>
      </w:pPr>
      <w:bookmarkStart w:name="_Toc638465428" w:id="444507547"/>
      <w:r>
        <w:rPr>
          <w:rFonts w:ascii="Times New Roman" w:hAnsi="Times New Roman" w:eastAsia="Times New Roman" w:cs="Times New Roman"/>
        </w:rPr>
        <w:t>3.3 Рецепция: седмичен календар</w:t>
      </w:r>
      <w:bookmarkEnd w:id="444507547"/>
    </w:p>
    <w:p w:rsidR="00BA4321" w:rsidP="626CD3C8" w:rsidRDefault="00530B22" w14:paraId="3F923814" w14:textId="77777777">
      <w:pPr>
        <w:pStyle w:val="Normal"/>
        <w:keepNext w:val="1"/>
        <w:rPr>
          <w:rFonts w:ascii="Times New Roman" w:hAnsi="Times New Roman" w:eastAsia="Times New Roman" w:cs="Times New Roman"/>
        </w:rPr>
      </w:pPr>
      <w:r>
        <w:rPr/>
        <w:t>Служителите на рецепцията работят в едно табло — седмичен календар на лекарите (Фигура 3 на следващата страница).</w:t>
      </w:r>
    </w:p>
    <w:p w:rsidR="00BA4321" w:rsidP="626CD3C8" w:rsidRDefault="00530B22" w14:paraId="0C63D276" w14:textId="77777777">
      <w:pPr>
        <w:pStyle w:val="Normal"/>
        <w:keepNext w:val="1"/>
        <w:rPr>
          <w:rFonts w:ascii="Times New Roman" w:hAnsi="Times New Roman" w:eastAsia="Times New Roman" w:cs="Times New Roman"/>
        </w:rPr>
      </w:pPr>
      <w:r>
        <w:rPr/>
        <w:t>Таблото на рецепцията (Фигура 3) има три колони:</w:t>
      </w:r>
    </w:p>
    <w:p w:rsidR="00BA4321" w:rsidP="626CD3C8" w:rsidRDefault="00530B22" w14:paraId="713FEBE1" w14:textId="77777777">
      <w:pPr>
        <w:pStyle w:val="ListParagraph"/>
        <w:numPr>
          <w:ilvl w:val="0"/>
          <w:numId w:val="27"/>
        </w:numPr>
        <w:rPr>
          <w:rFonts w:ascii="Times New Roman" w:hAnsi="Times New Roman" w:eastAsia="Times New Roman" w:cs="Times New Roman"/>
        </w:rPr>
      </w:pPr>
      <w:r>
        <w:rPr/>
        <w:t xml:space="preserve">Лекари (вляво): филтър по отделения и списък с лекарите. Показват се само активни лекари в активни отделения.</w:t>
      </w:r>
    </w:p>
    <w:p w:rsidR="00BA4321" w:rsidP="626CD3C8" w:rsidRDefault="00530B22" w14:paraId="02F3DC8C" w14:textId="77777777">
      <w:pPr>
        <w:pStyle w:val="ListParagraph"/>
        <w:numPr>
          <w:ilvl w:val="0"/>
          <w:numId w:val="27"/>
        </w:numPr>
        <w:rPr>
          <w:rFonts w:ascii="Times New Roman" w:hAnsi="Times New Roman" w:eastAsia="Times New Roman" w:cs="Times New Roman"/>
        </w:rPr>
      </w:pPr>
      <w:r>
        <w:rPr/>
        <w:t xml:space="preserve">Седмичен календар (в средата): слотовете на избрания лекар от понеделник до петък, изградени от работното му време и продължителността на слота. Над календара се показват броят на записаните, свободните и отменените часове за седмицата (Booked, Open, Cancelled) и бутоните за предишна, текуща и следваща седмица.</w:t>
      </w:r>
    </w:p>
    <w:p w:rsidR="00BA4321" w:rsidP="626CD3C8" w:rsidRDefault="00530B22" w14:paraId="66804A77" w14:textId="77777777">
      <w:pPr>
        <w:pStyle w:val="ListParagraph"/>
        <w:numPr>
          <w:ilvl w:val="0"/>
          <w:numId w:val="27"/>
        </w:numPr>
        <w:rPr>
          <w:rFonts w:ascii="Times New Roman" w:hAnsi="Times New Roman" w:eastAsia="Times New Roman" w:cs="Times New Roman"/>
        </w:rPr>
      </w:pPr>
      <w:r>
        <w:rPr/>
        <w:t xml:space="preserve">Избран час (вдясно): данните за избрания записан час — пациент, лекар, дата, час, статус и телефон — и бутоните Book Next Available и Cancel Appointment.</w:t>
      </w:r>
    </w:p>
    <w:p w:rsidR="00BA4321" w:rsidP="626CD3C8" w:rsidRDefault="00BA4321" w14:paraId="45FB0818" w14:textId="77777777">
      <w:pPr>
        <w:pStyle w:val="KursBody"/>
        <w:rPr>
          <w:rFonts w:ascii="Times New Roman" w:hAnsi="Times New Roman" w:eastAsia="Times New Roman" w:cs="Times New Roman"/>
        </w:rPr>
        <w:sectPr w:rsidR="00BA4321">
          <w:headerReference w:type="default" r:id="rId16"/>
          <w:footerReference w:type="default" r:id="rId17"/>
          <w:pgSz w:w="12240" w:h="15840" w:orient="portrait"/>
          <w:pgMar w:top="1418" w:right="1418" w:bottom="1418" w:left="1418" w:header="709" w:footer="709" w:gutter="0"/>
          <w:cols w:space="708"/>
          <w:docGrid w:linePitch="360"/>
        </w:sectPr>
      </w:pPr>
    </w:p>
    <w:p w:rsidR="00BA4321" w:rsidRDefault="00530B22" w14:paraId="049F31CB" w14:textId="77777777">
      <w:pPr>
        <w:pStyle w:val="KursBody"/>
        <w:keepNext/>
        <w:spacing w:before="120" w:after="80"/>
        <w:jc w:val="center"/>
      </w:pPr>
      <w:r>
        <w:rPr>
          <w:noProof/>
        </w:rPr>
        <w:drawing>
          <wp:inline distT="0" distB="0" distL="0" distR="0" wp14:anchorId="66F7E019" wp14:editId="07777777">
            <wp:extent cx="8505825" cy="5610225"/>
            <wp:effectExtent l="0" t="0" r="0" b="0"/>
            <wp:docPr id="103" name="reception.png" descr="Таблото на рецепцията: вляво филтър по отделения и списък с лекари, в средата седмичен календар със записани, свободни, минали и отменени слотове, вдясно данните за избрания час." title="Табло на рецепцията: седмичният календар на лекар с избран записан ча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505825" cy="5610225"/>
                    </a:xfrm>
                    <a:prstGeom prst="rect">
                      <a:avLst/>
                    </a:prstGeom>
                  </pic:spPr>
                </pic:pic>
              </a:graphicData>
            </a:graphic>
          </wp:inline>
        </w:drawing>
      </w:r>
    </w:p>
    <w:p w:rsidR="00BA4321" w:rsidP="626CD3C8" w:rsidRDefault="00BA4321" w14:paraId="53128261" w14:textId="43AB4398">
      <w:pPr>
        <w:pStyle w:val="KursBody"/>
        <w:spacing w:after="160"/>
        <w:jc w:val="center"/>
        <w:sectPr w:rsidR="00BA4321">
          <w:headerReference w:type="default" r:id="rId19"/>
          <w:footerReference w:type="default" r:id="rId20"/>
          <w:pgSz w:w="15840" w:h="12240" w:orient="landscape"/>
          <w:pgMar w:top="1080" w:right="1000" w:bottom="1000" w:left="1000" w:header="560" w:footer="520" w:gutter="0"/>
          <w:cols w:space="708"/>
          <w:docGrid w:linePitch="360"/>
        </w:sectPr>
      </w:pPr>
      <w:bookmarkStart w:name="fig3" w:id="6"/>
      <w:r>
        <w:rPr>
          <w:i w:val="1"/>
          <w:iCs w:val="1"/>
          <w:color w:val="595959" w:themeColor="text1" w:themeTint="A6" w:themeShade="FF"/>
          <w:sz w:val="20"/>
          <w:szCs w:val="20"/>
        </w:rPr>
        <w:t>Фигура 3. Табло на рецепцията: седмичният календар на лекар с избран записан час</w:t>
      </w:r>
      <w:bookmarkEnd w:id="6"/>
    </w:p>
    <w:p w:rsidR="00BA4321" w:rsidP="626CD3C8" w:rsidRDefault="00530B22" w14:paraId="5045B233" w14:textId="77777777">
      <w:pPr>
        <w:pStyle w:val="Normal"/>
      </w:pPr>
      <w:r>
        <w:rPr/>
        <w:t>Цветът на всеки слот показва състоянието му, а днешният ден е отбелязан с „Today“ в заглавието на колоната: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237F967F"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3E08775F" w14:textId="77777777">
            <w:pPr>
              <w:pStyle w:val="Normal"/>
            </w:pPr>
            <w:r>
              <w:rPr/>
              <w:t>Слот</w:t>
            </w:r>
          </w:p>
        </w:tc>
        <w:tc>
          <w:tcPr>
            <w:tcW w:w="6695" w:type="dxa"/>
            <w:shd w:val="clear" w:color="auto" w:fill="DCE6F2"/>
            <w:tcMar>
              <w:top w:w="55" w:type="dxa"/>
              <w:left w:w="100" w:type="dxa"/>
              <w:bottom w:w="55" w:type="dxa"/>
              <w:right w:w="100" w:type="dxa"/>
            </w:tcMar>
          </w:tcPr>
          <w:p w:rsidR="00BA4321" w:rsidP="626CD3C8" w:rsidRDefault="00530B22" w14:paraId="51394E1B" w14:textId="77777777">
            <w:pPr>
              <w:pStyle w:val="Normal"/>
            </w:pPr>
            <w:r>
              <w:rPr/>
              <w:t>Значение</w:t>
            </w:r>
          </w:p>
        </w:tc>
      </w:tr>
      <w:tr w:rsidR="00BA4321" w:rsidTr="626CD3C8" w14:paraId="5E51C22F" w14:textId="77777777">
        <w:trPr>
          <w:cantSplit/>
        </w:trPr>
        <w:tc>
          <w:tcPr>
            <w:tcW w:w="2709" w:type="dxa"/>
            <w:tcMar>
              <w:top w:w="55" w:type="dxa"/>
              <w:left w:w="100" w:type="dxa"/>
              <w:bottom w:w="55" w:type="dxa"/>
              <w:right w:w="100" w:type="dxa"/>
            </w:tcMar>
          </w:tcPr>
          <w:p w:rsidR="00BA4321" w:rsidP="626CD3C8" w:rsidRDefault="00530B22" w14:paraId="367FE1E0" w14:textId="77777777">
            <w:pPr>
              <w:pStyle w:val="Normal"/>
            </w:pPr>
            <w:r>
              <w:rPr/>
              <w:t>Син, с инициали</w:t>
            </w:r>
          </w:p>
        </w:tc>
        <w:tc>
          <w:tcPr>
            <w:tcW w:w="6695" w:type="dxa"/>
            <w:tcMar>
              <w:top w:w="55" w:type="dxa"/>
              <w:left w:w="100" w:type="dxa"/>
              <w:bottom w:w="55" w:type="dxa"/>
              <w:right w:w="100" w:type="dxa"/>
            </w:tcMar>
          </w:tcPr>
          <w:p w:rsidR="00BA4321" w:rsidP="626CD3C8" w:rsidRDefault="00530B22" w14:paraId="6404BC8F" w14:textId="77777777">
            <w:pPr>
              <w:pStyle w:val="Normal"/>
            </w:pPr>
            <w:r>
              <w:rPr/>
              <w:t>Записан час. В календара се виждат само инициалите на пациента, защото екранът може да се вижда от хората около рецепцията; пълните данни се показват вдясно след избор.</w:t>
            </w:r>
          </w:p>
        </w:tc>
      </w:tr>
      <w:tr w:rsidR="00BA4321" w:rsidTr="626CD3C8" w14:paraId="76BE6B10" w14:textId="77777777">
        <w:trPr>
          <w:cantSplit/>
        </w:trPr>
        <w:tc>
          <w:tcPr>
            <w:tcW w:w="2709" w:type="dxa"/>
            <w:tcMar>
              <w:top w:w="55" w:type="dxa"/>
              <w:left w:w="100" w:type="dxa"/>
              <w:bottom w:w="55" w:type="dxa"/>
              <w:right w:w="100" w:type="dxa"/>
            </w:tcMar>
          </w:tcPr>
          <w:p w:rsidR="00BA4321" w:rsidP="626CD3C8" w:rsidRDefault="00530B22" w14:paraId="17E67AC7" w14:textId="77777777">
            <w:pPr>
              <w:pStyle w:val="Normal"/>
            </w:pPr>
            <w:r>
              <w:rPr/>
              <w:t>Зелен, „Available“</w:t>
            </w:r>
          </w:p>
        </w:tc>
        <w:tc>
          <w:tcPr>
            <w:tcW w:w="6695" w:type="dxa"/>
            <w:tcMar>
              <w:top w:w="55" w:type="dxa"/>
              <w:left w:w="100" w:type="dxa"/>
              <w:bottom w:w="55" w:type="dxa"/>
              <w:right w:w="100" w:type="dxa"/>
            </w:tcMar>
          </w:tcPr>
          <w:p w:rsidR="00BA4321" w:rsidP="626CD3C8" w:rsidRDefault="00530B22" w14:paraId="612B2C91" w14:textId="77777777">
            <w:pPr>
              <w:pStyle w:val="Normal"/>
            </w:pPr>
            <w:r>
              <w:rPr/>
              <w:t>Свободен слот в бъдещето; с кликване се отваря формата за записване.</w:t>
            </w:r>
          </w:p>
        </w:tc>
      </w:tr>
      <w:tr w:rsidR="00BA4321" w:rsidTr="626CD3C8" w14:paraId="7855F14F" w14:textId="77777777">
        <w:trPr>
          <w:cantSplit/>
        </w:trPr>
        <w:tc>
          <w:tcPr>
            <w:tcW w:w="2709" w:type="dxa"/>
            <w:tcMar>
              <w:top w:w="55" w:type="dxa"/>
              <w:left w:w="100" w:type="dxa"/>
              <w:bottom w:w="55" w:type="dxa"/>
              <w:right w:w="100" w:type="dxa"/>
            </w:tcMar>
          </w:tcPr>
          <w:p w:rsidR="00BA4321" w:rsidP="626CD3C8" w:rsidRDefault="00530B22" w14:paraId="2E13C2AD" w14:textId="77777777">
            <w:pPr>
              <w:pStyle w:val="Normal"/>
            </w:pPr>
            <w:r>
              <w:rPr/>
              <w:t>Червен, „Cancelled“</w:t>
            </w:r>
          </w:p>
        </w:tc>
        <w:tc>
          <w:tcPr>
            <w:tcW w:w="6695" w:type="dxa"/>
            <w:tcMar>
              <w:top w:w="55" w:type="dxa"/>
              <w:left w:w="100" w:type="dxa"/>
              <w:bottom w:w="55" w:type="dxa"/>
              <w:right w:w="100" w:type="dxa"/>
            </w:tcMar>
          </w:tcPr>
          <w:p w:rsidR="00BA4321" w:rsidP="626CD3C8" w:rsidRDefault="00530B22" w14:paraId="7D442CC0" w14:textId="77777777">
            <w:pPr>
              <w:pStyle w:val="Normal"/>
            </w:pPr>
            <w:r>
              <w:rPr/>
              <w:t>Отменен час в миналото. Бъдещ отменен час освобождава слота и той отново се показва като свободен.</w:t>
            </w:r>
          </w:p>
        </w:tc>
      </w:tr>
      <w:tr w:rsidR="00BA4321" w:rsidTr="626CD3C8" w14:paraId="21886F4A" w14:textId="77777777">
        <w:trPr>
          <w:cantSplit/>
        </w:trPr>
        <w:tc>
          <w:tcPr>
            <w:tcW w:w="2709" w:type="dxa"/>
            <w:tcMar>
              <w:top w:w="55" w:type="dxa"/>
              <w:left w:w="100" w:type="dxa"/>
              <w:bottom w:w="55" w:type="dxa"/>
              <w:right w:w="100" w:type="dxa"/>
            </w:tcMar>
          </w:tcPr>
          <w:p w:rsidR="00BA4321" w:rsidP="626CD3C8" w:rsidRDefault="00530B22" w14:paraId="226DDB5F" w14:textId="77777777">
            <w:pPr>
              <w:pStyle w:val="Normal"/>
            </w:pPr>
            <w:r>
              <w:rPr/>
              <w:t>Сив, „Past“</w:t>
            </w:r>
          </w:p>
        </w:tc>
        <w:tc>
          <w:tcPr>
            <w:tcW w:w="6695" w:type="dxa"/>
            <w:tcMar>
              <w:top w:w="55" w:type="dxa"/>
              <w:left w:w="100" w:type="dxa"/>
              <w:bottom w:w="55" w:type="dxa"/>
              <w:right w:w="100" w:type="dxa"/>
            </w:tcMar>
          </w:tcPr>
          <w:p w:rsidR="00BA4321" w:rsidP="626CD3C8" w:rsidRDefault="00530B22" w14:paraId="6927F6EB" w14:textId="77777777">
            <w:pPr>
              <w:pStyle w:val="Normal"/>
            </w:pPr>
            <w:r>
              <w:rPr/>
              <w:t>Минал слот без запис; не може да бъде избран.</w:t>
            </w:r>
          </w:p>
        </w:tc>
      </w:tr>
    </w:tbl>
    <w:p w:rsidR="00BA4321" w:rsidP="626CD3C8" w:rsidRDefault="00BA4321" w14:paraId="62486C05" w14:textId="77777777">
      <w:pPr>
        <w:pStyle w:val="Normal"/>
      </w:pPr>
    </w:p>
    <w:p w:rsidR="00BA4321" w:rsidRDefault="00530B22" w14:paraId="51796FB8" w14:textId="77777777">
      <w:pPr>
        <w:pStyle w:val="Heading2"/>
      </w:pPr>
      <w:bookmarkStart w:name="_Toc1048336062" w:id="1624862525"/>
      <w:r>
        <w:rPr/>
        <w:t>3.4 Записване и отмяна на час</w:t>
      </w:r>
      <w:bookmarkEnd w:id="1624862525"/>
    </w:p>
    <w:p w:rsidR="00BA4321" w:rsidP="626CD3C8" w:rsidRDefault="00530B22" w14:paraId="0E186FE5" w14:textId="77777777">
      <w:pPr>
        <w:pStyle w:val="Normal"/>
      </w:pPr>
      <w:r>
        <w:rPr/>
        <w:t>Записването на час отнема няколко стъпки (Фигура 4, вляво):</w:t>
      </w:r>
    </w:p>
    <w:p w:rsidR="00BA4321" w:rsidP="626CD3C8" w:rsidRDefault="00530B22" w14:paraId="457FD07D" w14:textId="77777777">
      <w:pPr>
        <w:pStyle w:val="ListParagraph"/>
        <w:numPr>
          <w:ilvl w:val="0"/>
          <w:numId w:val="28"/>
        </w:numPr>
        <w:rPr>
          <w:sz w:val="24"/>
          <w:szCs w:val="24"/>
        </w:rPr>
      </w:pPr>
      <w:r>
        <w:rPr/>
        <w:t xml:space="preserve">Служителят избира лекар и кликва свободен слот или натиска Book Next Available за първия свободен слот.</w:t>
      </w:r>
    </w:p>
    <w:p w:rsidR="00BA4321" w:rsidP="626CD3C8" w:rsidRDefault="00530B22" w14:paraId="138A53F7" w14:textId="77777777">
      <w:pPr>
        <w:pStyle w:val="ListParagraph"/>
        <w:numPr>
          <w:ilvl w:val="0"/>
          <w:numId w:val="28"/>
        </w:numPr>
        <w:rPr>
          <w:sz w:val="24"/>
          <w:szCs w:val="24"/>
        </w:rPr>
      </w:pPr>
      <w:r>
        <w:rPr/>
        <w:t>Във формата „Book appointment“ въвежда име, телефон и дата на раждане на пациента.</w:t>
      </w:r>
    </w:p>
    <w:p w:rsidR="00BA4321" w:rsidP="626CD3C8" w:rsidRDefault="00530B22" w14:paraId="005060B7" w14:textId="77777777">
      <w:pPr>
        <w:pStyle w:val="ListParagraph"/>
        <w:numPr>
          <w:ilvl w:val="0"/>
          <w:numId w:val="28"/>
        </w:numPr>
        <w:rPr>
          <w:sz w:val="24"/>
          <w:szCs w:val="24"/>
        </w:rPr>
      </w:pPr>
      <w:r>
        <w:rPr/>
        <w:t xml:space="preserve">С Confirm Booking часът се записва. Ако вече има пациент с този телефон, часът се добавя към неговия запис; иначе се създава нов пациент.</w:t>
      </w:r>
    </w:p>
    <w:p w:rsidR="00BA4321" w:rsidP="626CD3C8" w:rsidRDefault="00530B22" w14:paraId="2A6F4DD4" w14:textId="77777777">
      <w:pPr>
        <w:pStyle w:val="ListParagraph"/>
        <w:numPr>
          <w:ilvl w:val="0"/>
          <w:numId w:val="28"/>
        </w:numPr>
        <w:rPr>
          <w:sz w:val="24"/>
          <w:szCs w:val="24"/>
        </w:rPr>
      </w:pPr>
      <w:r>
        <w:rPr/>
        <w:t>Формата проверява данните още в браузъра (например датата на раждане не може да е след датата на часа), а сървърът проверява всичко отново: работното време на лекаря, дали лекарят и отделението са активни и дали слотът вече не е зает.</w:t>
      </w:r>
    </w:p>
    <w:p w:rsidR="00BA4321" w:rsidP="626CD3C8" w:rsidRDefault="00530B22" w14:paraId="19CF98B4" w14:textId="77777777">
      <w:pPr>
        <w:pStyle w:val="Normal"/>
      </w:pPr>
      <w:r>
        <w:rPr/>
        <w:t xml:space="preserve">Отмяната (Фигура 4, вдясно) започва от избран записан час в бъдещето: бутонът Cancel Appointment отваря форма, в която интерфейсът изисква причина. Отменените часове не се изтриват — пазят се със статус Cancelled, причината и времето на отмяна.</w:t>
      </w:r>
    </w:p>
    <w:p w:rsidR="00BA4321" w:rsidRDefault="00530B22" w14:paraId="4101652C" w14:textId="77777777">
      <w:pPr>
        <w:pStyle w:val="KursBody"/>
        <w:keepNext/>
        <w:spacing w:before="120" w:after="80"/>
        <w:jc w:val="center"/>
      </w:pPr>
      <w:r>
        <w:rPr>
          <w:noProof/>
        </w:rPr>
        <w:drawing>
          <wp:inline distT="0" distB="0" distL="0" distR="0" wp14:anchorId="3B693FB9" wp14:editId="07777777">
            <wp:extent cx="4023360" cy="1878965"/>
            <wp:effectExtent l="0" t="0" r="0" b="0"/>
            <wp:docPr id="104" name="pair-dialogs.png" descr="Вляво: формата Book appointment с име, телефон и дата на раждане. Вдясно: формата Cancel appointment с поле за причина." title="Записване на час (вляво) и отмяна на час (вдясн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23360" cy="1878965"/>
                    </a:xfrm>
                    <a:prstGeom prst="rect">
                      <a:avLst/>
                    </a:prstGeom>
                  </pic:spPr>
                </pic:pic>
              </a:graphicData>
            </a:graphic>
          </wp:inline>
        </w:drawing>
      </w:r>
    </w:p>
    <w:p w:rsidR="00BA4321" w:rsidRDefault="00530B22" w14:paraId="70CAD069" w14:textId="77777777">
      <w:pPr>
        <w:pStyle w:val="KursBody"/>
        <w:spacing w:after="160"/>
        <w:jc w:val="center"/>
      </w:pPr>
      <w:bookmarkStart w:name="fig4" w:id="7"/>
      <w:r>
        <w:rPr>
          <w:i/>
          <w:iCs/>
          <w:color w:val="595959"/>
          <w:sz w:val="20"/>
          <w:szCs w:val="20"/>
        </w:rPr>
        <w:t>Фигура 4. Записване на час (вляво) и отмяна на час (вдясно)</w:t>
      </w:r>
      <w:bookmarkEnd w:id="7"/>
    </w:p>
    <w:p w:rsidR="00BA4321" w:rsidRDefault="00530B22" w14:paraId="1CAA5291" w14:textId="77777777">
      <w:pPr>
        <w:pStyle w:val="Heading2"/>
      </w:pPr>
      <w:bookmarkStart w:name="_Toc92259707" w:id="117774471"/>
      <w:r>
        <w:rPr/>
        <w:t>3.5 Администрация: отделения</w:t>
      </w:r>
      <w:bookmarkEnd w:id="117774471"/>
    </w:p>
    <w:p w:rsidR="00BA4321" w:rsidP="626CD3C8" w:rsidRDefault="00530B22" w14:paraId="0620DEE8" w14:textId="77777777">
      <w:pPr>
        <w:pStyle w:val="Normal"/>
      </w:pPr>
      <w:r>
        <w:rPr/>
        <w:t xml:space="preserve">След вход администраторът вижда раздела Departments (Фигура 5). Таблицата показва всяко отделение със статус, брой лекари и покритие с работно време. Бутоните Deactivate и Activate сменят статуса след потвърждение. Вдясно панелът Inspector показва избраното отделение: брой лекари и графици, списъка с лекарите и последните действия от този браузър. Всяко успешно действие показва зелено съобщение — на снимката „Department created“.</w:t>
      </w:r>
    </w:p>
    <w:p w:rsidR="00BA4321" w:rsidRDefault="00530B22" w14:paraId="4B99056E" w14:textId="77777777">
      <w:pPr>
        <w:pStyle w:val="KursBody"/>
        <w:keepNext/>
        <w:spacing w:before="120" w:after="80"/>
        <w:jc w:val="center"/>
      </w:pPr>
      <w:r>
        <w:rPr>
          <w:noProof/>
        </w:rPr>
        <w:drawing>
          <wp:inline distT="0" distB="0" distL="0" distR="0" wp14:anchorId="7A753F00" wp14:editId="07777777">
            <wp:extent cx="5395677" cy="3370057"/>
            <wp:effectExtent l="0" t="0" r="0" b="0"/>
            <wp:docPr id="105" name="admin-departments.png" descr="Разделът Departments: таблица с отделенията, статус, брой лекари, покритие и бутони за активиране; вдясно панелът Inspector за Cardiology." title="Администрация: от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5677" cy="3370057"/>
                    </a:xfrm>
                    <a:prstGeom prst="rect">
                      <a:avLst/>
                    </a:prstGeom>
                  </pic:spPr>
                </pic:pic>
              </a:graphicData>
            </a:graphic>
          </wp:inline>
        </w:drawing>
      </w:r>
    </w:p>
    <w:p w:rsidR="00BA4321" w:rsidRDefault="00530B22" w14:paraId="7B4559FA" w14:textId="77777777">
      <w:pPr>
        <w:pStyle w:val="KursBody"/>
        <w:spacing w:after="160"/>
        <w:jc w:val="center"/>
      </w:pPr>
      <w:bookmarkStart w:name="fig5" w:id="8"/>
      <w:r>
        <w:rPr>
          <w:i/>
          <w:iCs/>
          <w:color w:val="595959"/>
          <w:sz w:val="20"/>
          <w:szCs w:val="20"/>
        </w:rPr>
        <w:t>Фигура 5. Администрация: отделения</w:t>
      </w:r>
      <w:bookmarkEnd w:id="8"/>
    </w:p>
    <w:p w:rsidR="00BA4321" w:rsidRDefault="00530B22" w14:paraId="779F7AF9" w14:textId="77777777">
      <w:pPr>
        <w:pStyle w:val="Heading2"/>
      </w:pPr>
      <w:bookmarkStart w:name="_Toc1318171310" w:id="178426463"/>
      <w:r>
        <w:rPr/>
        <w:t>3.6 Администрация: лекари и работно време</w:t>
      </w:r>
      <w:bookmarkEnd w:id="178426463"/>
    </w:p>
    <w:p w:rsidR="00BA4321" w:rsidP="626CD3C8" w:rsidRDefault="00530B22" w14:paraId="2E27A35B" w14:textId="77777777">
      <w:pPr>
        <w:pStyle w:val="Normal"/>
      </w:pPr>
      <w:r>
        <w:rPr/>
        <w:t xml:space="preserve">В раздела Doctors (Фигура 6) администраторът премества лекар в друго отделение, като избере ново от падащото меню (предлагат се само активни отделения), и активира или деактивира лекари. Деактивираният лекар остава в системата, но не се показва на рецепцията и за него не могат да се записват часове.</w:t>
      </w:r>
    </w:p>
    <w:p w:rsidR="00BA4321" w:rsidRDefault="00530B22" w14:paraId="1299C43A" w14:textId="77777777">
      <w:pPr>
        <w:pStyle w:val="KursBody"/>
        <w:keepNext/>
        <w:spacing w:before="120" w:after="80"/>
        <w:jc w:val="center"/>
      </w:pPr>
      <w:r>
        <w:rPr>
          <w:noProof/>
        </w:rPr>
        <w:drawing>
          <wp:inline distT="0" distB="0" distL="0" distR="0" wp14:anchorId="382B5E1F" wp14:editId="07777777">
            <wp:extent cx="3384919" cy="2622698"/>
            <wp:effectExtent l="0" t="0" r="0" b="0"/>
            <wp:docPr id="106" name="panel-doctors.png" descr="Разделът Doctors: всеки лекар със статус, падащо меню за отделение и бутон Deactivate или Activate." title="Администрация: лекар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384919" cy="2622698"/>
                    </a:xfrm>
                    <a:prstGeom prst="rect">
                      <a:avLst/>
                    </a:prstGeom>
                  </pic:spPr>
                </pic:pic>
              </a:graphicData>
            </a:graphic>
          </wp:inline>
        </w:drawing>
      </w:r>
    </w:p>
    <w:p w:rsidR="00BA4321" w:rsidRDefault="00530B22" w14:paraId="46F3B603" w14:textId="77777777">
      <w:pPr>
        <w:pStyle w:val="KursBody"/>
        <w:spacing w:after="160"/>
        <w:jc w:val="center"/>
      </w:pPr>
      <w:bookmarkStart w:name="fig6" w:id="9"/>
      <w:r>
        <w:rPr>
          <w:i/>
          <w:iCs/>
          <w:color w:val="595959"/>
          <w:sz w:val="20"/>
          <w:szCs w:val="20"/>
        </w:rPr>
        <w:t>Фигура 6. Администрация: лекари</w:t>
      </w:r>
      <w:bookmarkEnd w:id="9"/>
    </w:p>
    <w:p w:rsidR="00BA4321" w:rsidP="626CD3C8" w:rsidRDefault="00530B22" w14:paraId="428FAE53" w14:textId="77777777">
      <w:pPr>
        <w:pStyle w:val="Normal"/>
      </w:pPr>
      <w:r>
        <w:rPr/>
        <w:t xml:space="preserve">В раздела Schedules (Фигура 7) се задава работното време: начален и краен час и продължителност на слота в минути. Всеки лекар има един график, а бутонът Edit позволява промяна направо в таблицата.</w:t>
      </w:r>
    </w:p>
    <w:p w:rsidR="00BA4321" w:rsidRDefault="00530B22" w14:paraId="4DDBEF00" w14:textId="77777777">
      <w:pPr>
        <w:pStyle w:val="KursBody"/>
        <w:keepNext/>
        <w:spacing w:before="120" w:after="80"/>
        <w:jc w:val="center"/>
      </w:pPr>
      <w:r>
        <w:rPr>
          <w:noProof/>
        </w:rPr>
        <w:drawing>
          <wp:inline distT="0" distB="0" distL="0" distR="0" wp14:anchorId="41E22B95" wp14:editId="07777777">
            <wp:extent cx="3384919" cy="2745637"/>
            <wp:effectExtent l="0" t="0" r="0" b="0"/>
            <wp:docPr id="107" name="panel-schedules.png" descr="Разделът Schedules: форма за нов график (лекар, начало, край, слот) и таблица с графиците на лекарите." title="Администрация: работно врем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384919" cy="2745637"/>
                    </a:xfrm>
                    <a:prstGeom prst="rect">
                      <a:avLst/>
                    </a:prstGeom>
                  </pic:spPr>
                </pic:pic>
              </a:graphicData>
            </a:graphic>
          </wp:inline>
        </w:drawing>
      </w:r>
    </w:p>
    <w:p w:rsidR="00BA4321" w:rsidRDefault="00530B22" w14:paraId="2C1B9C40" w14:textId="77777777">
      <w:pPr>
        <w:pStyle w:val="KursBody"/>
        <w:spacing w:after="160"/>
        <w:jc w:val="center"/>
      </w:pPr>
      <w:bookmarkStart w:name="fig7" w:id="10"/>
      <w:r>
        <w:rPr>
          <w:i/>
          <w:iCs/>
          <w:color w:val="595959"/>
          <w:sz w:val="20"/>
          <w:szCs w:val="20"/>
        </w:rPr>
        <w:t>Фигура 7. Администрация: работно време</w:t>
      </w:r>
      <w:bookmarkEnd w:id="10"/>
    </w:p>
    <w:p w:rsidR="00BA4321" w:rsidRDefault="00530B22" w14:paraId="33D9C1C4" w14:textId="77777777">
      <w:pPr>
        <w:pStyle w:val="Heading2"/>
      </w:pPr>
      <w:bookmarkStart w:name="_Toc1527615909" w:id="660111223"/>
      <w:r>
        <w:rPr/>
        <w:t>3.7 Администрация: потребители</w:t>
      </w:r>
      <w:bookmarkEnd w:id="660111223"/>
    </w:p>
    <w:p w:rsidR="00BA4321" w:rsidP="626CD3C8" w:rsidRDefault="00530B22" w14:paraId="0770F91B" w14:textId="77777777">
      <w:pPr>
        <w:pStyle w:val="Normal"/>
      </w:pPr>
      <w:r>
        <w:rPr/>
        <w:t xml:space="preserve">Разделът Users (Фигура 8) служи за създаване на акаунти на персонала, смяна на роли и смяна на пароли. Нов акаунт започва с роля Pending, докато администратор не избере роля от падащото меню. В менюто се предлагат само Admin, Doctor и FrontDesk; демо ролите не могат да се назначат от приложението. Всяка смяна на роля или парола изисква потвърждение, а паролата трябва да е поне 8 знака.</w:t>
      </w:r>
    </w:p>
    <w:p w:rsidR="00BA4321" w:rsidRDefault="00530B22" w14:paraId="3461D779" w14:textId="77777777">
      <w:pPr>
        <w:pStyle w:val="KursBody"/>
        <w:keepNext/>
        <w:spacing w:before="120" w:after="80"/>
        <w:jc w:val="center"/>
      </w:pPr>
      <w:r>
        <w:rPr>
          <w:noProof/>
        </w:rPr>
        <w:drawing>
          <wp:inline distT="0" distB="0" distL="0" distR="0" wp14:anchorId="538641F5" wp14:editId="07777777">
            <wp:extent cx="3384919" cy="2843988"/>
            <wp:effectExtent l="0" t="0" r="0" b="0"/>
            <wp:docPr id="108" name="panel-users-crop.png" descr="Разделът Users: форма за нов акаунт и таблица с потребителите, ролите им и бутони Reset; акаунтът yordan.angelov е в роля Pending." title="Администрация: потребители и роли (част от списъ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384919" cy="2843988"/>
                    </a:xfrm>
                    <a:prstGeom prst="rect">
                      <a:avLst/>
                    </a:prstGeom>
                  </pic:spPr>
                </pic:pic>
              </a:graphicData>
            </a:graphic>
          </wp:inline>
        </w:drawing>
      </w:r>
    </w:p>
    <w:p w:rsidR="00BA4321" w:rsidRDefault="00530B22" w14:paraId="66B73A5E" w14:textId="77777777">
      <w:pPr>
        <w:pStyle w:val="KursBody"/>
        <w:spacing w:after="160"/>
        <w:jc w:val="center"/>
      </w:pPr>
      <w:bookmarkStart w:name="fig8" w:id="11"/>
      <w:r>
        <w:rPr>
          <w:i/>
          <w:iCs/>
          <w:color w:val="595959"/>
          <w:sz w:val="20"/>
          <w:szCs w:val="20"/>
        </w:rPr>
        <w:t>Фигура 8. Администрация: потребители и роли (част от списъка)</w:t>
      </w:r>
      <w:bookmarkEnd w:id="11"/>
    </w:p>
    <w:p w:rsidR="00BA4321" w:rsidP="626CD3C8" w:rsidRDefault="00530B22" w14:paraId="6C66A954" w14:textId="77777777">
      <w:pPr>
        <w:pStyle w:val="Normal"/>
      </w:pPr>
      <w:r>
        <w:rPr/>
        <w:t>Пример: нов лекар започва работа. Процесът минава през три раздела:</w:t>
      </w:r>
    </w:p>
    <w:p w:rsidR="00BA4321" w:rsidP="626CD3C8" w:rsidRDefault="00530B22" w14:paraId="7D603028" w14:textId="77777777">
      <w:pPr>
        <w:pStyle w:val="ListParagraph"/>
        <w:numPr>
          <w:ilvl w:val="0"/>
          <w:numId w:val="29"/>
        </w:numPr>
        <w:rPr>
          <w:sz w:val="24"/>
          <w:szCs w:val="24"/>
        </w:rPr>
      </w:pPr>
      <w:r>
        <w:rPr/>
        <w:t xml:space="preserve">Users: с Create User се създава акаунт; той е в роля Pending.</w:t>
      </w:r>
    </w:p>
    <w:p w:rsidR="00BA4321" w:rsidP="626CD3C8" w:rsidRDefault="00530B22" w14:paraId="152CB7F7" w14:textId="77777777">
      <w:pPr>
        <w:pStyle w:val="ListParagraph"/>
        <w:numPr>
          <w:ilvl w:val="0"/>
          <w:numId w:val="29"/>
        </w:numPr>
        <w:rPr>
          <w:sz w:val="24"/>
          <w:szCs w:val="24"/>
        </w:rPr>
      </w:pPr>
      <w:r>
        <w:rPr/>
        <w:t>Users: ролята се сменя на Doctor. Това създава неактивен лекарски запис.</w:t>
      </w:r>
    </w:p>
    <w:p w:rsidR="00BA4321" w:rsidP="626CD3C8" w:rsidRDefault="00530B22" w14:paraId="3D2D2C22" w14:textId="77777777">
      <w:pPr>
        <w:pStyle w:val="ListParagraph"/>
        <w:numPr>
          <w:ilvl w:val="0"/>
          <w:numId w:val="29"/>
        </w:numPr>
        <w:rPr>
          <w:sz w:val="24"/>
          <w:szCs w:val="24"/>
        </w:rPr>
      </w:pPr>
      <w:r>
        <w:rPr/>
        <w:t xml:space="preserve">Doctors: избира се отделение и лекарят се активира с Activate.</w:t>
      </w:r>
    </w:p>
    <w:p w:rsidR="00BA4321" w:rsidP="626CD3C8" w:rsidRDefault="00530B22" w14:paraId="149CA64A" w14:textId="77777777">
      <w:pPr>
        <w:pStyle w:val="ListParagraph"/>
        <w:numPr>
          <w:ilvl w:val="0"/>
          <w:numId w:val="29"/>
        </w:numPr>
        <w:rPr>
          <w:sz w:val="24"/>
          <w:szCs w:val="24"/>
        </w:rPr>
      </w:pPr>
      <w:r>
        <w:rPr/>
        <w:t xml:space="preserve">Schedules: с Create Schedule се задава работното време. От този момент лекарят се появява на рецепцията и за него могат да се записват часове.</w:t>
      </w:r>
    </w:p>
    <w:p w:rsidR="00BA4321" w:rsidRDefault="00530B22" w14:paraId="4D5CF9B7" w14:textId="77777777">
      <w:pPr>
        <w:pStyle w:val="Heading2"/>
      </w:pPr>
      <w:bookmarkStart w:name="_Toc1036198398" w:id="1401243585"/>
      <w:r>
        <w:rPr/>
        <w:t>3.8 Съобщения и валидация</w:t>
      </w:r>
      <w:bookmarkEnd w:id="1401243585"/>
    </w:p>
    <w:p w:rsidR="00BA4321" w:rsidP="626CD3C8" w:rsidRDefault="00530B22" w14:paraId="4C77F720" w14:textId="77777777">
      <w:pPr>
        <w:pStyle w:val="Normal"/>
      </w:pPr>
      <w:r>
        <w:rPr/>
        <w:t>Приложението показва разбираеми съобщения вместо технически грешки. Най-честите са: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4168"/>
        <w:gridCol w:w="5236"/>
      </w:tblGrid>
      <w:tr w:rsidR="00BA4321" w:rsidTr="626CD3C8" w14:paraId="2692B250" w14:textId="77777777">
        <w:trPr>
          <w:cantSplit/>
          <w:tblHeader/>
        </w:trPr>
        <w:tc>
          <w:tcPr>
            <w:tcW w:w="4168" w:type="dxa"/>
            <w:shd w:val="clear" w:color="auto" w:fill="DCE6F2"/>
            <w:tcMar>
              <w:top w:w="55" w:type="dxa"/>
              <w:left w:w="100" w:type="dxa"/>
              <w:bottom w:w="55" w:type="dxa"/>
              <w:right w:w="100" w:type="dxa"/>
            </w:tcMar>
          </w:tcPr>
          <w:p w:rsidR="00BA4321" w:rsidP="626CD3C8" w:rsidRDefault="00530B22" w14:paraId="404B3AB0" w14:textId="77777777">
            <w:pPr>
              <w:pStyle w:val="Normal"/>
            </w:pPr>
            <w:r>
              <w:rPr/>
              <w:t>Съобщение</w:t>
            </w:r>
          </w:p>
        </w:tc>
        <w:tc>
          <w:tcPr>
            <w:tcW w:w="5236" w:type="dxa"/>
            <w:shd w:val="clear" w:color="auto" w:fill="DCE6F2"/>
            <w:tcMar>
              <w:top w:w="55" w:type="dxa"/>
              <w:left w:w="100" w:type="dxa"/>
              <w:bottom w:w="55" w:type="dxa"/>
              <w:right w:w="100" w:type="dxa"/>
            </w:tcMar>
          </w:tcPr>
          <w:p w:rsidR="00BA4321" w:rsidP="626CD3C8" w:rsidRDefault="00530B22" w14:paraId="0FDEF3FC" w14:textId="77777777">
            <w:pPr>
              <w:pStyle w:val="Normal"/>
            </w:pPr>
            <w:r>
              <w:rPr/>
              <w:t>Кога се появява</w:t>
            </w:r>
          </w:p>
        </w:tc>
      </w:tr>
      <w:tr w:rsidR="00BA4321" w:rsidTr="626CD3C8" w14:paraId="3A0636CE" w14:textId="77777777">
        <w:trPr>
          <w:cantSplit/>
        </w:trPr>
        <w:tc>
          <w:tcPr>
            <w:tcW w:w="4168" w:type="dxa"/>
            <w:tcMar>
              <w:top w:w="55" w:type="dxa"/>
              <w:left w:w="100" w:type="dxa"/>
              <w:bottom w:w="55" w:type="dxa"/>
              <w:right w:w="100" w:type="dxa"/>
            </w:tcMar>
          </w:tcPr>
          <w:p w:rsidR="00BA4321" w:rsidP="626CD3C8" w:rsidRDefault="00530B22" w14:paraId="02C2EC77" w14:textId="77777777">
            <w:pPr>
              <w:pStyle w:val="Normal"/>
            </w:pPr>
            <w:r>
              <w:rPr/>
              <w:t>„Account awaiting approval“</w:t>
            </w:r>
          </w:p>
        </w:tc>
        <w:tc>
          <w:tcPr>
            <w:tcW w:w="5236" w:type="dxa"/>
            <w:tcMar>
              <w:top w:w="55" w:type="dxa"/>
              <w:left w:w="100" w:type="dxa"/>
              <w:bottom w:w="55" w:type="dxa"/>
              <w:right w:w="100" w:type="dxa"/>
            </w:tcMar>
          </w:tcPr>
          <w:p w:rsidR="00BA4321" w:rsidP="626CD3C8" w:rsidRDefault="00530B22" w14:paraId="294081AF" w14:textId="77777777">
            <w:pPr>
              <w:pStyle w:val="Normal"/>
            </w:pPr>
            <w:r>
              <w:rPr/>
              <w:t>Вход с акаунт, на който още не е назначена роля.</w:t>
            </w:r>
          </w:p>
        </w:tc>
      </w:tr>
      <w:tr w:rsidR="00BA4321" w:rsidTr="626CD3C8" w14:paraId="60E27F1A" w14:textId="77777777">
        <w:trPr>
          <w:cantSplit/>
        </w:trPr>
        <w:tc>
          <w:tcPr>
            <w:tcW w:w="4168" w:type="dxa"/>
            <w:tcMar>
              <w:top w:w="55" w:type="dxa"/>
              <w:left w:w="100" w:type="dxa"/>
              <w:bottom w:w="55" w:type="dxa"/>
              <w:right w:w="100" w:type="dxa"/>
            </w:tcMar>
          </w:tcPr>
          <w:p w:rsidR="00BA4321" w:rsidP="626CD3C8" w:rsidRDefault="00530B22" w14:paraId="47048045" w14:textId="77777777">
            <w:pPr>
              <w:pStyle w:val="Normal"/>
            </w:pPr>
            <w:r>
              <w:rPr/>
              <w:t>„Doctor already booked for that time slot“</w:t>
            </w:r>
          </w:p>
        </w:tc>
        <w:tc>
          <w:tcPr>
            <w:tcW w:w="5236" w:type="dxa"/>
            <w:tcMar>
              <w:top w:w="55" w:type="dxa"/>
              <w:left w:w="100" w:type="dxa"/>
              <w:bottom w:w="55" w:type="dxa"/>
              <w:right w:w="100" w:type="dxa"/>
            </w:tcMar>
          </w:tcPr>
          <w:p w:rsidR="00BA4321" w:rsidP="626CD3C8" w:rsidRDefault="00530B22" w14:paraId="0FA16B90" w14:textId="77777777">
            <w:pPr>
              <w:pStyle w:val="Normal"/>
            </w:pPr>
            <w:r>
              <w:rPr/>
              <w:t>Слотът вече е зает от друг запис.</w:t>
            </w:r>
          </w:p>
        </w:tc>
      </w:tr>
      <w:tr w:rsidR="00BA4321" w:rsidTr="626CD3C8" w14:paraId="1EA1856F" w14:textId="77777777">
        <w:trPr>
          <w:cantSplit/>
        </w:trPr>
        <w:tc>
          <w:tcPr>
            <w:tcW w:w="4168" w:type="dxa"/>
            <w:tcMar>
              <w:top w:w="55" w:type="dxa"/>
              <w:left w:w="100" w:type="dxa"/>
              <w:bottom w:w="55" w:type="dxa"/>
              <w:right w:w="100" w:type="dxa"/>
            </w:tcMar>
          </w:tcPr>
          <w:p w:rsidR="00BA4321" w:rsidP="626CD3C8" w:rsidRDefault="00530B22" w14:paraId="69131057" w14:textId="77777777">
            <w:pPr>
              <w:pStyle w:val="Normal"/>
            </w:pPr>
            <w:r>
              <w:rPr/>
              <w:t>„This conflicts with a change made at the same time. Refresh and try again.“</w:t>
            </w:r>
          </w:p>
        </w:tc>
        <w:tc>
          <w:tcPr>
            <w:tcW w:w="5236" w:type="dxa"/>
            <w:tcMar>
              <w:top w:w="55" w:type="dxa"/>
              <w:left w:w="100" w:type="dxa"/>
              <w:bottom w:w="55" w:type="dxa"/>
              <w:right w:w="100" w:type="dxa"/>
            </w:tcMar>
          </w:tcPr>
          <w:p w:rsidR="00BA4321" w:rsidP="626CD3C8" w:rsidRDefault="00530B22" w14:paraId="45E29B14" w14:textId="77777777">
            <w:pPr>
              <w:pStyle w:val="Normal"/>
            </w:pPr>
            <w:r>
              <w:rPr/>
              <w:t>Двама служители записват един и същ слот едновременно; базата данни приема само първия (HTTP 409).</w:t>
            </w:r>
          </w:p>
        </w:tc>
      </w:tr>
      <w:tr w:rsidR="00BA4321" w:rsidTr="626CD3C8" w14:paraId="1528968B" w14:textId="77777777">
        <w:trPr>
          <w:cantSplit/>
        </w:trPr>
        <w:tc>
          <w:tcPr>
            <w:tcW w:w="4168" w:type="dxa"/>
            <w:tcMar>
              <w:top w:w="55" w:type="dxa"/>
              <w:left w:w="100" w:type="dxa"/>
              <w:bottom w:w="55" w:type="dxa"/>
              <w:right w:w="100" w:type="dxa"/>
            </w:tcMar>
          </w:tcPr>
          <w:p w:rsidR="00BA4321" w:rsidP="626CD3C8" w:rsidRDefault="00530B22" w14:paraId="75D48DFC" w14:textId="77777777">
            <w:pPr>
              <w:pStyle w:val="Normal"/>
            </w:pPr>
            <w:r>
              <w:rPr/>
              <w:t>„Phone number must contain 7 to 15 digits and no letters“</w:t>
            </w:r>
          </w:p>
        </w:tc>
        <w:tc>
          <w:tcPr>
            <w:tcW w:w="5236" w:type="dxa"/>
            <w:tcMar>
              <w:top w:w="55" w:type="dxa"/>
              <w:left w:w="100" w:type="dxa"/>
              <w:bottom w:w="55" w:type="dxa"/>
              <w:right w:w="100" w:type="dxa"/>
            </w:tcMar>
          </w:tcPr>
          <w:p w:rsidR="00BA4321" w:rsidP="626CD3C8" w:rsidRDefault="00530B22" w14:paraId="70303B3A" w14:textId="77777777">
            <w:pPr>
              <w:pStyle w:val="Normal"/>
            </w:pPr>
            <w:r>
              <w:rPr/>
              <w:t>Невалиден телефонен номер.</w:t>
            </w:r>
          </w:p>
        </w:tc>
      </w:tr>
      <w:tr w:rsidR="00BA4321" w:rsidTr="626CD3C8" w14:paraId="5AF9F67F" w14:textId="77777777">
        <w:trPr>
          <w:cantSplit/>
        </w:trPr>
        <w:tc>
          <w:tcPr>
            <w:tcW w:w="4168" w:type="dxa"/>
            <w:tcMar>
              <w:top w:w="55" w:type="dxa"/>
              <w:left w:w="100" w:type="dxa"/>
              <w:bottom w:w="55" w:type="dxa"/>
              <w:right w:w="100" w:type="dxa"/>
            </w:tcMar>
          </w:tcPr>
          <w:p w:rsidR="00BA4321" w:rsidP="626CD3C8" w:rsidRDefault="00530B22" w14:paraId="1745ECAB" w14:textId="77777777">
            <w:pPr>
              <w:pStyle w:val="Normal"/>
            </w:pPr>
            <w:r>
              <w:rPr/>
              <w:t>„Username must start with a letter and use only letters, numbers, dots, hyphens, or underscores“</w:t>
            </w:r>
          </w:p>
        </w:tc>
        <w:tc>
          <w:tcPr>
            <w:tcW w:w="5236" w:type="dxa"/>
            <w:tcMar>
              <w:top w:w="55" w:type="dxa"/>
              <w:left w:w="100" w:type="dxa"/>
              <w:bottom w:w="55" w:type="dxa"/>
              <w:right w:w="100" w:type="dxa"/>
            </w:tcMar>
          </w:tcPr>
          <w:p w:rsidR="00BA4321" w:rsidP="626CD3C8" w:rsidRDefault="00530B22" w14:paraId="36062F78" w14:textId="77777777">
            <w:pPr>
              <w:pStyle w:val="Normal"/>
            </w:pPr>
            <w:r>
              <w:rPr/>
              <w:t>Невалидно потребителско име при създаване на акаунт.</w:t>
            </w:r>
          </w:p>
        </w:tc>
      </w:tr>
      <w:tr w:rsidR="00BA4321" w:rsidTr="626CD3C8" w14:paraId="6D1679A7" w14:textId="77777777">
        <w:trPr>
          <w:cantSplit/>
        </w:trPr>
        <w:tc>
          <w:tcPr>
            <w:tcW w:w="4168" w:type="dxa"/>
            <w:tcMar>
              <w:top w:w="55" w:type="dxa"/>
              <w:left w:w="100" w:type="dxa"/>
              <w:bottom w:w="55" w:type="dxa"/>
              <w:right w:w="100" w:type="dxa"/>
            </w:tcMar>
          </w:tcPr>
          <w:p w:rsidR="00BA4321" w:rsidP="626CD3C8" w:rsidRDefault="00530B22" w14:paraId="407927AF" w14:textId="77777777">
            <w:pPr>
              <w:pStyle w:val="Normal"/>
            </w:pPr>
            <w:r>
              <w:rPr/>
              <w:t>„Too many requests. Try again in N seconds.“</w:t>
            </w:r>
          </w:p>
        </w:tc>
        <w:tc>
          <w:tcPr>
            <w:tcW w:w="5236" w:type="dxa"/>
            <w:tcMar>
              <w:top w:w="55" w:type="dxa"/>
              <w:left w:w="100" w:type="dxa"/>
              <w:bottom w:w="55" w:type="dxa"/>
              <w:right w:w="100" w:type="dxa"/>
            </w:tcMar>
          </w:tcPr>
          <w:p w:rsidR="00BA4321" w:rsidP="626CD3C8" w:rsidRDefault="00530B22" w14:paraId="38CBB4FD" w14:textId="77777777">
            <w:pPr>
              <w:pStyle w:val="Normal"/>
            </w:pPr>
            <w:r>
              <w:rPr/>
              <w:t>Превишен е лимитът на заявките; съобщението казва колко секунди да се изчака.</w:t>
            </w:r>
          </w:p>
        </w:tc>
      </w:tr>
      <w:tr w:rsidR="00BA4321" w:rsidTr="626CD3C8" w14:paraId="1EB294D4" w14:textId="77777777">
        <w:trPr>
          <w:cantSplit/>
        </w:trPr>
        <w:tc>
          <w:tcPr>
            <w:tcW w:w="4168" w:type="dxa"/>
            <w:tcMar>
              <w:top w:w="55" w:type="dxa"/>
              <w:left w:w="100" w:type="dxa"/>
              <w:bottom w:w="55" w:type="dxa"/>
              <w:right w:w="100" w:type="dxa"/>
            </w:tcMar>
          </w:tcPr>
          <w:p w:rsidR="00BA4321" w:rsidP="626CD3C8" w:rsidRDefault="00530B22" w14:paraId="1C549963" w14:textId="77777777">
            <w:pPr>
              <w:pStyle w:val="Normal"/>
            </w:pPr>
            <w:r>
              <w:rPr/>
              <w:t>„Not allowed to do that. Demo accounts are read-only.“</w:t>
            </w:r>
          </w:p>
        </w:tc>
        <w:tc>
          <w:tcPr>
            <w:tcW w:w="5236" w:type="dxa"/>
            <w:tcMar>
              <w:top w:w="55" w:type="dxa"/>
              <w:left w:w="100" w:type="dxa"/>
              <w:bottom w:w="55" w:type="dxa"/>
              <w:right w:w="100" w:type="dxa"/>
            </w:tcMar>
          </w:tcPr>
          <w:p w:rsidR="00BA4321" w:rsidP="626CD3C8" w:rsidRDefault="00530B22" w14:paraId="23F05D99" w14:textId="77777777">
            <w:pPr>
              <w:pStyle w:val="Normal"/>
            </w:pPr>
            <w:r>
              <w:rPr/>
              <w:t>Опит за промяна от демо акаунт.</w:t>
            </w:r>
          </w:p>
        </w:tc>
      </w:tr>
    </w:tbl>
    <w:p w:rsidR="00BA4321" w:rsidP="626CD3C8" w:rsidRDefault="00BA4321" w14:paraId="3CF2D8B6" w14:textId="77777777">
      <w:pPr>
        <w:pStyle w:val="Normal"/>
      </w:pPr>
    </w:p>
    <w:p w:rsidR="00BA4321" w:rsidP="626CD3C8" w:rsidRDefault="00530B22" w14:paraId="4BD67ABE" w14:textId="77777777">
      <w:pPr>
        <w:pStyle w:val="Heading2"/>
        <w:rPr>
          <w:rFonts w:ascii="Times New Roman" w:hAnsi="Times New Roman" w:eastAsia="Times New Roman" w:cs="Times New Roman"/>
          <w:sz w:val="36"/>
          <w:szCs w:val="36"/>
        </w:rPr>
      </w:pPr>
      <w:bookmarkStart w:name="_Toc1129449219" w:id="224623827"/>
      <w:r>
        <w:rPr/>
        <w:t xml:space="preserve">3.9 Случаи на употреба</w:t>
      </w:r>
      <w:bookmarkEnd w:id="224623827"/>
    </w:p>
    <w:p w:rsidR="00BA4321" w:rsidP="626CD3C8" w:rsidRDefault="00530B22" w14:paraId="1ADD7AAB" w14:textId="77777777">
      <w:pPr>
        <w:pStyle w:val="Normal"/>
        <w:rPr>
          <w:rFonts w:ascii="Times New Roman" w:hAnsi="Times New Roman" w:eastAsia="Times New Roman" w:cs="Times New Roman"/>
        </w:rPr>
      </w:pPr>
      <w:r>
        <w:rPr/>
        <w:t xml:space="preserve">Фигура 9 показва действащите лица и основните случаи на употреба на системата. Администраторът настройва организацията и акаунтите, а служителят на рецепцията работи с календара и часовете. И двамата влизат в системата и преглеждат отделенията, лекарите и графиците. Записването на час винаги включва намиране или регистриране на пациента. Демо ролите не са показани отделно: DemoAdmin и DemoFrontDesk имат само случаите за преглед на съответната роля. Лекарят също не е показан, защото все още няма собствени екрани.</w:t>
      </w:r>
    </w:p>
    <w:p w:rsidR="00BA4321" w:rsidP="626CD3C8" w:rsidRDefault="00530B22" w14:paraId="57A9275A" w14:textId="77777777">
      <w:pPr>
        <w:pStyle w:val="KursBody"/>
        <w:keepNext w:val="1"/>
        <w:spacing w:before="120" w:after="80"/>
        <w:jc w:val="center"/>
        <w:rPr>
          <w:rFonts w:ascii="Times New Roman" w:hAnsi="Times New Roman" w:eastAsia="Times New Roman" w:cs="Times New Roman"/>
        </w:rPr>
      </w:pPr>
      <w:r>
        <w:drawing>
          <wp:inline wp14:editId="20A71FF7" wp14:anchorId="132CC0E1">
            <wp:extent cx="5734050" cy="4599185"/>
            <wp:effectExtent l="0" t="0" r="0" b="0"/>
            <wp:docPr id="112" name="usecase.png" descr="UML диаграма на случаите на употреба: администратор и служител на рецепцията и техните задачи." title="Диаграма на случаите на употреба"/>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
                    <a:srcRect/>
                    <a:stretch>
                      <a:fillRect/>
                    </a:stretch>
                  </pic:blipFill>
                  <pic:spPr bwMode="auto">
                    <a:xfrm>
                      <a:off x="0" y="0"/>
                      <a:ext cx="5734050" cy="4599185"/>
                    </a:xfrm>
                    <a:prstGeom prst="rect">
                      <a:avLst/>
                    </a:prstGeom>
                  </pic:spPr>
                </pic:pic>
              </a:graphicData>
            </a:graphic>
          </wp:inline>
        </w:drawing>
      </w:r>
    </w:p>
    <w:p w:rsidR="00BA4321" w:rsidP="626CD3C8" w:rsidRDefault="00530B22" w14:paraId="4EBE4120"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_usecase" w:id="752958808"/>
      <w:r>
        <w:rPr>
          <w:rFonts w:ascii="Times New Roman" w:hAnsi="Times New Roman" w:eastAsia="Times New Roman" w:cs="Times New Roman"/>
          <w:i w:val="1"/>
          <w:iCs w:val="1"/>
          <w:color w:val="595959" w:themeColor="text1" w:themeTint="A6" w:themeShade="FF"/>
          <w:sz w:val="20"/>
          <w:szCs w:val="20"/>
        </w:rPr>
        <w:t xml:space="preserve">Фигура 9. Диаграма на случаите на употреба</w:t>
      </w:r>
      <w:bookmarkEnd w:id="752958808"/>
    </w:p>
    <w:p w:rsidR="00BA4321" w:rsidP="626CD3C8" w:rsidRDefault="00530B22" w14:paraId="26528C83" w14:textId="77777777">
      <w:pPr>
        <w:pStyle w:val="Normal"/>
        <w:keepNext w:val="1"/>
        <w:rPr>
          <w:rFonts w:ascii="Times New Roman" w:hAnsi="Times New Roman" w:eastAsia="Times New Roman" w:cs="Times New Roman"/>
        </w:rPr>
      </w:pPr>
      <w:r>
        <w:rPr/>
        <w:t xml:space="preserve">Четири от случаите на употреба са описани подробно по-долу — с основния поток и с отклоненията от него. Номерата на отклоненията сочат стъпката, в която възникват.</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51790A53"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2E196B87" w14:textId="77777777">
            <w:pPr>
              <w:pStyle w:val="Normal"/>
              <w:rPr>
                <w:rFonts w:ascii="Times New Roman" w:hAnsi="Times New Roman" w:eastAsia="Times New Roman" w:cs="Times New Roman"/>
                <w:b w:val="1"/>
                <w:bCs w:val="1"/>
                <w:color w:val="1F3864"/>
                <w:sz w:val="20"/>
                <w:szCs w:val="20"/>
              </w:rPr>
            </w:pPr>
            <w:r>
              <w:rPr/>
              <w:t xml:space="preserve">СУ-1</w:t>
            </w:r>
          </w:p>
        </w:tc>
        <w:tc>
          <w:tcPr>
            <w:tcW w:w="7254" w:type="dxa"/>
            <w:shd w:val="clear" w:color="auto" w:fill="DCE6F2"/>
            <w:tcMar>
              <w:top w:w="55" w:type="dxa"/>
              <w:left w:w="100" w:type="dxa"/>
              <w:bottom w:w="55" w:type="dxa"/>
              <w:right w:w="100" w:type="dxa"/>
            </w:tcMar>
          </w:tcPr>
          <w:p w:rsidR="00BA4321" w:rsidP="626CD3C8" w:rsidRDefault="00530B22" w14:paraId="4DBF7945" w14:textId="77777777">
            <w:pPr>
              <w:pStyle w:val="Normal"/>
              <w:rPr>
                <w:rFonts w:ascii="Times New Roman" w:hAnsi="Times New Roman" w:eastAsia="Times New Roman" w:cs="Times New Roman"/>
                <w:b w:val="1"/>
                <w:bCs w:val="1"/>
                <w:color w:val="1F3864"/>
                <w:sz w:val="20"/>
                <w:szCs w:val="20"/>
              </w:rPr>
            </w:pPr>
            <w:r>
              <w:rPr/>
              <w:t xml:space="preserve">Записване на час</w:t>
            </w:r>
          </w:p>
        </w:tc>
      </w:tr>
      <w:tr w:rsidR="00BA4321" w:rsidTr="626CD3C8" w14:paraId="25119B03" w14:textId="77777777">
        <w:trPr/>
        <w:tc>
          <w:tcPr>
            <w:tcW w:w="2150" w:type="dxa"/>
            <w:tcMar>
              <w:top w:w="55" w:type="dxa"/>
              <w:left w:w="100" w:type="dxa"/>
              <w:bottom w:w="55" w:type="dxa"/>
              <w:right w:w="100" w:type="dxa"/>
            </w:tcMar>
          </w:tcPr>
          <w:p w:rsidR="00BA4321" w:rsidP="626CD3C8" w:rsidRDefault="00530B22" w14:paraId="13BA8C12" w14:textId="77777777">
            <w:pPr>
              <w:pStyle w:val="Normal"/>
              <w:rPr>
                <w:rFonts w:ascii="Times New Roman" w:hAnsi="Times New Roman" w:eastAsia="Times New Roman" w:cs="Times New Roman"/>
                <w:sz w:val="20"/>
                <w:szCs w:val="20"/>
              </w:rPr>
            </w:pPr>
            <w:r>
              <w:rPr/>
              <w:t xml:space="preserve">Действащо лице</w:t>
            </w:r>
          </w:p>
        </w:tc>
        <w:tc>
          <w:tcPr>
            <w:tcW w:w="7254" w:type="dxa"/>
            <w:tcMar>
              <w:top w:w="55" w:type="dxa"/>
              <w:left w:w="100" w:type="dxa"/>
              <w:bottom w:w="55" w:type="dxa"/>
              <w:right w:w="100" w:type="dxa"/>
            </w:tcMar>
          </w:tcPr>
          <w:p w:rsidR="00BA4321" w:rsidP="626CD3C8" w:rsidRDefault="00530B22" w14:paraId="35F0FA0A" w14:textId="77777777">
            <w:pPr>
              <w:pStyle w:val="Normal"/>
              <w:rPr>
                <w:rFonts w:ascii="Times New Roman" w:hAnsi="Times New Roman" w:eastAsia="Times New Roman" w:cs="Times New Roman"/>
                <w:sz w:val="20"/>
                <w:szCs w:val="20"/>
              </w:rPr>
            </w:pPr>
            <w:r>
              <w:rPr/>
              <w:t xml:space="preserve">Служител на рецепцията (роля FrontDesk).</w:t>
            </w:r>
          </w:p>
        </w:tc>
      </w:tr>
      <w:tr w:rsidR="00BA4321" w:rsidTr="626CD3C8" w14:paraId="7D02E436" w14:textId="77777777">
        <w:trPr/>
        <w:tc>
          <w:tcPr>
            <w:tcW w:w="2150" w:type="dxa"/>
            <w:tcMar>
              <w:top w:w="55" w:type="dxa"/>
              <w:left w:w="100" w:type="dxa"/>
              <w:bottom w:w="55" w:type="dxa"/>
              <w:right w:w="100" w:type="dxa"/>
            </w:tcMar>
          </w:tcPr>
          <w:p w:rsidR="00BA4321" w:rsidP="626CD3C8" w:rsidRDefault="00530B22" w14:paraId="722A17AC" w14:textId="77777777">
            <w:pPr>
              <w:pStyle w:val="Normal"/>
              <w:rPr>
                <w:rFonts w:ascii="Times New Roman" w:hAnsi="Times New Roman" w:eastAsia="Times New Roman" w:cs="Times New Roman"/>
                <w:sz w:val="20"/>
                <w:szCs w:val="20"/>
              </w:rPr>
            </w:pPr>
            <w:r>
              <w:rPr/>
              <w:t xml:space="preserve">Предусловие</w:t>
            </w:r>
          </w:p>
        </w:tc>
        <w:tc>
          <w:tcPr>
            <w:tcW w:w="7254" w:type="dxa"/>
            <w:tcMar>
              <w:top w:w="55" w:type="dxa"/>
              <w:left w:w="100" w:type="dxa"/>
              <w:bottom w:w="55" w:type="dxa"/>
              <w:right w:w="100" w:type="dxa"/>
            </w:tcMar>
          </w:tcPr>
          <w:p w:rsidR="00BA4321" w:rsidP="626CD3C8" w:rsidRDefault="00530B22" w14:paraId="65912338" w14:textId="77777777">
            <w:pPr>
              <w:pStyle w:val="Normal"/>
              <w:rPr>
                <w:rFonts w:ascii="Times New Roman" w:hAnsi="Times New Roman" w:eastAsia="Times New Roman" w:cs="Times New Roman"/>
                <w:sz w:val="20"/>
                <w:szCs w:val="20"/>
              </w:rPr>
            </w:pPr>
            <w:r>
              <w:rPr/>
              <w:t xml:space="preserve">Служителят е влязъл в системата. Лекарят е активен, отделението му е активно и има работно време.</w:t>
            </w:r>
          </w:p>
        </w:tc>
      </w:tr>
      <w:tr w:rsidR="00BA4321" w:rsidTr="626CD3C8" w14:paraId="79FEBB67" w14:textId="77777777">
        <w:trPr/>
        <w:tc>
          <w:tcPr>
            <w:tcW w:w="2150" w:type="dxa"/>
            <w:tcMar>
              <w:top w:w="55" w:type="dxa"/>
              <w:left w:w="100" w:type="dxa"/>
              <w:bottom w:w="55" w:type="dxa"/>
              <w:right w:w="100" w:type="dxa"/>
            </w:tcMar>
          </w:tcPr>
          <w:p w:rsidR="00BA4321" w:rsidP="626CD3C8" w:rsidRDefault="00530B22" w14:paraId="118489A4" w14:textId="77777777">
            <w:pPr>
              <w:pStyle w:val="Normal"/>
              <w:rPr>
                <w:rFonts w:ascii="Times New Roman" w:hAnsi="Times New Roman" w:eastAsia="Times New Roman" w:cs="Times New Roman"/>
                <w:sz w:val="20"/>
                <w:szCs w:val="20"/>
              </w:rPr>
            </w:pPr>
            <w:r>
              <w:rPr/>
              <w:t xml:space="preserve">Основен поток</w:t>
            </w:r>
          </w:p>
        </w:tc>
        <w:tc>
          <w:tcPr>
            <w:tcW w:w="7254" w:type="dxa"/>
            <w:tcMar>
              <w:top w:w="55" w:type="dxa"/>
              <w:left w:w="100" w:type="dxa"/>
              <w:bottom w:w="55" w:type="dxa"/>
              <w:right w:w="100" w:type="dxa"/>
            </w:tcMar>
          </w:tcPr>
          <w:p w:rsidR="00BA4321" w:rsidP="626CD3C8" w:rsidRDefault="00530B22" w14:paraId="66FE376F" w14:textId="77777777">
            <w:pPr>
              <w:pStyle w:val="Normal"/>
              <w:keepLines w:val="1"/>
              <w:spacing w:after="0"/>
              <w:rPr>
                <w:rFonts w:ascii="Times New Roman" w:hAnsi="Times New Roman" w:eastAsia="Times New Roman" w:cs="Times New Roman"/>
                <w:sz w:val="20"/>
                <w:szCs w:val="20"/>
              </w:rPr>
            </w:pPr>
            <w:r>
              <w:rPr/>
              <w:t xml:space="preserve">1. Служителят избира лекар и кликва свободен слот или натиска Book Next Available.</w:t>
            </w:r>
          </w:p>
          <w:p w:rsidR="00BA4321" w:rsidP="626CD3C8" w:rsidRDefault="00530B22" w14:paraId="3673103D" w14:textId="77777777">
            <w:pPr>
              <w:pStyle w:val="Normal"/>
              <w:keepLines w:val="1"/>
              <w:spacing w:after="0"/>
              <w:rPr>
                <w:rFonts w:ascii="Times New Roman" w:hAnsi="Times New Roman" w:eastAsia="Times New Roman" w:cs="Times New Roman"/>
                <w:sz w:val="20"/>
                <w:szCs w:val="20"/>
              </w:rPr>
            </w:pPr>
            <w:r>
              <w:rPr/>
              <w:t xml:space="preserve">2. Системата отваря формата „Book appointment“ за избрания час.</w:t>
            </w:r>
          </w:p>
          <w:p w:rsidR="00BA4321" w:rsidP="626CD3C8" w:rsidRDefault="00530B22" w14:paraId="2844D779" w14:textId="77777777">
            <w:pPr>
              <w:pStyle w:val="Normal"/>
              <w:keepLines w:val="1"/>
              <w:spacing w:after="0"/>
              <w:rPr>
                <w:rFonts w:ascii="Times New Roman" w:hAnsi="Times New Roman" w:eastAsia="Times New Roman" w:cs="Times New Roman"/>
                <w:sz w:val="20"/>
                <w:szCs w:val="20"/>
              </w:rPr>
            </w:pPr>
            <w:r>
              <w:rPr/>
              <w:t xml:space="preserve">3. Служителят въвежда име, телефон и дата на раждане на пациента и натиска Confirm Booking.</w:t>
            </w:r>
          </w:p>
          <w:p w:rsidR="00BA4321" w:rsidP="626CD3C8" w:rsidRDefault="00530B22" w14:paraId="1298A11B" w14:textId="77777777">
            <w:pPr>
              <w:pStyle w:val="Normal"/>
              <w:keepLines w:val="1"/>
              <w:spacing w:after="0"/>
              <w:rPr>
                <w:rFonts w:ascii="Times New Roman" w:hAnsi="Times New Roman" w:eastAsia="Times New Roman" w:cs="Times New Roman"/>
                <w:sz w:val="20"/>
                <w:szCs w:val="20"/>
              </w:rPr>
            </w:pPr>
            <w:r>
              <w:rPr/>
              <w:t xml:space="preserve">4. Фронтендът проверява данните и изпраща заявката към API-то.</w:t>
            </w:r>
          </w:p>
          <w:p w:rsidR="00BA4321" w:rsidP="626CD3C8" w:rsidRDefault="00530B22" w14:paraId="40ECE959" w14:textId="77777777">
            <w:pPr>
              <w:pStyle w:val="Normal"/>
              <w:keepLines w:val="1"/>
              <w:spacing w:after="0"/>
              <w:rPr>
                <w:rFonts w:ascii="Times New Roman" w:hAnsi="Times New Roman" w:eastAsia="Times New Roman" w:cs="Times New Roman"/>
                <w:sz w:val="20"/>
                <w:szCs w:val="20"/>
              </w:rPr>
            </w:pPr>
            <w:r>
              <w:rPr/>
              <w:t xml:space="preserve">5. Сървърът проверява правилата от раздел 2.7, намира пациента по телефона или го регистрира и записва часа и одитния запис в една транзакция.</w:t>
            </w:r>
          </w:p>
          <w:p w:rsidR="00BA4321" w:rsidP="626CD3C8" w:rsidRDefault="00530B22" w14:paraId="324979D4" w14:textId="77777777">
            <w:pPr>
              <w:pStyle w:val="Normal"/>
              <w:keepLines w:val="1"/>
              <w:rPr>
                <w:rFonts w:ascii="Times New Roman" w:hAnsi="Times New Roman" w:eastAsia="Times New Roman" w:cs="Times New Roman"/>
                <w:sz w:val="20"/>
                <w:szCs w:val="20"/>
              </w:rPr>
            </w:pPr>
            <w:r>
              <w:rPr/>
              <w:t xml:space="preserve">6. Системата показва „Appointment booked“, а слотът става син с инициалите на пациента.</w:t>
            </w:r>
          </w:p>
        </w:tc>
      </w:tr>
      <w:tr w:rsidR="00BA4321" w:rsidTr="626CD3C8" w14:paraId="7030C7AD" w14:textId="77777777">
        <w:trPr/>
        <w:tc>
          <w:tcPr>
            <w:tcW w:w="2150" w:type="dxa"/>
            <w:tcMar>
              <w:top w:w="55" w:type="dxa"/>
              <w:left w:w="100" w:type="dxa"/>
              <w:bottom w:w="55" w:type="dxa"/>
              <w:right w:w="100" w:type="dxa"/>
            </w:tcMar>
          </w:tcPr>
          <w:p w:rsidR="00BA4321" w:rsidP="626CD3C8" w:rsidRDefault="00530B22" w14:paraId="62AEDB18" w14:textId="77777777">
            <w:pPr>
              <w:pStyle w:val="Normal"/>
              <w:rPr>
                <w:rFonts w:ascii="Times New Roman" w:hAnsi="Times New Roman" w:eastAsia="Times New Roman" w:cs="Times New Roman"/>
                <w:sz w:val="20"/>
                <w:szCs w:val="20"/>
              </w:rPr>
            </w:pPr>
            <w:r>
              <w:rPr/>
              <w:t xml:space="preserve">Отклонения</w:t>
            </w:r>
          </w:p>
        </w:tc>
        <w:tc>
          <w:tcPr>
            <w:tcW w:w="7254" w:type="dxa"/>
            <w:tcMar>
              <w:top w:w="55" w:type="dxa"/>
              <w:left w:w="100" w:type="dxa"/>
              <w:bottom w:w="55" w:type="dxa"/>
              <w:right w:w="100" w:type="dxa"/>
            </w:tcMar>
          </w:tcPr>
          <w:p w:rsidR="00BA4321" w:rsidP="626CD3C8" w:rsidRDefault="00530B22" w14:paraId="7084643E" w14:textId="77777777">
            <w:pPr>
              <w:pStyle w:val="Normal"/>
              <w:keepLines w:val="1"/>
              <w:spacing w:after="0"/>
              <w:rPr>
                <w:rFonts w:ascii="Times New Roman" w:hAnsi="Times New Roman" w:eastAsia="Times New Roman" w:cs="Times New Roman"/>
                <w:sz w:val="20"/>
                <w:szCs w:val="20"/>
              </w:rPr>
            </w:pPr>
            <w:r>
              <w:rPr/>
              <w:t xml:space="preserve">4а. Невалидни данни, например телефон с букви: формата показва грешката и не изпраща заявка.</w:t>
            </w:r>
          </w:p>
          <w:p w:rsidR="00BA4321" w:rsidP="626CD3C8" w:rsidRDefault="00530B22" w14:paraId="69CF4704" w14:textId="77777777">
            <w:pPr>
              <w:pStyle w:val="Normal"/>
              <w:keepLines w:val="1"/>
              <w:spacing w:after="0"/>
              <w:rPr>
                <w:rFonts w:ascii="Times New Roman" w:hAnsi="Times New Roman" w:eastAsia="Times New Roman" w:cs="Times New Roman"/>
                <w:sz w:val="20"/>
                <w:szCs w:val="20"/>
              </w:rPr>
            </w:pPr>
            <w:r>
              <w:rPr/>
              <w:t xml:space="preserve">5а. Нарушено правило, например час извън работното време: сървърът връща 400 с причината и часът не се записва.</w:t>
            </w:r>
          </w:p>
          <w:p w:rsidR="00BA4321" w:rsidP="626CD3C8" w:rsidRDefault="00530B22" w14:paraId="2AD9B2F2" w14:textId="77777777">
            <w:pPr>
              <w:pStyle w:val="Normal"/>
              <w:keepLines w:val="1"/>
              <w:rPr>
                <w:rFonts w:ascii="Times New Roman" w:hAnsi="Times New Roman" w:eastAsia="Times New Roman" w:cs="Times New Roman"/>
                <w:sz w:val="20"/>
                <w:szCs w:val="20"/>
              </w:rPr>
            </w:pPr>
            <w:r>
              <w:rPr/>
              <w:t xml:space="preserve">5б. Слотът междувременно е зает от друг служител: сървърът отказва със съобщението „Doctor already booked for that time slot“. Ако двете заявки пристигнат едновременно, отказът идва от уникалния индекс в базата данни и отговорът е 409.</w:t>
            </w:r>
          </w:p>
        </w:tc>
      </w:tr>
      <w:tr w:rsidR="00BA4321" w:rsidTr="626CD3C8" w14:paraId="38A78D78" w14:textId="77777777">
        <w:trPr/>
        <w:tc>
          <w:tcPr>
            <w:tcW w:w="2150" w:type="dxa"/>
            <w:tcMar>
              <w:top w:w="55" w:type="dxa"/>
              <w:left w:w="100" w:type="dxa"/>
              <w:bottom w:w="55" w:type="dxa"/>
              <w:right w:w="100" w:type="dxa"/>
            </w:tcMar>
          </w:tcPr>
          <w:p w:rsidR="00BA4321" w:rsidP="626CD3C8" w:rsidRDefault="00530B22" w14:paraId="2404463F" w14:textId="77777777">
            <w:pPr>
              <w:pStyle w:val="Normal"/>
              <w:rPr>
                <w:rFonts w:ascii="Times New Roman" w:hAnsi="Times New Roman" w:eastAsia="Times New Roman" w:cs="Times New Roman"/>
                <w:sz w:val="20"/>
                <w:szCs w:val="20"/>
              </w:rPr>
            </w:pPr>
            <w:r>
              <w:rPr/>
              <w:t xml:space="preserve">Резултат</w:t>
            </w:r>
          </w:p>
        </w:tc>
        <w:tc>
          <w:tcPr>
            <w:tcW w:w="7254" w:type="dxa"/>
            <w:tcMar>
              <w:top w:w="55" w:type="dxa"/>
              <w:left w:w="100" w:type="dxa"/>
              <w:bottom w:w="55" w:type="dxa"/>
              <w:right w:w="100" w:type="dxa"/>
            </w:tcMar>
          </w:tcPr>
          <w:p w:rsidR="00BA4321" w:rsidP="626CD3C8" w:rsidRDefault="00530B22" w14:paraId="72CE4034" w14:textId="77777777">
            <w:pPr>
              <w:pStyle w:val="Normal"/>
              <w:rPr>
                <w:rFonts w:ascii="Times New Roman" w:hAnsi="Times New Roman" w:eastAsia="Times New Roman" w:cs="Times New Roman"/>
                <w:sz w:val="20"/>
                <w:szCs w:val="20"/>
              </w:rPr>
            </w:pPr>
            <w:r>
              <w:rPr/>
              <w:t xml:space="preserve">Часът е записан със статус Scheduled, а пациентът е регистриран, ако е нов.</w:t>
            </w:r>
          </w:p>
        </w:tc>
      </w:tr>
    </w:tbl>
    <w:p w:rsidR="00BA4321" w:rsidP="626CD3C8" w:rsidRDefault="00BA4321" w14:paraId="66E5D2BC"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4AB9D916"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4635412F" w14:textId="77777777">
            <w:pPr>
              <w:pStyle w:val="Normal"/>
              <w:rPr>
                <w:rFonts w:ascii="Times New Roman" w:hAnsi="Times New Roman" w:eastAsia="Times New Roman" w:cs="Times New Roman"/>
                <w:b w:val="1"/>
                <w:bCs w:val="1"/>
                <w:color w:val="1F3864"/>
                <w:sz w:val="20"/>
                <w:szCs w:val="20"/>
              </w:rPr>
            </w:pPr>
            <w:r>
              <w:rPr/>
              <w:t xml:space="preserve">СУ-2</w:t>
            </w:r>
          </w:p>
        </w:tc>
        <w:tc>
          <w:tcPr>
            <w:tcW w:w="7254" w:type="dxa"/>
            <w:shd w:val="clear" w:color="auto" w:fill="DCE6F2"/>
            <w:tcMar>
              <w:top w:w="55" w:type="dxa"/>
              <w:left w:w="100" w:type="dxa"/>
              <w:bottom w:w="55" w:type="dxa"/>
              <w:right w:w="100" w:type="dxa"/>
            </w:tcMar>
          </w:tcPr>
          <w:p w:rsidR="00BA4321" w:rsidP="626CD3C8" w:rsidRDefault="00530B22" w14:paraId="362D25FB" w14:textId="77777777">
            <w:pPr>
              <w:pStyle w:val="Normal"/>
              <w:rPr>
                <w:rFonts w:ascii="Times New Roman" w:hAnsi="Times New Roman" w:eastAsia="Times New Roman" w:cs="Times New Roman"/>
                <w:b w:val="1"/>
                <w:bCs w:val="1"/>
                <w:color w:val="1F3864"/>
                <w:sz w:val="20"/>
                <w:szCs w:val="20"/>
              </w:rPr>
            </w:pPr>
            <w:r>
              <w:rPr/>
              <w:t xml:space="preserve">Отмяна на час</w:t>
            </w:r>
          </w:p>
        </w:tc>
      </w:tr>
      <w:tr w:rsidR="00BA4321" w:rsidTr="626CD3C8" w14:paraId="4E68FB40" w14:textId="77777777">
        <w:trPr/>
        <w:tc>
          <w:tcPr>
            <w:tcW w:w="2150" w:type="dxa"/>
            <w:tcMar>
              <w:top w:w="55" w:type="dxa"/>
              <w:left w:w="100" w:type="dxa"/>
              <w:bottom w:w="55" w:type="dxa"/>
              <w:right w:w="100" w:type="dxa"/>
            </w:tcMar>
          </w:tcPr>
          <w:p w:rsidR="00BA4321" w:rsidP="626CD3C8" w:rsidRDefault="00530B22" w14:paraId="560A247B" w14:textId="77777777">
            <w:pPr>
              <w:pStyle w:val="Normal"/>
              <w:rPr>
                <w:rFonts w:ascii="Times New Roman" w:hAnsi="Times New Roman" w:eastAsia="Times New Roman" w:cs="Times New Roman"/>
                <w:sz w:val="20"/>
                <w:szCs w:val="20"/>
              </w:rPr>
            </w:pPr>
            <w:r>
              <w:rPr/>
              <w:t xml:space="preserve">Действащо лице</w:t>
            </w:r>
          </w:p>
        </w:tc>
        <w:tc>
          <w:tcPr>
            <w:tcW w:w="7254" w:type="dxa"/>
            <w:tcMar>
              <w:top w:w="55" w:type="dxa"/>
              <w:left w:w="100" w:type="dxa"/>
              <w:bottom w:w="55" w:type="dxa"/>
              <w:right w:w="100" w:type="dxa"/>
            </w:tcMar>
          </w:tcPr>
          <w:p w:rsidR="00BA4321" w:rsidP="626CD3C8" w:rsidRDefault="00530B22" w14:paraId="2A797989" w14:textId="77777777">
            <w:pPr>
              <w:pStyle w:val="Normal"/>
              <w:rPr>
                <w:rFonts w:ascii="Times New Roman" w:hAnsi="Times New Roman" w:eastAsia="Times New Roman" w:cs="Times New Roman"/>
                <w:sz w:val="20"/>
                <w:szCs w:val="20"/>
              </w:rPr>
            </w:pPr>
            <w:r>
              <w:rPr/>
              <w:t xml:space="preserve">Служител на рецепцията.</w:t>
            </w:r>
          </w:p>
        </w:tc>
      </w:tr>
      <w:tr w:rsidR="00BA4321" w:rsidTr="626CD3C8" w14:paraId="1D728431" w14:textId="77777777">
        <w:trPr/>
        <w:tc>
          <w:tcPr>
            <w:tcW w:w="2150" w:type="dxa"/>
            <w:tcMar>
              <w:top w:w="55" w:type="dxa"/>
              <w:left w:w="100" w:type="dxa"/>
              <w:bottom w:w="55" w:type="dxa"/>
              <w:right w:w="100" w:type="dxa"/>
            </w:tcMar>
          </w:tcPr>
          <w:p w:rsidR="00BA4321" w:rsidP="626CD3C8" w:rsidRDefault="00530B22" w14:paraId="267404C5" w14:textId="77777777">
            <w:pPr>
              <w:pStyle w:val="Normal"/>
              <w:rPr>
                <w:rFonts w:ascii="Times New Roman" w:hAnsi="Times New Roman" w:eastAsia="Times New Roman" w:cs="Times New Roman"/>
                <w:sz w:val="20"/>
                <w:szCs w:val="20"/>
              </w:rPr>
            </w:pPr>
            <w:r>
              <w:rPr/>
              <w:t xml:space="preserve">Предусловие</w:t>
            </w:r>
          </w:p>
        </w:tc>
        <w:tc>
          <w:tcPr>
            <w:tcW w:w="7254" w:type="dxa"/>
            <w:tcMar>
              <w:top w:w="55" w:type="dxa"/>
              <w:left w:w="100" w:type="dxa"/>
              <w:bottom w:w="55" w:type="dxa"/>
              <w:right w:w="100" w:type="dxa"/>
            </w:tcMar>
          </w:tcPr>
          <w:p w:rsidR="00BA4321" w:rsidP="626CD3C8" w:rsidRDefault="00530B22" w14:paraId="179323E5" w14:textId="77777777">
            <w:pPr>
              <w:pStyle w:val="Normal"/>
              <w:rPr>
                <w:rFonts w:ascii="Times New Roman" w:hAnsi="Times New Roman" w:eastAsia="Times New Roman" w:cs="Times New Roman"/>
                <w:sz w:val="20"/>
                <w:szCs w:val="20"/>
              </w:rPr>
            </w:pPr>
            <w:r>
              <w:rPr/>
              <w:t xml:space="preserve">Часът е записан (Scheduled) и е в бъдещето.</w:t>
            </w:r>
          </w:p>
        </w:tc>
      </w:tr>
      <w:tr w:rsidR="00BA4321" w:rsidTr="626CD3C8" w14:paraId="2F0D31EE" w14:textId="77777777">
        <w:trPr/>
        <w:tc>
          <w:tcPr>
            <w:tcW w:w="2150" w:type="dxa"/>
            <w:tcMar>
              <w:top w:w="55" w:type="dxa"/>
              <w:left w:w="100" w:type="dxa"/>
              <w:bottom w:w="55" w:type="dxa"/>
              <w:right w:w="100" w:type="dxa"/>
            </w:tcMar>
          </w:tcPr>
          <w:p w:rsidR="00BA4321" w:rsidP="626CD3C8" w:rsidRDefault="00530B22" w14:paraId="7B97D626" w14:textId="77777777">
            <w:pPr>
              <w:pStyle w:val="Normal"/>
              <w:rPr>
                <w:rFonts w:ascii="Times New Roman" w:hAnsi="Times New Roman" w:eastAsia="Times New Roman" w:cs="Times New Roman"/>
                <w:sz w:val="20"/>
                <w:szCs w:val="20"/>
              </w:rPr>
            </w:pPr>
            <w:r>
              <w:rPr/>
              <w:t xml:space="preserve">Основен поток</w:t>
            </w:r>
          </w:p>
        </w:tc>
        <w:tc>
          <w:tcPr>
            <w:tcW w:w="7254" w:type="dxa"/>
            <w:tcMar>
              <w:top w:w="55" w:type="dxa"/>
              <w:left w:w="100" w:type="dxa"/>
              <w:bottom w:w="55" w:type="dxa"/>
              <w:right w:w="100" w:type="dxa"/>
            </w:tcMar>
          </w:tcPr>
          <w:p w:rsidR="00BA4321" w:rsidP="626CD3C8" w:rsidRDefault="00530B22" w14:paraId="74209E1A" w14:textId="77777777">
            <w:pPr>
              <w:pStyle w:val="Normal"/>
              <w:keepLines w:val="1"/>
              <w:spacing w:after="0"/>
              <w:rPr>
                <w:rFonts w:ascii="Times New Roman" w:hAnsi="Times New Roman" w:eastAsia="Times New Roman" w:cs="Times New Roman"/>
                <w:sz w:val="20"/>
                <w:szCs w:val="20"/>
              </w:rPr>
            </w:pPr>
            <w:r>
              <w:rPr/>
              <w:t xml:space="preserve">1. Служителят избира записания час в календара; данните му се показват вдясно.</w:t>
            </w:r>
          </w:p>
          <w:p w:rsidR="00BA4321" w:rsidP="626CD3C8" w:rsidRDefault="00530B22" w14:paraId="4F646142" w14:textId="77777777">
            <w:pPr>
              <w:pStyle w:val="Normal"/>
              <w:keepLines w:val="1"/>
              <w:spacing w:after="0"/>
              <w:rPr>
                <w:rFonts w:ascii="Times New Roman" w:hAnsi="Times New Roman" w:eastAsia="Times New Roman" w:cs="Times New Roman"/>
                <w:sz w:val="20"/>
                <w:szCs w:val="20"/>
              </w:rPr>
            </w:pPr>
            <w:r>
              <w:rPr/>
              <w:t xml:space="preserve">2. Натиска Cancel Appointment и въвежда причина за отмяната.</w:t>
            </w:r>
          </w:p>
          <w:p w:rsidR="00BA4321" w:rsidP="626CD3C8" w:rsidRDefault="00530B22" w14:paraId="77A55BAA" w14:textId="77777777">
            <w:pPr>
              <w:pStyle w:val="Normal"/>
              <w:keepLines w:val="1"/>
              <w:spacing w:after="0"/>
              <w:rPr>
                <w:rFonts w:ascii="Times New Roman" w:hAnsi="Times New Roman" w:eastAsia="Times New Roman" w:cs="Times New Roman"/>
                <w:sz w:val="20"/>
                <w:szCs w:val="20"/>
              </w:rPr>
            </w:pPr>
            <w:r>
              <w:rPr/>
              <w:t xml:space="preserve">3. Сървърът проверява, че часът е записан и е в бъдещето и че има причина, и го отбелязва като Cancelled заедно с причината, времето на отмяната и одитен запис.</w:t>
            </w:r>
          </w:p>
          <w:p w:rsidR="00BA4321" w:rsidP="626CD3C8" w:rsidRDefault="00530B22" w14:paraId="27466237" w14:textId="77777777">
            <w:pPr>
              <w:pStyle w:val="Normal"/>
              <w:keepLines w:val="1"/>
              <w:rPr>
                <w:rFonts w:ascii="Times New Roman" w:hAnsi="Times New Roman" w:eastAsia="Times New Roman" w:cs="Times New Roman"/>
                <w:sz w:val="20"/>
                <w:szCs w:val="20"/>
              </w:rPr>
            </w:pPr>
            <w:r>
              <w:rPr/>
              <w:t xml:space="preserve">4. Системата показва „Appointment cancelled“, а слотът отново се показва като свободен.</w:t>
            </w:r>
          </w:p>
        </w:tc>
      </w:tr>
      <w:tr w:rsidR="00BA4321" w:rsidTr="626CD3C8" w14:paraId="5806A0CA" w14:textId="77777777">
        <w:trPr/>
        <w:tc>
          <w:tcPr>
            <w:tcW w:w="2150" w:type="dxa"/>
            <w:tcMar>
              <w:top w:w="55" w:type="dxa"/>
              <w:left w:w="100" w:type="dxa"/>
              <w:bottom w:w="55" w:type="dxa"/>
              <w:right w:w="100" w:type="dxa"/>
            </w:tcMar>
          </w:tcPr>
          <w:p w:rsidR="00BA4321" w:rsidP="626CD3C8" w:rsidRDefault="00530B22" w14:paraId="3A4FC061" w14:textId="77777777">
            <w:pPr>
              <w:pStyle w:val="Normal"/>
              <w:rPr>
                <w:rFonts w:ascii="Times New Roman" w:hAnsi="Times New Roman" w:eastAsia="Times New Roman" w:cs="Times New Roman"/>
                <w:sz w:val="20"/>
                <w:szCs w:val="20"/>
              </w:rPr>
            </w:pPr>
            <w:r>
              <w:rPr/>
              <w:t xml:space="preserve">Отклонения</w:t>
            </w:r>
          </w:p>
        </w:tc>
        <w:tc>
          <w:tcPr>
            <w:tcW w:w="7254" w:type="dxa"/>
            <w:tcMar>
              <w:top w:w="55" w:type="dxa"/>
              <w:left w:w="100" w:type="dxa"/>
              <w:bottom w:w="55" w:type="dxa"/>
              <w:right w:w="100" w:type="dxa"/>
            </w:tcMar>
          </w:tcPr>
          <w:p w:rsidR="00BA4321" w:rsidP="626CD3C8" w:rsidRDefault="00530B22" w14:paraId="62DB9E47" w14:textId="77777777">
            <w:pPr>
              <w:pStyle w:val="Normal"/>
              <w:keepLines w:val="1"/>
              <w:spacing w:after="0"/>
              <w:rPr>
                <w:rFonts w:ascii="Times New Roman" w:hAnsi="Times New Roman" w:eastAsia="Times New Roman" w:cs="Times New Roman"/>
                <w:sz w:val="20"/>
                <w:szCs w:val="20"/>
              </w:rPr>
            </w:pPr>
            <w:r>
              <w:rPr/>
              <w:t xml:space="preserve">1а. Часът е в миналото или не е записан: бутонът Cancel Appointment не е активен.</w:t>
            </w:r>
          </w:p>
          <w:p w:rsidR="00BA4321" w:rsidP="626CD3C8" w:rsidRDefault="00530B22" w14:paraId="7AC1C64B" w14:textId="77777777">
            <w:pPr>
              <w:pStyle w:val="Normal"/>
              <w:keepLines w:val="1"/>
              <w:spacing w:after="0"/>
              <w:rPr>
                <w:rFonts w:ascii="Times New Roman" w:hAnsi="Times New Roman" w:eastAsia="Times New Roman" w:cs="Times New Roman"/>
                <w:sz w:val="20"/>
                <w:szCs w:val="20"/>
              </w:rPr>
            </w:pPr>
            <w:r>
              <w:rPr/>
              <w:t xml:space="preserve">2а. Не е въведена причина: отмяната не може да бъде потвърдена.</w:t>
            </w:r>
          </w:p>
          <w:p w:rsidR="00BA4321" w:rsidP="626CD3C8" w:rsidRDefault="00530B22" w14:paraId="56278946" w14:textId="77777777">
            <w:pPr>
              <w:pStyle w:val="Normal"/>
              <w:keepLines w:val="1"/>
              <w:rPr>
                <w:rFonts w:ascii="Times New Roman" w:hAnsi="Times New Roman" w:eastAsia="Times New Roman" w:cs="Times New Roman"/>
                <w:sz w:val="20"/>
                <w:szCs w:val="20"/>
              </w:rPr>
            </w:pPr>
            <w:r>
              <w:rPr/>
              <w:t xml:space="preserve">3а. Междувременно друг служител е отменил часа: сървърът отказва със съобщението „Appointment already canceled“.</w:t>
            </w:r>
          </w:p>
        </w:tc>
      </w:tr>
      <w:tr w:rsidR="00BA4321" w:rsidTr="626CD3C8" w14:paraId="2CBE73D4" w14:textId="77777777">
        <w:trPr/>
        <w:tc>
          <w:tcPr>
            <w:tcW w:w="2150" w:type="dxa"/>
            <w:tcMar>
              <w:top w:w="55" w:type="dxa"/>
              <w:left w:w="100" w:type="dxa"/>
              <w:bottom w:w="55" w:type="dxa"/>
              <w:right w:w="100" w:type="dxa"/>
            </w:tcMar>
          </w:tcPr>
          <w:p w:rsidR="00BA4321" w:rsidP="626CD3C8" w:rsidRDefault="00530B22" w14:paraId="3697F8C1" w14:textId="77777777">
            <w:pPr>
              <w:pStyle w:val="Normal"/>
              <w:rPr>
                <w:rFonts w:ascii="Times New Roman" w:hAnsi="Times New Roman" w:eastAsia="Times New Roman" w:cs="Times New Roman"/>
                <w:sz w:val="20"/>
                <w:szCs w:val="20"/>
              </w:rPr>
            </w:pPr>
            <w:r>
              <w:rPr/>
              <w:t xml:space="preserve">Резултат</w:t>
            </w:r>
          </w:p>
        </w:tc>
        <w:tc>
          <w:tcPr>
            <w:tcW w:w="7254" w:type="dxa"/>
            <w:tcMar>
              <w:top w:w="55" w:type="dxa"/>
              <w:left w:w="100" w:type="dxa"/>
              <w:bottom w:w="55" w:type="dxa"/>
              <w:right w:w="100" w:type="dxa"/>
            </w:tcMar>
          </w:tcPr>
          <w:p w:rsidR="00BA4321" w:rsidP="626CD3C8" w:rsidRDefault="00530B22" w14:paraId="6F0CAD51" w14:textId="77777777">
            <w:pPr>
              <w:pStyle w:val="Normal"/>
              <w:rPr>
                <w:rFonts w:ascii="Times New Roman" w:hAnsi="Times New Roman" w:eastAsia="Times New Roman" w:cs="Times New Roman"/>
                <w:sz w:val="20"/>
                <w:szCs w:val="20"/>
              </w:rPr>
            </w:pPr>
            <w:r>
              <w:rPr/>
              <w:t xml:space="preserve">Часът остава в историята със статус Cancelled, а слотът е свободен за нов запис.</w:t>
            </w:r>
          </w:p>
        </w:tc>
      </w:tr>
    </w:tbl>
    <w:p w:rsidR="00BA4321" w:rsidP="626CD3C8" w:rsidRDefault="00BA4321" w14:paraId="6A5C314F"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74643F2A"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561E2960" w14:textId="77777777">
            <w:pPr>
              <w:pStyle w:val="Normal"/>
              <w:rPr>
                <w:rFonts w:ascii="Times New Roman" w:hAnsi="Times New Roman" w:eastAsia="Times New Roman" w:cs="Times New Roman"/>
                <w:b w:val="1"/>
                <w:bCs w:val="1"/>
                <w:color w:val="1F3864"/>
                <w:sz w:val="20"/>
                <w:szCs w:val="20"/>
              </w:rPr>
            </w:pPr>
            <w:r>
              <w:rPr/>
              <w:t xml:space="preserve">СУ-3</w:t>
            </w:r>
          </w:p>
        </w:tc>
        <w:tc>
          <w:tcPr>
            <w:tcW w:w="7254" w:type="dxa"/>
            <w:shd w:val="clear" w:color="auto" w:fill="DCE6F2"/>
            <w:tcMar>
              <w:top w:w="55" w:type="dxa"/>
              <w:left w:w="100" w:type="dxa"/>
              <w:bottom w:w="55" w:type="dxa"/>
              <w:right w:w="100" w:type="dxa"/>
            </w:tcMar>
          </w:tcPr>
          <w:p w:rsidR="00BA4321" w:rsidP="626CD3C8" w:rsidRDefault="00530B22" w14:paraId="1F4E149C" w14:textId="77777777">
            <w:pPr>
              <w:pStyle w:val="Normal"/>
              <w:rPr>
                <w:rFonts w:ascii="Times New Roman" w:hAnsi="Times New Roman" w:eastAsia="Times New Roman" w:cs="Times New Roman"/>
                <w:b w:val="1"/>
                <w:bCs w:val="1"/>
                <w:color w:val="1F3864"/>
                <w:sz w:val="20"/>
                <w:szCs w:val="20"/>
              </w:rPr>
            </w:pPr>
            <w:r>
              <w:rPr/>
              <w:t xml:space="preserve">Одобряване на нов служител</w:t>
            </w:r>
          </w:p>
        </w:tc>
      </w:tr>
      <w:tr w:rsidR="00BA4321" w:rsidTr="626CD3C8" w14:paraId="1C0A2DED" w14:textId="77777777">
        <w:trPr/>
        <w:tc>
          <w:tcPr>
            <w:tcW w:w="2150" w:type="dxa"/>
            <w:tcMar>
              <w:top w:w="55" w:type="dxa"/>
              <w:left w:w="100" w:type="dxa"/>
              <w:bottom w:w="55" w:type="dxa"/>
              <w:right w:w="100" w:type="dxa"/>
            </w:tcMar>
          </w:tcPr>
          <w:p w:rsidR="00BA4321" w:rsidP="626CD3C8" w:rsidRDefault="00530B22" w14:paraId="747E377A" w14:textId="77777777">
            <w:pPr>
              <w:pStyle w:val="Normal"/>
              <w:rPr>
                <w:rFonts w:ascii="Times New Roman" w:hAnsi="Times New Roman" w:eastAsia="Times New Roman" w:cs="Times New Roman"/>
                <w:sz w:val="20"/>
                <w:szCs w:val="20"/>
              </w:rPr>
            </w:pPr>
            <w:r>
              <w:rPr/>
              <w:t xml:space="preserve">Действащо лице</w:t>
            </w:r>
          </w:p>
        </w:tc>
        <w:tc>
          <w:tcPr>
            <w:tcW w:w="7254" w:type="dxa"/>
            <w:tcMar>
              <w:top w:w="55" w:type="dxa"/>
              <w:left w:w="100" w:type="dxa"/>
              <w:bottom w:w="55" w:type="dxa"/>
              <w:right w:w="100" w:type="dxa"/>
            </w:tcMar>
          </w:tcPr>
          <w:p w:rsidR="00BA4321" w:rsidP="626CD3C8" w:rsidRDefault="00530B22" w14:paraId="7870FE7D" w14:textId="77777777">
            <w:pPr>
              <w:pStyle w:val="Normal"/>
              <w:rPr>
                <w:rFonts w:ascii="Times New Roman" w:hAnsi="Times New Roman" w:eastAsia="Times New Roman" w:cs="Times New Roman"/>
                <w:sz w:val="20"/>
                <w:szCs w:val="20"/>
              </w:rPr>
            </w:pPr>
            <w:r>
              <w:rPr/>
              <w:t xml:space="preserve">Администратор.</w:t>
            </w:r>
          </w:p>
        </w:tc>
      </w:tr>
      <w:tr w:rsidR="00BA4321" w:rsidTr="626CD3C8" w14:paraId="2B6E8676" w14:textId="77777777">
        <w:trPr/>
        <w:tc>
          <w:tcPr>
            <w:tcW w:w="2150" w:type="dxa"/>
            <w:tcMar>
              <w:top w:w="55" w:type="dxa"/>
              <w:left w:w="100" w:type="dxa"/>
              <w:bottom w:w="55" w:type="dxa"/>
              <w:right w:w="100" w:type="dxa"/>
            </w:tcMar>
          </w:tcPr>
          <w:p w:rsidR="00BA4321" w:rsidP="626CD3C8" w:rsidRDefault="00530B22" w14:paraId="375D6BB8" w14:textId="77777777">
            <w:pPr>
              <w:pStyle w:val="Normal"/>
              <w:rPr>
                <w:rFonts w:ascii="Times New Roman" w:hAnsi="Times New Roman" w:eastAsia="Times New Roman" w:cs="Times New Roman"/>
                <w:sz w:val="20"/>
                <w:szCs w:val="20"/>
              </w:rPr>
            </w:pPr>
            <w:r>
              <w:rPr/>
              <w:t xml:space="preserve">Предусловие</w:t>
            </w:r>
          </w:p>
        </w:tc>
        <w:tc>
          <w:tcPr>
            <w:tcW w:w="7254" w:type="dxa"/>
            <w:tcMar>
              <w:top w:w="55" w:type="dxa"/>
              <w:left w:w="100" w:type="dxa"/>
              <w:bottom w:w="55" w:type="dxa"/>
              <w:right w:w="100" w:type="dxa"/>
            </w:tcMar>
          </w:tcPr>
          <w:p w:rsidR="00BA4321" w:rsidP="626CD3C8" w:rsidRDefault="00530B22" w14:paraId="6BCD406F" w14:textId="77777777">
            <w:pPr>
              <w:pStyle w:val="Normal"/>
              <w:rPr>
                <w:rFonts w:ascii="Times New Roman" w:hAnsi="Times New Roman" w:eastAsia="Times New Roman" w:cs="Times New Roman"/>
                <w:sz w:val="20"/>
                <w:szCs w:val="20"/>
              </w:rPr>
            </w:pPr>
            <w:r>
              <w:rPr/>
              <w:t xml:space="preserve">Администраторът е влязъл в системата.</w:t>
            </w:r>
          </w:p>
        </w:tc>
      </w:tr>
      <w:tr w:rsidR="00BA4321" w:rsidTr="626CD3C8" w14:paraId="424869A0" w14:textId="77777777">
        <w:trPr/>
        <w:tc>
          <w:tcPr>
            <w:tcW w:w="2150" w:type="dxa"/>
            <w:tcMar>
              <w:top w:w="55" w:type="dxa"/>
              <w:left w:w="100" w:type="dxa"/>
              <w:bottom w:w="55" w:type="dxa"/>
              <w:right w:w="100" w:type="dxa"/>
            </w:tcMar>
          </w:tcPr>
          <w:p w:rsidR="00BA4321" w:rsidP="626CD3C8" w:rsidRDefault="00530B22" w14:paraId="33FBC86A" w14:textId="77777777">
            <w:pPr>
              <w:pStyle w:val="Normal"/>
              <w:rPr>
                <w:rFonts w:ascii="Times New Roman" w:hAnsi="Times New Roman" w:eastAsia="Times New Roman" w:cs="Times New Roman"/>
                <w:sz w:val="20"/>
                <w:szCs w:val="20"/>
              </w:rPr>
            </w:pPr>
            <w:r>
              <w:rPr/>
              <w:t xml:space="preserve">Основен поток</w:t>
            </w:r>
          </w:p>
        </w:tc>
        <w:tc>
          <w:tcPr>
            <w:tcW w:w="7254" w:type="dxa"/>
            <w:tcMar>
              <w:top w:w="55" w:type="dxa"/>
              <w:left w:w="100" w:type="dxa"/>
              <w:bottom w:w="55" w:type="dxa"/>
              <w:right w:w="100" w:type="dxa"/>
            </w:tcMar>
          </w:tcPr>
          <w:p w:rsidR="00BA4321" w:rsidP="626CD3C8" w:rsidRDefault="00530B22" w14:paraId="75EFE3A5" w14:textId="77777777">
            <w:pPr>
              <w:pStyle w:val="Normal"/>
              <w:keepLines w:val="1"/>
              <w:spacing w:after="0"/>
              <w:rPr>
                <w:rFonts w:ascii="Times New Roman" w:hAnsi="Times New Roman" w:eastAsia="Times New Roman" w:cs="Times New Roman"/>
                <w:sz w:val="20"/>
                <w:szCs w:val="20"/>
              </w:rPr>
            </w:pPr>
            <w:r>
              <w:rPr/>
              <w:t xml:space="preserve">1. В раздела Users администраторът въвежда потребителско име и парола и натиска Create User.</w:t>
            </w:r>
          </w:p>
          <w:p w:rsidR="00BA4321" w:rsidP="626CD3C8" w:rsidRDefault="00530B22" w14:paraId="7E612BC3" w14:textId="77777777">
            <w:pPr>
              <w:pStyle w:val="Normal"/>
              <w:keepLines w:val="1"/>
              <w:spacing w:after="0"/>
              <w:rPr>
                <w:rFonts w:ascii="Times New Roman" w:hAnsi="Times New Roman" w:eastAsia="Times New Roman" w:cs="Times New Roman"/>
                <w:sz w:val="20"/>
                <w:szCs w:val="20"/>
              </w:rPr>
            </w:pPr>
            <w:r>
              <w:rPr/>
              <w:t xml:space="preserve">2. Системата създава акаунта в роля Pending; служителят все още не може да влезе.</w:t>
            </w:r>
          </w:p>
          <w:p w:rsidR="00BA4321" w:rsidP="626CD3C8" w:rsidRDefault="00530B22" w14:paraId="2888F58B" w14:textId="77777777">
            <w:pPr>
              <w:pStyle w:val="Normal"/>
              <w:keepLines w:val="1"/>
              <w:spacing w:after="0"/>
              <w:rPr>
                <w:rFonts w:ascii="Times New Roman" w:hAnsi="Times New Roman" w:eastAsia="Times New Roman" w:cs="Times New Roman"/>
                <w:sz w:val="20"/>
                <w:szCs w:val="20"/>
              </w:rPr>
            </w:pPr>
            <w:r>
              <w:rPr/>
              <w:t xml:space="preserve">3. Администраторът избира роля от падащото меню — Admin, Doctor или FrontDesk — и потвърждава.</w:t>
            </w:r>
          </w:p>
          <w:p w:rsidR="00BA4321" w:rsidP="626CD3C8" w:rsidRDefault="00530B22" w14:paraId="7977D12B" w14:textId="77777777">
            <w:pPr>
              <w:pStyle w:val="Normal"/>
              <w:keepLines w:val="1"/>
              <w:spacing w:after="0"/>
              <w:rPr>
                <w:rFonts w:ascii="Times New Roman" w:hAnsi="Times New Roman" w:eastAsia="Times New Roman" w:cs="Times New Roman"/>
                <w:sz w:val="20"/>
                <w:szCs w:val="20"/>
              </w:rPr>
            </w:pPr>
            <w:r>
              <w:rPr/>
              <w:t xml:space="preserve">4. Системата сменя ролята и security stamp-а и записва действието в одитния журнал.</w:t>
            </w:r>
          </w:p>
          <w:p w:rsidR="00BA4321" w:rsidP="626CD3C8" w:rsidRDefault="00530B22" w14:paraId="121DB202" w14:textId="77777777">
            <w:pPr>
              <w:pStyle w:val="Normal"/>
              <w:keepLines w:val="1"/>
              <w:rPr>
                <w:rFonts w:ascii="Times New Roman" w:hAnsi="Times New Roman" w:eastAsia="Times New Roman" w:cs="Times New Roman"/>
                <w:sz w:val="20"/>
                <w:szCs w:val="20"/>
              </w:rPr>
            </w:pPr>
            <w:r>
              <w:rPr/>
              <w:t xml:space="preserve">5. Служителят влиза и вижда екраните на новата си роля.</w:t>
            </w:r>
          </w:p>
        </w:tc>
      </w:tr>
      <w:tr w:rsidR="00BA4321" w:rsidTr="626CD3C8" w14:paraId="487140C2" w14:textId="77777777">
        <w:trPr/>
        <w:tc>
          <w:tcPr>
            <w:tcW w:w="2150" w:type="dxa"/>
            <w:tcMar>
              <w:top w:w="55" w:type="dxa"/>
              <w:left w:w="100" w:type="dxa"/>
              <w:bottom w:w="55" w:type="dxa"/>
              <w:right w:w="100" w:type="dxa"/>
            </w:tcMar>
          </w:tcPr>
          <w:p w:rsidR="00BA4321" w:rsidP="626CD3C8" w:rsidRDefault="00530B22" w14:paraId="6173A41C" w14:textId="77777777">
            <w:pPr>
              <w:pStyle w:val="Normal"/>
              <w:rPr>
                <w:rFonts w:ascii="Times New Roman" w:hAnsi="Times New Roman" w:eastAsia="Times New Roman" w:cs="Times New Roman"/>
                <w:sz w:val="20"/>
                <w:szCs w:val="20"/>
              </w:rPr>
            </w:pPr>
            <w:r>
              <w:rPr/>
              <w:t xml:space="preserve">Отклонения</w:t>
            </w:r>
          </w:p>
        </w:tc>
        <w:tc>
          <w:tcPr>
            <w:tcW w:w="7254" w:type="dxa"/>
            <w:tcMar>
              <w:top w:w="55" w:type="dxa"/>
              <w:left w:w="100" w:type="dxa"/>
              <w:bottom w:w="55" w:type="dxa"/>
              <w:right w:w="100" w:type="dxa"/>
            </w:tcMar>
          </w:tcPr>
          <w:p w:rsidR="00BA4321" w:rsidP="626CD3C8" w:rsidRDefault="00530B22" w14:paraId="63E0ECCA" w14:textId="77777777">
            <w:pPr>
              <w:pStyle w:val="Normal"/>
              <w:keepLines w:val="1"/>
              <w:spacing w:after="0"/>
              <w:rPr>
                <w:rFonts w:ascii="Times New Roman" w:hAnsi="Times New Roman" w:eastAsia="Times New Roman" w:cs="Times New Roman"/>
                <w:sz w:val="20"/>
                <w:szCs w:val="20"/>
              </w:rPr>
            </w:pPr>
            <w:r>
              <w:rPr/>
              <w:t xml:space="preserve">1а. Невалидно или заето потребителско име: сървърът отказва и показва причината. Докато паролата е под 8 знака, бутонът Create User не е активен.</w:t>
            </w:r>
          </w:p>
          <w:p w:rsidR="00BA4321" w:rsidP="626CD3C8" w:rsidRDefault="00530B22" w14:paraId="6DD6DBD9" w14:textId="77777777">
            <w:pPr>
              <w:pStyle w:val="Normal"/>
              <w:keepLines w:val="1"/>
              <w:spacing w:after="0"/>
              <w:rPr>
                <w:rFonts w:ascii="Times New Roman" w:hAnsi="Times New Roman" w:eastAsia="Times New Roman" w:cs="Times New Roman"/>
                <w:sz w:val="20"/>
                <w:szCs w:val="20"/>
              </w:rPr>
            </w:pPr>
            <w:r>
              <w:rPr/>
              <w:t xml:space="preserve">3а. Опит за смяна на собствената роля или за понижаване на последния администратор: системата отказва.</w:t>
            </w:r>
          </w:p>
          <w:p w:rsidR="00BA4321" w:rsidP="626CD3C8" w:rsidRDefault="00530B22" w14:paraId="7ADD6B5A" w14:textId="77777777">
            <w:pPr>
              <w:pStyle w:val="Normal"/>
              <w:keepLines w:val="1"/>
              <w:rPr>
                <w:rFonts w:ascii="Times New Roman" w:hAnsi="Times New Roman" w:eastAsia="Times New Roman" w:cs="Times New Roman"/>
                <w:sz w:val="20"/>
                <w:szCs w:val="20"/>
              </w:rPr>
            </w:pPr>
            <w:r>
              <w:rPr/>
              <w:t xml:space="preserve">3б. Избраната роля е Doctor: създава се неактивен лекарски запис, който администраторът активира в раздела Doctors.</w:t>
            </w:r>
          </w:p>
        </w:tc>
      </w:tr>
      <w:tr w:rsidR="00BA4321" w:rsidTr="626CD3C8" w14:paraId="44AF98E1" w14:textId="77777777">
        <w:trPr/>
        <w:tc>
          <w:tcPr>
            <w:tcW w:w="2150" w:type="dxa"/>
            <w:tcMar>
              <w:top w:w="55" w:type="dxa"/>
              <w:left w:w="100" w:type="dxa"/>
              <w:bottom w:w="55" w:type="dxa"/>
              <w:right w:w="100" w:type="dxa"/>
            </w:tcMar>
          </w:tcPr>
          <w:p w:rsidR="00BA4321" w:rsidP="626CD3C8" w:rsidRDefault="00530B22" w14:paraId="2F6624BB" w14:textId="77777777">
            <w:pPr>
              <w:pStyle w:val="Normal"/>
              <w:rPr>
                <w:rFonts w:ascii="Times New Roman" w:hAnsi="Times New Roman" w:eastAsia="Times New Roman" w:cs="Times New Roman"/>
                <w:sz w:val="20"/>
                <w:szCs w:val="20"/>
              </w:rPr>
            </w:pPr>
            <w:r>
              <w:rPr/>
              <w:t xml:space="preserve">Резултат</w:t>
            </w:r>
          </w:p>
        </w:tc>
        <w:tc>
          <w:tcPr>
            <w:tcW w:w="7254" w:type="dxa"/>
            <w:tcMar>
              <w:top w:w="55" w:type="dxa"/>
              <w:left w:w="100" w:type="dxa"/>
              <w:bottom w:w="55" w:type="dxa"/>
              <w:right w:w="100" w:type="dxa"/>
            </w:tcMar>
          </w:tcPr>
          <w:p w:rsidR="00BA4321" w:rsidP="626CD3C8" w:rsidRDefault="00530B22" w14:paraId="32B6EF95" w14:textId="77777777">
            <w:pPr>
              <w:pStyle w:val="Normal"/>
              <w:rPr>
                <w:rFonts w:ascii="Times New Roman" w:hAnsi="Times New Roman" w:eastAsia="Times New Roman" w:cs="Times New Roman"/>
                <w:sz w:val="20"/>
                <w:szCs w:val="20"/>
              </w:rPr>
            </w:pPr>
            <w:r>
              <w:rPr/>
              <w:t xml:space="preserve">Служителят има роля и достъп според нея; създаването и одобрението са в одитния журнал.</w:t>
            </w:r>
          </w:p>
        </w:tc>
      </w:tr>
    </w:tbl>
    <w:p w:rsidR="00BA4321" w:rsidP="626CD3C8" w:rsidRDefault="00BA4321" w14:paraId="122B62AB" w14:textId="77777777">
      <w:pPr>
        <w:pStyle w:val="Normal"/>
      </w:pP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50"/>
        <w:gridCol w:w="7254"/>
      </w:tblGrid>
      <w:tr w:rsidR="00BA4321" w:rsidTr="626CD3C8" w14:paraId="1E00D238" w14:textId="77777777">
        <w:trPr>
          <w:cantSplit/>
          <w:tblHeader/>
        </w:trPr>
        <w:tc>
          <w:tcPr>
            <w:tcW w:w="2150" w:type="dxa"/>
            <w:shd w:val="clear" w:color="auto" w:fill="DCE6F2"/>
            <w:tcMar>
              <w:top w:w="55" w:type="dxa"/>
              <w:left w:w="100" w:type="dxa"/>
              <w:bottom w:w="55" w:type="dxa"/>
              <w:right w:w="100" w:type="dxa"/>
            </w:tcMar>
          </w:tcPr>
          <w:p w:rsidR="00BA4321" w:rsidP="626CD3C8" w:rsidRDefault="00530B22" w14:paraId="7576F968" w14:textId="77777777">
            <w:pPr>
              <w:pStyle w:val="Normal"/>
              <w:rPr>
                <w:rFonts w:ascii="Times New Roman" w:hAnsi="Times New Roman" w:eastAsia="Times New Roman" w:cs="Times New Roman"/>
                <w:b w:val="1"/>
                <w:bCs w:val="1"/>
                <w:color w:val="1F3864"/>
                <w:sz w:val="20"/>
                <w:szCs w:val="20"/>
              </w:rPr>
            </w:pPr>
            <w:r>
              <w:rPr/>
              <w:t xml:space="preserve">СУ-4</w:t>
            </w:r>
          </w:p>
        </w:tc>
        <w:tc>
          <w:tcPr>
            <w:tcW w:w="7254" w:type="dxa"/>
            <w:shd w:val="clear" w:color="auto" w:fill="DCE6F2"/>
            <w:tcMar>
              <w:top w:w="55" w:type="dxa"/>
              <w:left w:w="100" w:type="dxa"/>
              <w:bottom w:w="55" w:type="dxa"/>
              <w:right w:w="100" w:type="dxa"/>
            </w:tcMar>
          </w:tcPr>
          <w:p w:rsidR="00BA4321" w:rsidP="626CD3C8" w:rsidRDefault="00530B22" w14:paraId="1748A4F5" w14:textId="77777777">
            <w:pPr>
              <w:pStyle w:val="Normal"/>
              <w:rPr>
                <w:rFonts w:ascii="Times New Roman" w:hAnsi="Times New Roman" w:eastAsia="Times New Roman" w:cs="Times New Roman"/>
                <w:b w:val="1"/>
                <w:bCs w:val="1"/>
                <w:color w:val="1F3864"/>
                <w:sz w:val="20"/>
                <w:szCs w:val="20"/>
              </w:rPr>
            </w:pPr>
            <w:r>
              <w:rPr/>
              <w:t xml:space="preserve">Задаване на работно време</w:t>
            </w:r>
          </w:p>
        </w:tc>
      </w:tr>
      <w:tr w:rsidR="00BA4321" w:rsidTr="626CD3C8" w14:paraId="4BEFA254" w14:textId="77777777">
        <w:trPr/>
        <w:tc>
          <w:tcPr>
            <w:tcW w:w="2150" w:type="dxa"/>
            <w:tcMar>
              <w:top w:w="55" w:type="dxa"/>
              <w:left w:w="100" w:type="dxa"/>
              <w:bottom w:w="55" w:type="dxa"/>
              <w:right w:w="100" w:type="dxa"/>
            </w:tcMar>
          </w:tcPr>
          <w:p w:rsidR="00BA4321" w:rsidP="626CD3C8" w:rsidRDefault="00530B22" w14:paraId="2935D3C0" w14:textId="77777777">
            <w:pPr>
              <w:pStyle w:val="Normal"/>
              <w:rPr>
                <w:rFonts w:ascii="Times New Roman" w:hAnsi="Times New Roman" w:eastAsia="Times New Roman" w:cs="Times New Roman"/>
                <w:sz w:val="20"/>
                <w:szCs w:val="20"/>
              </w:rPr>
            </w:pPr>
            <w:r>
              <w:rPr/>
              <w:t xml:space="preserve">Действащо лице</w:t>
            </w:r>
          </w:p>
        </w:tc>
        <w:tc>
          <w:tcPr>
            <w:tcW w:w="7254" w:type="dxa"/>
            <w:tcMar>
              <w:top w:w="55" w:type="dxa"/>
              <w:left w:w="100" w:type="dxa"/>
              <w:bottom w:w="55" w:type="dxa"/>
              <w:right w:w="100" w:type="dxa"/>
            </w:tcMar>
          </w:tcPr>
          <w:p w:rsidR="00BA4321" w:rsidP="626CD3C8" w:rsidRDefault="00530B22" w14:paraId="306B57F8" w14:textId="77777777">
            <w:pPr>
              <w:pStyle w:val="Normal"/>
              <w:rPr>
                <w:rFonts w:ascii="Times New Roman" w:hAnsi="Times New Roman" w:eastAsia="Times New Roman" w:cs="Times New Roman"/>
                <w:sz w:val="20"/>
                <w:szCs w:val="20"/>
              </w:rPr>
            </w:pPr>
            <w:r>
              <w:rPr/>
              <w:t xml:space="preserve">Администратор.</w:t>
            </w:r>
          </w:p>
        </w:tc>
      </w:tr>
      <w:tr w:rsidR="00BA4321" w:rsidTr="626CD3C8" w14:paraId="6515ADEE" w14:textId="77777777">
        <w:trPr/>
        <w:tc>
          <w:tcPr>
            <w:tcW w:w="2150" w:type="dxa"/>
            <w:tcMar>
              <w:top w:w="55" w:type="dxa"/>
              <w:left w:w="100" w:type="dxa"/>
              <w:bottom w:w="55" w:type="dxa"/>
              <w:right w:w="100" w:type="dxa"/>
            </w:tcMar>
          </w:tcPr>
          <w:p w:rsidR="00BA4321" w:rsidP="626CD3C8" w:rsidRDefault="00530B22" w14:paraId="1699F97C" w14:textId="77777777">
            <w:pPr>
              <w:pStyle w:val="Normal"/>
              <w:rPr>
                <w:rFonts w:ascii="Times New Roman" w:hAnsi="Times New Roman" w:eastAsia="Times New Roman" w:cs="Times New Roman"/>
                <w:sz w:val="20"/>
                <w:szCs w:val="20"/>
              </w:rPr>
            </w:pPr>
            <w:r>
              <w:rPr/>
              <w:t xml:space="preserve">Предусловие</w:t>
            </w:r>
          </w:p>
        </w:tc>
        <w:tc>
          <w:tcPr>
            <w:tcW w:w="7254" w:type="dxa"/>
            <w:tcMar>
              <w:top w:w="55" w:type="dxa"/>
              <w:left w:w="100" w:type="dxa"/>
              <w:bottom w:w="55" w:type="dxa"/>
              <w:right w:w="100" w:type="dxa"/>
            </w:tcMar>
          </w:tcPr>
          <w:p w:rsidR="00BA4321" w:rsidP="626CD3C8" w:rsidRDefault="00530B22" w14:paraId="3003CC20" w14:textId="77777777">
            <w:pPr>
              <w:pStyle w:val="Normal"/>
              <w:rPr>
                <w:rFonts w:ascii="Times New Roman" w:hAnsi="Times New Roman" w:eastAsia="Times New Roman" w:cs="Times New Roman"/>
                <w:sz w:val="20"/>
                <w:szCs w:val="20"/>
              </w:rPr>
            </w:pPr>
            <w:r>
              <w:rPr/>
              <w:t xml:space="preserve">Лекарят е активен, отделението му е активно и той още няма работно време.</w:t>
            </w:r>
          </w:p>
        </w:tc>
      </w:tr>
      <w:tr w:rsidR="00BA4321" w:rsidTr="626CD3C8" w14:paraId="566B2816" w14:textId="77777777">
        <w:trPr/>
        <w:tc>
          <w:tcPr>
            <w:tcW w:w="2150" w:type="dxa"/>
            <w:tcMar>
              <w:top w:w="55" w:type="dxa"/>
              <w:left w:w="100" w:type="dxa"/>
              <w:bottom w:w="55" w:type="dxa"/>
              <w:right w:w="100" w:type="dxa"/>
            </w:tcMar>
          </w:tcPr>
          <w:p w:rsidR="00BA4321" w:rsidP="626CD3C8" w:rsidRDefault="00530B22" w14:paraId="7F7635FC" w14:textId="77777777">
            <w:pPr>
              <w:pStyle w:val="Normal"/>
              <w:rPr>
                <w:rFonts w:ascii="Times New Roman" w:hAnsi="Times New Roman" w:eastAsia="Times New Roman" w:cs="Times New Roman"/>
                <w:sz w:val="20"/>
                <w:szCs w:val="20"/>
              </w:rPr>
            </w:pPr>
            <w:r>
              <w:rPr/>
              <w:t xml:space="preserve">Основен поток</w:t>
            </w:r>
          </w:p>
        </w:tc>
        <w:tc>
          <w:tcPr>
            <w:tcW w:w="7254" w:type="dxa"/>
            <w:tcMar>
              <w:top w:w="55" w:type="dxa"/>
              <w:left w:w="100" w:type="dxa"/>
              <w:bottom w:w="55" w:type="dxa"/>
              <w:right w:w="100" w:type="dxa"/>
            </w:tcMar>
          </w:tcPr>
          <w:p w:rsidR="00BA4321" w:rsidP="626CD3C8" w:rsidRDefault="00530B22" w14:paraId="6AC78572" w14:textId="77777777">
            <w:pPr>
              <w:pStyle w:val="Normal"/>
              <w:keepLines w:val="1"/>
              <w:spacing w:after="0"/>
              <w:rPr>
                <w:rFonts w:ascii="Times New Roman" w:hAnsi="Times New Roman" w:eastAsia="Times New Roman" w:cs="Times New Roman"/>
                <w:sz w:val="20"/>
                <w:szCs w:val="20"/>
              </w:rPr>
            </w:pPr>
            <w:r>
              <w:rPr/>
              <w:t xml:space="preserve">1. В раздела Schedules администраторът избира лекар, начален и краен час и продължителност на слота и натиска Create Schedule.</w:t>
            </w:r>
          </w:p>
          <w:p w:rsidR="00BA4321" w:rsidP="626CD3C8" w:rsidRDefault="00530B22" w14:paraId="471DB803" w14:textId="77777777">
            <w:pPr>
              <w:pStyle w:val="Normal"/>
              <w:keepLines w:val="1"/>
              <w:spacing w:after="0"/>
              <w:rPr>
                <w:rFonts w:ascii="Times New Roman" w:hAnsi="Times New Roman" w:eastAsia="Times New Roman" w:cs="Times New Roman"/>
                <w:sz w:val="20"/>
                <w:szCs w:val="20"/>
              </w:rPr>
            </w:pPr>
            <w:r>
              <w:rPr/>
              <w:t xml:space="preserve">2. Сървърът проверява правилата за работното време и записва графика и одитен запис.</w:t>
            </w:r>
          </w:p>
          <w:p w:rsidR="00BA4321" w:rsidP="626CD3C8" w:rsidRDefault="00530B22" w14:paraId="29BB4FFC" w14:textId="77777777">
            <w:pPr>
              <w:pStyle w:val="Normal"/>
              <w:keepLines w:val="1"/>
              <w:rPr>
                <w:rFonts w:ascii="Times New Roman" w:hAnsi="Times New Roman" w:eastAsia="Times New Roman" w:cs="Times New Roman"/>
                <w:sz w:val="20"/>
                <w:szCs w:val="20"/>
              </w:rPr>
            </w:pPr>
            <w:r>
              <w:rPr/>
              <w:t xml:space="preserve">3. Календарът на рецепцията започва да показва слотовете на лекаря.</w:t>
            </w:r>
          </w:p>
        </w:tc>
      </w:tr>
      <w:tr w:rsidR="00BA4321" w:rsidTr="626CD3C8" w14:paraId="41F18775" w14:textId="77777777">
        <w:trPr/>
        <w:tc>
          <w:tcPr>
            <w:tcW w:w="2150" w:type="dxa"/>
            <w:tcMar>
              <w:top w:w="55" w:type="dxa"/>
              <w:left w:w="100" w:type="dxa"/>
              <w:bottom w:w="55" w:type="dxa"/>
              <w:right w:w="100" w:type="dxa"/>
            </w:tcMar>
          </w:tcPr>
          <w:p w:rsidR="00BA4321" w:rsidP="626CD3C8" w:rsidRDefault="00530B22" w14:paraId="4E4EF9CC" w14:textId="77777777">
            <w:pPr>
              <w:pStyle w:val="Normal"/>
              <w:rPr>
                <w:rFonts w:ascii="Times New Roman" w:hAnsi="Times New Roman" w:eastAsia="Times New Roman" w:cs="Times New Roman"/>
                <w:sz w:val="20"/>
                <w:szCs w:val="20"/>
              </w:rPr>
            </w:pPr>
            <w:r>
              <w:rPr/>
              <w:t xml:space="preserve">Отклонения</w:t>
            </w:r>
          </w:p>
        </w:tc>
        <w:tc>
          <w:tcPr>
            <w:tcW w:w="7254" w:type="dxa"/>
            <w:tcMar>
              <w:top w:w="55" w:type="dxa"/>
              <w:left w:w="100" w:type="dxa"/>
              <w:bottom w:w="55" w:type="dxa"/>
              <w:right w:w="100" w:type="dxa"/>
            </w:tcMar>
          </w:tcPr>
          <w:p w:rsidR="00BA4321" w:rsidP="626CD3C8" w:rsidRDefault="00530B22" w14:paraId="6AD67535" w14:textId="77777777">
            <w:pPr>
              <w:pStyle w:val="Normal"/>
              <w:keepLines w:val="1"/>
              <w:spacing w:after="0"/>
              <w:rPr>
                <w:rFonts w:ascii="Times New Roman" w:hAnsi="Times New Roman" w:eastAsia="Times New Roman" w:cs="Times New Roman"/>
                <w:sz w:val="20"/>
                <w:szCs w:val="20"/>
              </w:rPr>
            </w:pPr>
            <w:r>
              <w:rPr/>
              <w:t xml:space="preserve">2а. Слотът не се побира цял брой пъти в работния прозорец, например слот от 45 минути при работно време от 9 до 17 ч.: графикът се отказва.</w:t>
            </w:r>
          </w:p>
          <w:p w:rsidR="00BA4321" w:rsidP="626CD3C8" w:rsidRDefault="00530B22" w14:paraId="267063FB" w14:textId="77777777">
            <w:pPr>
              <w:pStyle w:val="Normal"/>
              <w:keepLines w:val="1"/>
              <w:rPr>
                <w:rFonts w:ascii="Times New Roman" w:hAnsi="Times New Roman" w:eastAsia="Times New Roman" w:cs="Times New Roman"/>
                <w:sz w:val="20"/>
                <w:szCs w:val="20"/>
              </w:rPr>
            </w:pPr>
            <w:r>
              <w:rPr/>
              <w:t xml:space="preserve">2б. Лекарят вече има работно време: системата отказва, а съществуващото се променя с Edit в таблицата.</w:t>
            </w:r>
          </w:p>
        </w:tc>
      </w:tr>
      <w:tr w:rsidR="00BA4321" w:rsidTr="626CD3C8" w14:paraId="564B1F2E" w14:textId="77777777">
        <w:trPr/>
        <w:tc>
          <w:tcPr>
            <w:tcW w:w="2150" w:type="dxa"/>
            <w:tcMar>
              <w:top w:w="55" w:type="dxa"/>
              <w:left w:w="100" w:type="dxa"/>
              <w:bottom w:w="55" w:type="dxa"/>
              <w:right w:w="100" w:type="dxa"/>
            </w:tcMar>
          </w:tcPr>
          <w:p w:rsidR="00BA4321" w:rsidP="626CD3C8" w:rsidRDefault="00530B22" w14:paraId="67D5F2CE" w14:textId="77777777">
            <w:pPr>
              <w:pStyle w:val="Normal"/>
              <w:rPr>
                <w:rFonts w:ascii="Times New Roman" w:hAnsi="Times New Roman" w:eastAsia="Times New Roman" w:cs="Times New Roman"/>
                <w:sz w:val="20"/>
                <w:szCs w:val="20"/>
              </w:rPr>
            </w:pPr>
            <w:r>
              <w:rPr/>
              <w:t xml:space="preserve">Резултат</w:t>
            </w:r>
          </w:p>
        </w:tc>
        <w:tc>
          <w:tcPr>
            <w:tcW w:w="7254" w:type="dxa"/>
            <w:tcMar>
              <w:top w:w="55" w:type="dxa"/>
              <w:left w:w="100" w:type="dxa"/>
              <w:bottom w:w="55" w:type="dxa"/>
              <w:right w:w="100" w:type="dxa"/>
            </w:tcMar>
          </w:tcPr>
          <w:p w:rsidR="00BA4321" w:rsidP="626CD3C8" w:rsidRDefault="00530B22" w14:paraId="508556E7" w14:textId="77777777">
            <w:pPr>
              <w:pStyle w:val="Normal"/>
              <w:rPr>
                <w:rFonts w:ascii="Times New Roman" w:hAnsi="Times New Roman" w:eastAsia="Times New Roman" w:cs="Times New Roman"/>
                <w:sz w:val="20"/>
                <w:szCs w:val="20"/>
              </w:rPr>
            </w:pPr>
            <w:r>
              <w:rPr/>
              <w:t xml:space="preserve">Лекарят има работно време и за него могат да се записват часове.</w:t>
            </w:r>
          </w:p>
        </w:tc>
      </w:tr>
    </w:tbl>
    <w:p w:rsidR="00BA4321" w:rsidP="626CD3C8" w:rsidRDefault="00BA4321" w14:paraId="40D1F495" w14:textId="77777777">
      <w:pPr>
        <w:pStyle w:val="Normal"/>
      </w:pPr>
    </w:p>
    <w:p w:rsidR="00BA4321" w:rsidP="626CD3C8" w:rsidRDefault="00530B22" w14:paraId="1943CD3C" w14:textId="77777777">
      <w:pPr>
        <w:pStyle w:val="Heading2"/>
        <w:rPr>
          <w:rFonts w:ascii="Times New Roman" w:hAnsi="Times New Roman" w:eastAsia="Times New Roman" w:cs="Times New Roman"/>
          <w:sz w:val="36"/>
          <w:szCs w:val="36"/>
        </w:rPr>
      </w:pPr>
      <w:bookmarkStart w:name="_Toc1843729525" w:id="1374923088"/>
      <w:r>
        <w:rPr/>
        <w:t xml:space="preserve">3.10 Обработка на записването на час</w:t>
      </w:r>
      <w:bookmarkEnd w:id="1374923088"/>
    </w:p>
    <w:p w:rsidR="00BA4321" w:rsidP="626CD3C8" w:rsidRDefault="00530B22" w14:paraId="44424C37" w14:textId="77777777">
      <w:pPr>
        <w:pStyle w:val="Normal"/>
        <w:rPr>
          <w:rFonts w:ascii="Times New Roman" w:hAnsi="Times New Roman" w:eastAsia="Times New Roman" w:cs="Times New Roman"/>
        </w:rPr>
      </w:pPr>
      <w:r>
        <w:rPr/>
        <w:t xml:space="preserve">Фигура 10 показва какво се случва в системата, когато служителят потвърди записването (стъпка 5 от СУ-1).</w:t>
      </w:r>
    </w:p>
    <w:p w:rsidR="00BA4321" w:rsidP="626CD3C8" w:rsidRDefault="00530B22" w14:paraId="54561293" w14:textId="77777777">
      <w:pPr>
        <w:pStyle w:val="KursBody"/>
        <w:keepNext w:val="1"/>
        <w:spacing w:before="120" w:after="80"/>
        <w:jc w:val="center"/>
        <w:rPr>
          <w:rFonts w:ascii="Times New Roman" w:hAnsi="Times New Roman" w:eastAsia="Times New Roman" w:cs="Times New Roman"/>
        </w:rPr>
      </w:pPr>
      <w:r>
        <w:drawing>
          <wp:inline wp14:editId="4C238DF4" wp14:anchorId="67A71E09">
            <wp:extent cx="5734050" cy="6718395"/>
            <wp:effectExtent l="0" t="0" r="0" b="0"/>
            <wp:docPr id="113" name="sequence.png" descr="UML диаграма на последователността при записване на час: фронтенд, API, услуга и база данни." title="Последователност при записване на час"/>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1"/>
                    <a:srcRect/>
                    <a:stretch>
                      <a:fillRect/>
                    </a:stretch>
                  </pic:blipFill>
                  <pic:spPr bwMode="auto">
                    <a:xfrm>
                      <a:off x="0" y="0"/>
                      <a:ext cx="5734050" cy="6718395"/>
                    </a:xfrm>
                    <a:prstGeom prst="rect">
                      <a:avLst/>
                    </a:prstGeom>
                  </pic:spPr>
                </pic:pic>
              </a:graphicData>
            </a:graphic>
          </wp:inline>
        </w:drawing>
      </w:r>
    </w:p>
    <w:p w:rsidR="00BA4321" w:rsidP="626CD3C8" w:rsidRDefault="00530B22" w14:paraId="4777F04B" w14:textId="77777777">
      <w:pPr>
        <w:pStyle w:val="KursBody"/>
        <w:spacing w:after="160"/>
        <w:jc w:val="center"/>
        <w:rPr>
          <w:rFonts w:ascii="Times New Roman" w:hAnsi="Times New Roman" w:eastAsia="Times New Roman" w:cs="Times New Roman"/>
          <w:i w:val="1"/>
          <w:iCs w:val="1"/>
          <w:color w:val="595959" w:themeColor="text1" w:themeTint="A6" w:themeShade="FF"/>
          <w:sz w:val="20"/>
          <w:szCs w:val="20"/>
        </w:rPr>
      </w:pPr>
      <w:bookmarkStart w:name="fig_sequence" w:id="565134237"/>
      <w:r>
        <w:rPr>
          <w:rFonts w:ascii="Times New Roman" w:hAnsi="Times New Roman" w:eastAsia="Times New Roman" w:cs="Times New Roman"/>
          <w:i w:val="1"/>
          <w:iCs w:val="1"/>
          <w:color w:val="595959" w:themeColor="text1" w:themeTint="A6" w:themeShade="FF"/>
          <w:sz w:val="20"/>
          <w:szCs w:val="20"/>
        </w:rPr>
        <w:t xml:space="preserve">Фигура 10. Последователност при записване на час</w:t>
      </w:r>
      <w:bookmarkEnd w:id="565134237"/>
    </w:p>
    <w:p w:rsidR="00BA4321" w:rsidP="626CD3C8" w:rsidRDefault="00530B22" w14:paraId="4CB0FE4B" w14:textId="77777777">
      <w:pPr>
        <w:pStyle w:val="Normal"/>
        <w:rPr>
          <w:rFonts w:ascii="Times New Roman" w:hAnsi="Times New Roman" w:eastAsia="Times New Roman" w:cs="Times New Roman"/>
        </w:rPr>
      </w:pPr>
      <w:r>
        <w:rPr/>
        <w:t xml:space="preserve">Заявката минава през всички слоеве на бекенда:</w:t>
      </w:r>
    </w:p>
    <w:p w:rsidR="00BA4321" w:rsidP="626CD3C8" w:rsidRDefault="00530B22" w14:paraId="514CFE22" w14:textId="77777777">
      <w:pPr>
        <w:pStyle w:val="ListParagraph"/>
        <w:numPr>
          <w:ilvl w:val="0"/>
          <w:numId w:val="34"/>
        </w:numPr>
        <w:rPr>
          <w:rFonts w:ascii="Times New Roman" w:hAnsi="Times New Roman" w:eastAsia="Times New Roman" w:cs="Times New Roman"/>
        </w:rPr>
      </w:pPr>
      <w:r>
        <w:rPr/>
        <w:t xml:space="preserve">Удостоверяване. Преди контролера проверката на токена валидира подписа и срока му и сравнява неговия security stamp с текущия в базата данни. Отнет или изтекъл токен получава 401.</w:t>
      </w:r>
    </w:p>
    <w:p w:rsidR="00BA4321" w:rsidP="626CD3C8" w:rsidRDefault="00530B22" w14:paraId="7F769D92" w14:textId="77777777">
      <w:pPr>
        <w:pStyle w:val="ListParagraph"/>
        <w:numPr>
          <w:ilvl w:val="0"/>
          <w:numId w:val="34"/>
        </w:numPr>
        <w:rPr>
          <w:rFonts w:ascii="Times New Roman" w:hAnsi="Times New Roman" w:eastAsia="Times New Roman" w:cs="Times New Roman"/>
        </w:rPr>
      </w:pPr>
      <w:r>
        <w:rPr/>
        <w:t xml:space="preserve">Оторизация и валидация. Контролерът допуска само ролята FrontDesk, иначе отговорът е 403, а DTO обектът отхвърля липсващи или твърде дълги полета с 400.</w:t>
      </w:r>
    </w:p>
    <w:p w:rsidR="00BA4321" w:rsidP="626CD3C8" w:rsidRDefault="00530B22" w14:paraId="67CCFB8A" w14:textId="77777777">
      <w:pPr>
        <w:pStyle w:val="ListParagraph"/>
        <w:numPr>
          <w:ilvl w:val="0"/>
          <w:numId w:val="34"/>
        </w:numPr>
        <w:rPr>
          <w:rFonts w:ascii="Times New Roman" w:hAnsi="Times New Roman" w:eastAsia="Times New Roman" w:cs="Times New Roman"/>
        </w:rPr>
      </w:pPr>
      <w:r>
        <w:rPr/>
        <w:t xml:space="preserve">Бизнес правила. Услугата прочита с една заявка лекаря, отделението, графика, евентуално застъпване и пациента с този телефон и проверява правилата от раздел 2.7. При нарушение отговорът е 400 с причината.</w:t>
      </w:r>
    </w:p>
    <w:p w:rsidR="00BA4321" w:rsidP="626CD3C8" w:rsidRDefault="00530B22" w14:paraId="5D0AAFF6" w14:textId="77777777">
      <w:pPr>
        <w:pStyle w:val="ListParagraph"/>
        <w:numPr>
          <w:ilvl w:val="0"/>
          <w:numId w:val="34"/>
        </w:numPr>
        <w:rPr>
          <w:rFonts w:ascii="Times New Roman" w:hAnsi="Times New Roman" w:eastAsia="Times New Roman" w:cs="Times New Roman"/>
        </w:rPr>
      </w:pPr>
      <w:r>
        <w:rPr/>
        <w:t xml:space="preserve">Запис. Новият пациент, часът и одитният запис се записват в една транзакция. Ако междувременно друга заявка е заела слота, частичният уникален индекс отхвърля записа, транзакцията не се потвърждава и отговорът е 409.</w:t>
      </w:r>
    </w:p>
    <w:p w:rsidR="00BA4321" w:rsidP="626CD3C8" w:rsidRDefault="00530B22" w14:paraId="4B0A247B" w14:textId="77777777">
      <w:pPr>
        <w:pStyle w:val="ListParagraph"/>
        <w:numPr>
          <w:ilvl w:val="0"/>
          <w:numId w:val="34"/>
        </w:numPr>
        <w:rPr>
          <w:rFonts w:ascii="Times New Roman" w:hAnsi="Times New Roman" w:eastAsia="Times New Roman" w:cs="Times New Roman"/>
        </w:rPr>
      </w:pPr>
      <w:r>
        <w:rPr/>
        <w:t xml:space="preserve">Отговор. При успех фронтендът презарежда данните и показва „Appointment booked“.</w:t>
      </w:r>
    </w:p>
    <w:p w:rsidR="00BA4321" w:rsidP="626CD3C8" w:rsidRDefault="00530B22" w14:paraId="533784C9" w14:textId="77777777">
      <w:pPr>
        <w:pStyle w:val="Normal"/>
        <w:rPr>
          <w:rFonts w:ascii="Times New Roman" w:hAnsi="Times New Roman" w:eastAsia="Times New Roman" w:cs="Times New Roman"/>
        </w:rPr>
      </w:pPr>
      <w:r>
        <w:rPr/>
        <w:t xml:space="preserve">Проверката за застъпване в услугата и уникалният индекс в базата данни се допълват. Първата дава ясно съобщение в обичайния случай, а вторият гарантира коректност, когато две заявки пристигнат едновременно и двете минат проверката.</w:t>
      </w:r>
    </w:p>
    <w:p w:rsidR="00BA4321" w:rsidRDefault="00530B22" w14:paraId="28587384" w14:textId="77777777">
      <w:pPr>
        <w:pStyle w:val="Heading1"/>
      </w:pPr>
      <w:bookmarkStart w:name="ch4" w:id="12"/>
      <w:bookmarkStart w:name="_Toc385420665" w:id="614928561"/>
      <w:r>
        <w:rPr/>
        <w:t>4. База данни</w:t>
      </w:r>
      <w:bookmarkEnd w:id="12"/>
      <w:bookmarkEnd w:id="614928561"/>
    </w:p>
    <w:p w:rsidR="00BA4321" w:rsidP="626CD3C8" w:rsidRDefault="00530B22" w14:paraId="6594F568" w14:textId="77777777">
      <w:pPr>
        <w:pStyle w:val="Normal"/>
      </w:pPr>
      <w:r>
        <w:rPr/>
        <w:t>Базата данни е PostgreSQL 18 в Amazon RDS: една инстанция db.t4g.micro с 20 GB gp2 диск в една зона на достъпност (Single-AZ), в частните подмрежи на VPC мрежата. Тя не е публична, криптирана е с KMS ключа на проекта и приема връзки само от EKS клъстера и само през TLS. Базата живее колкото стека: премахването я изтрива, а всеки нов стек започва с празна база, която bootstrap попълва (виж раздел 12.3). Схемата се създава от EF Core миграциите на приложението; инфраструктурното хранилище само ги изпълнява и никога не променя схемата. Фигура 11 на следващата страница показва таблиците и връзките между тях.</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35E380AE"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501E89F6" w14:textId="77777777">
            <w:pPr>
              <w:pStyle w:val="Normal"/>
            </w:pPr>
            <w:r>
              <w:rPr/>
              <w:t>Таблица</w:t>
            </w:r>
          </w:p>
        </w:tc>
        <w:tc>
          <w:tcPr>
            <w:tcW w:w="6695" w:type="dxa"/>
            <w:shd w:val="clear" w:color="auto" w:fill="DCE6F2"/>
            <w:tcMar>
              <w:top w:w="55" w:type="dxa"/>
              <w:left w:w="100" w:type="dxa"/>
              <w:bottom w:w="55" w:type="dxa"/>
              <w:right w:w="100" w:type="dxa"/>
            </w:tcMar>
          </w:tcPr>
          <w:p w:rsidR="00BA4321" w:rsidP="626CD3C8" w:rsidRDefault="00530B22" w14:paraId="2922BF0C" w14:textId="77777777">
            <w:pPr>
              <w:pStyle w:val="Normal"/>
            </w:pPr>
            <w:r>
              <w:rPr/>
              <w:t>Съдържа</w:t>
            </w:r>
          </w:p>
        </w:tc>
      </w:tr>
      <w:tr w:rsidR="00BA4321" w:rsidTr="626CD3C8" w14:paraId="6A86912C" w14:textId="77777777">
        <w:trPr>
          <w:cantSplit/>
        </w:trPr>
        <w:tc>
          <w:tcPr>
            <w:tcW w:w="2709" w:type="dxa"/>
            <w:tcMar>
              <w:top w:w="55" w:type="dxa"/>
              <w:left w:w="100" w:type="dxa"/>
              <w:bottom w:w="55" w:type="dxa"/>
              <w:right w:w="100" w:type="dxa"/>
            </w:tcMar>
          </w:tcPr>
          <w:p w:rsidR="00BA4321" w:rsidP="626CD3C8" w:rsidRDefault="00530B22" w14:paraId="3EEB76C4" w14:textId="77777777">
            <w:pPr>
              <w:pStyle w:val="Normal"/>
            </w:pPr>
            <w:r>
              <w:rPr/>
              <w:t>Users</w:t>
            </w:r>
          </w:p>
        </w:tc>
        <w:tc>
          <w:tcPr>
            <w:tcW w:w="6695" w:type="dxa"/>
            <w:tcMar>
              <w:top w:w="55" w:type="dxa"/>
              <w:left w:w="100" w:type="dxa"/>
              <w:bottom w:w="55" w:type="dxa"/>
              <w:right w:w="100" w:type="dxa"/>
            </w:tcMar>
          </w:tcPr>
          <w:p w:rsidR="00BA4321" w:rsidP="626CD3C8" w:rsidRDefault="00530B22" w14:paraId="35491EA2" w14:textId="77777777">
            <w:pPr>
              <w:pStyle w:val="Normal"/>
            </w:pPr>
            <w:r>
              <w:rPr/>
              <w:t>Акаунти на персонала: име, хеш на паролата, роля и security stamp</w:t>
            </w:r>
          </w:p>
        </w:tc>
      </w:tr>
      <w:tr w:rsidR="00BA4321" w:rsidTr="626CD3C8" w14:paraId="33233EFC" w14:textId="77777777">
        <w:trPr>
          <w:cantSplit/>
        </w:trPr>
        <w:tc>
          <w:tcPr>
            <w:tcW w:w="2709" w:type="dxa"/>
            <w:tcMar>
              <w:top w:w="55" w:type="dxa"/>
              <w:left w:w="100" w:type="dxa"/>
              <w:bottom w:w="55" w:type="dxa"/>
              <w:right w:w="100" w:type="dxa"/>
            </w:tcMar>
          </w:tcPr>
          <w:p w:rsidR="00BA4321" w:rsidP="626CD3C8" w:rsidRDefault="00530B22" w14:paraId="5C7F39B5" w14:textId="77777777">
            <w:pPr>
              <w:pStyle w:val="Normal"/>
            </w:pPr>
            <w:r>
              <w:rPr/>
              <w:t>Departments</w:t>
            </w:r>
          </w:p>
        </w:tc>
        <w:tc>
          <w:tcPr>
            <w:tcW w:w="6695" w:type="dxa"/>
            <w:tcMar>
              <w:top w:w="55" w:type="dxa"/>
              <w:left w:w="100" w:type="dxa"/>
              <w:bottom w:w="55" w:type="dxa"/>
              <w:right w:w="100" w:type="dxa"/>
            </w:tcMar>
          </w:tcPr>
          <w:p w:rsidR="00BA4321" w:rsidP="626CD3C8" w:rsidRDefault="00530B22" w14:paraId="7CE3D5C5" w14:textId="77777777">
            <w:pPr>
              <w:pStyle w:val="Normal"/>
            </w:pPr>
            <w:r>
              <w:rPr/>
              <w:t>Имена на отделенията (уникални) и флаг за активност</w:t>
            </w:r>
          </w:p>
        </w:tc>
      </w:tr>
      <w:tr w:rsidR="00BA4321" w:rsidTr="626CD3C8" w14:paraId="75885AB4" w14:textId="77777777">
        <w:trPr>
          <w:cantSplit/>
        </w:trPr>
        <w:tc>
          <w:tcPr>
            <w:tcW w:w="2709" w:type="dxa"/>
            <w:tcMar>
              <w:top w:w="55" w:type="dxa"/>
              <w:left w:w="100" w:type="dxa"/>
              <w:bottom w:w="55" w:type="dxa"/>
              <w:right w:w="100" w:type="dxa"/>
            </w:tcMar>
          </w:tcPr>
          <w:p w:rsidR="00BA4321" w:rsidP="626CD3C8" w:rsidRDefault="00530B22" w14:paraId="799511E2" w14:textId="77777777">
            <w:pPr>
              <w:pStyle w:val="Normal"/>
            </w:pPr>
            <w:r>
              <w:rPr/>
              <w:t>Doctors</w:t>
            </w:r>
          </w:p>
        </w:tc>
        <w:tc>
          <w:tcPr>
            <w:tcW w:w="6695" w:type="dxa"/>
            <w:tcMar>
              <w:top w:w="55" w:type="dxa"/>
              <w:left w:w="100" w:type="dxa"/>
              <w:bottom w:w="55" w:type="dxa"/>
              <w:right w:w="100" w:type="dxa"/>
            </w:tcMar>
          </w:tcPr>
          <w:p w:rsidR="00BA4321" w:rsidP="626CD3C8" w:rsidRDefault="00530B22" w14:paraId="442C8F56" w14:textId="77777777">
            <w:pPr>
              <w:pStyle w:val="Normal"/>
            </w:pPr>
            <w:r>
              <w:rPr/>
              <w:t>Свързва потребител с отделение, с флаг за активност</w:t>
            </w:r>
          </w:p>
        </w:tc>
      </w:tr>
      <w:tr w:rsidR="00BA4321" w:rsidTr="626CD3C8" w14:paraId="61E4597C" w14:textId="77777777">
        <w:trPr>
          <w:cantSplit/>
        </w:trPr>
        <w:tc>
          <w:tcPr>
            <w:tcW w:w="2709" w:type="dxa"/>
            <w:tcMar>
              <w:top w:w="55" w:type="dxa"/>
              <w:left w:w="100" w:type="dxa"/>
              <w:bottom w:w="55" w:type="dxa"/>
              <w:right w:w="100" w:type="dxa"/>
            </w:tcMar>
          </w:tcPr>
          <w:p w:rsidR="00BA4321" w:rsidP="626CD3C8" w:rsidRDefault="00530B22" w14:paraId="5199C223" w14:textId="77777777">
            <w:pPr>
              <w:pStyle w:val="Normal"/>
            </w:pPr>
            <w:r>
              <w:rPr/>
              <w:t>Calendars</w:t>
            </w:r>
          </w:p>
        </w:tc>
        <w:tc>
          <w:tcPr>
            <w:tcW w:w="6695" w:type="dxa"/>
            <w:tcMar>
              <w:top w:w="55" w:type="dxa"/>
              <w:left w:w="100" w:type="dxa"/>
              <w:bottom w:w="55" w:type="dxa"/>
              <w:right w:w="100" w:type="dxa"/>
            </w:tcMar>
          </w:tcPr>
          <w:p w:rsidR="00BA4321" w:rsidP="626CD3C8" w:rsidRDefault="00530B22" w14:paraId="6A29A5E3" w14:textId="77777777">
            <w:pPr>
              <w:pStyle w:val="Normal"/>
            </w:pPr>
            <w:r>
              <w:rPr/>
              <w:t>Работното време на лекаря и продължителността на слота</w:t>
            </w:r>
          </w:p>
        </w:tc>
      </w:tr>
      <w:tr w:rsidR="00BA4321" w:rsidTr="626CD3C8" w14:paraId="34C904A1" w14:textId="77777777">
        <w:trPr>
          <w:cantSplit/>
        </w:trPr>
        <w:tc>
          <w:tcPr>
            <w:tcW w:w="2709" w:type="dxa"/>
            <w:tcMar>
              <w:top w:w="55" w:type="dxa"/>
              <w:left w:w="100" w:type="dxa"/>
              <w:bottom w:w="55" w:type="dxa"/>
              <w:right w:w="100" w:type="dxa"/>
            </w:tcMar>
          </w:tcPr>
          <w:p w:rsidR="00BA4321" w:rsidP="626CD3C8" w:rsidRDefault="00530B22" w14:paraId="27FA9707" w14:textId="77777777">
            <w:pPr>
              <w:pStyle w:val="Normal"/>
            </w:pPr>
            <w:r>
              <w:rPr/>
              <w:t>Patients</w:t>
            </w:r>
          </w:p>
        </w:tc>
        <w:tc>
          <w:tcPr>
            <w:tcW w:w="6695" w:type="dxa"/>
            <w:tcMar>
              <w:top w:w="55" w:type="dxa"/>
              <w:left w:w="100" w:type="dxa"/>
              <w:bottom w:w="55" w:type="dxa"/>
              <w:right w:w="100" w:type="dxa"/>
            </w:tcMar>
          </w:tcPr>
          <w:p w:rsidR="00BA4321" w:rsidP="626CD3C8" w:rsidRDefault="00530B22" w14:paraId="48B68D73" w14:textId="77777777">
            <w:pPr>
              <w:pStyle w:val="Normal"/>
            </w:pPr>
            <w:r>
              <w:rPr/>
              <w:t>Име, уникален телефон и дата на раждане</w:t>
            </w:r>
          </w:p>
        </w:tc>
      </w:tr>
      <w:tr w:rsidR="00BA4321" w:rsidTr="626CD3C8" w14:paraId="1EA84524" w14:textId="77777777">
        <w:trPr>
          <w:cantSplit/>
        </w:trPr>
        <w:tc>
          <w:tcPr>
            <w:tcW w:w="2709" w:type="dxa"/>
            <w:tcMar>
              <w:top w:w="55" w:type="dxa"/>
              <w:left w:w="100" w:type="dxa"/>
              <w:bottom w:w="55" w:type="dxa"/>
              <w:right w:w="100" w:type="dxa"/>
            </w:tcMar>
          </w:tcPr>
          <w:p w:rsidR="00BA4321" w:rsidP="626CD3C8" w:rsidRDefault="00530B22" w14:paraId="2CF3DD92" w14:textId="77777777">
            <w:pPr>
              <w:pStyle w:val="Normal"/>
            </w:pPr>
            <w:r>
              <w:rPr/>
              <w:t>Appointments</w:t>
            </w:r>
          </w:p>
        </w:tc>
        <w:tc>
          <w:tcPr>
            <w:tcW w:w="6695" w:type="dxa"/>
            <w:tcMar>
              <w:top w:w="55" w:type="dxa"/>
              <w:left w:w="100" w:type="dxa"/>
              <w:bottom w:w="55" w:type="dxa"/>
              <w:right w:w="100" w:type="dxa"/>
            </w:tcMar>
          </w:tcPr>
          <w:p w:rsidR="00BA4321" w:rsidP="626CD3C8" w:rsidRDefault="00530B22" w14:paraId="5A92FB4D" w14:textId="77777777">
            <w:pPr>
              <w:pStyle w:val="Normal"/>
            </w:pPr>
            <w:r>
              <w:rPr/>
              <w:t>Лекар, пациент, час, статус, кой е записал часа и данни за отмяна</w:t>
            </w:r>
          </w:p>
        </w:tc>
      </w:tr>
      <w:tr w:rsidR="00BA4321" w:rsidTr="626CD3C8" w14:paraId="2B6DC19A" w14:textId="77777777">
        <w:trPr>
          <w:cantSplit/>
        </w:trPr>
        <w:tc>
          <w:tcPr>
            <w:tcW w:w="2709" w:type="dxa"/>
            <w:tcMar>
              <w:top w:w="55" w:type="dxa"/>
              <w:left w:w="100" w:type="dxa"/>
              <w:bottom w:w="55" w:type="dxa"/>
              <w:right w:w="100" w:type="dxa"/>
            </w:tcMar>
          </w:tcPr>
          <w:p w:rsidR="00BA4321" w:rsidP="626CD3C8" w:rsidRDefault="00530B22" w14:paraId="44040ADC" w14:textId="77777777">
            <w:pPr>
              <w:pStyle w:val="Normal"/>
            </w:pPr>
            <w:r>
              <w:rPr/>
              <w:t>AuditLogs</w:t>
            </w:r>
          </w:p>
        </w:tc>
        <w:tc>
          <w:tcPr>
            <w:tcW w:w="6695" w:type="dxa"/>
            <w:tcMar>
              <w:top w:w="55" w:type="dxa"/>
              <w:left w:w="100" w:type="dxa"/>
              <w:bottom w:w="55" w:type="dxa"/>
              <w:right w:w="100" w:type="dxa"/>
            </w:tcMar>
          </w:tcPr>
          <w:p w:rsidR="00BA4321" w:rsidP="626CD3C8" w:rsidRDefault="00530B22" w14:paraId="32C2E230" w14:textId="77777777">
            <w:pPr>
              <w:pStyle w:val="Normal"/>
            </w:pPr>
            <w:r>
              <w:rPr/>
              <w:t>Кой какво е направил с кой запис и кога</w:t>
            </w:r>
          </w:p>
        </w:tc>
      </w:tr>
      <w:tr w:rsidR="00BA4321" w:rsidTr="626CD3C8" w14:paraId="28D5D10D" w14:textId="77777777">
        <w:trPr>
          <w:cantSplit/>
        </w:trPr>
        <w:tc>
          <w:tcPr>
            <w:tcW w:w="2709" w:type="dxa"/>
            <w:tcMar>
              <w:top w:w="55" w:type="dxa"/>
              <w:left w:w="100" w:type="dxa"/>
              <w:bottom w:w="55" w:type="dxa"/>
              <w:right w:w="100" w:type="dxa"/>
            </w:tcMar>
          </w:tcPr>
          <w:p w:rsidR="00BA4321" w:rsidP="626CD3C8" w:rsidRDefault="00530B22" w14:paraId="72E7D61B" w14:textId="77777777">
            <w:pPr>
              <w:pStyle w:val="Normal"/>
            </w:pPr>
            <w:r>
              <w:rPr/>
              <w:t>__EFMigrationsHistory</w:t>
            </w:r>
          </w:p>
        </w:tc>
        <w:tc>
          <w:tcPr>
            <w:tcW w:w="6695" w:type="dxa"/>
            <w:tcMar>
              <w:top w:w="55" w:type="dxa"/>
              <w:left w:w="100" w:type="dxa"/>
              <w:bottom w:w="55" w:type="dxa"/>
              <w:right w:w="100" w:type="dxa"/>
            </w:tcMar>
          </w:tcPr>
          <w:p w:rsidR="00BA4321" w:rsidP="626CD3C8" w:rsidRDefault="00530B22" w14:paraId="1DB74D1C" w14:textId="77777777">
            <w:pPr>
              <w:pStyle w:val="Normal"/>
            </w:pPr>
            <w:r>
              <w:rPr/>
              <w:t>Кои миграции са приложени</w:t>
            </w:r>
          </w:p>
        </w:tc>
      </w:tr>
    </w:tbl>
    <w:p w:rsidR="00BA4321" w:rsidP="626CD3C8" w:rsidRDefault="00BA4321" w14:paraId="0FB78278" w14:textId="77777777">
      <w:pPr>
        <w:pStyle w:val="Normal"/>
      </w:pPr>
    </w:p>
    <w:p w:rsidR="00BA4321" w:rsidRDefault="00BA4321" w14:paraId="1FC39945" w14:textId="77777777">
      <w:pPr>
        <w:pStyle w:val="KursBody"/>
        <w:sectPr w:rsidR="00BA4321">
          <w:headerReference w:type="default" r:id="rId26"/>
          <w:footerReference w:type="default" r:id="rId27"/>
          <w:pgSz w:w="12240" w:h="15840" w:orient="portrait"/>
          <w:pgMar w:top="1418" w:right="1418" w:bottom="1418" w:left="1418" w:header="709" w:footer="709" w:gutter="0"/>
          <w:cols w:space="708"/>
          <w:docGrid w:linePitch="360"/>
        </w:sectPr>
      </w:pPr>
    </w:p>
    <w:p w:rsidR="00BA4321" w:rsidRDefault="00530B22" w14:paraId="0562CB0E" w14:textId="77777777">
      <w:pPr>
        <w:pStyle w:val="KursBody"/>
        <w:keepNext/>
        <w:spacing w:before="120" w:after="80"/>
        <w:jc w:val="center"/>
      </w:pPr>
      <w:r>
        <w:rPr>
          <w:noProof/>
        </w:rPr>
        <w:drawing>
          <wp:inline distT="0" distB="0" distL="0" distR="0" wp14:anchorId="26E6F543" wp14:editId="07777777">
            <wp:extent cx="8595360" cy="4825936"/>
            <wp:effectExtent l="0" t="0" r="0" b="0"/>
            <wp:docPr id="109" name="database-schema.png" descr="Диаграма на връзките в базата данни на HospitalSystem: Departments, Doctors, Calendars, Users, Appointments, Patients, AuditLogs и таблицата с историята на миграциите." title="Схема на базата данн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8595360" cy="4825936"/>
                    </a:xfrm>
                    <a:prstGeom prst="rect">
                      <a:avLst/>
                    </a:prstGeom>
                  </pic:spPr>
                </pic:pic>
              </a:graphicData>
            </a:graphic>
          </wp:inline>
        </w:drawing>
      </w:r>
    </w:p>
    <w:p w:rsidR="00BA4321" w:rsidRDefault="00530B22" w14:paraId="564E97DE" w14:textId="77777777">
      <w:pPr>
        <w:pStyle w:val="KursBody"/>
        <w:spacing w:after="160"/>
        <w:jc w:val="center"/>
      </w:pPr>
      <w:bookmarkStart w:name="fig9" w:id="13"/>
      <w:r>
        <w:rPr>
          <w:i/>
          <w:iCs/>
          <w:color w:val="595959"/>
          <w:sz w:val="20"/>
          <w:szCs w:val="20"/>
        </w:rPr>
        <w:t>Фигура 11. Схема на базата данни</w:t>
      </w:r>
      <w:bookmarkEnd w:id="13"/>
    </w:p>
    <w:p w:rsidR="00BA4321" w:rsidRDefault="00BA4321" w14:paraId="34CE0A41" w14:textId="77777777">
      <w:pPr>
        <w:pStyle w:val="KursBody"/>
        <w:sectPr w:rsidR="00BA4321">
          <w:headerReference w:type="default" r:id="rId29"/>
          <w:footerReference w:type="default" r:id="rId30"/>
          <w:pgSz w:w="15840" w:h="12240" w:orient="landscape"/>
          <w:pgMar w:top="1080" w:right="1000" w:bottom="1000" w:left="1000" w:header="560" w:footer="520" w:gutter="0"/>
          <w:cols w:space="708"/>
          <w:docGrid w:linePitch="360"/>
        </w:sectPr>
      </w:pPr>
    </w:p>
    <w:p w:rsidR="00BA4321" w:rsidP="626CD3C8" w:rsidRDefault="00530B22" w14:paraId="15A0EAF5" w14:textId="77777777">
      <w:pPr>
        <w:pStyle w:val="Normal"/>
      </w:pPr>
      <w:r>
        <w:rPr/>
        <w:t>Важни решения в дизайна:</w:t>
      </w:r>
    </w:p>
    <w:p w:rsidR="00BA4321" w:rsidP="626CD3C8" w:rsidRDefault="00530B22" w14:paraId="00D63E8E" w14:textId="77777777">
      <w:pPr>
        <w:pStyle w:val="ListParagraph"/>
        <w:numPr>
          <w:ilvl w:val="0"/>
          <w:numId w:val="30"/>
        </w:numPr>
        <w:rPr>
          <w:sz w:val="24"/>
          <w:szCs w:val="24"/>
        </w:rPr>
      </w:pPr>
      <w:r>
        <w:rPr/>
        <w:t xml:space="preserve">Без каскадно изтриване. Всеки външен ключ е </w:t>
      </w:r>
      <w:r>
        <w:rPr>
          <w:lang w:val="en-US"/>
        </w:rPr>
        <w:t>ON DELETE RESTRICT</w:t>
      </w:r>
      <w:r>
        <w:rPr/>
        <w:t>, така че отделение, лекар или пациент, към които още има препратки, не могат да бъдат изтрити по погрешка.</w:t>
      </w:r>
    </w:p>
    <w:p w:rsidR="00BA4321" w:rsidP="626CD3C8" w:rsidRDefault="00530B22" w14:paraId="6E61C31D" w14:textId="77777777">
      <w:pPr>
        <w:pStyle w:val="ListParagraph"/>
        <w:numPr>
          <w:ilvl w:val="0"/>
          <w:numId w:val="30"/>
        </w:numPr>
        <w:rPr>
          <w:sz w:val="24"/>
          <w:szCs w:val="24"/>
        </w:rPr>
      </w:pPr>
      <w:r>
        <w:rPr/>
        <w:t xml:space="preserve">Самата база данни предотвратява двойно записване. Частичен уникален индекс върху (DoctorId, TimeOfAppointment), ограничен до записаните (Scheduled) часове, отхвърля втори запис за същия слот дори когато две заявки пристигнат в един и същ момент. Отмяната на час освобождава слота.</w:t>
      </w:r>
    </w:p>
    <w:p w:rsidR="00BA4321" w:rsidP="626CD3C8" w:rsidRDefault="00530B22" w14:paraId="53FA3B82" w14:textId="77777777">
      <w:pPr>
        <w:pStyle w:val="ListParagraph"/>
        <w:numPr>
          <w:ilvl w:val="0"/>
          <w:numId w:val="30"/>
        </w:numPr>
        <w:rPr>
          <w:sz w:val="24"/>
          <w:szCs w:val="24"/>
        </w:rPr>
      </w:pPr>
      <w:r>
        <w:rPr/>
        <w:t xml:space="preserve">Времената се пазят в UTC като </w:t>
      </w:r>
      <w:r>
        <w:rPr>
          <w:lang w:val="en-US"/>
        </w:rPr>
        <w:t>timestamptz</w:t>
      </w:r>
      <w:r>
        <w:rPr/>
        <w:t xml:space="preserve"> и се преобразуват от локалното отместване на рецепцията при запис.</w:t>
      </w:r>
    </w:p>
    <w:p w:rsidR="00BA4321" w:rsidP="626CD3C8" w:rsidRDefault="00530B22" w14:paraId="40EC2E42" w14:textId="77777777">
      <w:pPr>
        <w:pStyle w:val="ListParagraph"/>
        <w:numPr>
          <w:ilvl w:val="0"/>
          <w:numId w:val="30"/>
        </w:numPr>
        <w:rPr>
          <w:sz w:val="24"/>
          <w:szCs w:val="24"/>
        </w:rPr>
      </w:pPr>
      <w:r>
        <w:rPr/>
        <w:t>Одитният журнал няма външни ключове, така че историята му се запазва и при промени в редовете, които описва.</w:t>
      </w:r>
    </w:p>
    <w:p w:rsidR="00BA4321" w:rsidP="626CD3C8" w:rsidRDefault="00530B22" w14:paraId="08FF7668" w14:textId="77777777">
      <w:pPr>
        <w:pStyle w:val="ListParagraph"/>
        <w:numPr>
          <w:ilvl w:val="0"/>
          <w:numId w:val="30"/>
        </w:numPr>
        <w:rPr>
          <w:sz w:val="24"/>
          <w:szCs w:val="24"/>
        </w:rPr>
      </w:pPr>
      <w:r>
        <w:rPr/>
        <w:t xml:space="preserve">Всеки pod на бекенда държи най-много 20 връзки към базата (Maximum Pool Size=20). Инстанцията db.t4g.micro приема до 79 връзки, а със стандартните 100 на pod тестът с натоварване на 12 октомври 2026 г. доведе базата до swap и до грешки при 160 заявки в секунда.</w:t>
      </w:r>
    </w:p>
    <w:p w:rsidR="00BA4321" w:rsidP="626CD3C8" w:rsidRDefault="00530B22" w14:paraId="486930ED" w14:textId="77777777">
      <w:pPr>
        <w:pStyle w:val="ListParagraph"/>
        <w:numPr>
          <w:ilvl w:val="0"/>
          <w:numId w:val="30"/>
        </w:numPr>
        <w:rPr>
          <w:sz w:val="24"/>
          <w:szCs w:val="24"/>
        </w:rPr>
      </w:pPr>
      <w:r>
        <w:rPr/>
        <w:t xml:space="preserve">Параметърът random_page_cost е 1.1, обичайната стойност за SSD. Със стойността по подразбиране 4 списъкът с часовете на един лекар четеше всички 25 000 пациенти в таблицата (8,4 ms), а с 1.1 базата ги намира по ключ (1,5 ms).</w:t>
      </w:r>
    </w:p>
    <w:p w:rsidR="00BA4321" w:rsidP="626CD3C8" w:rsidRDefault="00530B22" w14:paraId="27EA9C60" w14:textId="77777777">
      <w:pPr>
        <w:pStyle w:val="Normal"/>
        <w:rPr>
          <w:rFonts w:ascii="Times New Roman" w:hAnsi="Times New Roman" w:eastAsia="Times New Roman" w:cs="Times New Roman"/>
        </w:rPr>
      </w:pPr>
      <w:r>
        <w:rPr/>
        <w:t xml:space="preserve">Схемата е изградена от 19 EF Core миграции, създадени между януари и октомври 2026 г. — от първоначалната схема до индексите за справките по лекар и час. Миграциите се прилагат само напред: връщането към по-стар образ на бекенда не връща схемата назад.</w:t>
      </w:r>
    </w:p>
    <w:p w:rsidR="00BA4321" w:rsidRDefault="00530B22" w14:paraId="73BB2F73" w14:textId="77777777">
      <w:pPr>
        <w:pStyle w:val="Heading1"/>
      </w:pPr>
      <w:bookmarkStart w:name="ch5" w:id="14"/>
      <w:bookmarkStart w:name="_Toc1213428378" w:id="2067125825"/>
      <w:r>
        <w:rPr/>
        <w:t>5. Среди за внедряване</w:t>
      </w:r>
      <w:bookmarkEnd w:id="14"/>
      <w:bookmarkEnd w:id="2067125825"/>
    </w:p>
    <w:p w:rsidR="00BA4321" w:rsidP="626CD3C8" w:rsidRDefault="00530B22" w14:paraId="7A56E14D" w14:textId="77777777">
      <w:pPr>
        <w:pStyle w:val="Normal"/>
      </w:pPr>
      <w:r>
        <w:rPr/>
        <w:t>Приложението може да работи на четири места. Те имат различно предназначение и не работят едновременно.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980"/>
        <w:gridCol w:w="4715"/>
        <w:gridCol w:w="2709"/>
      </w:tblGrid>
      <w:tr w:rsidR="00BA4321" w:rsidTr="626CD3C8" w14:paraId="67DF02A1" w14:textId="77777777">
        <w:trPr>
          <w:cantSplit/>
          <w:tblHeader/>
        </w:trPr>
        <w:tc>
          <w:tcPr>
            <w:tcW w:w="1980" w:type="dxa"/>
            <w:shd w:val="clear" w:color="auto" w:fill="DCE6F2"/>
            <w:tcMar>
              <w:top w:w="55" w:type="dxa"/>
              <w:left w:w="100" w:type="dxa"/>
              <w:bottom w:w="55" w:type="dxa"/>
              <w:right w:w="100" w:type="dxa"/>
            </w:tcMar>
          </w:tcPr>
          <w:p w:rsidR="00BA4321" w:rsidP="626CD3C8" w:rsidRDefault="00530B22" w14:paraId="586E580B" w14:textId="77777777">
            <w:pPr>
              <w:pStyle w:val="Normal"/>
            </w:pPr>
            <w:r>
              <w:rPr/>
              <w:t>Среда</w:t>
            </w:r>
          </w:p>
        </w:tc>
        <w:tc>
          <w:tcPr>
            <w:tcW w:w="4716" w:type="dxa"/>
            <w:shd w:val="clear" w:color="auto" w:fill="DCE6F2"/>
            <w:tcMar>
              <w:top w:w="55" w:type="dxa"/>
              <w:left w:w="100" w:type="dxa"/>
              <w:bottom w:w="55" w:type="dxa"/>
              <w:right w:w="100" w:type="dxa"/>
            </w:tcMar>
          </w:tcPr>
          <w:p w:rsidR="00BA4321" w:rsidP="626CD3C8" w:rsidRDefault="00530B22" w14:paraId="0E361F7A" w14:textId="77777777">
            <w:pPr>
              <w:pStyle w:val="Normal"/>
            </w:pPr>
            <w:r>
              <w:rPr/>
              <w:t>Хостинг</w:t>
            </w:r>
          </w:p>
        </w:tc>
        <w:tc>
          <w:tcPr>
            <w:tcW w:w="2709" w:type="dxa"/>
            <w:shd w:val="clear" w:color="auto" w:fill="DCE6F2"/>
            <w:tcMar>
              <w:top w:w="55" w:type="dxa"/>
              <w:left w:w="100" w:type="dxa"/>
              <w:bottom w:w="55" w:type="dxa"/>
              <w:right w:w="100" w:type="dxa"/>
            </w:tcMar>
          </w:tcPr>
          <w:p w:rsidR="00BA4321" w:rsidP="626CD3C8" w:rsidRDefault="00530B22" w14:paraId="2443265D" w14:textId="77777777">
            <w:pPr>
              <w:pStyle w:val="Normal"/>
            </w:pPr>
            <w:r>
              <w:rPr/>
              <w:t>Кога работи</w:t>
            </w:r>
          </w:p>
        </w:tc>
      </w:tr>
      <w:tr w:rsidR="00BA4321" w:rsidTr="626CD3C8" w14:paraId="005104FC" w14:textId="77777777">
        <w:trPr>
          <w:cantSplit/>
        </w:trPr>
        <w:tc>
          <w:tcPr>
            <w:tcW w:w="1980" w:type="dxa"/>
            <w:tcMar>
              <w:top w:w="55" w:type="dxa"/>
              <w:left w:w="100" w:type="dxa"/>
              <w:bottom w:w="55" w:type="dxa"/>
              <w:right w:w="100" w:type="dxa"/>
            </w:tcMar>
          </w:tcPr>
          <w:p w:rsidR="00BA4321" w:rsidP="626CD3C8" w:rsidRDefault="00530B22" w14:paraId="32E765BE" w14:textId="77777777">
            <w:pPr>
              <w:pStyle w:val="Normal"/>
            </w:pPr>
            <w:r>
              <w:rPr/>
              <w:t>Локална разработка</w:t>
            </w:r>
          </w:p>
        </w:tc>
        <w:tc>
          <w:tcPr>
            <w:tcW w:w="4716" w:type="dxa"/>
            <w:tcMar>
              <w:top w:w="55" w:type="dxa"/>
              <w:left w:w="100" w:type="dxa"/>
              <w:bottom w:w="55" w:type="dxa"/>
              <w:right w:w="100" w:type="dxa"/>
            </w:tcMar>
          </w:tcPr>
          <w:p w:rsidR="00BA4321" w:rsidP="626CD3C8" w:rsidRDefault="00530B22" w14:paraId="7C1AD583" w14:textId="77777777">
            <w:pPr>
              <w:pStyle w:val="Normal"/>
            </w:pPr>
            <w:r>
              <w:rPr/>
              <w:t>Docker Compose с контейнери за PostgreSQL, бекенд и фронтенд</w:t>
            </w:r>
          </w:p>
        </w:tc>
        <w:tc>
          <w:tcPr>
            <w:tcW w:w="2709" w:type="dxa"/>
            <w:tcMar>
              <w:top w:w="55" w:type="dxa"/>
              <w:left w:w="100" w:type="dxa"/>
              <w:bottom w:w="55" w:type="dxa"/>
              <w:right w:w="100" w:type="dxa"/>
            </w:tcMar>
          </w:tcPr>
          <w:p w:rsidR="00BA4321" w:rsidP="626CD3C8" w:rsidRDefault="00530B22" w14:paraId="7CE2E2C2" w14:textId="77777777">
            <w:pPr>
              <w:pStyle w:val="Normal"/>
            </w:pPr>
            <w:r>
              <w:rPr/>
              <w:t>На машината на разработчика</w:t>
            </w:r>
          </w:p>
        </w:tc>
      </w:tr>
      <w:tr w:rsidR="00BA4321" w:rsidTr="626CD3C8" w14:paraId="0DB032D9" w14:textId="77777777">
        <w:trPr>
          <w:cantSplit/>
        </w:trPr>
        <w:tc>
          <w:tcPr>
            <w:tcW w:w="1980" w:type="dxa"/>
            <w:tcMar>
              <w:top w:w="55" w:type="dxa"/>
              <w:left w:w="100" w:type="dxa"/>
              <w:bottom w:w="55" w:type="dxa"/>
              <w:right w:w="100" w:type="dxa"/>
            </w:tcMar>
          </w:tcPr>
          <w:p w:rsidR="00BA4321" w:rsidP="626CD3C8" w:rsidRDefault="00530B22" w14:paraId="45D4F178" w14:textId="77777777">
            <w:pPr>
              <w:pStyle w:val="Normal"/>
            </w:pPr>
            <w:r>
              <w:rPr/>
              <w:t>Демо версия</w:t>
            </w:r>
          </w:p>
        </w:tc>
        <w:tc>
          <w:tcPr>
            <w:tcW w:w="4716" w:type="dxa"/>
            <w:tcMar>
              <w:top w:w="55" w:type="dxa"/>
              <w:left w:w="100" w:type="dxa"/>
              <w:bottom w:w="55" w:type="dxa"/>
              <w:right w:w="100" w:type="dxa"/>
            </w:tcMar>
          </w:tcPr>
          <w:p w:rsidR="00BA4321" w:rsidP="626CD3C8" w:rsidRDefault="00530B22" w14:paraId="3DFC89BA" w14:textId="77777777">
            <w:pPr>
              <w:pStyle w:val="Normal"/>
            </w:pPr>
            <w:r>
              <w:rPr/>
              <w:t>Cloudflare Pages (фронтенд), Render (API) и Neon (база данни)</w:t>
            </w:r>
          </w:p>
        </w:tc>
        <w:tc>
          <w:tcPr>
            <w:tcW w:w="2709" w:type="dxa"/>
            <w:tcMar>
              <w:top w:w="55" w:type="dxa"/>
              <w:left w:w="100" w:type="dxa"/>
              <w:bottom w:w="55" w:type="dxa"/>
              <w:right w:w="100" w:type="dxa"/>
            </w:tcMar>
          </w:tcPr>
          <w:p w:rsidR="00BA4321" w:rsidP="626CD3C8" w:rsidRDefault="00530B22" w14:paraId="35D97785" w14:textId="77777777">
            <w:pPr>
              <w:pStyle w:val="Normal"/>
            </w:pPr>
            <w:r>
              <w:rPr/>
              <w:t>Винаги, на безплатни планове</w:t>
            </w:r>
          </w:p>
        </w:tc>
      </w:tr>
      <w:tr w:rsidR="00BA4321" w:rsidTr="626CD3C8" w14:paraId="00902E33" w14:textId="77777777">
        <w:trPr>
          <w:cantSplit/>
        </w:trPr>
        <w:tc>
          <w:tcPr>
            <w:tcW w:w="1980" w:type="dxa"/>
            <w:tcMar>
              <w:top w:w="55" w:type="dxa"/>
              <w:left w:w="100" w:type="dxa"/>
              <w:bottom w:w="55" w:type="dxa"/>
              <w:right w:w="100" w:type="dxa"/>
            </w:tcMar>
          </w:tcPr>
          <w:p w:rsidR="00BA4321" w:rsidP="626CD3C8" w:rsidRDefault="00530B22" w14:paraId="4D776889" w14:textId="77777777">
            <w:pPr>
              <w:pStyle w:val="Normal"/>
            </w:pPr>
            <w:r>
              <w:rPr/>
              <w:t>EC2 (самостоятелно хостване)</w:t>
            </w:r>
          </w:p>
        </w:tc>
        <w:tc>
          <w:tcPr>
            <w:tcW w:w="4716" w:type="dxa"/>
            <w:tcMar>
              <w:top w:w="55" w:type="dxa"/>
              <w:left w:w="100" w:type="dxa"/>
              <w:bottom w:w="55" w:type="dxa"/>
              <w:right w:w="100" w:type="dxa"/>
            </w:tcMar>
          </w:tcPr>
          <w:p w:rsidR="00BA4321" w:rsidP="626CD3C8" w:rsidRDefault="00530B22" w14:paraId="3351724F" w14:textId="77777777">
            <w:pPr>
              <w:pStyle w:val="Normal"/>
            </w:pPr>
            <w:r>
              <w:rPr/>
              <w:t>Една EC2 инстанция с Docker Compose, Nginx, Let's Encrypt, динамичен DNS от No-IP, Prometheus, Grafana и Loki</w:t>
            </w:r>
          </w:p>
        </w:tc>
        <w:tc>
          <w:tcPr>
            <w:tcW w:w="2709" w:type="dxa"/>
            <w:tcMar>
              <w:top w:w="55" w:type="dxa"/>
              <w:left w:w="100" w:type="dxa"/>
              <w:bottom w:w="55" w:type="dxa"/>
              <w:right w:w="100" w:type="dxa"/>
            </w:tcMar>
          </w:tcPr>
          <w:p w:rsidR="00BA4321" w:rsidP="626CD3C8" w:rsidRDefault="00530B22" w14:paraId="31C0A23C" w14:textId="77777777">
            <w:pPr>
              <w:pStyle w:val="Normal"/>
            </w:pPr>
            <w:r>
              <w:rPr/>
              <w:t>При нужда; описана в отделни хранилища</w:t>
            </w:r>
          </w:p>
        </w:tc>
      </w:tr>
      <w:tr w:rsidR="00BA4321" w:rsidTr="626CD3C8" w14:paraId="7CAC2E00" w14:textId="77777777">
        <w:trPr>
          <w:cantSplit/>
        </w:trPr>
        <w:tc>
          <w:tcPr>
            <w:tcW w:w="1980" w:type="dxa"/>
            <w:tcMar>
              <w:top w:w="55" w:type="dxa"/>
              <w:left w:w="100" w:type="dxa"/>
              <w:bottom w:w="55" w:type="dxa"/>
              <w:right w:w="100" w:type="dxa"/>
            </w:tcMar>
          </w:tcPr>
          <w:p w:rsidR="00BA4321" w:rsidP="626CD3C8" w:rsidRDefault="00530B22" w14:paraId="49EA3957" w14:textId="77777777">
            <w:pPr>
              <w:pStyle w:val="Normal"/>
            </w:pPr>
            <w:r>
              <w:rPr/>
              <w:t>AWS EKS</w:t>
            </w:r>
          </w:p>
        </w:tc>
        <w:tc>
          <w:tcPr>
            <w:tcW w:w="4716" w:type="dxa"/>
            <w:tcMar>
              <w:top w:w="55" w:type="dxa"/>
              <w:left w:w="100" w:type="dxa"/>
              <w:bottom w:w="55" w:type="dxa"/>
              <w:right w:w="100" w:type="dxa"/>
            </w:tcMar>
          </w:tcPr>
          <w:p w:rsidR="00BA4321" w:rsidP="626CD3C8" w:rsidRDefault="00530B22" w14:paraId="741E9D5A" w14:textId="77777777">
            <w:pPr>
              <w:pStyle w:val="Normal"/>
            </w:pPr>
            <w:r>
              <w:rPr/>
              <w:t>Kubernetes в Amazon EKS с ALB, ECR, ACM и помощни AWS услуги</w:t>
            </w:r>
          </w:p>
        </w:tc>
        <w:tc>
          <w:tcPr>
            <w:tcW w:w="2709" w:type="dxa"/>
            <w:tcMar>
              <w:top w:w="55" w:type="dxa"/>
              <w:left w:w="100" w:type="dxa"/>
              <w:bottom w:w="55" w:type="dxa"/>
              <w:right w:w="100" w:type="dxa"/>
            </w:tcMar>
          </w:tcPr>
          <w:p w:rsidR="00BA4321" w:rsidP="626CD3C8" w:rsidRDefault="00530B22" w14:paraId="75C571C7" w14:textId="77777777">
            <w:pPr>
              <w:pStyle w:val="Normal"/>
            </w:pPr>
            <w:r>
              <w:rPr/>
              <w:t>При нужда; тема на останалата част от документа</w:t>
            </w:r>
          </w:p>
        </w:tc>
      </w:tr>
    </w:tbl>
    <w:p w:rsidR="00BA4321" w:rsidP="626CD3C8" w:rsidRDefault="00BA4321" w14:paraId="62EBF3C5" w14:textId="77777777">
      <w:pPr>
        <w:pStyle w:val="Normal"/>
      </w:pPr>
    </w:p>
    <w:p w:rsidR="00BA4321" w:rsidP="626CD3C8" w:rsidRDefault="00530B22" w14:paraId="3A2E7FB5" w14:textId="77777777">
      <w:pPr>
        <w:pStyle w:val="Normal"/>
      </w:pPr>
      <w:r>
        <w:rPr/>
        <w:t>EKS средата се създава само когато е нужна, заради разходите. Докато съществува, тя струва около 250 USD на месец (виж раздел 11.4), като по-голямата част е фиксиран разход, който не изчезва при пауза на приложението. Затова възможността цялата среда да се изгради от нулата и после да се премахне, без да остане нищо, беше цел от самото начало.</w:t>
      </w:r>
    </w:p>
    <w:p w:rsidR="00BA4321" w:rsidP="626CD3C8" w:rsidRDefault="00530B22" w14:paraId="0B665E08" w14:textId="77777777">
      <w:pPr>
        <w:pStyle w:val="Normal"/>
      </w:pPr>
      <w:r>
        <w:rPr/>
        <w:t>EKS средата има собствена база данни в Amazon RDS, която се създава и изтрива заедно със стека. Демо версията продължава да използва своя база в Neon, така че двете среди не споделят данни.</w:t>
      </w:r>
    </w:p>
    <w:p w:rsidR="00BA4321" w:rsidP="626CD3C8" w:rsidRDefault="00530B22" w14:paraId="34D8D65D" w14:textId="77777777">
      <w:pPr>
        <w:pStyle w:val="Normal"/>
      </w:pPr>
      <w:r>
        <w:rPr>
          <w:lang w:val="en-US"/>
        </w:rPr>
        <w:t xml:space="preserve">Защо EKS?  Една EC2 инстанция вече беше достатъчна за приложението. EKS е избран, за да се научат и покажат практики като в продукционна среда: мрежа в няколко зони, частни клъстери, внедряване без прекъсване, внедряване с минимални права и напълно възпроизводима инфраструктура.</w:t>
      </w:r>
    </w:p>
    <w:p w:rsidR="00BA4321" w:rsidRDefault="00530B22" w14:paraId="396285CE" w14:textId="77777777">
      <w:pPr>
        <w:pStyle w:val="Heading1"/>
      </w:pPr>
      <w:bookmarkStart w:name="ch6" w:id="15"/>
      <w:bookmarkStart w:name="_Toc1608230431" w:id="67469470"/>
      <w:r>
        <w:rPr/>
        <w:t>6. AWS инфраструктура</w:t>
      </w:r>
      <w:bookmarkEnd w:id="15"/>
      <w:bookmarkEnd w:id="67469470"/>
    </w:p>
    <w:p w:rsidR="00BA4321" w:rsidRDefault="00530B22" w14:paraId="76770C1E" w14:textId="77777777">
      <w:pPr>
        <w:pStyle w:val="Heading2"/>
      </w:pPr>
      <w:bookmarkStart w:name="_Toc345523419" w:id="562601792"/>
      <w:r>
        <w:rPr/>
        <w:t>6.1 Общ преглед</w:t>
      </w:r>
      <w:bookmarkEnd w:id="562601792"/>
    </w:p>
    <w:p w:rsidR="00BA4321" w:rsidP="626CD3C8" w:rsidRDefault="00530B22" w14:paraId="3295568C" w14:textId="77777777">
      <w:pPr>
        <w:pStyle w:val="Normal"/>
      </w:pPr>
      <w:r>
        <w:rPr/>
        <w:t>Всичко работи в един AWS акаунт в регион eu-north-1 (Стокхолм). Фигура 12 показва цялата среда. Накратко:</w:t>
      </w:r>
    </w:p>
    <w:p w:rsidR="00BA4321" w:rsidP="626CD3C8" w:rsidRDefault="00530B22" w14:paraId="6CF04BDB" w14:textId="77777777">
      <w:pPr>
        <w:pStyle w:val="ListParagraph"/>
        <w:numPr>
          <w:ilvl w:val="0"/>
          <w:numId w:val="31"/>
        </w:numPr>
        <w:rPr>
          <w:sz w:val="24"/>
          <w:szCs w:val="24"/>
        </w:rPr>
      </w:pPr>
      <w:r>
        <w:rPr/>
        <w:t>потребителите достигат приложението през Cloudflare DNS и AWS Application Load Balancer (ALB);</w:t>
      </w:r>
    </w:p>
    <w:p w:rsidR="00BA4321" w:rsidP="626CD3C8" w:rsidRDefault="00530B22" w14:paraId="07AA0EE6" w14:textId="77777777">
      <w:pPr>
        <w:pStyle w:val="ListParagraph"/>
        <w:numPr>
          <w:ilvl w:val="0"/>
          <w:numId w:val="31"/>
        </w:numPr>
        <w:rPr>
          <w:sz w:val="24"/>
          <w:szCs w:val="24"/>
        </w:rPr>
      </w:pPr>
      <w:r>
        <w:rPr/>
        <w:t>приложението работи като контейнери в EKS клъстер в частни подмрежи;</w:t>
      </w:r>
    </w:p>
    <w:p w:rsidR="00BA4321" w:rsidP="626CD3C8" w:rsidRDefault="00530B22" w14:paraId="17C6D84A" w14:textId="77777777">
      <w:pPr>
        <w:pStyle w:val="ListParagraph"/>
        <w:numPr>
          <w:ilvl w:val="0"/>
          <w:numId w:val="31"/>
        </w:numPr>
        <w:rPr>
          <w:sz w:val="24"/>
          <w:szCs w:val="24"/>
        </w:rPr>
      </w:pPr>
      <w:r>
        <w:rPr/>
        <w:t>контейнерните образи идват от Amazon ECR;</w:t>
      </w:r>
    </w:p>
    <w:p w:rsidR="00BA4321" w:rsidP="626CD3C8" w:rsidRDefault="00530B22" w14:paraId="1D696898" w14:textId="77777777">
      <w:pPr>
        <w:pStyle w:val="ListParagraph"/>
        <w:numPr>
          <w:ilvl w:val="0"/>
          <w:numId w:val="31"/>
        </w:numPr>
        <w:rPr>
          <w:sz w:val="24"/>
          <w:szCs w:val="24"/>
        </w:rPr>
      </w:pPr>
      <w:r>
        <w:rPr/>
        <w:t>базата данни е PostgreSQL в Amazon RDS в частните подмрежи и е достъпна само от клъстера;</w:t>
      </w:r>
    </w:p>
    <w:p w:rsidR="00BA4321" w:rsidP="626CD3C8" w:rsidRDefault="00530B22" w14:paraId="76CAA5F4" w14:textId="77777777">
      <w:pPr>
        <w:pStyle w:val="ListParagraph"/>
        <w:numPr>
          <w:ilvl w:val="0"/>
          <w:numId w:val="31"/>
        </w:numPr>
        <w:rPr>
          <w:sz w:val="24"/>
          <w:szCs w:val="24"/>
        </w:rPr>
      </w:pPr>
      <w:r>
        <w:rPr/>
        <w:t>всичко това е описано от Terraform, Ansible и Kubernetes манифести в инфраструктурното хранилище.</w:t>
      </w:r>
    </w:p>
    <w:p w:rsidR="00BA4321" w:rsidRDefault="00530B22" w14:paraId="4366AE9E" w14:textId="77777777">
      <w:pPr>
        <w:pStyle w:val="Heading2"/>
      </w:pPr>
      <w:bookmarkStart w:name="_Toc580294051" w:id="643975550"/>
      <w:r>
        <w:rPr/>
        <w:t>6.2 Мрежа</w:t>
      </w:r>
      <w:bookmarkEnd w:id="643975550"/>
    </w:p>
    <w:p w:rsidR="00BA4321" w:rsidP="626CD3C8" w:rsidRDefault="00530B22" w14:paraId="12913858" w14:textId="77777777">
      <w:pPr>
        <w:pStyle w:val="Normal"/>
      </w:pPr>
      <w:r>
        <w:rPr/>
        <w:t>VPC мрежата (10.0.0.0/16) обхваща две зони на достъпност (Availability Zones), така че отпадането на една зона не спира приложението. Всяка зона има една публична и една частна подмрежа: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563"/>
        <w:gridCol w:w="1980"/>
        <w:gridCol w:w="1980"/>
        <w:gridCol w:w="3881"/>
      </w:tblGrid>
      <w:tr w:rsidR="00BA4321" w:rsidTr="626CD3C8" w14:paraId="5EEC8121" w14:textId="77777777">
        <w:trPr>
          <w:cantSplit/>
          <w:tblHeader/>
        </w:trPr>
        <w:tc>
          <w:tcPr>
            <w:tcW w:w="1563" w:type="dxa"/>
            <w:shd w:val="clear" w:color="auto" w:fill="DCE6F2"/>
            <w:tcMar>
              <w:top w:w="55" w:type="dxa"/>
              <w:left w:w="100" w:type="dxa"/>
              <w:bottom w:w="55" w:type="dxa"/>
              <w:right w:w="100" w:type="dxa"/>
            </w:tcMar>
          </w:tcPr>
          <w:p w:rsidR="00BA4321" w:rsidP="626CD3C8" w:rsidRDefault="00530B22" w14:paraId="06A73586" w14:textId="77777777">
            <w:pPr>
              <w:pStyle w:val="Normal"/>
            </w:pPr>
            <w:r>
              <w:rPr/>
              <w:t>Подмрежа</w:t>
            </w:r>
          </w:p>
        </w:tc>
        <w:tc>
          <w:tcPr>
            <w:tcW w:w="1980" w:type="dxa"/>
            <w:shd w:val="clear" w:color="auto" w:fill="DCE6F2"/>
            <w:tcMar>
              <w:top w:w="55" w:type="dxa"/>
              <w:left w:w="100" w:type="dxa"/>
              <w:bottom w:w="55" w:type="dxa"/>
              <w:right w:w="100" w:type="dxa"/>
            </w:tcMar>
          </w:tcPr>
          <w:p w:rsidR="00BA4321" w:rsidP="626CD3C8" w:rsidRDefault="00530B22" w14:paraId="1E54894D" w14:textId="77777777">
            <w:pPr>
              <w:pStyle w:val="Normal"/>
            </w:pPr>
            <w:r>
              <w:rPr/>
              <w:t>CIDR</w:t>
            </w:r>
          </w:p>
        </w:tc>
        <w:tc>
          <w:tcPr>
            <w:tcW w:w="1980" w:type="dxa"/>
            <w:shd w:val="clear" w:color="auto" w:fill="DCE6F2"/>
            <w:tcMar>
              <w:top w:w="55" w:type="dxa"/>
              <w:left w:w="100" w:type="dxa"/>
              <w:bottom w:w="55" w:type="dxa"/>
              <w:right w:w="100" w:type="dxa"/>
            </w:tcMar>
          </w:tcPr>
          <w:p w:rsidR="00BA4321" w:rsidP="626CD3C8" w:rsidRDefault="00530B22" w14:paraId="0F6145FF" w14:textId="77777777">
            <w:pPr>
              <w:pStyle w:val="Normal"/>
            </w:pPr>
            <w:r>
              <w:rPr/>
              <w:t>Зона</w:t>
            </w:r>
          </w:p>
        </w:tc>
        <w:tc>
          <w:tcPr>
            <w:tcW w:w="3882" w:type="dxa"/>
            <w:shd w:val="clear" w:color="auto" w:fill="DCE6F2"/>
            <w:tcMar>
              <w:top w:w="55" w:type="dxa"/>
              <w:left w:w="100" w:type="dxa"/>
              <w:bottom w:w="55" w:type="dxa"/>
              <w:right w:w="100" w:type="dxa"/>
            </w:tcMar>
          </w:tcPr>
          <w:p w:rsidR="00BA4321" w:rsidP="626CD3C8" w:rsidRDefault="00530B22" w14:paraId="33C83961" w14:textId="77777777">
            <w:pPr>
              <w:pStyle w:val="Normal"/>
            </w:pPr>
            <w:r>
              <w:rPr/>
              <w:t>Използва се за</w:t>
            </w:r>
          </w:p>
        </w:tc>
      </w:tr>
      <w:tr w:rsidR="00BA4321" w:rsidTr="626CD3C8" w14:paraId="2E66D38D" w14:textId="77777777">
        <w:trPr>
          <w:cantSplit/>
        </w:trPr>
        <w:tc>
          <w:tcPr>
            <w:tcW w:w="1563" w:type="dxa"/>
            <w:tcMar>
              <w:top w:w="55" w:type="dxa"/>
              <w:left w:w="100" w:type="dxa"/>
              <w:bottom w:w="55" w:type="dxa"/>
              <w:right w:w="100" w:type="dxa"/>
            </w:tcMar>
          </w:tcPr>
          <w:p w:rsidR="00BA4321" w:rsidP="626CD3C8" w:rsidRDefault="00530B22" w14:paraId="3774A954" w14:textId="77777777">
            <w:pPr>
              <w:pStyle w:val="Normal"/>
            </w:pPr>
            <w:r>
              <w:rPr/>
              <w:t>p1</w:t>
            </w:r>
          </w:p>
        </w:tc>
        <w:tc>
          <w:tcPr>
            <w:tcW w:w="1980" w:type="dxa"/>
            <w:tcMar>
              <w:top w:w="55" w:type="dxa"/>
              <w:left w:w="100" w:type="dxa"/>
              <w:bottom w:w="55" w:type="dxa"/>
              <w:right w:w="100" w:type="dxa"/>
            </w:tcMar>
          </w:tcPr>
          <w:p w:rsidR="00BA4321" w:rsidP="626CD3C8" w:rsidRDefault="00530B22" w14:paraId="77B3285E" w14:textId="77777777">
            <w:pPr>
              <w:pStyle w:val="Normal"/>
            </w:pPr>
            <w:r>
              <w:rPr/>
              <w:t>10.0.0.0/20</w:t>
            </w:r>
          </w:p>
        </w:tc>
        <w:tc>
          <w:tcPr>
            <w:tcW w:w="1980" w:type="dxa"/>
            <w:tcMar>
              <w:top w:w="55" w:type="dxa"/>
              <w:left w:w="100" w:type="dxa"/>
              <w:bottom w:w="55" w:type="dxa"/>
              <w:right w:w="100" w:type="dxa"/>
            </w:tcMar>
          </w:tcPr>
          <w:p w:rsidR="00BA4321" w:rsidP="626CD3C8" w:rsidRDefault="00530B22" w14:paraId="6A079B78" w14:textId="77777777">
            <w:pPr>
              <w:pStyle w:val="Normal"/>
            </w:pPr>
            <w:r>
              <w:rPr/>
              <w:t>eu-north-1a</w:t>
            </w:r>
          </w:p>
        </w:tc>
        <w:tc>
          <w:tcPr>
            <w:tcW w:w="3882" w:type="dxa"/>
            <w:tcMar>
              <w:top w:w="55" w:type="dxa"/>
              <w:left w:w="100" w:type="dxa"/>
              <w:bottom w:w="55" w:type="dxa"/>
              <w:right w:w="100" w:type="dxa"/>
            </w:tcMar>
          </w:tcPr>
          <w:p w:rsidR="00BA4321" w:rsidP="626CD3C8" w:rsidRDefault="00530B22" w14:paraId="56387312" w14:textId="77777777">
            <w:pPr>
              <w:pStyle w:val="Normal"/>
            </w:pPr>
            <w:r>
              <w:rPr/>
              <w:t>ALB, NAT шлюз</w:t>
            </w:r>
          </w:p>
        </w:tc>
      </w:tr>
      <w:tr w:rsidR="00BA4321" w:rsidTr="626CD3C8" w14:paraId="20860A22" w14:textId="77777777">
        <w:trPr>
          <w:cantSplit/>
        </w:trPr>
        <w:tc>
          <w:tcPr>
            <w:tcW w:w="1563" w:type="dxa"/>
            <w:tcMar>
              <w:top w:w="55" w:type="dxa"/>
              <w:left w:w="100" w:type="dxa"/>
              <w:bottom w:w="55" w:type="dxa"/>
              <w:right w:w="100" w:type="dxa"/>
            </w:tcMar>
          </w:tcPr>
          <w:p w:rsidR="00BA4321" w:rsidP="626CD3C8" w:rsidRDefault="00530B22" w14:paraId="529BB2D8" w14:textId="77777777">
            <w:pPr>
              <w:pStyle w:val="Normal"/>
            </w:pPr>
            <w:r>
              <w:rPr/>
              <w:t>p2</w:t>
            </w:r>
          </w:p>
        </w:tc>
        <w:tc>
          <w:tcPr>
            <w:tcW w:w="1980" w:type="dxa"/>
            <w:tcMar>
              <w:top w:w="55" w:type="dxa"/>
              <w:left w:w="100" w:type="dxa"/>
              <w:bottom w:w="55" w:type="dxa"/>
              <w:right w:w="100" w:type="dxa"/>
            </w:tcMar>
          </w:tcPr>
          <w:p w:rsidR="00BA4321" w:rsidP="626CD3C8" w:rsidRDefault="00530B22" w14:paraId="23C369A0" w14:textId="77777777">
            <w:pPr>
              <w:pStyle w:val="Normal"/>
            </w:pPr>
            <w:r>
              <w:rPr/>
              <w:t>10.0.16.0/20</w:t>
            </w:r>
          </w:p>
        </w:tc>
        <w:tc>
          <w:tcPr>
            <w:tcW w:w="1980" w:type="dxa"/>
            <w:tcMar>
              <w:top w:w="55" w:type="dxa"/>
              <w:left w:w="100" w:type="dxa"/>
              <w:bottom w:w="55" w:type="dxa"/>
              <w:right w:w="100" w:type="dxa"/>
            </w:tcMar>
          </w:tcPr>
          <w:p w:rsidR="00BA4321" w:rsidP="626CD3C8" w:rsidRDefault="00530B22" w14:paraId="37E0FBE6" w14:textId="77777777">
            <w:pPr>
              <w:pStyle w:val="Normal"/>
            </w:pPr>
            <w:r>
              <w:rPr/>
              <w:t>eu-north-1b</w:t>
            </w:r>
          </w:p>
        </w:tc>
        <w:tc>
          <w:tcPr>
            <w:tcW w:w="3882" w:type="dxa"/>
            <w:tcMar>
              <w:top w:w="55" w:type="dxa"/>
              <w:left w:w="100" w:type="dxa"/>
              <w:bottom w:w="55" w:type="dxa"/>
              <w:right w:w="100" w:type="dxa"/>
            </w:tcMar>
          </w:tcPr>
          <w:p w:rsidR="00BA4321" w:rsidP="626CD3C8" w:rsidRDefault="00530B22" w14:paraId="285BE24D" w14:textId="77777777">
            <w:pPr>
              <w:pStyle w:val="Normal"/>
            </w:pPr>
            <w:r>
              <w:rPr/>
              <w:t>ALB, NAT шлюз</w:t>
            </w:r>
          </w:p>
        </w:tc>
      </w:tr>
      <w:tr w:rsidR="00BA4321" w:rsidTr="626CD3C8" w14:paraId="0715CECD" w14:textId="77777777">
        <w:trPr>
          <w:cantSplit/>
        </w:trPr>
        <w:tc>
          <w:tcPr>
            <w:tcW w:w="1563" w:type="dxa"/>
            <w:tcMar>
              <w:top w:w="55" w:type="dxa"/>
              <w:left w:w="100" w:type="dxa"/>
              <w:bottom w:w="55" w:type="dxa"/>
              <w:right w:w="100" w:type="dxa"/>
            </w:tcMar>
          </w:tcPr>
          <w:p w:rsidR="00BA4321" w:rsidP="626CD3C8" w:rsidRDefault="00530B22" w14:paraId="181B1A58" w14:textId="77777777">
            <w:pPr>
              <w:pStyle w:val="Normal"/>
            </w:pPr>
            <w:r>
              <w:rPr/>
              <w:t>private1</w:t>
            </w:r>
          </w:p>
        </w:tc>
        <w:tc>
          <w:tcPr>
            <w:tcW w:w="1980" w:type="dxa"/>
            <w:tcMar>
              <w:top w:w="55" w:type="dxa"/>
              <w:left w:w="100" w:type="dxa"/>
              <w:bottom w:w="55" w:type="dxa"/>
              <w:right w:w="100" w:type="dxa"/>
            </w:tcMar>
          </w:tcPr>
          <w:p w:rsidR="00BA4321" w:rsidP="626CD3C8" w:rsidRDefault="00530B22" w14:paraId="1C171286" w14:textId="77777777">
            <w:pPr>
              <w:pStyle w:val="Normal"/>
            </w:pPr>
            <w:r>
              <w:rPr/>
              <w:t>10.0.32.0/20</w:t>
            </w:r>
          </w:p>
        </w:tc>
        <w:tc>
          <w:tcPr>
            <w:tcW w:w="1980" w:type="dxa"/>
            <w:tcMar>
              <w:top w:w="55" w:type="dxa"/>
              <w:left w:w="100" w:type="dxa"/>
              <w:bottom w:w="55" w:type="dxa"/>
              <w:right w:w="100" w:type="dxa"/>
            </w:tcMar>
          </w:tcPr>
          <w:p w:rsidR="00BA4321" w:rsidP="626CD3C8" w:rsidRDefault="00530B22" w14:paraId="319295F3" w14:textId="77777777">
            <w:pPr>
              <w:pStyle w:val="Normal"/>
            </w:pPr>
            <w:r>
              <w:rPr/>
              <w:t>eu-north-1a</w:t>
            </w:r>
          </w:p>
        </w:tc>
        <w:tc>
          <w:tcPr>
            <w:tcW w:w="3882" w:type="dxa"/>
            <w:tcMar>
              <w:top w:w="55" w:type="dxa"/>
              <w:left w:w="100" w:type="dxa"/>
              <w:bottom w:w="55" w:type="dxa"/>
              <w:right w:w="100" w:type="dxa"/>
            </w:tcMar>
          </w:tcPr>
          <w:p w:rsidR="00BA4321" w:rsidP="626CD3C8" w:rsidRDefault="00530B22" w14:paraId="395E41C9" w14:textId="77777777">
            <w:pPr>
              <w:pStyle w:val="Normal"/>
            </w:pPr>
            <w:r>
              <w:rPr/>
              <w:t>EKS работен възел, ops инстанция, VPC endpoints, RDS</w:t>
            </w:r>
          </w:p>
        </w:tc>
      </w:tr>
      <w:tr w:rsidR="00BA4321" w:rsidTr="626CD3C8" w14:paraId="6FFDD4E1" w14:textId="77777777">
        <w:trPr>
          <w:cantSplit/>
        </w:trPr>
        <w:tc>
          <w:tcPr>
            <w:tcW w:w="1563" w:type="dxa"/>
            <w:tcMar>
              <w:top w:w="55" w:type="dxa"/>
              <w:left w:w="100" w:type="dxa"/>
              <w:bottom w:w="55" w:type="dxa"/>
              <w:right w:w="100" w:type="dxa"/>
            </w:tcMar>
          </w:tcPr>
          <w:p w:rsidR="00BA4321" w:rsidP="626CD3C8" w:rsidRDefault="00530B22" w14:paraId="4AB364AB" w14:textId="77777777">
            <w:pPr>
              <w:pStyle w:val="Normal"/>
            </w:pPr>
            <w:r>
              <w:rPr/>
              <w:t>private2</w:t>
            </w:r>
          </w:p>
        </w:tc>
        <w:tc>
          <w:tcPr>
            <w:tcW w:w="1980" w:type="dxa"/>
            <w:tcMar>
              <w:top w:w="55" w:type="dxa"/>
              <w:left w:w="100" w:type="dxa"/>
              <w:bottom w:w="55" w:type="dxa"/>
              <w:right w:w="100" w:type="dxa"/>
            </w:tcMar>
          </w:tcPr>
          <w:p w:rsidR="00BA4321" w:rsidP="626CD3C8" w:rsidRDefault="00530B22" w14:paraId="2702DA50" w14:textId="77777777">
            <w:pPr>
              <w:pStyle w:val="Normal"/>
            </w:pPr>
            <w:r>
              <w:rPr/>
              <w:t>10.0.48.0/20</w:t>
            </w:r>
          </w:p>
        </w:tc>
        <w:tc>
          <w:tcPr>
            <w:tcW w:w="1980" w:type="dxa"/>
            <w:tcMar>
              <w:top w:w="55" w:type="dxa"/>
              <w:left w:w="100" w:type="dxa"/>
              <w:bottom w:w="55" w:type="dxa"/>
              <w:right w:w="100" w:type="dxa"/>
            </w:tcMar>
          </w:tcPr>
          <w:p w:rsidR="00BA4321" w:rsidP="626CD3C8" w:rsidRDefault="00530B22" w14:paraId="6B2314DE" w14:textId="77777777">
            <w:pPr>
              <w:pStyle w:val="Normal"/>
            </w:pPr>
            <w:r>
              <w:rPr/>
              <w:t>eu-north-1b</w:t>
            </w:r>
          </w:p>
        </w:tc>
        <w:tc>
          <w:tcPr>
            <w:tcW w:w="3882" w:type="dxa"/>
            <w:tcMar>
              <w:top w:w="55" w:type="dxa"/>
              <w:left w:w="100" w:type="dxa"/>
              <w:bottom w:w="55" w:type="dxa"/>
              <w:right w:w="100" w:type="dxa"/>
            </w:tcMar>
          </w:tcPr>
          <w:p w:rsidR="00BA4321" w:rsidP="626CD3C8" w:rsidRDefault="00530B22" w14:paraId="6BD5AE0F" w14:textId="77777777">
            <w:pPr>
              <w:pStyle w:val="Normal"/>
            </w:pPr>
            <w:r>
              <w:rPr/>
              <w:t>EKS работен възел, RDS</w:t>
            </w:r>
          </w:p>
        </w:tc>
      </w:tr>
    </w:tbl>
    <w:p w:rsidR="00BA4321" w:rsidP="626CD3C8" w:rsidRDefault="00BA4321" w14:paraId="6D98A12B" w14:textId="77777777">
      <w:pPr>
        <w:pStyle w:val="Normal"/>
      </w:pPr>
    </w:p>
    <w:p w:rsidR="00BA4321" w:rsidP="626CD3C8" w:rsidRDefault="00530B22" w14:paraId="2301F212" w14:textId="77777777">
      <w:pPr>
        <w:pStyle w:val="Normal"/>
      </w:pPr>
      <w:r>
        <w:rPr/>
        <w:t>Публичните подмрежи излизат в интернет през internet gateway. Частните подмрежи нямат публични адреси: изходящият им трафик минава през NAT шлюза в същата зона, а трафикът към S3 — през безплатен gateway endpoint. Interface endpoints за Systems Manager и ECR API позволяват на ops инстанцията да работи изцяло без достъп до интернет. VPC flow logs се пазят в CloudWatch Logs 365 дни. Групата подмрежи на RDS обхваща и двете частни подмрежи, а инстанцията (Single-AZ) работи в една от тях.</w:t>
      </w:r>
    </w:p>
    <w:p w:rsidR="00BA4321" w:rsidRDefault="00530B22" w14:paraId="4A0E0465" w14:textId="77777777">
      <w:pPr>
        <w:pStyle w:val="Heading2"/>
      </w:pPr>
      <w:bookmarkStart w:name="_Toc853197159" w:id="1328641210"/>
      <w:r>
        <w:rPr/>
        <w:t>6.3 Изчислителни ресурси</w:t>
      </w:r>
      <w:bookmarkEnd w:id="1328641210"/>
    </w:p>
    <w:p w:rsidR="00BA4321" w:rsidP="626CD3C8" w:rsidRDefault="00530B22" w14:paraId="2A763ED4" w14:textId="77777777">
      <w:pPr>
        <w:pStyle w:val="ListParagraph"/>
        <w:numPr>
          <w:ilvl w:val="0"/>
          <w:numId w:val="10"/>
        </w:numPr>
        <w:rPr>
          <w:sz w:val="24"/>
          <w:szCs w:val="24"/>
        </w:rPr>
      </w:pPr>
      <w:r>
        <w:rPr/>
        <w:t xml:space="preserve">EKS клъстерът </w:t>
      </w:r>
      <w:r>
        <w:rPr>
          <w:lang w:val="en-US"/>
        </w:rPr>
        <w:t>eks-pr1</w:t>
      </w:r>
      <w:r>
        <w:rPr/>
        <w:t xml:space="preserve"> работи с Kubernetes 1.36. API endpoint-ът му е частен и изобщо не е достъпен от интернет.</w:t>
      </w:r>
    </w:p>
    <w:p w:rsidR="00BA4321" w:rsidP="626CD3C8" w:rsidRDefault="00530B22" w14:paraId="6E7B8288" w14:textId="77777777">
      <w:pPr>
        <w:pStyle w:val="ListParagraph"/>
        <w:numPr>
          <w:ilvl w:val="0"/>
          <w:numId w:val="10"/>
        </w:numPr>
        <w:rPr>
          <w:sz w:val="24"/>
          <w:szCs w:val="24"/>
        </w:rPr>
      </w:pPr>
      <w:r>
        <w:rPr/>
        <w:t xml:space="preserve">Управлявана група възли (managed node group) от t3.small инстанции с Amazon Linux 2023 — обикновено два възела (по един на зона), които могат да се намалят до нула, докато приложението е на пауза.</w:t>
      </w:r>
    </w:p>
    <w:p w:rsidR="00BA4321" w:rsidP="626CD3C8" w:rsidRDefault="00530B22" w14:paraId="01120AD9" w14:textId="77777777">
      <w:pPr>
        <w:pStyle w:val="ListParagraph"/>
        <w:numPr>
          <w:ilvl w:val="0"/>
          <w:numId w:val="10"/>
        </w:numPr>
        <w:rPr>
          <w:sz w:val="24"/>
          <w:szCs w:val="24"/>
        </w:rPr>
      </w:pPr>
      <w:r>
        <w:rPr/>
        <w:t xml:space="preserve">Управлявани добавки за мрежата на pod-овете (vpc-cni, който прилага и NetworkPolicies), DNS в клъстера (coredns) и kube-proxy.</w:t>
      </w:r>
    </w:p>
    <w:p w:rsidR="00BA4321" w:rsidP="626CD3C8" w:rsidRDefault="00530B22" w14:paraId="4D9D7594" w14:textId="77777777">
      <w:pPr>
        <w:pStyle w:val="ListParagraph"/>
        <w:numPr>
          <w:ilvl w:val="0"/>
          <w:numId w:val="10"/>
        </w:numPr>
        <w:rPr>
          <w:sz w:val="24"/>
          <w:szCs w:val="24"/>
        </w:rPr>
      </w:pPr>
      <w:r>
        <w:rPr/>
        <w:t>Компоненти, инсталирани с Helm: AWS Load Balancer Controller, metrics-server (дава данни на autoscaler-ите) и External Secrets (синхронизира тайната на бекенда).</w:t>
      </w:r>
    </w:p>
    <w:p w:rsidR="00BA4321" w:rsidRDefault="00530B22" w14:paraId="191FDED1" w14:textId="77777777">
      <w:pPr>
        <w:pStyle w:val="Heading2"/>
      </w:pPr>
      <w:bookmarkStart w:name="_Toc1238341301" w:id="1307697065"/>
      <w:r>
        <w:rPr/>
        <w:t>6.4 Достъп до частен клъстер</w:t>
      </w:r>
      <w:bookmarkEnd w:id="1307697065"/>
    </w:p>
    <w:p w:rsidR="00BA4321" w:rsidP="626CD3C8" w:rsidRDefault="00530B22" w14:paraId="55A96B0A" w14:textId="77777777">
      <w:pPr>
        <w:pStyle w:val="Normal"/>
      </w:pPr>
      <w:r>
        <w:rPr/>
        <w:t xml:space="preserve">Тъй като Kubernetes API-то е частно, нито лаптопът на оператора, нито runner в GitHub могат да го достигнат директно. Малка EC2 инстанция, </w:t>
      </w:r>
      <w:r>
        <w:rPr>
          <w:lang w:val="en-US"/>
        </w:rPr>
        <w:t>hospitalsystem-ops</w:t>
      </w:r>
      <w:r>
        <w:rPr/>
        <w:t xml:space="preserve"> (t3.micro), стои в частна подмрежа и е единственият вход. Тя не приема входящи връзки и няма достъп до интернет; с AWS говори само през VPC endpoints.</w:t>
      </w:r>
    </w:p>
    <w:p w:rsidR="00BA4321" w:rsidP="626CD3C8" w:rsidRDefault="00530B22" w14:paraId="21DEB5D7" w14:textId="77777777">
      <w:pPr>
        <w:pStyle w:val="ListParagraph"/>
        <w:numPr>
          <w:ilvl w:val="0"/>
          <w:numId w:val="11"/>
        </w:numPr>
        <w:rPr>
          <w:sz w:val="24"/>
          <w:szCs w:val="24"/>
        </w:rPr>
      </w:pPr>
      <w:r>
        <w:rPr/>
        <w:t xml:space="preserve">Операторите отварят през нея port-forwarding сесия на AWS Systems Manager, с която API-то на клъстера става достъпно на собствената им машина. Ansible и скриптовете правят това автоматично и използват отделен kubeconfig файл, така че личните настройки на kubectl на оператора никога не се променят.</w:t>
      </w:r>
    </w:p>
    <w:p w:rsidR="00BA4321" w:rsidP="626CD3C8" w:rsidRDefault="00530B22" w14:paraId="7386AC83" w14:textId="77777777">
      <w:pPr>
        <w:pStyle w:val="ListParagraph"/>
        <w:numPr>
          <w:ilvl w:val="0"/>
          <w:numId w:val="11"/>
        </w:numPr>
        <w:rPr>
          <w:sz w:val="24"/>
          <w:szCs w:val="24"/>
        </w:rPr>
      </w:pPr>
      <w:r>
        <w:rPr/>
        <w:t xml:space="preserve">GitHub Actions никога не говори с клъстера. Той изпраща на инстанцията фиксиран SSM документ, </w:t>
      </w:r>
      <w:r>
        <w:rPr>
          <w:lang w:val="en-US"/>
        </w:rPr>
        <w:t>hospitalsystem-deploy</w:t>
      </w:r>
      <w:r>
        <w:rPr/>
        <w:t>, чийто единствен вход е тагът на образа за внедряване (виж глава 9).</w:t>
      </w:r>
    </w:p>
    <w:p w:rsidR="00BA4321" w:rsidRDefault="00BA4321" w14:paraId="2946DB82" w14:textId="77777777">
      <w:pPr>
        <w:pStyle w:val="KursBody"/>
        <w:sectPr w:rsidR="00BA4321">
          <w:headerReference w:type="default" r:id="rId31"/>
          <w:footerReference w:type="default" r:id="rId32"/>
          <w:pgSz w:w="12240" w:h="15840" w:orient="portrait"/>
          <w:pgMar w:top="1418" w:right="1418" w:bottom="1418" w:left="1418" w:header="709" w:footer="709" w:gutter="0"/>
          <w:cols w:space="708"/>
          <w:docGrid w:linePitch="360"/>
        </w:sectPr>
      </w:pPr>
    </w:p>
    <w:p w:rsidR="00BA4321" w:rsidRDefault="00530B22" w14:paraId="5997CC1D" w14:textId="77777777">
      <w:pPr>
        <w:pStyle w:val="KursBody"/>
        <w:keepNext/>
        <w:spacing w:before="120" w:after="80"/>
        <w:jc w:val="center"/>
      </w:pPr>
      <w:r>
        <w:rPr>
          <w:noProof/>
        </w:rPr>
        <w:drawing>
          <wp:inline distT="0" distB="0" distL="0" distR="0" wp14:anchorId="04792BD7" wp14:editId="07777777">
            <wp:extent cx="8001000" cy="5657850"/>
            <wp:effectExtent l="0" t="0" r="0" b="0"/>
            <wp:docPr id="110" name="infrastructure-architecture.png" descr="Архитектурна диаграма: потребителите достигат app.hospitalsyst.cc през Cloudflare DNS и ALB; VPC мрежата има публични подмрежи с NAT шлюзове и частни подмрежи с EKS възлите, ops инстанцията и базата данни Amazon RDS for PostgreSQL 18, която приема връзки само от клъстера; GitHub Actions използва OIDC роли и SSM; ECR пази образите." title="Архитектура на AWS инфраструктура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8001000" cy="5657850"/>
                    </a:xfrm>
                    <a:prstGeom prst="rect">
                      <a:avLst/>
                    </a:prstGeom>
                  </pic:spPr>
                </pic:pic>
              </a:graphicData>
            </a:graphic>
          </wp:inline>
        </w:drawing>
      </w:r>
    </w:p>
    <w:p w:rsidR="00BA4321" w:rsidP="626CD3C8" w:rsidRDefault="00BA4321" w14:paraId="110FFD37" w14:textId="0588A32C">
      <w:pPr>
        <w:pStyle w:val="KursBody"/>
        <w:spacing w:after="160"/>
        <w:jc w:val="center"/>
        <w:sectPr w:rsidR="00BA4321">
          <w:headerReference w:type="default" r:id="rId34"/>
          <w:footerReference w:type="default" r:id="rId35"/>
          <w:pgSz w:w="15840" w:h="12240" w:orient="landscape"/>
          <w:pgMar w:top="1080" w:right="1000" w:bottom="1000" w:left="1000" w:header="560" w:footer="520" w:gutter="0"/>
          <w:cols w:space="708"/>
          <w:docGrid w:linePitch="360"/>
        </w:sectPr>
      </w:pPr>
      <w:bookmarkStart w:name="fig10" w:id="16"/>
      <w:r>
        <w:rPr>
          <w:i w:val="1"/>
          <w:iCs w:val="1"/>
          <w:color w:val="595959" w:themeColor="text1" w:themeTint="A6" w:themeShade="FF"/>
          <w:sz w:val="20"/>
          <w:szCs w:val="20"/>
        </w:rPr>
        <w:t>Фигура 12. Архитектура на AWS инфраструктурата</w:t>
      </w:r>
      <w:bookmarkEnd w:id="16"/>
    </w:p>
    <w:p w:rsidR="00BA4321" w:rsidRDefault="00530B22" w14:paraId="258936F6" w14:textId="77777777">
      <w:pPr>
        <w:pStyle w:val="Heading2"/>
      </w:pPr>
      <w:bookmarkStart w:name="_Toc1298787205" w:id="1137229972"/>
      <w:r>
        <w:rPr/>
        <w:t>6.5 Път на заявката</w:t>
      </w:r>
      <w:bookmarkEnd w:id="1137229972"/>
    </w:p>
    <w:p w:rsidR="00BA4321" w:rsidP="626CD3C8" w:rsidRDefault="00530B22" w14:paraId="487B1033" w14:textId="77777777">
      <w:pPr>
        <w:pStyle w:val="ListParagraph"/>
        <w:numPr>
          <w:ilvl w:val="0"/>
          <w:numId w:val="12"/>
        </w:numPr>
        <w:rPr>
          <w:sz w:val="24"/>
          <w:szCs w:val="24"/>
          <w:lang w:val="bg-BG"/>
        </w:rPr>
      </w:pPr>
      <w:r>
        <w:rPr>
          <w:lang w:val="bg-BG"/>
        </w:rPr>
        <w:t>Потребителят отваря https://app.hospitalsyst.cc. Cloudflare DNS отговаря с CNAME запис, който сочи към ALB.</w:t>
      </w:r>
    </w:p>
    <w:p w:rsidR="00BA4321" w:rsidP="626CD3C8" w:rsidRDefault="00530B22" w14:paraId="2B3ABABF" w14:textId="77777777">
      <w:pPr>
        <w:pStyle w:val="ListParagraph"/>
        <w:numPr>
          <w:ilvl w:val="0"/>
          <w:numId w:val="12"/>
        </w:numPr>
        <w:rPr>
          <w:sz w:val="24"/>
          <w:szCs w:val="24"/>
          <w:lang w:val="en-US"/>
        </w:rPr>
      </w:pPr>
      <w:r>
        <w:rPr>
          <w:lang w:val="en-US"/>
        </w:rPr>
        <w:t>ALB в публичните подмрежи пренасочва HTTP към HTTPS и прекратява TLS със сертификат от ACM, като приема само TLS 1.2 и 1.3.</w:t>
      </w:r>
    </w:p>
    <w:p w:rsidR="00BA4321" w:rsidP="626CD3C8" w:rsidRDefault="00530B22" w14:paraId="394B2719" w14:textId="77777777">
      <w:pPr>
        <w:pStyle w:val="ListParagraph"/>
        <w:numPr>
          <w:ilvl w:val="0"/>
          <w:numId w:val="12"/>
        </w:numPr>
        <w:rPr>
          <w:sz w:val="24"/>
          <w:szCs w:val="24"/>
        </w:rPr>
      </w:pPr>
      <w:r>
        <w:rPr/>
        <w:t xml:space="preserve">Заявките към </w:t>
      </w:r>
      <w:r>
        <w:rPr>
          <w:lang w:val="en-US"/>
        </w:rPr>
        <w:t>/api</w:t>
      </w:r>
      <w:r>
        <w:rPr/>
        <w:t xml:space="preserve"> отиват към pod-овете на бекенда, а всичко останало — към pod-овете на фронтенда. ALB праща трафика директно към IP адресите на pod-овете на порт 8080.</w:t>
      </w:r>
    </w:p>
    <w:p w:rsidR="00BA4321" w:rsidP="626CD3C8" w:rsidRDefault="00530B22" w14:paraId="7F3BDDF0" w14:textId="77777777">
      <w:pPr>
        <w:pStyle w:val="ListParagraph"/>
        <w:numPr>
          <w:ilvl w:val="0"/>
          <w:numId w:val="12"/>
        </w:numPr>
        <w:rPr>
          <w:sz w:val="24"/>
          <w:szCs w:val="24"/>
          <w:lang w:val="bg-BG"/>
        </w:rPr>
      </w:pPr>
      <w:r>
        <w:rPr>
          <w:lang w:val="bg-BG"/>
        </w:rPr>
        <w:t>Бекендът се свързва с базата данни в RDS през TLS, без трафикът да напуска VPC мрежата. Security групата на базата приема порт 5432 само от security групата на EKS клъстера, която използват възлите и pod-овете.</w:t>
      </w:r>
    </w:p>
    <w:p w:rsidR="00BA4321" w:rsidRDefault="00530B22" w14:paraId="515F55AC" w14:textId="77777777">
      <w:pPr>
        <w:pStyle w:val="Heading2"/>
      </w:pPr>
      <w:bookmarkStart w:name="_Toc993539496" w:id="831474391"/>
      <w:r>
        <w:rPr/>
        <w:t>6.6 Помощни услуги</w:t>
      </w:r>
      <w:bookmarkEnd w:id="831474391"/>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501"/>
        <w:gridCol w:w="6903"/>
      </w:tblGrid>
      <w:tr w:rsidR="00BA4321" w:rsidTr="626CD3C8" w14:paraId="0E5A028D" w14:textId="77777777">
        <w:trPr>
          <w:cantSplit/>
          <w:tblHeader/>
        </w:trPr>
        <w:tc>
          <w:tcPr>
            <w:tcW w:w="2501" w:type="dxa"/>
            <w:shd w:val="clear" w:color="auto" w:fill="DCE6F2"/>
            <w:tcMar>
              <w:top w:w="55" w:type="dxa"/>
              <w:left w:w="100" w:type="dxa"/>
              <w:bottom w:w="55" w:type="dxa"/>
              <w:right w:w="100" w:type="dxa"/>
            </w:tcMar>
          </w:tcPr>
          <w:p w:rsidR="00BA4321" w:rsidP="626CD3C8" w:rsidRDefault="00530B22" w14:paraId="2CC517E6" w14:textId="77777777">
            <w:pPr>
              <w:pStyle w:val="Normal"/>
            </w:pPr>
            <w:r>
              <w:rPr/>
              <w:t>Услуга</w:t>
            </w:r>
          </w:p>
        </w:tc>
        <w:tc>
          <w:tcPr>
            <w:tcW w:w="6903" w:type="dxa"/>
            <w:shd w:val="clear" w:color="auto" w:fill="DCE6F2"/>
            <w:tcMar>
              <w:top w:w="55" w:type="dxa"/>
              <w:left w:w="100" w:type="dxa"/>
              <w:bottom w:w="55" w:type="dxa"/>
              <w:right w:w="100" w:type="dxa"/>
            </w:tcMar>
          </w:tcPr>
          <w:p w:rsidR="00BA4321" w:rsidP="626CD3C8" w:rsidRDefault="00530B22" w14:paraId="39B2E298" w14:textId="77777777">
            <w:pPr>
              <w:pStyle w:val="Normal"/>
            </w:pPr>
            <w:r>
              <w:rPr/>
              <w:t>Роля в системата</w:t>
            </w:r>
          </w:p>
        </w:tc>
      </w:tr>
      <w:tr w:rsidR="00BA4321" w:rsidTr="626CD3C8" w14:paraId="45DC6719" w14:textId="77777777">
        <w:trPr>
          <w:cantSplit/>
        </w:trPr>
        <w:tc>
          <w:tcPr>
            <w:tcW w:w="2501" w:type="dxa"/>
            <w:tcMar>
              <w:top w:w="55" w:type="dxa"/>
              <w:left w:w="100" w:type="dxa"/>
              <w:bottom w:w="55" w:type="dxa"/>
              <w:right w:w="100" w:type="dxa"/>
            </w:tcMar>
          </w:tcPr>
          <w:p w:rsidR="00BA4321" w:rsidP="626CD3C8" w:rsidRDefault="00530B22" w14:paraId="48B8C60A" w14:textId="77777777">
            <w:pPr>
              <w:pStyle w:val="Normal"/>
            </w:pPr>
            <w:r>
              <w:rPr/>
              <w:t>Amazon ECR</w:t>
            </w:r>
          </w:p>
        </w:tc>
        <w:tc>
          <w:tcPr>
            <w:tcW w:w="6903" w:type="dxa"/>
            <w:tcMar>
              <w:top w:w="55" w:type="dxa"/>
              <w:left w:w="100" w:type="dxa"/>
              <w:bottom w:w="55" w:type="dxa"/>
              <w:right w:w="100" w:type="dxa"/>
            </w:tcMar>
          </w:tcPr>
          <w:p w:rsidR="00BA4321" w:rsidP="626CD3C8" w:rsidRDefault="00530B22" w14:paraId="67355C11" w14:textId="77777777">
            <w:pPr>
              <w:pStyle w:val="Normal"/>
            </w:pPr>
            <w:r>
              <w:rPr/>
              <w:t xml:space="preserve">Две хранилища, </w:t>
            </w:r>
            <w:r>
              <w:rPr>
                <w:lang w:val="en-US"/>
              </w:rPr>
              <w:t>hospital-backend</w:t>
            </w:r>
            <w:r>
              <w:rPr/>
              <w:t xml:space="preserve"> и </w:t>
            </w:r>
            <w:r>
              <w:rPr>
                <w:lang w:val="en-US"/>
              </w:rPr>
              <w:t>hospital-frontend</w:t>
            </w:r>
            <w:r>
              <w:rPr/>
              <w:t>. Образите се сканират при качване, release таговете не могат да се презаписват, пазят се само последните 30 образа и всичко е криптирано с KMS.</w:t>
            </w:r>
          </w:p>
        </w:tc>
      </w:tr>
      <w:tr w:rsidR="00BA4321" w:rsidTr="626CD3C8" w14:paraId="608DCF2D" w14:textId="77777777">
        <w:trPr>
          <w:cantSplit/>
        </w:trPr>
        <w:tc>
          <w:tcPr>
            <w:tcW w:w="2501" w:type="dxa"/>
            <w:tcMar>
              <w:top w:w="55" w:type="dxa"/>
              <w:left w:w="100" w:type="dxa"/>
              <w:bottom w:w="55" w:type="dxa"/>
              <w:right w:w="100" w:type="dxa"/>
            </w:tcMar>
          </w:tcPr>
          <w:p w:rsidR="00BA4321" w:rsidP="626CD3C8" w:rsidRDefault="00530B22" w14:paraId="1E11A252" w14:textId="77777777">
            <w:pPr>
              <w:pStyle w:val="Normal"/>
            </w:pPr>
            <w:r>
              <w:rPr/>
              <w:t>AWS Certificate Manager</w:t>
            </w:r>
          </w:p>
        </w:tc>
        <w:tc>
          <w:tcPr>
            <w:tcW w:w="6903" w:type="dxa"/>
            <w:tcMar>
              <w:top w:w="55" w:type="dxa"/>
              <w:left w:w="100" w:type="dxa"/>
              <w:bottom w:w="55" w:type="dxa"/>
              <w:right w:w="100" w:type="dxa"/>
            </w:tcMar>
          </w:tcPr>
          <w:p w:rsidR="00BA4321" w:rsidP="626CD3C8" w:rsidRDefault="00530B22" w14:paraId="7FF5FBE3" w14:textId="77777777">
            <w:pPr>
              <w:pStyle w:val="Normal"/>
            </w:pPr>
            <w:r>
              <w:rPr/>
              <w:t>TLS сертификатът за app.hospitalsyst.cc, валидиран автоматично чрез DNS запис в Cloudflare.</w:t>
            </w:r>
          </w:p>
        </w:tc>
      </w:tr>
      <w:tr w:rsidR="00BA4321" w:rsidTr="626CD3C8" w14:paraId="581F3FE3" w14:textId="77777777">
        <w:trPr>
          <w:cantSplit/>
        </w:trPr>
        <w:tc>
          <w:tcPr>
            <w:tcW w:w="2501" w:type="dxa"/>
            <w:tcMar>
              <w:top w:w="55" w:type="dxa"/>
              <w:left w:w="100" w:type="dxa"/>
              <w:bottom w:w="55" w:type="dxa"/>
              <w:right w:w="100" w:type="dxa"/>
            </w:tcMar>
          </w:tcPr>
          <w:p w:rsidR="00BA4321" w:rsidP="626CD3C8" w:rsidRDefault="00530B22" w14:paraId="343D9B7E" w14:textId="77777777">
            <w:pPr>
              <w:pStyle w:val="Normal"/>
            </w:pPr>
            <w:r>
              <w:rPr/>
              <w:t>AWS KMS</w:t>
            </w:r>
          </w:p>
        </w:tc>
        <w:tc>
          <w:tcPr>
            <w:tcW w:w="6903" w:type="dxa"/>
            <w:tcMar>
              <w:top w:w="55" w:type="dxa"/>
              <w:left w:w="100" w:type="dxa"/>
              <w:bottom w:w="55" w:type="dxa"/>
              <w:right w:w="100" w:type="dxa"/>
            </w:tcMar>
          </w:tcPr>
          <w:p w:rsidR="00BA4321" w:rsidP="626CD3C8" w:rsidRDefault="00530B22" w14:paraId="391B7805" w14:textId="77777777">
            <w:pPr>
              <w:pStyle w:val="Normal"/>
            </w:pPr>
            <w:r>
              <w:rPr/>
              <w:t>Един ключ на проекта, който криптира ECR, тайните в EKS, базата данни, лог групите, SNS, Secrets Manager и диска на ops инстанцията.</w:t>
            </w:r>
          </w:p>
        </w:tc>
      </w:tr>
      <w:tr w:rsidR="00BA4321" w:rsidTr="626CD3C8" w14:paraId="44F2BB59" w14:textId="77777777">
        <w:trPr>
          <w:cantSplit/>
        </w:trPr>
        <w:tc>
          <w:tcPr>
            <w:tcW w:w="2501" w:type="dxa"/>
            <w:tcMar>
              <w:top w:w="55" w:type="dxa"/>
              <w:left w:w="100" w:type="dxa"/>
              <w:bottom w:w="55" w:type="dxa"/>
              <w:right w:w="100" w:type="dxa"/>
            </w:tcMar>
          </w:tcPr>
          <w:p w:rsidR="00BA4321" w:rsidP="626CD3C8" w:rsidRDefault="00530B22" w14:paraId="3BDD6672" w14:textId="77777777">
            <w:pPr>
              <w:pStyle w:val="Normal"/>
            </w:pPr>
            <w:r>
              <w:rPr/>
              <w:t>AWS Secrets Manager</w:t>
            </w:r>
          </w:p>
        </w:tc>
        <w:tc>
          <w:tcPr>
            <w:tcW w:w="6903" w:type="dxa"/>
            <w:tcMar>
              <w:top w:w="55" w:type="dxa"/>
              <w:left w:w="100" w:type="dxa"/>
              <w:bottom w:w="55" w:type="dxa"/>
              <w:right w:w="100" w:type="dxa"/>
            </w:tcMar>
          </w:tcPr>
          <w:p w:rsidR="00BA4321" w:rsidP="626CD3C8" w:rsidRDefault="00530B22" w14:paraId="63FDC567" w14:textId="77777777">
            <w:pPr>
              <w:pStyle w:val="Normal"/>
            </w:pPr>
            <w:r>
              <w:rPr/>
              <w:t>Низът за връзка с базата данни и ключът за подписване на JWT за бекенда.</w:t>
            </w:r>
          </w:p>
        </w:tc>
      </w:tr>
      <w:tr w:rsidR="00BA4321" w:rsidTr="626CD3C8" w14:paraId="3B2DD4FA" w14:textId="77777777">
        <w:trPr>
          <w:cantSplit/>
        </w:trPr>
        <w:tc>
          <w:tcPr>
            <w:tcW w:w="2501" w:type="dxa"/>
            <w:tcMar>
              <w:top w:w="55" w:type="dxa"/>
              <w:left w:w="100" w:type="dxa"/>
              <w:bottom w:w="55" w:type="dxa"/>
              <w:right w:w="100" w:type="dxa"/>
            </w:tcMar>
          </w:tcPr>
          <w:p w:rsidR="00BA4321" w:rsidP="626CD3C8" w:rsidRDefault="00530B22" w14:paraId="26F4A3F7" w14:textId="77777777">
            <w:pPr>
              <w:pStyle w:val="Normal"/>
            </w:pPr>
            <w:r>
              <w:rPr/>
              <w:t>CloudWatch Logs</w:t>
            </w:r>
          </w:p>
        </w:tc>
        <w:tc>
          <w:tcPr>
            <w:tcW w:w="6903" w:type="dxa"/>
            <w:tcMar>
              <w:top w:w="55" w:type="dxa"/>
              <w:left w:w="100" w:type="dxa"/>
              <w:bottom w:w="55" w:type="dxa"/>
              <w:right w:w="100" w:type="dxa"/>
            </w:tcMar>
          </w:tcPr>
          <w:p w:rsidR="00BA4321" w:rsidP="626CD3C8" w:rsidRDefault="00530B22" w14:paraId="5D9DA010" w14:textId="77777777">
            <w:pPr>
              <w:pStyle w:val="Normal"/>
            </w:pPr>
            <w:r>
              <w:rPr/>
              <w:t>Логовете на EKS control plane и VPC flow logs, пазени 365 дни.</w:t>
            </w:r>
          </w:p>
        </w:tc>
      </w:tr>
      <w:tr w:rsidR="00BA4321" w:rsidTr="626CD3C8" w14:paraId="61FA2900" w14:textId="77777777">
        <w:trPr>
          <w:cantSplit/>
        </w:trPr>
        <w:tc>
          <w:tcPr>
            <w:tcW w:w="2501" w:type="dxa"/>
            <w:tcMar>
              <w:top w:w="55" w:type="dxa"/>
              <w:left w:w="100" w:type="dxa"/>
              <w:bottom w:w="55" w:type="dxa"/>
              <w:right w:w="100" w:type="dxa"/>
            </w:tcMar>
          </w:tcPr>
          <w:p w:rsidR="00BA4321" w:rsidP="626CD3C8" w:rsidRDefault="00530B22" w14:paraId="2E82DBB8" w14:textId="77777777">
            <w:pPr>
              <w:pStyle w:val="Normal"/>
            </w:pPr>
            <w:r>
              <w:rPr/>
              <w:t>CloudWatch Alarms и SNS</w:t>
            </w:r>
          </w:p>
        </w:tc>
        <w:tc>
          <w:tcPr>
            <w:tcW w:w="6903" w:type="dxa"/>
            <w:tcMar>
              <w:top w:w="55" w:type="dxa"/>
              <w:left w:w="100" w:type="dxa"/>
              <w:bottom w:w="55" w:type="dxa"/>
              <w:right w:w="100" w:type="dxa"/>
            </w:tcMar>
          </w:tcPr>
          <w:p w:rsidR="00BA4321" w:rsidP="626CD3C8" w:rsidRDefault="00530B22" w14:paraId="2C42735D" w14:textId="77777777">
            <w:pPr>
              <w:pStyle w:val="Normal"/>
            </w:pPr>
            <w:r>
              <w:rPr/>
              <w:t>Аларми, които изпращат имейл на оператора (виж глава 11).</w:t>
            </w:r>
          </w:p>
        </w:tc>
      </w:tr>
      <w:tr w:rsidR="00BA4321" w:rsidTr="626CD3C8" w14:paraId="1ABC5BC7" w14:textId="77777777">
        <w:trPr>
          <w:cantSplit/>
        </w:trPr>
        <w:tc>
          <w:tcPr>
            <w:tcW w:w="2501" w:type="dxa"/>
            <w:tcMar>
              <w:top w:w="55" w:type="dxa"/>
              <w:left w:w="100" w:type="dxa"/>
              <w:bottom w:w="55" w:type="dxa"/>
              <w:right w:w="100" w:type="dxa"/>
            </w:tcMar>
          </w:tcPr>
          <w:p w:rsidR="00BA4321" w:rsidP="626CD3C8" w:rsidRDefault="00530B22" w14:paraId="5646F76B" w14:textId="77777777">
            <w:pPr>
              <w:pStyle w:val="Normal"/>
            </w:pPr>
            <w:r>
              <w:rPr/>
              <w:t>AWS Systems Manager</w:t>
            </w:r>
          </w:p>
        </w:tc>
        <w:tc>
          <w:tcPr>
            <w:tcW w:w="6903" w:type="dxa"/>
            <w:tcMar>
              <w:top w:w="55" w:type="dxa"/>
              <w:left w:w="100" w:type="dxa"/>
              <w:bottom w:w="55" w:type="dxa"/>
              <w:right w:w="100" w:type="dxa"/>
            </w:tcMar>
          </w:tcPr>
          <w:p w:rsidR="00BA4321" w:rsidP="626CD3C8" w:rsidRDefault="00530B22" w14:paraId="2F6937DD" w14:textId="77777777">
            <w:pPr>
              <w:pStyle w:val="Normal"/>
            </w:pPr>
            <w:r>
              <w:rPr/>
              <w:t>Port forwarding за операторите и документът за внедряване от CI.</w:t>
            </w:r>
          </w:p>
        </w:tc>
      </w:tr>
    </w:tbl>
    <w:p w:rsidR="00BA4321" w:rsidP="626CD3C8" w:rsidRDefault="00BA4321" w14:paraId="6B699379" w14:textId="77777777">
      <w:pPr>
        <w:pStyle w:val="Normal"/>
      </w:pPr>
    </w:p>
    <w:p w:rsidR="00BA4321" w:rsidRDefault="00530B22" w14:paraId="569523C3" w14:textId="77777777">
      <w:pPr>
        <w:pStyle w:val="Heading2"/>
      </w:pPr>
      <w:bookmarkStart w:name="_Toc1112397798" w:id="620359379"/>
      <w:r>
        <w:rPr/>
        <w:t>6.7 Идентичности и права</w:t>
      </w:r>
      <w:bookmarkEnd w:id="620359379"/>
    </w:p>
    <w:p w:rsidR="00BA4321" w:rsidP="626CD3C8" w:rsidRDefault="00530B22" w14:paraId="06D7EDA3" w14:textId="77777777">
      <w:pPr>
        <w:pStyle w:val="Normal"/>
      </w:pPr>
      <w:r>
        <w:rPr/>
        <w:t>Нито един компонент не използва дълготрайни AWS ключове за достъп. AWS услугите използват IAM роли, компонентите в Kubernetes — IAM Roles for Service Accounts (IRSA), а GitHub Actions получава краткотрайни данни за достъп чрез OpenID Connect (OIDC). Всяка роля може само това, което е нужно на ползвателя ѝ:</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605"/>
        <w:gridCol w:w="2188"/>
        <w:gridCol w:w="4611"/>
      </w:tblGrid>
      <w:tr w:rsidR="00BA4321" w:rsidTr="626CD3C8" w14:paraId="3D46D405" w14:textId="77777777">
        <w:trPr>
          <w:cantSplit/>
          <w:tblHeader/>
        </w:trPr>
        <w:tc>
          <w:tcPr>
            <w:tcW w:w="2605" w:type="dxa"/>
            <w:shd w:val="clear" w:color="auto" w:fill="DCE6F2"/>
            <w:tcMar>
              <w:top w:w="55" w:type="dxa"/>
              <w:left w:w="100" w:type="dxa"/>
              <w:bottom w:w="55" w:type="dxa"/>
              <w:right w:w="100" w:type="dxa"/>
            </w:tcMar>
          </w:tcPr>
          <w:p w:rsidR="00BA4321" w:rsidP="626CD3C8" w:rsidRDefault="00530B22" w14:paraId="0BD1BDDA" w14:textId="77777777">
            <w:pPr>
              <w:pStyle w:val="Normal"/>
            </w:pPr>
            <w:r>
              <w:rPr/>
              <w:t>Роля</w:t>
            </w:r>
          </w:p>
        </w:tc>
        <w:tc>
          <w:tcPr>
            <w:tcW w:w="2188" w:type="dxa"/>
            <w:shd w:val="clear" w:color="auto" w:fill="DCE6F2"/>
            <w:tcMar>
              <w:top w:w="55" w:type="dxa"/>
              <w:left w:w="100" w:type="dxa"/>
              <w:bottom w:w="55" w:type="dxa"/>
              <w:right w:w="100" w:type="dxa"/>
            </w:tcMar>
          </w:tcPr>
          <w:p w:rsidR="00BA4321" w:rsidP="626CD3C8" w:rsidRDefault="00530B22" w14:paraId="7747202B" w14:textId="77777777">
            <w:pPr>
              <w:pStyle w:val="Normal"/>
            </w:pPr>
            <w:r>
              <w:rPr/>
              <w:t>Използва се от</w:t>
            </w:r>
          </w:p>
        </w:tc>
        <w:tc>
          <w:tcPr>
            <w:tcW w:w="4611" w:type="dxa"/>
            <w:shd w:val="clear" w:color="auto" w:fill="DCE6F2"/>
            <w:tcMar>
              <w:top w:w="55" w:type="dxa"/>
              <w:left w:w="100" w:type="dxa"/>
              <w:bottom w:w="55" w:type="dxa"/>
              <w:right w:w="100" w:type="dxa"/>
            </w:tcMar>
          </w:tcPr>
          <w:p w:rsidR="00BA4321" w:rsidP="626CD3C8" w:rsidRDefault="00530B22" w14:paraId="753E21AE" w14:textId="77777777">
            <w:pPr>
              <w:pStyle w:val="Normal"/>
            </w:pPr>
            <w:r>
              <w:rPr/>
              <w:t>Позволено</w:t>
            </w:r>
          </w:p>
        </w:tc>
      </w:tr>
      <w:tr w:rsidR="00BA4321" w:rsidTr="626CD3C8" w14:paraId="2828D0AD" w14:textId="77777777">
        <w:trPr>
          <w:cantSplit/>
        </w:trPr>
        <w:tc>
          <w:tcPr>
            <w:tcW w:w="2605" w:type="dxa"/>
            <w:tcMar>
              <w:top w:w="55" w:type="dxa"/>
              <w:left w:w="100" w:type="dxa"/>
              <w:bottom w:w="55" w:type="dxa"/>
              <w:right w:w="100" w:type="dxa"/>
            </w:tcMar>
          </w:tcPr>
          <w:p w:rsidR="00BA4321" w:rsidP="626CD3C8" w:rsidRDefault="00530B22" w14:paraId="168F1C8E" w14:textId="77777777">
            <w:pPr>
              <w:pStyle w:val="Normal"/>
            </w:pPr>
            <w:r>
              <w:rPr/>
              <w:t>Роля на EKS клъстера</w:t>
            </w:r>
          </w:p>
        </w:tc>
        <w:tc>
          <w:tcPr>
            <w:tcW w:w="2188" w:type="dxa"/>
            <w:tcMar>
              <w:top w:w="55" w:type="dxa"/>
              <w:left w:w="100" w:type="dxa"/>
              <w:bottom w:w="55" w:type="dxa"/>
              <w:right w:w="100" w:type="dxa"/>
            </w:tcMar>
          </w:tcPr>
          <w:p w:rsidR="00BA4321" w:rsidP="626CD3C8" w:rsidRDefault="00530B22" w14:paraId="02D01502" w14:textId="77777777">
            <w:pPr>
              <w:pStyle w:val="Normal"/>
            </w:pPr>
            <w:r>
              <w:rPr/>
              <w:t>EKS control plane</w:t>
            </w:r>
          </w:p>
        </w:tc>
        <w:tc>
          <w:tcPr>
            <w:tcW w:w="4611" w:type="dxa"/>
            <w:tcMar>
              <w:top w:w="55" w:type="dxa"/>
              <w:left w:w="100" w:type="dxa"/>
              <w:bottom w:w="55" w:type="dxa"/>
              <w:right w:w="100" w:type="dxa"/>
            </w:tcMar>
          </w:tcPr>
          <w:p w:rsidR="00BA4321" w:rsidP="626CD3C8" w:rsidRDefault="00530B22" w14:paraId="33FBEFB8" w14:textId="77777777">
            <w:pPr>
              <w:pStyle w:val="Normal"/>
            </w:pPr>
            <w:r>
              <w:rPr/>
              <w:t>Управлява собствените AWS ресурси на клъстера</w:t>
            </w:r>
          </w:p>
        </w:tc>
      </w:tr>
      <w:tr w:rsidR="00BA4321" w:rsidTr="626CD3C8" w14:paraId="69CCAE5A" w14:textId="77777777">
        <w:trPr>
          <w:cantSplit/>
        </w:trPr>
        <w:tc>
          <w:tcPr>
            <w:tcW w:w="2605" w:type="dxa"/>
            <w:tcMar>
              <w:top w:w="55" w:type="dxa"/>
              <w:left w:w="100" w:type="dxa"/>
              <w:bottom w:w="55" w:type="dxa"/>
              <w:right w:w="100" w:type="dxa"/>
            </w:tcMar>
          </w:tcPr>
          <w:p w:rsidR="00BA4321" w:rsidP="626CD3C8" w:rsidRDefault="00530B22" w14:paraId="7590265B" w14:textId="77777777">
            <w:pPr>
              <w:pStyle w:val="Normal"/>
            </w:pPr>
            <w:r>
              <w:rPr/>
              <w:t>Роля на възлите</w:t>
            </w:r>
          </w:p>
        </w:tc>
        <w:tc>
          <w:tcPr>
            <w:tcW w:w="2188" w:type="dxa"/>
            <w:tcMar>
              <w:top w:w="55" w:type="dxa"/>
              <w:left w:w="100" w:type="dxa"/>
              <w:bottom w:w="55" w:type="dxa"/>
              <w:right w:w="100" w:type="dxa"/>
            </w:tcMar>
          </w:tcPr>
          <w:p w:rsidR="00BA4321" w:rsidP="626CD3C8" w:rsidRDefault="00530B22" w14:paraId="5C97D181" w14:textId="77777777">
            <w:pPr>
              <w:pStyle w:val="Normal"/>
            </w:pPr>
            <w:r>
              <w:rPr/>
              <w:t>Работните възли</w:t>
            </w:r>
          </w:p>
        </w:tc>
        <w:tc>
          <w:tcPr>
            <w:tcW w:w="4611" w:type="dxa"/>
            <w:tcMar>
              <w:top w:w="55" w:type="dxa"/>
              <w:left w:w="100" w:type="dxa"/>
              <w:bottom w:w="55" w:type="dxa"/>
              <w:right w:w="100" w:type="dxa"/>
            </w:tcMar>
          </w:tcPr>
          <w:p w:rsidR="00BA4321" w:rsidP="626CD3C8" w:rsidRDefault="00530B22" w14:paraId="67CA3F0F" w14:textId="77777777">
            <w:pPr>
              <w:pStyle w:val="Normal"/>
            </w:pPr>
            <w:r>
              <w:rPr/>
              <w:t>Присъединяване към клъстера и изтегляне на образи от ECR</w:t>
            </w:r>
          </w:p>
        </w:tc>
      </w:tr>
      <w:tr w:rsidR="00BA4321" w:rsidTr="626CD3C8" w14:paraId="23610982" w14:textId="77777777">
        <w:trPr>
          <w:cantSplit/>
        </w:trPr>
        <w:tc>
          <w:tcPr>
            <w:tcW w:w="2605" w:type="dxa"/>
            <w:tcMar>
              <w:top w:w="55" w:type="dxa"/>
              <w:left w:w="100" w:type="dxa"/>
              <w:bottom w:w="55" w:type="dxa"/>
              <w:right w:w="100" w:type="dxa"/>
            </w:tcMar>
          </w:tcPr>
          <w:p w:rsidR="00BA4321" w:rsidP="626CD3C8" w:rsidRDefault="00530B22" w14:paraId="04639C32" w14:textId="77777777">
            <w:pPr>
              <w:pStyle w:val="Normal"/>
            </w:pPr>
            <w:r>
              <w:rPr/>
              <w:t>Load Balancer Controller (IRSA)</w:t>
            </w:r>
          </w:p>
        </w:tc>
        <w:tc>
          <w:tcPr>
            <w:tcW w:w="2188" w:type="dxa"/>
            <w:tcMar>
              <w:top w:w="55" w:type="dxa"/>
              <w:left w:w="100" w:type="dxa"/>
              <w:bottom w:w="55" w:type="dxa"/>
              <w:right w:w="100" w:type="dxa"/>
            </w:tcMar>
          </w:tcPr>
          <w:p w:rsidR="00BA4321" w:rsidP="626CD3C8" w:rsidRDefault="00530B22" w14:paraId="35C9FA77" w14:textId="77777777">
            <w:pPr>
              <w:pStyle w:val="Normal"/>
            </w:pPr>
            <w:r>
              <w:rPr/>
              <w:t>Pod на контролера</w:t>
            </w:r>
          </w:p>
        </w:tc>
        <w:tc>
          <w:tcPr>
            <w:tcW w:w="4611" w:type="dxa"/>
            <w:tcMar>
              <w:top w:w="55" w:type="dxa"/>
              <w:left w:w="100" w:type="dxa"/>
              <w:bottom w:w="55" w:type="dxa"/>
              <w:right w:w="100" w:type="dxa"/>
            </w:tcMar>
          </w:tcPr>
          <w:p w:rsidR="00BA4321" w:rsidP="626CD3C8" w:rsidRDefault="00530B22" w14:paraId="77998F5D" w14:textId="77777777">
            <w:pPr>
              <w:pStyle w:val="Normal"/>
            </w:pPr>
            <w:r>
              <w:rPr/>
              <w:t>Създава и управлява ALB, неговите target групи и security групи</w:t>
            </w:r>
          </w:p>
        </w:tc>
      </w:tr>
      <w:tr w:rsidR="00BA4321" w:rsidTr="626CD3C8" w14:paraId="145A6EDC" w14:textId="77777777">
        <w:trPr>
          <w:cantSplit/>
        </w:trPr>
        <w:tc>
          <w:tcPr>
            <w:tcW w:w="2605" w:type="dxa"/>
            <w:tcMar>
              <w:top w:w="55" w:type="dxa"/>
              <w:left w:w="100" w:type="dxa"/>
              <w:bottom w:w="55" w:type="dxa"/>
              <w:right w:w="100" w:type="dxa"/>
            </w:tcMar>
          </w:tcPr>
          <w:p w:rsidR="00BA4321" w:rsidP="626CD3C8" w:rsidRDefault="00530B22" w14:paraId="11D8717B" w14:textId="77777777">
            <w:pPr>
              <w:pStyle w:val="Normal"/>
            </w:pPr>
            <w:r>
              <w:rPr/>
              <w:t>Четене на backend тайни (IRSA)</w:t>
            </w:r>
          </w:p>
        </w:tc>
        <w:tc>
          <w:tcPr>
            <w:tcW w:w="2188" w:type="dxa"/>
            <w:tcMar>
              <w:top w:w="55" w:type="dxa"/>
              <w:left w:w="100" w:type="dxa"/>
              <w:bottom w:w="55" w:type="dxa"/>
              <w:right w:w="100" w:type="dxa"/>
            </w:tcMar>
          </w:tcPr>
          <w:p w:rsidR="00BA4321" w:rsidP="626CD3C8" w:rsidRDefault="00530B22" w14:paraId="2C69101C" w14:textId="77777777">
            <w:pPr>
              <w:pStyle w:val="Normal"/>
            </w:pPr>
            <w:r>
              <w:rPr/>
              <w:t>External Secrets</w:t>
            </w:r>
          </w:p>
        </w:tc>
        <w:tc>
          <w:tcPr>
            <w:tcW w:w="4611" w:type="dxa"/>
            <w:tcMar>
              <w:top w:w="55" w:type="dxa"/>
              <w:left w:w="100" w:type="dxa"/>
              <w:bottom w:w="55" w:type="dxa"/>
              <w:right w:w="100" w:type="dxa"/>
            </w:tcMar>
          </w:tcPr>
          <w:p w:rsidR="00BA4321" w:rsidP="626CD3C8" w:rsidRDefault="00530B22" w14:paraId="355182EC" w14:textId="77777777">
            <w:pPr>
              <w:pStyle w:val="Normal"/>
            </w:pPr>
            <w:r>
              <w:rPr/>
              <w:t>Чете тайната на бекенда и нищо друго</w:t>
            </w:r>
          </w:p>
        </w:tc>
      </w:tr>
      <w:tr w:rsidR="00BA4321" w:rsidTr="626CD3C8" w14:paraId="72FBD356" w14:textId="77777777">
        <w:trPr>
          <w:cantSplit/>
        </w:trPr>
        <w:tc>
          <w:tcPr>
            <w:tcW w:w="2605" w:type="dxa"/>
            <w:tcMar>
              <w:top w:w="55" w:type="dxa"/>
              <w:left w:w="100" w:type="dxa"/>
              <w:bottom w:w="55" w:type="dxa"/>
              <w:right w:w="100" w:type="dxa"/>
            </w:tcMar>
          </w:tcPr>
          <w:p w:rsidR="00BA4321" w:rsidP="626CD3C8" w:rsidRDefault="00530B22" w14:paraId="64280607" w14:textId="77777777">
            <w:pPr>
              <w:pStyle w:val="Normal"/>
            </w:pPr>
            <w:r>
              <w:rPr/>
              <w:t>Роля на ops инстанцията</w:t>
            </w:r>
          </w:p>
        </w:tc>
        <w:tc>
          <w:tcPr>
            <w:tcW w:w="2188" w:type="dxa"/>
            <w:tcMar>
              <w:top w:w="55" w:type="dxa"/>
              <w:left w:w="100" w:type="dxa"/>
              <w:bottom w:w="55" w:type="dxa"/>
              <w:right w:w="100" w:type="dxa"/>
            </w:tcMar>
          </w:tcPr>
          <w:p w:rsidR="00BA4321" w:rsidP="626CD3C8" w:rsidRDefault="00530B22" w14:paraId="56C8AE2A" w14:textId="77777777">
            <w:pPr>
              <w:pStyle w:val="Normal"/>
            </w:pPr>
            <w:r>
              <w:rPr/>
              <w:t>hospitalsystem-ops</w:t>
            </w:r>
          </w:p>
        </w:tc>
        <w:tc>
          <w:tcPr>
            <w:tcW w:w="4611" w:type="dxa"/>
            <w:tcMar>
              <w:top w:w="55" w:type="dxa"/>
              <w:left w:w="100" w:type="dxa"/>
              <w:bottom w:w="55" w:type="dxa"/>
              <w:right w:w="100" w:type="dxa"/>
            </w:tcMar>
          </w:tcPr>
          <w:p w:rsidR="00BA4321" w:rsidP="626CD3C8" w:rsidRDefault="00530B22" w14:paraId="1E9BBC22" w14:textId="77777777">
            <w:pPr>
              <w:pStyle w:val="Normal"/>
            </w:pPr>
            <w:r>
              <w:rPr/>
              <w:t>Използва SSM, проверява образи в ECR и сменя образите на Deployment-ите на приложението</w:t>
            </w:r>
          </w:p>
        </w:tc>
      </w:tr>
      <w:tr w:rsidR="00BA4321" w:rsidTr="626CD3C8" w14:paraId="1093B737" w14:textId="77777777">
        <w:trPr>
          <w:cantSplit/>
        </w:trPr>
        <w:tc>
          <w:tcPr>
            <w:tcW w:w="2605" w:type="dxa"/>
            <w:tcMar>
              <w:top w:w="55" w:type="dxa"/>
              <w:left w:w="100" w:type="dxa"/>
              <w:bottom w:w="55" w:type="dxa"/>
              <w:right w:w="100" w:type="dxa"/>
            </w:tcMar>
          </w:tcPr>
          <w:p w:rsidR="00BA4321" w:rsidP="626CD3C8" w:rsidRDefault="00530B22" w14:paraId="670CAE28" w14:textId="77777777">
            <w:pPr>
              <w:pStyle w:val="Normal"/>
            </w:pPr>
            <w:r>
              <w:rPr/>
              <w:t>Качване в ECR (OIDC)</w:t>
            </w:r>
          </w:p>
        </w:tc>
        <w:tc>
          <w:tcPr>
            <w:tcW w:w="2188" w:type="dxa"/>
            <w:tcMar>
              <w:top w:w="55" w:type="dxa"/>
              <w:left w:w="100" w:type="dxa"/>
              <w:bottom w:w="55" w:type="dxa"/>
              <w:right w:w="100" w:type="dxa"/>
            </w:tcMar>
          </w:tcPr>
          <w:p w:rsidR="00BA4321" w:rsidP="626CD3C8" w:rsidRDefault="00530B22" w14:paraId="5D0F8E53" w14:textId="77777777">
            <w:pPr>
              <w:pStyle w:val="Normal"/>
            </w:pPr>
            <w:r>
              <w:rPr/>
              <w:t>Docker Image CI</w:t>
            </w:r>
          </w:p>
        </w:tc>
        <w:tc>
          <w:tcPr>
            <w:tcW w:w="4611" w:type="dxa"/>
            <w:tcMar>
              <w:top w:w="55" w:type="dxa"/>
              <w:left w:w="100" w:type="dxa"/>
              <w:bottom w:w="55" w:type="dxa"/>
              <w:right w:w="100" w:type="dxa"/>
            </w:tcMar>
          </w:tcPr>
          <w:p w:rsidR="00BA4321" w:rsidP="626CD3C8" w:rsidRDefault="00530B22" w14:paraId="1E83FD3D" w14:textId="77777777">
            <w:pPr>
              <w:pStyle w:val="Normal"/>
            </w:pPr>
            <w:r>
              <w:rPr/>
              <w:t xml:space="preserve">Качва образи; има доверие само за работни потоци от </w:t>
            </w:r>
            <w:r>
              <w:rPr>
                <w:lang w:val="en-US"/>
              </w:rPr>
              <w:t>main</w:t>
            </w:r>
          </w:p>
        </w:tc>
      </w:tr>
      <w:tr w:rsidR="00BA4321" w:rsidTr="626CD3C8" w14:paraId="44151649" w14:textId="77777777">
        <w:trPr>
          <w:cantSplit/>
        </w:trPr>
        <w:tc>
          <w:tcPr>
            <w:tcW w:w="2605" w:type="dxa"/>
            <w:tcMar>
              <w:top w:w="55" w:type="dxa"/>
              <w:left w:w="100" w:type="dxa"/>
              <w:bottom w:w="55" w:type="dxa"/>
              <w:right w:w="100" w:type="dxa"/>
            </w:tcMar>
          </w:tcPr>
          <w:p w:rsidR="00BA4321" w:rsidP="626CD3C8" w:rsidRDefault="00530B22" w14:paraId="5282F8FE" w14:textId="77777777">
            <w:pPr>
              <w:pStyle w:val="Normal"/>
            </w:pPr>
            <w:r>
              <w:rPr/>
              <w:t>Внедряване в EKS (OIDC)</w:t>
            </w:r>
          </w:p>
        </w:tc>
        <w:tc>
          <w:tcPr>
            <w:tcW w:w="2188" w:type="dxa"/>
            <w:tcMar>
              <w:top w:w="55" w:type="dxa"/>
              <w:left w:w="100" w:type="dxa"/>
              <w:bottom w:w="55" w:type="dxa"/>
              <w:right w:w="100" w:type="dxa"/>
            </w:tcMar>
          </w:tcPr>
          <w:p w:rsidR="00BA4321" w:rsidP="626CD3C8" w:rsidRDefault="00530B22" w14:paraId="316B8156" w14:textId="77777777">
            <w:pPr>
              <w:pStyle w:val="Normal"/>
            </w:pPr>
            <w:r>
              <w:rPr/>
              <w:t>Работният поток за внедряване</w:t>
            </w:r>
          </w:p>
        </w:tc>
        <w:tc>
          <w:tcPr>
            <w:tcW w:w="4611" w:type="dxa"/>
            <w:tcMar>
              <w:top w:w="55" w:type="dxa"/>
              <w:left w:w="100" w:type="dxa"/>
              <w:bottom w:w="55" w:type="dxa"/>
              <w:right w:w="100" w:type="dxa"/>
            </w:tcMar>
          </w:tcPr>
          <w:p w:rsidR="00BA4321" w:rsidP="626CD3C8" w:rsidRDefault="00530B22" w14:paraId="59051B43" w14:textId="77777777">
            <w:pPr>
              <w:pStyle w:val="Normal"/>
            </w:pPr>
            <w:r>
              <w:rPr/>
              <w:t xml:space="preserve">Изпраща документа за внедряване до ops инстанцията; има доверие само за средата </w:t>
            </w:r>
            <w:r>
              <w:rPr>
                <w:lang w:val="en-US"/>
              </w:rPr>
              <w:t>production</w:t>
            </w:r>
          </w:p>
        </w:tc>
      </w:tr>
      <w:tr w:rsidR="00BA4321" w:rsidTr="626CD3C8" w14:paraId="24A95A87" w14:textId="77777777">
        <w:trPr>
          <w:cantSplit/>
        </w:trPr>
        <w:tc>
          <w:tcPr>
            <w:tcW w:w="2605" w:type="dxa"/>
            <w:tcMar>
              <w:top w:w="55" w:type="dxa"/>
              <w:left w:w="100" w:type="dxa"/>
              <w:bottom w:w="55" w:type="dxa"/>
              <w:right w:w="100" w:type="dxa"/>
            </w:tcMar>
          </w:tcPr>
          <w:p w:rsidR="00BA4321" w:rsidP="626CD3C8" w:rsidRDefault="00530B22" w14:paraId="04C7E453" w14:textId="77777777">
            <w:pPr>
              <w:pStyle w:val="Normal"/>
            </w:pPr>
            <w:r>
              <w:rPr/>
              <w:t>Роля за VPC flow logs</w:t>
            </w:r>
          </w:p>
        </w:tc>
        <w:tc>
          <w:tcPr>
            <w:tcW w:w="2188" w:type="dxa"/>
            <w:tcMar>
              <w:top w:w="55" w:type="dxa"/>
              <w:left w:w="100" w:type="dxa"/>
              <w:bottom w:w="55" w:type="dxa"/>
              <w:right w:w="100" w:type="dxa"/>
            </w:tcMar>
          </w:tcPr>
          <w:p w:rsidR="00BA4321" w:rsidP="626CD3C8" w:rsidRDefault="00530B22" w14:paraId="287ED193" w14:textId="77777777">
            <w:pPr>
              <w:pStyle w:val="Normal"/>
            </w:pPr>
            <w:r>
              <w:rPr/>
              <w:t>VPC flow logs</w:t>
            </w:r>
          </w:p>
        </w:tc>
        <w:tc>
          <w:tcPr>
            <w:tcW w:w="4611" w:type="dxa"/>
            <w:tcMar>
              <w:top w:w="55" w:type="dxa"/>
              <w:left w:w="100" w:type="dxa"/>
              <w:bottom w:w="55" w:type="dxa"/>
              <w:right w:w="100" w:type="dxa"/>
            </w:tcMar>
          </w:tcPr>
          <w:p w:rsidR="00BA4321" w:rsidP="626CD3C8" w:rsidRDefault="00530B22" w14:paraId="4C88BC8C" w14:textId="77777777">
            <w:pPr>
              <w:pStyle w:val="Normal"/>
            </w:pPr>
            <w:r>
              <w:rPr/>
              <w:t>Пише в своята лог група</w:t>
            </w:r>
          </w:p>
        </w:tc>
      </w:tr>
    </w:tbl>
    <w:p w:rsidR="00BA4321" w:rsidP="626CD3C8" w:rsidRDefault="00BA4321" w14:paraId="3FE9F23F" w14:textId="77777777">
      <w:pPr>
        <w:pStyle w:val="Normal"/>
      </w:pPr>
    </w:p>
    <w:p w:rsidR="00BA4321" w:rsidRDefault="00530B22" w14:paraId="11F75CBA" w14:textId="77777777">
      <w:pPr>
        <w:pStyle w:val="Heading1"/>
      </w:pPr>
      <w:bookmarkStart w:name="ch7" w:id="17"/>
      <w:bookmarkStart w:name="_Toc1974819451" w:id="939150831"/>
      <w:r>
        <w:rPr/>
        <w:t>7. Инфраструктура като код</w:t>
      </w:r>
      <w:bookmarkEnd w:id="17"/>
      <w:bookmarkEnd w:id="939150831"/>
    </w:p>
    <w:p w:rsidR="00BA4321" w:rsidRDefault="00530B22" w14:paraId="7538EF1A" w14:textId="77777777">
      <w:pPr>
        <w:pStyle w:val="Heading2"/>
      </w:pPr>
      <w:bookmarkStart w:name="_Toc75701760" w:id="1409033509"/>
      <w:r>
        <w:rPr/>
        <w:t>7.1 Как е изградена</w:t>
      </w:r>
      <w:bookmarkEnd w:id="1409033509"/>
    </w:p>
    <w:p w:rsidR="00BA4321" w:rsidP="626CD3C8" w:rsidRDefault="00530B22" w14:paraId="0279FA91" w14:textId="77777777">
      <w:pPr>
        <w:pStyle w:val="Normal"/>
      </w:pPr>
      <w:r>
        <w:rPr/>
        <w:t>AWS средата първо беше изградена ръчно в конзолата и тествана, докато приложението започна да обслужва реален трафик в EKS. След това живите ресурси бяха импортирани с Terracognita, а генерираният резултат беше пренаписан в четим Terraform код, разделен на файлове по отговорност. Суровият генериран код беше само отправна точка и никога не е качван в хранилището.</w:t>
      </w:r>
    </w:p>
    <w:p w:rsidR="00BA4321" w:rsidP="626CD3C8" w:rsidRDefault="00530B22" w14:paraId="6AA6ABFA" w14:textId="77777777">
      <w:pPr>
        <w:pStyle w:val="Normal"/>
      </w:pPr>
      <w:r>
        <w:rPr/>
        <w:t>Този ред беше съзнателен. Ръчното изграждане първо означаваше, че преди да се пише код, е ясно какво прави всеки ресурс и как се свързват частите, а импортът постави работеща среда под контрол на версиите, без всеки ресурс да се пише наново. След това кодът беше направен преносим: всяка стойност, специфична за акаунта (ID на акаунта, адреси на образите, ARN на сертификата), беше премахната, така че същият код изгражда средата във всеки AWS акаунт.</w:t>
      </w:r>
    </w:p>
    <w:p w:rsidR="00BA4321" w:rsidRDefault="00530B22" w14:paraId="3C5A9856" w14:textId="77777777">
      <w:pPr>
        <w:pStyle w:val="Heading2"/>
      </w:pPr>
      <w:bookmarkStart w:name="_Toc1335502836" w:id="170542372"/>
      <w:r>
        <w:rPr/>
        <w:t>7.2 Разпределение на отговорностите</w:t>
      </w:r>
      <w:bookmarkEnd w:id="17054237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709"/>
        <w:gridCol w:w="6695"/>
      </w:tblGrid>
      <w:tr w:rsidR="00BA4321" w:rsidTr="626CD3C8" w14:paraId="1BAD4CA6" w14:textId="77777777">
        <w:trPr>
          <w:cantSplit/>
          <w:tblHeader/>
        </w:trPr>
        <w:tc>
          <w:tcPr>
            <w:tcW w:w="2709" w:type="dxa"/>
            <w:shd w:val="clear" w:color="auto" w:fill="DCE6F2"/>
            <w:tcMar>
              <w:top w:w="55" w:type="dxa"/>
              <w:left w:w="100" w:type="dxa"/>
              <w:bottom w:w="55" w:type="dxa"/>
              <w:right w:w="100" w:type="dxa"/>
            </w:tcMar>
          </w:tcPr>
          <w:p w:rsidR="00BA4321" w:rsidP="626CD3C8" w:rsidRDefault="00530B22" w14:paraId="2629C992" w14:textId="77777777">
            <w:pPr>
              <w:pStyle w:val="Normal"/>
            </w:pPr>
            <w:r>
              <w:rPr/>
              <w:t>Инструмент</w:t>
            </w:r>
          </w:p>
        </w:tc>
        <w:tc>
          <w:tcPr>
            <w:tcW w:w="6695" w:type="dxa"/>
            <w:shd w:val="clear" w:color="auto" w:fill="DCE6F2"/>
            <w:tcMar>
              <w:top w:w="55" w:type="dxa"/>
              <w:left w:w="100" w:type="dxa"/>
              <w:bottom w:w="55" w:type="dxa"/>
              <w:right w:w="100" w:type="dxa"/>
            </w:tcMar>
          </w:tcPr>
          <w:p w:rsidR="00BA4321" w:rsidP="626CD3C8" w:rsidRDefault="00530B22" w14:paraId="056E6E94" w14:textId="77777777">
            <w:pPr>
              <w:pStyle w:val="Normal"/>
            </w:pPr>
            <w:r>
              <w:rPr/>
              <w:t>Управлява</w:t>
            </w:r>
          </w:p>
        </w:tc>
      </w:tr>
      <w:tr w:rsidR="00BA4321" w:rsidTr="626CD3C8" w14:paraId="08E63E23" w14:textId="77777777">
        <w:trPr>
          <w:cantSplit/>
        </w:trPr>
        <w:tc>
          <w:tcPr>
            <w:tcW w:w="2709" w:type="dxa"/>
            <w:tcMar>
              <w:top w:w="55" w:type="dxa"/>
              <w:left w:w="100" w:type="dxa"/>
              <w:bottom w:w="55" w:type="dxa"/>
              <w:right w:w="100" w:type="dxa"/>
            </w:tcMar>
          </w:tcPr>
          <w:p w:rsidR="00BA4321" w:rsidP="626CD3C8" w:rsidRDefault="00530B22" w14:paraId="10091B2C" w14:textId="77777777">
            <w:pPr>
              <w:pStyle w:val="Normal"/>
            </w:pPr>
            <w:r>
              <w:rPr/>
              <w:t>Terraform</w:t>
            </w:r>
          </w:p>
        </w:tc>
        <w:tc>
          <w:tcPr>
            <w:tcW w:w="6695" w:type="dxa"/>
            <w:tcMar>
              <w:top w:w="55" w:type="dxa"/>
              <w:left w:w="100" w:type="dxa"/>
              <w:bottom w:w="55" w:type="dxa"/>
              <w:right w:w="100" w:type="dxa"/>
            </w:tcMar>
          </w:tcPr>
          <w:p w:rsidR="00BA4321" w:rsidP="626CD3C8" w:rsidRDefault="00530B22" w14:paraId="090C12CF" w14:textId="77777777">
            <w:pPr>
              <w:pStyle w:val="Normal"/>
            </w:pPr>
            <w:r>
              <w:rPr/>
              <w:t>Всичко в AWS: мрежа, EKS, IAM и OIDC, ECR, ACM, KMS, базата данни в RDS, Secrets Manager, ops инстанцията, SSM документа, SNS темата и алармата за възлите. Също така стартира Ansible bootstrap след apply и почистването на Kubernetes преди destroy.</w:t>
            </w:r>
          </w:p>
        </w:tc>
      </w:tr>
      <w:tr w:rsidR="00BA4321" w:rsidTr="626CD3C8" w14:paraId="69747C5D" w14:textId="77777777">
        <w:trPr>
          <w:cantSplit/>
        </w:trPr>
        <w:tc>
          <w:tcPr>
            <w:tcW w:w="2709" w:type="dxa"/>
            <w:tcMar>
              <w:top w:w="55" w:type="dxa"/>
              <w:left w:w="100" w:type="dxa"/>
              <w:bottom w:w="55" w:type="dxa"/>
              <w:right w:w="100" w:type="dxa"/>
            </w:tcMar>
          </w:tcPr>
          <w:p w:rsidR="00BA4321" w:rsidP="626CD3C8" w:rsidRDefault="00530B22" w14:paraId="3F851C13" w14:textId="77777777">
            <w:pPr>
              <w:pStyle w:val="Normal"/>
            </w:pPr>
            <w:r>
              <w:rPr/>
              <w:t>Ansible</w:t>
            </w:r>
          </w:p>
        </w:tc>
        <w:tc>
          <w:tcPr>
            <w:tcW w:w="6695" w:type="dxa"/>
            <w:tcMar>
              <w:top w:w="55" w:type="dxa"/>
              <w:left w:w="100" w:type="dxa"/>
              <w:bottom w:w="55" w:type="dxa"/>
              <w:right w:w="100" w:type="dxa"/>
            </w:tcMar>
          </w:tcPr>
          <w:p w:rsidR="00BA4321" w:rsidP="626CD3C8" w:rsidRDefault="00530B22" w14:paraId="59E0E198" w14:textId="77777777">
            <w:pPr>
              <w:pStyle w:val="Normal"/>
            </w:pPr>
            <w:r>
              <w:rPr/>
              <w:t>Първоначалната настройка на клъстера и ежедневните операции: Helm добавки, тайната на бекенда, началните данни и миграциите на базата, генериране и прилагане на манифестите, DNS записа в Cloudflare, ALB алармите, пауза и възобновяване и ръчни внедрявания.</w:t>
            </w:r>
          </w:p>
        </w:tc>
      </w:tr>
      <w:tr w:rsidR="00BA4321" w:rsidTr="626CD3C8" w14:paraId="6AF12153" w14:textId="77777777">
        <w:trPr>
          <w:cantSplit/>
        </w:trPr>
        <w:tc>
          <w:tcPr>
            <w:tcW w:w="2709" w:type="dxa"/>
            <w:tcMar>
              <w:top w:w="55" w:type="dxa"/>
              <w:left w:w="100" w:type="dxa"/>
              <w:bottom w:w="55" w:type="dxa"/>
              <w:right w:w="100" w:type="dxa"/>
            </w:tcMar>
          </w:tcPr>
          <w:p w:rsidR="00BA4321" w:rsidP="626CD3C8" w:rsidRDefault="00530B22" w14:paraId="4219D0A5" w14:textId="77777777">
            <w:pPr>
              <w:pStyle w:val="Normal"/>
            </w:pPr>
            <w:r>
              <w:rPr/>
              <w:t>Kubernetes манифести</w:t>
            </w:r>
          </w:p>
        </w:tc>
        <w:tc>
          <w:tcPr>
            <w:tcW w:w="6695" w:type="dxa"/>
            <w:tcMar>
              <w:top w:w="55" w:type="dxa"/>
              <w:left w:w="100" w:type="dxa"/>
              <w:bottom w:w="55" w:type="dxa"/>
              <w:right w:w="100" w:type="dxa"/>
            </w:tcMar>
          </w:tcPr>
          <w:p w:rsidR="00BA4321" w:rsidP="626CD3C8" w:rsidRDefault="00530B22" w14:paraId="32CAFC8A" w14:textId="77777777">
            <w:pPr>
              <w:pStyle w:val="Normal"/>
            </w:pPr>
            <w:r>
              <w:rPr/>
              <w:t>Приложението: namespace, Deployments, Services, Ingress, autoscaler-и, disruption budgets, мрежови политики, Job за миграциите, RBAC и admission политики. Те са Jinja шаблони, попълнени със стойности от Terraform.</w:t>
            </w:r>
          </w:p>
        </w:tc>
      </w:tr>
      <w:tr w:rsidR="00BA4321" w:rsidTr="626CD3C8" w14:paraId="38F3599F" w14:textId="77777777">
        <w:trPr>
          <w:cantSplit/>
        </w:trPr>
        <w:tc>
          <w:tcPr>
            <w:tcW w:w="2709" w:type="dxa"/>
            <w:tcMar>
              <w:top w:w="55" w:type="dxa"/>
              <w:left w:w="100" w:type="dxa"/>
              <w:bottom w:w="55" w:type="dxa"/>
              <w:right w:w="100" w:type="dxa"/>
            </w:tcMar>
          </w:tcPr>
          <w:p w:rsidR="00BA4321" w:rsidP="626CD3C8" w:rsidRDefault="00530B22" w14:paraId="2598E2BF" w14:textId="77777777">
            <w:pPr>
              <w:pStyle w:val="Normal"/>
            </w:pPr>
            <w:r>
              <w:rPr/>
              <w:t>AWS Load Balancer Controller</w:t>
            </w:r>
          </w:p>
        </w:tc>
        <w:tc>
          <w:tcPr>
            <w:tcW w:w="6695" w:type="dxa"/>
            <w:tcMar>
              <w:top w:w="55" w:type="dxa"/>
              <w:left w:w="100" w:type="dxa"/>
              <w:bottom w:w="55" w:type="dxa"/>
              <w:right w:w="100" w:type="dxa"/>
            </w:tcMar>
          </w:tcPr>
          <w:p w:rsidR="00BA4321" w:rsidP="626CD3C8" w:rsidRDefault="00530B22" w14:paraId="6D22100D" w14:textId="77777777">
            <w:pPr>
              <w:pStyle w:val="Normal"/>
            </w:pPr>
            <w:r>
              <w:rPr/>
              <w:t>ALB с неговите listeners, target групи и security групи, създадени от Kubernetes Ingress. Те съзнателно не са в Terraform.</w:t>
            </w:r>
          </w:p>
        </w:tc>
      </w:tr>
    </w:tbl>
    <w:p w:rsidR="00BA4321" w:rsidP="626CD3C8" w:rsidRDefault="00BA4321" w14:paraId="1F72F646" w14:textId="77777777">
      <w:pPr>
        <w:pStyle w:val="Normal"/>
      </w:pPr>
    </w:p>
    <w:p w:rsidR="00BA4321" w:rsidRDefault="00530B22" w14:paraId="0AA36D54" w14:textId="77777777">
      <w:pPr>
        <w:pStyle w:val="Heading2"/>
      </w:pPr>
      <w:bookmarkStart w:name="_Toc1016170228" w:id="138082353"/>
      <w:r>
        <w:rPr/>
        <w:t>7.3 Структура на Terraform кода</w:t>
      </w:r>
      <w:bookmarkEnd w:id="138082353"/>
    </w:p>
    <w:p w:rsidR="00BA4321" w:rsidP="626CD3C8" w:rsidRDefault="00530B22" w14:paraId="5442E1EF" w14:textId="77777777">
      <w:pPr>
        <w:pStyle w:val="Normal"/>
      </w:pPr>
      <w:r>
        <w:rPr/>
        <w:t xml:space="preserve">Terraform кодът е около 2080 реда, разделен на файлове по отговорност: </w:t>
      </w:r>
      <w:r>
        <w:rPr>
          <w:lang w:val="en-US"/>
        </w:rPr>
        <w:t>network.tf</w:t>
      </w:r>
      <w:r>
        <w:rPr/>
        <w:t xml:space="preserve"> и </w:t>
      </w:r>
      <w:r>
        <w:rPr>
          <w:lang w:val="en-US"/>
        </w:rPr>
        <w:t>security_groups.tf</w:t>
      </w:r>
      <w:r>
        <w:rPr/>
        <w:t xml:space="preserve"> за VPC и защитните стени, </w:t>
      </w:r>
      <w:r>
        <w:rPr>
          <w:lang w:val="en-US"/>
        </w:rPr>
        <w:t>eks.tf</w:t>
      </w:r>
      <w:r>
        <w:rPr/>
        <w:t xml:space="preserve"> за клъстера и групата възли, </w:t>
      </w:r>
      <w:r>
        <w:rPr>
          <w:lang w:val="en-US"/>
        </w:rPr>
        <w:t>iam.tf</w:t>
      </w:r>
      <w:r>
        <w:rPr/>
        <w:t xml:space="preserve"> за всички роли и двата OIDC доставчика, </w:t>
      </w:r>
      <w:r>
        <w:rPr>
          <w:lang w:val="en-US"/>
        </w:rPr>
        <w:t>ecr.tf</w:t>
      </w:r>
      <w:r>
        <w:rPr/>
        <w:t xml:space="preserve">, </w:t>
      </w:r>
      <w:r>
        <w:rPr>
          <w:lang w:val="en-US"/>
        </w:rPr>
        <w:t>acm.tf</w:t>
      </w:r>
      <w:r>
        <w:rPr/>
        <w:t xml:space="preserve">, </w:t>
      </w:r>
      <w:r>
        <w:rPr>
          <w:lang w:val="en-US"/>
        </w:rPr>
        <w:t>kms.tf</w:t>
      </w:r>
      <w:r>
        <w:rPr/>
        <w:t xml:space="preserve">, </w:t>
      </w:r>
      <w:r>
        <w:rPr>
          <w:lang w:val="en-US"/>
        </w:rPr>
        <w:t>secrets.tf</w:t>
      </w:r>
      <w:r>
        <w:rPr/>
        <w:t xml:space="preserve">, </w:t>
      </w:r>
      <w:r>
        <w:rPr>
          <w:lang w:val="en-US"/>
        </w:rPr>
        <w:t>rds.tf</w:t>
      </w:r>
      <w:r>
        <w:rPr/>
        <w:t xml:space="preserve"> за базата данни, </w:t>
      </w:r>
      <w:r>
        <w:rPr>
          <w:lang w:val="en-US"/>
        </w:rPr>
        <w:t>ops.tf</w:t>
      </w:r>
      <w:r>
        <w:rPr/>
        <w:t xml:space="preserve"> за ops инстанцията и документа за внедряване, </w:t>
      </w:r>
      <w:r>
        <w:rPr>
          <w:lang w:val="en-US"/>
        </w:rPr>
        <w:t>monitoring.tf</w:t>
      </w:r>
      <w:r>
        <w:rPr/>
        <w:t xml:space="preserve"> за SNS темата и алармата за възлите и </w:t>
      </w:r>
      <w:r>
        <w:rPr>
          <w:lang w:val="en-US"/>
        </w:rPr>
        <w:t>ansible.tf</w:t>
      </w:r>
      <w:r>
        <w:rPr/>
        <w:t xml:space="preserve">, който стартира bootstrap след apply и почистването преди destroy. Отделна конфигурация в </w:t>
      </w:r>
      <w:r>
        <w:rPr>
          <w:lang w:val="en-US"/>
        </w:rPr>
        <w:t>bootstrap/</w:t>
      </w:r>
      <w:r>
        <w:rPr/>
        <w:t xml:space="preserve"> управлява bucket-а за състоянието.</w:t>
      </w:r>
    </w:p>
    <w:p w:rsidR="00BA4321" w:rsidRDefault="00530B22" w14:paraId="5009A87B" w14:textId="77777777">
      <w:pPr>
        <w:pStyle w:val="Heading2"/>
      </w:pPr>
      <w:bookmarkStart w:name="_Toc1370078422" w:id="749226774"/>
      <w:r>
        <w:rPr/>
        <w:t>7.4 Управление на състоянието</w:t>
      </w:r>
      <w:bookmarkEnd w:id="749226774"/>
    </w:p>
    <w:p w:rsidR="00BA4321" w:rsidP="626CD3C8" w:rsidRDefault="00530B22" w14:paraId="4E858560" w14:textId="77777777">
      <w:pPr>
        <w:pStyle w:val="Normal"/>
      </w:pPr>
      <w:r>
        <w:rPr/>
        <w:t>Състоянието (state) на Terraform се пази в S3 bucket, кръстен на AWS акаунта. Bucket-ът пази версии, криптиран е, частен е и е достъпен само през TLS, а вграденият в Terraform S3 lock файл замества DynamoDB таблицата за заключване.</w:t>
      </w:r>
    </w:p>
    <w:p w:rsidR="00BA4321" w:rsidP="626CD3C8" w:rsidRDefault="00530B22" w14:paraId="53430640" w14:textId="77777777">
      <w:pPr>
        <w:pStyle w:val="Normal"/>
      </w:pPr>
      <w:r>
        <w:rPr/>
        <w:t xml:space="preserve">Необичайното е, че bucket-ът живее само колкото стека. Скриптът </w:t>
      </w:r>
      <w:r>
        <w:rPr>
          <w:lang w:val="en-US"/>
        </w:rPr>
        <w:t>./scripts/tf.sh</w:t>
      </w:r>
      <w:r>
        <w:rPr/>
        <w:t xml:space="preserve"> го създава при първия apply, а скриптът за премахване го изтрива, когато състоянието е празно, така че след премахване не остава нищо, което да се таксува. Bucket-ът има собствена малка Terraform конфигурация, защото един bucket не може да пази състоянието на конфигурацията, която го създава.</w:t>
      </w:r>
    </w:p>
    <w:p w:rsidR="00BA4321" w:rsidRDefault="00530B22" w14:paraId="403AB44C" w14:textId="77777777">
      <w:pPr>
        <w:pStyle w:val="Heading2"/>
      </w:pPr>
      <w:bookmarkStart w:name="_Toc1708789337" w:id="1847838575"/>
      <w:r>
        <w:rPr/>
        <w:t>7.5 Една команда изгражда всичко</w:t>
      </w:r>
      <w:bookmarkEnd w:id="1847838575"/>
    </w:p>
    <w:p w:rsidR="00BA4321" w:rsidP="626CD3C8" w:rsidRDefault="00530B22" w14:paraId="3F777766" w14:textId="77777777">
      <w:pPr>
        <w:pStyle w:val="Normal"/>
      </w:pPr>
      <w:r>
        <w:rPr/>
        <w:t xml:space="preserve">Една команда, </w:t>
      </w:r>
      <w:r>
        <w:rPr>
          <w:lang w:val="en-US"/>
        </w:rPr>
        <w:t>./scripts/tf.sh apply</w:t>
      </w:r>
      <w:r>
        <w:rPr/>
        <w:t>, изгражда средата в празен AWS акаунт:</w:t>
      </w:r>
    </w:p>
    <w:p w:rsidR="00BA4321" w:rsidP="626CD3C8" w:rsidRDefault="00530B22" w14:paraId="55AF503A" w14:textId="77777777">
      <w:pPr>
        <w:pStyle w:val="ListParagraph"/>
        <w:numPr>
          <w:ilvl w:val="0"/>
          <w:numId w:val="13"/>
        </w:numPr>
        <w:rPr>
          <w:sz w:val="24"/>
          <w:szCs w:val="24"/>
        </w:rPr>
      </w:pPr>
      <w:r>
        <w:rPr/>
        <w:t>Разпознава AWS акаунта и създава bucket-а за състоянието, ако липсва.</w:t>
      </w:r>
    </w:p>
    <w:p w:rsidR="00BA4321" w:rsidP="626CD3C8" w:rsidRDefault="00530B22" w14:paraId="693DDD94" w14:textId="77777777">
      <w:pPr>
        <w:pStyle w:val="ListParagraph"/>
        <w:numPr>
          <w:ilvl w:val="0"/>
          <w:numId w:val="13"/>
        </w:numPr>
        <w:rPr>
          <w:sz w:val="24"/>
          <w:szCs w:val="24"/>
        </w:rPr>
      </w:pPr>
      <w:r>
        <w:rPr/>
        <w:t>Създава мрежата, IAM ролите, OIDC доставчиците, KMS ключа и ECR хранилищата.</w:t>
      </w:r>
    </w:p>
    <w:p w:rsidR="00BA4321" w:rsidP="626CD3C8" w:rsidRDefault="00530B22" w14:paraId="2EBBC125" w14:textId="77777777">
      <w:pPr>
        <w:pStyle w:val="ListParagraph"/>
        <w:numPr>
          <w:ilvl w:val="0"/>
          <w:numId w:val="13"/>
        </w:numPr>
        <w:rPr>
          <w:sz w:val="24"/>
          <w:szCs w:val="24"/>
        </w:rPr>
      </w:pPr>
      <w:r>
        <w:rPr/>
        <w:t>Изгражда образите на бекенда и фронтенда от локалното копие на приложението и ги качва в ECR, освен ако ECR вече ги има.</w:t>
      </w:r>
    </w:p>
    <w:p w:rsidR="00BA4321" w:rsidP="626CD3C8" w:rsidRDefault="00530B22" w14:paraId="71AF7DD9" w14:textId="77777777">
      <w:pPr>
        <w:pStyle w:val="ListParagraph"/>
        <w:numPr>
          <w:ilvl w:val="0"/>
          <w:numId w:val="13"/>
        </w:numPr>
        <w:rPr>
          <w:sz w:val="24"/>
          <w:szCs w:val="24"/>
        </w:rPr>
      </w:pPr>
      <w:r>
        <w:rPr/>
        <w:t>Създава EKS клъстера, групата възли, добавките, ops инстанцията и базата данни в RDS.</w:t>
      </w:r>
    </w:p>
    <w:p w:rsidR="00BA4321" w:rsidP="626CD3C8" w:rsidRDefault="00530B22" w14:paraId="6A611DB2" w14:textId="77777777">
      <w:pPr>
        <w:pStyle w:val="ListParagraph"/>
        <w:numPr>
          <w:ilvl w:val="0"/>
          <w:numId w:val="13"/>
        </w:numPr>
        <w:rPr>
          <w:sz w:val="24"/>
          <w:szCs w:val="24"/>
        </w:rPr>
      </w:pPr>
      <w:r>
        <w:rPr/>
        <w:t>Заявява ACM сертификата и го валидира чрез Cloudflare DNS.</w:t>
      </w:r>
    </w:p>
    <w:p w:rsidR="00BA4321" w:rsidP="626CD3C8" w:rsidRDefault="00530B22" w14:paraId="3A578F4F" w14:textId="77777777">
      <w:pPr>
        <w:pStyle w:val="ListParagraph"/>
        <w:numPr>
          <w:ilvl w:val="0"/>
          <w:numId w:val="13"/>
        </w:numPr>
        <w:rPr>
          <w:sz w:val="24"/>
          <w:szCs w:val="24"/>
        </w:rPr>
      </w:pPr>
      <w:r>
        <w:rPr/>
        <w:t>Стартира Ansible bootstrap: инсталира External Secrets, записва тайната на бекенда, зарежда seed.sql в новата празна база и прилага миграциите, инсталира Load Balancer Controller и metrics-server и прилага Kubernetes манифестите.</w:t>
      </w:r>
    </w:p>
    <w:p w:rsidR="00BA4321" w:rsidP="626CD3C8" w:rsidRDefault="00530B22" w14:paraId="275E3EE9" w14:textId="77777777">
      <w:pPr>
        <w:pStyle w:val="ListParagraph"/>
        <w:numPr>
          <w:ilvl w:val="0"/>
          <w:numId w:val="13"/>
        </w:numPr>
        <w:rPr>
          <w:sz w:val="24"/>
          <w:szCs w:val="24"/>
        </w:rPr>
      </w:pPr>
      <w:r>
        <w:rPr/>
        <w:t>Изчаква ALB, насочва DNS записа в Cloudflare към него и създава CloudWatch алармите.</w:t>
      </w:r>
    </w:p>
    <w:p w:rsidR="00BA4321" w:rsidP="626CD3C8" w:rsidRDefault="00530B22" w14:paraId="4E44E709" w14:textId="77777777">
      <w:pPr>
        <w:pStyle w:val="Normal"/>
      </w:pPr>
      <w:r>
        <w:rPr/>
        <w:t xml:space="preserve">Тайните идват от локален файл </w:t>
      </w:r>
      <w:r>
        <w:rPr>
          <w:lang w:val="en-US"/>
        </w:rPr>
        <w:t>.env.local</w:t>
      </w:r>
      <w:r>
        <w:rPr/>
        <w:t>, игнориран от git: паролата на базата данни, JWT ключът, API токен за Cloudflare и имейлът за аларми. Terraform подава паролата към RDS като write-only аргумент, който не се записва в състоянието, а bootstrap сглобява низа за връзка от нея и адреса на базата. Terraform създава тайната в Secrets Manager, но никога нейната стойност, така че стойностите на тайните остават извън състоянието на Terraform.</w:t>
      </w:r>
    </w:p>
    <w:p w:rsidR="00BA4321" w:rsidRDefault="00530B22" w14:paraId="1BF65D59" w14:textId="77777777">
      <w:pPr>
        <w:pStyle w:val="Heading2"/>
      </w:pPr>
      <w:bookmarkStart w:name="_Toc935589349" w:id="554429536"/>
      <w:r>
        <w:rPr/>
        <w:t>7.6 Ansible playbook-ове</w:t>
      </w:r>
      <w:bookmarkEnd w:id="554429536"/>
    </w:p>
    <w:p w:rsidR="00BA4321" w:rsidP="626CD3C8" w:rsidRDefault="00530B22" w14:paraId="1F90C50D" w14:textId="77777777">
      <w:pPr>
        <w:pStyle w:val="Normal"/>
      </w:pPr>
      <w:r>
        <w:rPr/>
        <w:t xml:space="preserve">Terraform стартира </w:t>
      </w:r>
      <w:r>
        <w:rPr>
          <w:lang w:val="en-US"/>
        </w:rPr>
        <w:t>bootstrap.yml</w:t>
      </w:r>
      <w:r>
        <w:rPr/>
        <w:t xml:space="preserve"> след всеки apply, който променя входните му данни. Същите стъпки съществуват и като отделни playbook-ове, така че всяка може да се изпълни самостоятелно: инсталиране на Helm добавките, записване на тайната на бекенда, подготовка на базата данни, прилагане на манифестите, обновяване на DNS записа и опресняване на алармите. Втора група playbook-ове покрива ежедневните операции:</w:t>
      </w:r>
    </w:p>
    <w:p w:rsidR="00BA4321" w:rsidP="626CD3C8" w:rsidRDefault="00530B22" w14:paraId="2AB59C99" w14:textId="77777777">
      <w:pPr>
        <w:pStyle w:val="ListParagraph"/>
        <w:numPr>
          <w:ilvl w:val="0"/>
          <w:numId w:val="14"/>
        </w:numPr>
        <w:rPr>
          <w:sz w:val="24"/>
          <w:szCs w:val="24"/>
        </w:rPr>
      </w:pPr>
      <w:r>
        <w:rPr>
          <w:lang w:val="en-US"/>
        </w:rPr>
        <w:t>deploy-image.yml</w:t>
      </w:r>
      <w:r>
        <w:rPr/>
        <w:t xml:space="preserve"> внедрява избран таг на образ през същия SSM документ като CI, със същите проверки и връщане назад;</w:t>
      </w:r>
    </w:p>
    <w:p w:rsidR="00BA4321" w:rsidP="626CD3C8" w:rsidRDefault="00530B22" w14:paraId="3F16B27D" w14:textId="77777777">
      <w:pPr>
        <w:pStyle w:val="ListParagraph"/>
        <w:numPr>
          <w:ilvl w:val="0"/>
          <w:numId w:val="14"/>
        </w:numPr>
        <w:rPr>
          <w:sz w:val="24"/>
          <w:szCs w:val="24"/>
        </w:rPr>
      </w:pPr>
      <w:r>
        <w:rPr>
          <w:lang w:val="en-US"/>
        </w:rPr>
        <w:t>migrate.yml</w:t>
      </w:r>
      <w:r>
        <w:rPr/>
        <w:t xml:space="preserve"> прилага миграциите на нова версия като Kubernetes Job, преди внедряването ѝ да бъде одобрено;</w:t>
      </w:r>
    </w:p>
    <w:p w:rsidR="00BA4321" w:rsidP="626CD3C8" w:rsidRDefault="00530B22" w14:paraId="1E01ED70" w14:textId="77777777">
      <w:pPr>
        <w:pStyle w:val="ListParagraph"/>
        <w:numPr>
          <w:ilvl w:val="0"/>
          <w:numId w:val="14"/>
        </w:numPr>
        <w:rPr>
          <w:sz w:val="24"/>
          <w:szCs w:val="24"/>
        </w:rPr>
      </w:pPr>
      <w:r>
        <w:rPr>
          <w:lang w:val="en-US"/>
        </w:rPr>
        <w:t>pause.yml</w:t>
      </w:r>
      <w:r>
        <w:rPr/>
        <w:t xml:space="preserve"> и </w:t>
      </w:r>
      <w:r>
        <w:rPr>
          <w:lang w:val="en-US"/>
        </w:rPr>
        <w:t>resume.yml</w:t>
      </w:r>
      <w:r>
        <w:rPr/>
        <w:t xml:space="preserve"> намаляват приложението и възлите до нула и ги връщат обратно;</w:t>
      </w:r>
    </w:p>
    <w:p w:rsidR="00BA4321" w:rsidP="626CD3C8" w:rsidRDefault="00530B22" w14:paraId="44C29C0F" w14:textId="77777777">
      <w:pPr>
        <w:pStyle w:val="ListParagraph"/>
        <w:numPr>
          <w:ilvl w:val="0"/>
          <w:numId w:val="14"/>
        </w:numPr>
        <w:rPr>
          <w:sz w:val="24"/>
          <w:szCs w:val="24"/>
        </w:rPr>
      </w:pPr>
      <w:r>
        <w:rPr>
          <w:lang w:val="en-US"/>
        </w:rPr>
        <w:t>status.yml</w:t>
      </w:r>
      <w:r>
        <w:rPr/>
        <w:t xml:space="preserve"> показва какво работи, а </w:t>
      </w:r>
      <w:r>
        <w:rPr>
          <w:lang w:val="en-US"/>
        </w:rPr>
        <w:t>kubeconfig.yml</w:t>
      </w:r>
      <w:r>
        <w:rPr/>
        <w:t xml:space="preserve"> отваря тунела към клъстера;</w:t>
      </w:r>
    </w:p>
    <w:p w:rsidR="00BA4321" w:rsidP="626CD3C8" w:rsidRDefault="00530B22" w14:paraId="45D3CC1D" w14:textId="77777777">
      <w:pPr>
        <w:pStyle w:val="ListParagraph"/>
        <w:numPr>
          <w:ilvl w:val="0"/>
          <w:numId w:val="14"/>
        </w:numPr>
        <w:rPr>
          <w:sz w:val="24"/>
          <w:szCs w:val="24"/>
        </w:rPr>
      </w:pPr>
      <w:r>
        <w:rPr>
          <w:lang w:val="en-US"/>
        </w:rPr>
        <w:t>cleanup-kubernetes.yml</w:t>
      </w:r>
      <w:r>
        <w:rPr/>
        <w:t xml:space="preserve"> премахва ALB и DNS записа; Terraform го стартира преди destroy.</w:t>
      </w:r>
    </w:p>
    <w:p w:rsidR="00BA4321" w:rsidP="626CD3C8" w:rsidRDefault="00530B22" w14:paraId="71692853" w14:textId="77777777">
      <w:pPr>
        <w:pStyle w:val="Normal"/>
      </w:pPr>
      <w:r>
        <w:rPr/>
        <w:t>Ansible работи локално и говори с API-тата на AWS и Kubernetes. Той никога не се свързва с възлите през SSH.</w:t>
      </w:r>
    </w:p>
    <w:p w:rsidR="00BA4321" w:rsidRDefault="00530B22" w14:paraId="57D754F8" w14:textId="77777777">
      <w:pPr>
        <w:pStyle w:val="Heading1"/>
      </w:pPr>
      <w:bookmarkStart w:name="ch8" w:id="18"/>
      <w:bookmarkStart w:name="_Toc2025979074" w:id="128964857"/>
      <w:r>
        <w:rPr/>
        <w:t>8. Приложението в Kubernetes</w:t>
      </w:r>
      <w:bookmarkEnd w:id="18"/>
      <w:bookmarkEnd w:id="128964857"/>
    </w:p>
    <w:p w:rsidR="00BA4321" w:rsidRDefault="00530B22" w14:paraId="11D2EA85" w14:textId="77777777">
      <w:pPr>
        <w:pStyle w:val="Heading2"/>
      </w:pPr>
      <w:bookmarkStart w:name="_Toc1040549019" w:id="841354479"/>
      <w:r>
        <w:rPr/>
        <w:t>8.1 Натоварвания</w:t>
      </w:r>
      <w:bookmarkEnd w:id="841354479"/>
    </w:p>
    <w:p w:rsidR="00BA4321" w:rsidP="626CD3C8" w:rsidRDefault="00530B22" w14:paraId="31B03B59" w14:textId="77777777">
      <w:pPr>
        <w:pStyle w:val="Normal"/>
      </w:pPr>
      <w:r>
        <w:rPr/>
        <w:t xml:space="preserve">Приложението работи в namespace </w:t>
      </w:r>
      <w:r>
        <w:rPr>
          <w:lang w:val="en-US"/>
        </w:rPr>
        <w:t>hospitalsystem</w:t>
      </w:r>
      <w:r>
        <w:rPr/>
        <w:t xml:space="preserve"> като два Deployment-а, </w:t>
      </w:r>
      <w:r>
        <w:rPr>
          <w:lang w:val="en-US"/>
        </w:rPr>
        <w:t>hospital-backend</w:t>
      </w:r>
      <w:r>
        <w:rPr/>
        <w:t xml:space="preserve"> и </w:t>
      </w:r>
      <w:r>
        <w:rPr>
          <w:lang w:val="en-US"/>
        </w:rPr>
        <w:t>hospital-frontend</w:t>
      </w:r>
      <w:r>
        <w:rPr/>
        <w:t xml:space="preserve">. Всеки има Service и две реплики, разположени по една на възел. Един Ingress насочва </w:t>
      </w:r>
      <w:r>
        <w:rPr>
          <w:lang w:val="en-US"/>
        </w:rPr>
        <w:t>/api</w:t>
      </w:r>
      <w:r>
        <w:rPr/>
        <w:t xml:space="preserve"> към бекенда и </w:t>
      </w:r>
      <w:r>
        <w:rPr>
          <w:lang w:val="en-US"/>
        </w:rPr>
        <w:t>/</w:t>
      </w:r>
      <w:r>
        <w:rPr/>
        <w:t xml:space="preserve"> към фронтенда. Освен това:</w:t>
      </w:r>
    </w:p>
    <w:p w:rsidR="00BA4321" w:rsidP="626CD3C8" w:rsidRDefault="00530B22" w14:paraId="40A8069C" w14:textId="77777777">
      <w:pPr>
        <w:pStyle w:val="ListParagraph"/>
        <w:numPr>
          <w:ilvl w:val="0"/>
          <w:numId w:val="15"/>
        </w:numPr>
        <w:rPr>
          <w:sz w:val="24"/>
          <w:szCs w:val="24"/>
        </w:rPr>
      </w:pPr>
      <w:r>
        <w:rPr/>
        <w:t xml:space="preserve">по един HorizontalPodAutoscaler за всяко приложение е фиксиран на две реплики и връща всеки друг брой реплики обратно на две;</w:t>
      </w:r>
    </w:p>
    <w:p w:rsidR="00BA4321" w:rsidP="626CD3C8" w:rsidRDefault="00530B22" w14:paraId="3BA4D381" w14:textId="77777777">
      <w:pPr>
        <w:pStyle w:val="ListParagraph"/>
        <w:numPr>
          <w:ilvl w:val="0"/>
          <w:numId w:val="15"/>
        </w:numPr>
        <w:rPr>
          <w:sz w:val="24"/>
          <w:szCs w:val="24"/>
        </w:rPr>
      </w:pPr>
      <w:r>
        <w:rPr/>
        <w:t xml:space="preserve">по един PodDisruptionBudget за всяко приложение пази поне един работещ pod, докато възел се освобождава (drain);</w:t>
      </w:r>
    </w:p>
    <w:p w:rsidR="00BA4321" w:rsidP="626CD3C8" w:rsidRDefault="00530B22" w14:paraId="231BA0B6" w14:textId="77777777">
      <w:pPr>
        <w:pStyle w:val="ListParagraph"/>
        <w:numPr>
          <w:ilvl w:val="0"/>
          <w:numId w:val="15"/>
        </w:numPr>
        <w:rPr>
          <w:sz w:val="24"/>
          <w:szCs w:val="24"/>
        </w:rPr>
      </w:pPr>
      <w:r>
        <w:rPr/>
        <w:t>бекендът чете настройките си от ConfigMap, а тайните — от Secret, който External Secrets опреснява от AWS Secrets Manager всеки час;</w:t>
      </w:r>
    </w:p>
    <w:p w:rsidR="00BA4321" w:rsidP="626CD3C8" w:rsidRDefault="00530B22" w14:paraId="19F8A9EE" w14:textId="77777777">
      <w:pPr>
        <w:pStyle w:val="ListParagraph"/>
        <w:numPr>
          <w:ilvl w:val="0"/>
          <w:numId w:val="15"/>
        </w:numPr>
        <w:rPr>
          <w:sz w:val="24"/>
          <w:szCs w:val="24"/>
        </w:rPr>
      </w:pPr>
      <w:r>
        <w:rPr/>
        <w:t>миграциите на базата се прилагат от Job, който стартира образа на бекенда с командата --migrate; създават го само bootstrap и migrate.yml, а никога внедряването.</w:t>
      </w:r>
    </w:p>
    <w:p w:rsidR="00BA4321" w:rsidRDefault="00530B22" w14:paraId="4B18A934" w14:textId="77777777">
      <w:pPr>
        <w:pStyle w:val="Heading2"/>
      </w:pPr>
      <w:bookmarkStart w:name="_Toc103560075" w:id="1336589229"/>
      <w:r>
        <w:rPr/>
        <w:t>8.2 Защита</w:t>
      </w:r>
      <w:bookmarkEnd w:id="133658922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7FBE8F8D"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1F31848C" w14:textId="77777777">
            <w:pPr>
              <w:pStyle w:val="Normal"/>
            </w:pPr>
            <w:r>
              <w:rPr/>
              <w:t>Контрола</w:t>
            </w:r>
          </w:p>
        </w:tc>
        <w:tc>
          <w:tcPr>
            <w:tcW w:w="6278" w:type="dxa"/>
            <w:shd w:val="clear" w:color="auto" w:fill="DCE6F2"/>
            <w:tcMar>
              <w:top w:w="55" w:type="dxa"/>
              <w:left w:w="100" w:type="dxa"/>
              <w:bottom w:w="55" w:type="dxa"/>
              <w:right w:w="100" w:type="dxa"/>
            </w:tcMar>
          </w:tcPr>
          <w:p w:rsidR="00BA4321" w:rsidP="626CD3C8" w:rsidRDefault="00530B22" w14:paraId="66B8E682" w14:textId="77777777">
            <w:pPr>
              <w:pStyle w:val="Normal"/>
            </w:pPr>
            <w:r>
              <w:rPr/>
              <w:t>Ефект</w:t>
            </w:r>
          </w:p>
        </w:tc>
      </w:tr>
      <w:tr w:rsidR="00BA4321" w:rsidTr="626CD3C8" w14:paraId="5DC82E1D" w14:textId="77777777">
        <w:trPr>
          <w:cantSplit/>
        </w:trPr>
        <w:tc>
          <w:tcPr>
            <w:tcW w:w="3126" w:type="dxa"/>
            <w:tcMar>
              <w:top w:w="55" w:type="dxa"/>
              <w:left w:w="100" w:type="dxa"/>
              <w:bottom w:w="55" w:type="dxa"/>
              <w:right w:w="100" w:type="dxa"/>
            </w:tcMar>
          </w:tcPr>
          <w:p w:rsidR="00BA4321" w:rsidP="626CD3C8" w:rsidRDefault="00530B22" w14:paraId="235AD5ED" w14:textId="77777777">
            <w:pPr>
              <w:pStyle w:val="Normal"/>
            </w:pPr>
            <w:r>
              <w:rPr/>
              <w:t>Restricted Pod Security Standard</w:t>
            </w:r>
          </w:p>
        </w:tc>
        <w:tc>
          <w:tcPr>
            <w:tcW w:w="6278" w:type="dxa"/>
            <w:tcMar>
              <w:top w:w="55" w:type="dxa"/>
              <w:left w:w="100" w:type="dxa"/>
              <w:bottom w:w="55" w:type="dxa"/>
              <w:right w:w="100" w:type="dxa"/>
            </w:tcMar>
          </w:tcPr>
          <w:p w:rsidR="00BA4321" w:rsidP="626CD3C8" w:rsidRDefault="00530B22" w14:paraId="3B2EE1FC" w14:textId="77777777">
            <w:pPr>
              <w:pStyle w:val="Normal"/>
            </w:pPr>
            <w:r>
              <w:rPr/>
              <w:t>Прилага се за целия namespace: pod-овете работят без root, без Linux capabilities, с профила seccomp по подразбиране и без токен на service account.</w:t>
            </w:r>
          </w:p>
        </w:tc>
      </w:tr>
      <w:tr w:rsidR="00BA4321" w:rsidTr="626CD3C8" w14:paraId="274D798A" w14:textId="77777777">
        <w:trPr>
          <w:cantSplit/>
        </w:trPr>
        <w:tc>
          <w:tcPr>
            <w:tcW w:w="3126" w:type="dxa"/>
            <w:tcMar>
              <w:top w:w="55" w:type="dxa"/>
              <w:left w:w="100" w:type="dxa"/>
              <w:bottom w:w="55" w:type="dxa"/>
              <w:right w:w="100" w:type="dxa"/>
            </w:tcMar>
          </w:tcPr>
          <w:p w:rsidR="00BA4321" w:rsidP="626CD3C8" w:rsidRDefault="00530B22" w14:paraId="039D49EB" w14:textId="77777777">
            <w:pPr>
              <w:pStyle w:val="Normal"/>
            </w:pPr>
            <w:r>
              <w:rPr/>
              <w:t>Файлова система само за четене</w:t>
            </w:r>
          </w:p>
        </w:tc>
        <w:tc>
          <w:tcPr>
            <w:tcW w:w="6278" w:type="dxa"/>
            <w:tcMar>
              <w:top w:w="55" w:type="dxa"/>
              <w:left w:w="100" w:type="dxa"/>
              <w:bottom w:w="55" w:type="dxa"/>
              <w:right w:w="100" w:type="dxa"/>
            </w:tcMar>
          </w:tcPr>
          <w:p w:rsidR="00BA4321" w:rsidP="626CD3C8" w:rsidRDefault="00530B22" w14:paraId="79ADAD41" w14:textId="77777777">
            <w:pPr>
              <w:pStyle w:val="Normal"/>
            </w:pPr>
            <w:r>
              <w:rPr/>
              <w:t>Контейнерите не могат да пишат в образа си; запис позволяват само малки временни томове.</w:t>
            </w:r>
          </w:p>
        </w:tc>
      </w:tr>
      <w:tr w:rsidR="00BA4321" w:rsidTr="626CD3C8" w14:paraId="0D921284" w14:textId="77777777">
        <w:trPr>
          <w:cantSplit/>
        </w:trPr>
        <w:tc>
          <w:tcPr>
            <w:tcW w:w="3126" w:type="dxa"/>
            <w:tcMar>
              <w:top w:w="55" w:type="dxa"/>
              <w:left w:w="100" w:type="dxa"/>
              <w:bottom w:w="55" w:type="dxa"/>
              <w:right w:w="100" w:type="dxa"/>
            </w:tcMar>
          </w:tcPr>
          <w:p w:rsidR="00BA4321" w:rsidP="626CD3C8" w:rsidRDefault="00530B22" w14:paraId="470DAFCA" w14:textId="77777777">
            <w:pPr>
              <w:pStyle w:val="Normal"/>
            </w:pPr>
            <w:r>
              <w:rPr/>
              <w:t>NetworkPolicies</w:t>
            </w:r>
          </w:p>
        </w:tc>
        <w:tc>
          <w:tcPr>
            <w:tcW w:w="6278" w:type="dxa"/>
            <w:tcMar>
              <w:top w:w="55" w:type="dxa"/>
              <w:left w:w="100" w:type="dxa"/>
              <w:bottom w:w="55" w:type="dxa"/>
              <w:right w:w="100" w:type="dxa"/>
            </w:tcMar>
          </w:tcPr>
          <w:p w:rsidR="00BA4321" w:rsidP="626CD3C8" w:rsidRDefault="00530B22" w14:paraId="68967215" w14:textId="77777777">
            <w:pPr>
              <w:pStyle w:val="Normal"/>
            </w:pPr>
            <w:r>
              <w:rPr/>
              <w:t>Целият входящ трафик е забранен освен порт 8080 от подмрежите на ALB и от control plane, а портът за метрики е достъпен само от control plane.</w:t>
            </w:r>
          </w:p>
        </w:tc>
      </w:tr>
      <w:tr w:rsidR="00BA4321" w:rsidTr="626CD3C8" w14:paraId="7058DD29" w14:textId="77777777">
        <w:trPr>
          <w:cantSplit/>
        </w:trPr>
        <w:tc>
          <w:tcPr>
            <w:tcW w:w="3126" w:type="dxa"/>
            <w:tcMar>
              <w:top w:w="55" w:type="dxa"/>
              <w:left w:w="100" w:type="dxa"/>
              <w:bottom w:w="55" w:type="dxa"/>
              <w:right w:w="100" w:type="dxa"/>
            </w:tcMar>
          </w:tcPr>
          <w:p w:rsidR="00BA4321" w:rsidP="626CD3C8" w:rsidRDefault="00530B22" w14:paraId="40B2ED2C" w14:textId="77777777">
            <w:pPr>
              <w:pStyle w:val="Normal"/>
            </w:pPr>
            <w:r>
              <w:rPr/>
              <w:t>RBAC за внедряване</w:t>
            </w:r>
          </w:p>
        </w:tc>
        <w:tc>
          <w:tcPr>
            <w:tcW w:w="6278" w:type="dxa"/>
            <w:tcMar>
              <w:top w:w="55" w:type="dxa"/>
              <w:left w:w="100" w:type="dxa"/>
              <w:bottom w:w="55" w:type="dxa"/>
              <w:right w:w="100" w:type="dxa"/>
            </w:tcMar>
          </w:tcPr>
          <w:p w:rsidR="00BA4321" w:rsidP="626CD3C8" w:rsidRDefault="00530B22" w14:paraId="416C685B" w14:textId="77777777">
            <w:pPr>
              <w:pStyle w:val="Normal"/>
            </w:pPr>
            <w:r>
              <w:rPr/>
              <w:t>Идентичността за внедряване може само да чете и да променя (patch) двата Deployment-а на приложението.</w:t>
            </w:r>
          </w:p>
        </w:tc>
      </w:tr>
      <w:tr w:rsidR="00BA4321" w:rsidTr="626CD3C8" w14:paraId="63504C69" w14:textId="77777777">
        <w:trPr>
          <w:cantSplit/>
        </w:trPr>
        <w:tc>
          <w:tcPr>
            <w:tcW w:w="3126" w:type="dxa"/>
            <w:tcMar>
              <w:top w:w="55" w:type="dxa"/>
              <w:left w:w="100" w:type="dxa"/>
              <w:bottom w:w="55" w:type="dxa"/>
              <w:right w:w="100" w:type="dxa"/>
            </w:tcMar>
          </w:tcPr>
          <w:p w:rsidR="00BA4321" w:rsidP="626CD3C8" w:rsidRDefault="00530B22" w14:paraId="7B4A8395" w14:textId="77777777">
            <w:pPr>
              <w:pStyle w:val="Normal"/>
            </w:pPr>
            <w:r>
              <w:rPr/>
              <w:t>Admission политика: доверени образи</w:t>
            </w:r>
          </w:p>
        </w:tc>
        <w:tc>
          <w:tcPr>
            <w:tcW w:w="6278" w:type="dxa"/>
            <w:tcMar>
              <w:top w:w="55" w:type="dxa"/>
              <w:left w:w="100" w:type="dxa"/>
              <w:bottom w:w="55" w:type="dxa"/>
              <w:right w:w="100" w:type="dxa"/>
            </w:tcMar>
          </w:tcPr>
          <w:p w:rsidR="00BA4321" w:rsidP="626CD3C8" w:rsidRDefault="00530B22" w14:paraId="4D528D83" w14:textId="77777777">
            <w:pPr>
              <w:pStyle w:val="Normal"/>
            </w:pPr>
            <w:r>
              <w:rPr/>
              <w:t>Deployment-ите могат да изпълняват само образите на бекенда и фронтенда от ECR на този акаунт, със собствения им entrypoint.</w:t>
            </w:r>
          </w:p>
        </w:tc>
      </w:tr>
      <w:tr w:rsidR="00BA4321" w:rsidTr="626CD3C8" w14:paraId="7981FBEF" w14:textId="77777777">
        <w:trPr>
          <w:cantSplit/>
        </w:trPr>
        <w:tc>
          <w:tcPr>
            <w:tcW w:w="3126" w:type="dxa"/>
            <w:tcMar>
              <w:top w:w="55" w:type="dxa"/>
              <w:left w:w="100" w:type="dxa"/>
              <w:bottom w:w="55" w:type="dxa"/>
              <w:right w:w="100" w:type="dxa"/>
            </w:tcMar>
          </w:tcPr>
          <w:p w:rsidR="00BA4321" w:rsidP="626CD3C8" w:rsidRDefault="00530B22" w14:paraId="5D7A1857" w14:textId="77777777">
            <w:pPr>
              <w:pStyle w:val="Normal"/>
            </w:pPr>
            <w:r>
              <w:rPr/>
              <w:t>Admission политика: само смяна на образ</w:t>
            </w:r>
          </w:p>
        </w:tc>
        <w:tc>
          <w:tcPr>
            <w:tcW w:w="6278" w:type="dxa"/>
            <w:tcMar>
              <w:top w:w="55" w:type="dxa"/>
              <w:left w:w="100" w:type="dxa"/>
              <w:bottom w:w="55" w:type="dxa"/>
              <w:right w:w="100" w:type="dxa"/>
            </w:tcMar>
          </w:tcPr>
          <w:p w:rsidR="00BA4321" w:rsidP="626CD3C8" w:rsidRDefault="00530B22" w14:paraId="6F585F28" w14:textId="77777777">
            <w:pPr>
              <w:pStyle w:val="Normal"/>
            </w:pPr>
            <w:r>
              <w:rPr/>
              <w:t>Внедряването може да смени образите на контейнерите и нищо друго: без нови променливи на средата, томове, проби или hooks.</w:t>
            </w:r>
          </w:p>
        </w:tc>
      </w:tr>
    </w:tbl>
    <w:p w:rsidR="00BA4321" w:rsidRDefault="00BA4321" w14:paraId="08CE6F91" w14:textId="77777777">
      <w:pPr>
        <w:pStyle w:val="KursBody"/>
      </w:pPr>
    </w:p>
    <w:p w:rsidR="00BA4321" w:rsidP="626CD3C8" w:rsidRDefault="00530B22" w14:paraId="3ACB069D" w14:textId="77777777">
      <w:pPr>
        <w:pStyle w:val="Normal"/>
      </w:pPr>
      <w:r>
        <w:rPr/>
        <w:t xml:space="preserve">Резултат:  дори при злоупотреба с идентичността за внедряване тя може да смени само коя версия работи, но не и какъв код се изпълнява.</w:t>
      </w:r>
    </w:p>
    <w:p w:rsidR="00BA4321" w:rsidRDefault="00530B22" w14:paraId="723C1887" w14:textId="77777777">
      <w:pPr>
        <w:pStyle w:val="Heading2"/>
      </w:pPr>
      <w:bookmarkStart w:name="_Toc66470212" w:id="1709721778"/>
      <w:r>
        <w:rPr/>
        <w:t>8.3 Внедряване без прекъсване</w:t>
      </w:r>
      <w:bookmarkEnd w:id="1709721778"/>
    </w:p>
    <w:p w:rsidR="00BA4321" w:rsidP="626CD3C8" w:rsidRDefault="00530B22" w14:paraId="35B7A477" w14:textId="77777777">
      <w:pPr>
        <w:pStyle w:val="Normal"/>
      </w:pPr>
      <w:r>
        <w:rPr/>
        <w:t>Внедряването никога не трябва да губи заявка. Няколко настройки заедно гарантират това:</w:t>
      </w:r>
    </w:p>
    <w:p w:rsidR="00BA4321" w:rsidP="626CD3C8" w:rsidRDefault="00530B22" w14:paraId="2DB3272D" w14:textId="77777777">
      <w:pPr>
        <w:pStyle w:val="ListParagraph"/>
        <w:numPr>
          <w:ilvl w:val="0"/>
          <w:numId w:val="16"/>
        </w:numPr>
        <w:rPr>
          <w:sz w:val="24"/>
          <w:szCs w:val="24"/>
        </w:rPr>
      </w:pPr>
      <w:r>
        <w:rPr/>
        <w:t xml:space="preserve">Поетапното обновяване (rolling update) стартира един нов pod, преди да премахне стар (</w:t>
      </w:r>
      <w:r>
        <w:rPr>
          <w:lang w:val="en-US"/>
        </w:rPr>
        <w:t>maxSurge: 1</w:t>
      </w:r>
      <w:r>
        <w:rPr/>
        <w:t xml:space="preserve">, </w:t>
      </w:r>
      <w:r>
        <w:rPr>
          <w:lang w:val="en-US"/>
        </w:rPr>
        <w:t>maxUnavailable: 0</w:t>
      </w:r>
      <w:r>
        <w:rPr/>
        <w:t>).</w:t>
      </w:r>
    </w:p>
    <w:p w:rsidR="00BA4321" w:rsidP="626CD3C8" w:rsidRDefault="00530B22" w14:paraId="7C3ECBCF" w14:textId="77777777">
      <w:pPr>
        <w:pStyle w:val="ListParagraph"/>
        <w:numPr>
          <w:ilvl w:val="0"/>
          <w:numId w:val="16"/>
        </w:numPr>
        <w:rPr>
          <w:sz w:val="24"/>
          <w:szCs w:val="24"/>
        </w:rPr>
      </w:pPr>
      <w:r>
        <w:rPr/>
        <w:t xml:space="preserve">ALB readiness gates задържат новия pod, докато не мине собствената проверка на ALB, а не само тази в Kubernetes.</w:t>
      </w:r>
    </w:p>
    <w:p w:rsidR="00BA4321" w:rsidP="626CD3C8" w:rsidRDefault="00530B22" w14:paraId="41C14358" w14:textId="77777777">
      <w:pPr>
        <w:pStyle w:val="ListParagraph"/>
        <w:numPr>
          <w:ilvl w:val="0"/>
          <w:numId w:val="16"/>
        </w:numPr>
        <w:rPr>
          <w:sz w:val="24"/>
          <w:szCs w:val="24"/>
        </w:rPr>
      </w:pPr>
      <w:r>
        <w:rPr/>
        <w:t>Плавно спиране: спиращият pod изчаква 15 секунди, докато ALB го отпише, а target групата изчаква отворените връзки до 30 секунди.</w:t>
      </w:r>
    </w:p>
    <w:p w:rsidR="00BA4321" w:rsidP="626CD3C8" w:rsidRDefault="00530B22" w14:paraId="5D5E9EA9" w14:textId="77777777">
      <w:pPr>
        <w:pStyle w:val="ListParagraph"/>
        <w:numPr>
          <w:ilvl w:val="0"/>
          <w:numId w:val="16"/>
        </w:numPr>
        <w:rPr>
          <w:sz w:val="24"/>
          <w:szCs w:val="24"/>
        </w:rPr>
      </w:pPr>
      <w:r>
        <w:rPr/>
        <w:t>Неуспешните внедрявания спират сами: ако новият pod не стане здрав, старият продължава да обслужва, а Deployment-ът се отбелязва като неуспешен след пет минути.</w:t>
      </w:r>
    </w:p>
    <w:p w:rsidR="00BA4321" w:rsidP="626CD3C8" w:rsidRDefault="00530B22" w14:paraId="28CC01D9" w14:textId="77777777">
      <w:pPr>
        <w:pStyle w:val="Normal"/>
      </w:pPr>
      <w:r>
        <w:rPr/>
        <w:t xml:space="preserve">Скриптът </w:t>
      </w:r>
      <w:r>
        <w:rPr>
          <w:lang w:val="en-US"/>
        </w:rPr>
        <w:t>rollout-check.sh</w:t>
      </w:r>
      <w:r>
        <w:rPr/>
        <w:t xml:space="preserve"> проверява това поведение на живата система. По време на реално внедряване той праща заявка приблизително всяка секунда и се проваля при всяка отказана заявка или сървърна грешка.</w:t>
      </w:r>
    </w:p>
    <w:p w:rsidR="00BA4321" w:rsidRDefault="00530B22" w14:paraId="5774F430" w14:textId="77777777">
      <w:pPr>
        <w:pStyle w:val="Heading2"/>
      </w:pPr>
      <w:bookmarkStart w:name="_Toc65968062" w:id="1147962860"/>
      <w:r>
        <w:rPr/>
        <w:t>8.4 Проверки на състоянието и базата данни</w:t>
      </w:r>
      <w:bookmarkEnd w:id="1147962860"/>
    </w:p>
    <w:p w:rsidR="00BA4321" w:rsidP="626CD3C8" w:rsidRDefault="00530B22" w14:paraId="3B0493DC" w14:textId="77777777">
      <w:pPr>
        <w:pStyle w:val="Normal"/>
      </w:pPr>
      <w:r>
        <w:rPr/>
        <w:t xml:space="preserve">Бекендът има два endpoint-а за проверка: </w:t>
      </w:r>
      <w:r>
        <w:rPr>
          <w:lang w:val="en-US"/>
        </w:rPr>
        <w:t>/health</w:t>
      </w:r>
      <w:r>
        <w:rPr/>
        <w:t xml:space="preserve"> показва, че процесът работи, а </w:t>
      </w:r>
      <w:r>
        <w:rPr>
          <w:lang w:val="en-US"/>
        </w:rPr>
        <w:t>/health/ready</w:t>
      </w:r>
      <w:r>
        <w:rPr/>
        <w:t xml:space="preserve"> проверява и дали базата данни е достъпна. Нов pod трябва веднъж да мине </w:t>
      </w:r>
      <w:r>
        <w:rPr>
          <w:lang w:val="en-US"/>
        </w:rPr>
        <w:t>/health/ready</w:t>
      </w:r>
      <w:r>
        <w:rPr/>
        <w:t xml:space="preserve"> чрез startup проба, преди да получи трафик — това доказва, че може да достигне базата. След това периодичните проби и ALB използват само </w:t>
      </w:r>
      <w:r>
        <w:rPr>
          <w:lang w:val="en-US"/>
        </w:rPr>
        <w:t>/health</w:t>
      </w:r>
      <w:r>
        <w:rPr/>
        <w:t>.</w:t>
      </w:r>
    </w:p>
    <w:p w:rsidR="00BA4321" w:rsidP="626CD3C8" w:rsidRDefault="00530B22" w14:paraId="7D5A22B2" w14:textId="77777777">
      <w:pPr>
        <w:pStyle w:val="Normal"/>
      </w:pPr>
      <w:r>
        <w:rPr/>
        <w:t>Това е съзнателен компромис. Рестартиране на базата данни, например когато RDS инсталира нова минорна версия, не изважда всички pod-ове на бекенда от ALB и не ги рестартира наведнъж. Цената е, че срив на базата данни сам по себе си не изважда работещите pod-ове от обслужване; ./scripts/monitoring.sh проверява базата при поискване.</w:t>
      </w:r>
    </w:p>
    <w:p w:rsidR="00BA4321" w:rsidRDefault="00530B22" w14:paraId="57696F83" w14:textId="77777777">
      <w:pPr>
        <w:pStyle w:val="Heading2"/>
      </w:pPr>
      <w:bookmarkStart w:name="_Toc1602028387" w:id="600823814"/>
      <w:r>
        <w:rPr/>
        <w:t>8.5 Ресурси</w:t>
      </w:r>
      <w:bookmarkEnd w:id="600823814"/>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646"/>
        <w:gridCol w:w="2879"/>
        <w:gridCol w:w="2879"/>
      </w:tblGrid>
      <w:tr w:rsidR="00BA4321" w:rsidTr="626CD3C8" w14:paraId="3AB8E1CF" w14:textId="77777777">
        <w:trPr>
          <w:cantSplit/>
          <w:tblHeader/>
        </w:trPr>
        <w:tc>
          <w:tcPr>
            <w:tcW w:w="3647" w:type="dxa"/>
            <w:shd w:val="clear" w:color="auto" w:fill="DCE6F2"/>
            <w:tcMar>
              <w:top w:w="55" w:type="dxa"/>
              <w:left w:w="100" w:type="dxa"/>
              <w:bottom w:w="55" w:type="dxa"/>
              <w:right w:w="100" w:type="dxa"/>
            </w:tcMar>
          </w:tcPr>
          <w:p w:rsidR="00BA4321" w:rsidP="626CD3C8" w:rsidRDefault="00530B22" w14:paraId="30FB879A" w14:textId="77777777">
            <w:pPr>
              <w:pStyle w:val="Normal"/>
            </w:pPr>
            <w:r>
              <w:rPr/>
              <w:t>Настройка</w:t>
            </w:r>
          </w:p>
        </w:tc>
        <w:tc>
          <w:tcPr>
            <w:tcW w:w="2879" w:type="dxa"/>
            <w:shd w:val="clear" w:color="auto" w:fill="DCE6F2"/>
            <w:tcMar>
              <w:top w:w="55" w:type="dxa"/>
              <w:left w:w="100" w:type="dxa"/>
              <w:bottom w:w="55" w:type="dxa"/>
              <w:right w:w="100" w:type="dxa"/>
            </w:tcMar>
          </w:tcPr>
          <w:p w:rsidR="00BA4321" w:rsidP="626CD3C8" w:rsidRDefault="00530B22" w14:paraId="1C6EBC34" w14:textId="77777777">
            <w:pPr>
              <w:pStyle w:val="Normal"/>
            </w:pPr>
            <w:r>
              <w:rPr/>
              <w:t>Бекенд</w:t>
            </w:r>
          </w:p>
        </w:tc>
        <w:tc>
          <w:tcPr>
            <w:tcW w:w="2879" w:type="dxa"/>
            <w:shd w:val="clear" w:color="auto" w:fill="DCE6F2"/>
            <w:tcMar>
              <w:top w:w="55" w:type="dxa"/>
              <w:left w:w="100" w:type="dxa"/>
              <w:bottom w:w="55" w:type="dxa"/>
              <w:right w:w="100" w:type="dxa"/>
            </w:tcMar>
          </w:tcPr>
          <w:p w:rsidR="00BA4321" w:rsidP="626CD3C8" w:rsidRDefault="00530B22" w14:paraId="02727D50" w14:textId="77777777">
            <w:pPr>
              <w:pStyle w:val="Normal"/>
            </w:pPr>
            <w:r>
              <w:rPr/>
              <w:t>Фронтенд</w:t>
            </w:r>
          </w:p>
        </w:tc>
      </w:tr>
      <w:tr w:rsidR="00BA4321" w:rsidTr="626CD3C8" w14:paraId="35BF27DE" w14:textId="77777777">
        <w:trPr>
          <w:cantSplit/>
        </w:trPr>
        <w:tc>
          <w:tcPr>
            <w:tcW w:w="3647" w:type="dxa"/>
            <w:tcMar>
              <w:top w:w="55" w:type="dxa"/>
              <w:left w:w="100" w:type="dxa"/>
              <w:bottom w:w="55" w:type="dxa"/>
              <w:right w:w="100" w:type="dxa"/>
            </w:tcMar>
          </w:tcPr>
          <w:p w:rsidR="00BA4321" w:rsidP="626CD3C8" w:rsidRDefault="00530B22" w14:paraId="63C62232" w14:textId="77777777">
            <w:pPr>
              <w:pStyle w:val="Normal"/>
            </w:pPr>
            <w:r>
              <w:rPr/>
              <w:t>CPU заявка (request)</w:t>
            </w:r>
          </w:p>
        </w:tc>
        <w:tc>
          <w:tcPr>
            <w:tcW w:w="2879" w:type="dxa"/>
            <w:tcMar>
              <w:top w:w="55" w:type="dxa"/>
              <w:left w:w="100" w:type="dxa"/>
              <w:bottom w:w="55" w:type="dxa"/>
              <w:right w:w="100" w:type="dxa"/>
            </w:tcMar>
          </w:tcPr>
          <w:p w:rsidR="00BA4321" w:rsidP="626CD3C8" w:rsidRDefault="00530B22" w14:paraId="4AEE5B56" w14:textId="77777777">
            <w:pPr>
              <w:pStyle w:val="Normal"/>
            </w:pPr>
            <w:r>
              <w:rPr/>
              <w:t>100m</w:t>
            </w:r>
          </w:p>
        </w:tc>
        <w:tc>
          <w:tcPr>
            <w:tcW w:w="2879" w:type="dxa"/>
            <w:tcMar>
              <w:top w:w="55" w:type="dxa"/>
              <w:left w:w="100" w:type="dxa"/>
              <w:bottom w:w="55" w:type="dxa"/>
              <w:right w:w="100" w:type="dxa"/>
            </w:tcMar>
          </w:tcPr>
          <w:p w:rsidR="00BA4321" w:rsidP="626CD3C8" w:rsidRDefault="00530B22" w14:paraId="59400AB0" w14:textId="77777777">
            <w:pPr>
              <w:pStyle w:val="Normal"/>
            </w:pPr>
            <w:r>
              <w:rPr/>
              <w:t>50m</w:t>
            </w:r>
          </w:p>
        </w:tc>
      </w:tr>
      <w:tr w:rsidR="00BA4321" w:rsidTr="626CD3C8" w14:paraId="57652E1E" w14:textId="77777777">
        <w:trPr>
          <w:cantSplit/>
        </w:trPr>
        <w:tc>
          <w:tcPr>
            <w:tcW w:w="3647" w:type="dxa"/>
            <w:tcMar>
              <w:top w:w="55" w:type="dxa"/>
              <w:left w:w="100" w:type="dxa"/>
              <w:bottom w:w="55" w:type="dxa"/>
              <w:right w:w="100" w:type="dxa"/>
            </w:tcMar>
          </w:tcPr>
          <w:p w:rsidR="00BA4321" w:rsidP="626CD3C8" w:rsidRDefault="00530B22" w14:paraId="2B6B53E7" w14:textId="77777777">
            <w:pPr>
              <w:pStyle w:val="Normal"/>
            </w:pPr>
            <w:r>
              <w:rPr/>
              <w:t>Памет: заявка и лимит</w:t>
            </w:r>
          </w:p>
        </w:tc>
        <w:tc>
          <w:tcPr>
            <w:tcW w:w="2879" w:type="dxa"/>
            <w:tcMar>
              <w:top w:w="55" w:type="dxa"/>
              <w:left w:w="100" w:type="dxa"/>
              <w:bottom w:w="55" w:type="dxa"/>
              <w:right w:w="100" w:type="dxa"/>
            </w:tcMar>
          </w:tcPr>
          <w:p w:rsidR="00BA4321" w:rsidP="626CD3C8" w:rsidRDefault="00530B22" w14:paraId="1ACD3834" w14:textId="77777777">
            <w:pPr>
              <w:pStyle w:val="Normal"/>
            </w:pPr>
            <w:r>
              <w:rPr/>
              <w:t>512 Mi</w:t>
            </w:r>
          </w:p>
        </w:tc>
        <w:tc>
          <w:tcPr>
            <w:tcW w:w="2879" w:type="dxa"/>
            <w:tcMar>
              <w:top w:w="55" w:type="dxa"/>
              <w:left w:w="100" w:type="dxa"/>
              <w:bottom w:w="55" w:type="dxa"/>
              <w:right w:w="100" w:type="dxa"/>
            </w:tcMar>
          </w:tcPr>
          <w:p w:rsidR="00BA4321" w:rsidP="626CD3C8" w:rsidRDefault="00530B22" w14:paraId="15CE62C5" w14:textId="77777777">
            <w:pPr>
              <w:pStyle w:val="Normal"/>
            </w:pPr>
            <w:r>
              <w:rPr/>
              <w:t>128 Mi</w:t>
            </w:r>
          </w:p>
        </w:tc>
      </w:tr>
      <w:tr w:rsidR="00BA4321" w:rsidTr="626CD3C8" w14:paraId="71420A23" w14:textId="77777777">
        <w:trPr>
          <w:cantSplit/>
        </w:trPr>
        <w:tc>
          <w:tcPr>
            <w:tcW w:w="3647" w:type="dxa"/>
            <w:tcMar>
              <w:top w:w="55" w:type="dxa"/>
              <w:left w:w="100" w:type="dxa"/>
              <w:bottom w:w="55" w:type="dxa"/>
              <w:right w:w="100" w:type="dxa"/>
            </w:tcMar>
          </w:tcPr>
          <w:p w:rsidR="00BA4321" w:rsidP="626CD3C8" w:rsidRDefault="00530B22" w14:paraId="3E5EA853" w14:textId="77777777">
            <w:pPr>
              <w:pStyle w:val="Normal"/>
            </w:pPr>
            <w:r>
              <w:rPr/>
              <w:t>Реплики</w:t>
            </w:r>
          </w:p>
        </w:tc>
        <w:tc>
          <w:tcPr>
            <w:tcW w:w="2879" w:type="dxa"/>
            <w:tcMar>
              <w:top w:w="55" w:type="dxa"/>
              <w:left w:w="100" w:type="dxa"/>
              <w:bottom w:w="55" w:type="dxa"/>
              <w:right w:w="100" w:type="dxa"/>
            </w:tcMar>
          </w:tcPr>
          <w:p w:rsidR="00BA4321" w:rsidP="626CD3C8" w:rsidRDefault="00530B22" w14:paraId="18F999B5" w14:textId="77777777">
            <w:pPr>
              <w:pStyle w:val="Normal"/>
            </w:pPr>
            <w:r>
              <w:rPr/>
              <w:t>2</w:t>
            </w:r>
          </w:p>
        </w:tc>
        <w:tc>
          <w:tcPr>
            <w:tcW w:w="2879" w:type="dxa"/>
            <w:tcMar>
              <w:top w:w="55" w:type="dxa"/>
              <w:left w:w="100" w:type="dxa"/>
              <w:bottom w:w="55" w:type="dxa"/>
              <w:right w:w="100" w:type="dxa"/>
            </w:tcMar>
          </w:tcPr>
          <w:p w:rsidR="00BA4321" w:rsidP="626CD3C8" w:rsidRDefault="00530B22" w14:paraId="7144751B" w14:textId="77777777">
            <w:pPr>
              <w:pStyle w:val="Normal"/>
            </w:pPr>
            <w:r>
              <w:rPr/>
              <w:t>2</w:t>
            </w:r>
          </w:p>
        </w:tc>
      </w:tr>
    </w:tbl>
    <w:p w:rsidR="00BA4321" w:rsidP="626CD3C8" w:rsidRDefault="00BA4321" w14:paraId="61CDCEAD" w14:textId="77777777">
      <w:pPr>
        <w:pStyle w:val="Normal"/>
      </w:pPr>
    </w:p>
    <w:p w:rsidR="00BA4321" w:rsidP="626CD3C8" w:rsidRDefault="00530B22" w14:paraId="6FF714B1" w14:textId="77777777">
      <w:pPr>
        <w:pStyle w:val="Normal"/>
      </w:pPr>
      <w:r>
        <w:rPr/>
        <w:t>Стойностите са проверени с петминутен тест с натоварване от 5 заявки в секунда: 1500 заявки, всички с отговор HTTP 200. При стабилна работа всеки pod на бекенда използваше 12–60m CPU и 73–90 Mi памет, а фронтендът — много по-малко. Така на двата t3.small възела остава място за допълнителния pod, който се стартира при внедряване. Тестът покрива леко демо натоварване, предимно четене; максималната пропускателна способност не е измервана.</w:t>
      </w:r>
    </w:p>
    <w:p w:rsidR="00BA4321" w:rsidRDefault="00530B22" w14:paraId="1DD87C07" w14:textId="77777777">
      <w:pPr>
        <w:pStyle w:val="Heading1"/>
      </w:pPr>
      <w:bookmarkStart w:name="ch9" w:id="19"/>
      <w:bookmarkStart w:name="_Toc2050547203" w:id="1344720912"/>
      <w:r>
        <w:rPr/>
        <w:t>9. CI/CD процес</w:t>
      </w:r>
      <w:bookmarkEnd w:id="19"/>
      <w:bookmarkEnd w:id="1344720912"/>
    </w:p>
    <w:p w:rsidR="00BA4321" w:rsidRDefault="00530B22" w14:paraId="1BCF2384" w14:textId="77777777">
      <w:pPr>
        <w:pStyle w:val="Heading2"/>
      </w:pPr>
      <w:bookmarkStart w:name="_Toc1415144734" w:id="217648484"/>
      <w:r>
        <w:rPr/>
        <w:t>9.1 Общ преглед</w:t>
      </w:r>
      <w:bookmarkEnd w:id="217648484"/>
    </w:p>
    <w:p w:rsidR="00BA4321" w:rsidP="626CD3C8" w:rsidRDefault="00530B22" w14:paraId="422FA6C1" w14:textId="77777777">
      <w:pPr>
        <w:pStyle w:val="Normal"/>
      </w:pPr>
      <w:r>
        <w:rPr/>
        <w:t xml:space="preserve">Процесът е в хранилището на приложението и се състои от три свързани работни потока в GitHub Actions — всеки етап започва само след успеха на предишния. Фигура 13 на следващата страница показва целия път от </w:t>
      </w:r>
      <w:r>
        <w:rPr>
          <w:lang w:val="en-US"/>
        </w:rPr>
        <w:t>git push</w:t>
      </w:r>
      <w:r>
        <w:rPr/>
        <w:t xml:space="preserve"> до публичния адрес.</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3361"/>
        <w:gridCol w:w="3647"/>
      </w:tblGrid>
      <w:tr w:rsidR="00BA4321" w:rsidTr="626CD3C8" w14:paraId="601061C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0DD189CD" w14:textId="77777777">
            <w:pPr>
              <w:pStyle w:val="Normal"/>
            </w:pPr>
            <w:r>
              <w:rPr/>
              <w:t>Работен поток</w:t>
            </w:r>
          </w:p>
        </w:tc>
        <w:tc>
          <w:tcPr>
            <w:tcW w:w="3361" w:type="dxa"/>
            <w:shd w:val="clear" w:color="auto" w:fill="DCE6F2"/>
            <w:tcMar>
              <w:top w:w="55" w:type="dxa"/>
              <w:left w:w="100" w:type="dxa"/>
              <w:bottom w:w="55" w:type="dxa"/>
              <w:right w:w="100" w:type="dxa"/>
            </w:tcMar>
          </w:tcPr>
          <w:p w:rsidR="00BA4321" w:rsidP="626CD3C8" w:rsidRDefault="00530B22" w14:paraId="78F3330C" w14:textId="77777777">
            <w:pPr>
              <w:pStyle w:val="Normal"/>
            </w:pPr>
            <w:r>
              <w:rPr/>
              <w:t>Стартира, когато</w:t>
            </w:r>
          </w:p>
        </w:tc>
        <w:tc>
          <w:tcPr>
            <w:tcW w:w="3647" w:type="dxa"/>
            <w:shd w:val="clear" w:color="auto" w:fill="DCE6F2"/>
            <w:tcMar>
              <w:top w:w="55" w:type="dxa"/>
              <w:left w:w="100" w:type="dxa"/>
              <w:bottom w:w="55" w:type="dxa"/>
              <w:right w:w="100" w:type="dxa"/>
            </w:tcMar>
          </w:tcPr>
          <w:p w:rsidR="00BA4321" w:rsidP="626CD3C8" w:rsidRDefault="00530B22" w14:paraId="670C5C15" w14:textId="77777777">
            <w:pPr>
              <w:pStyle w:val="Normal"/>
            </w:pPr>
            <w:r>
              <w:rPr/>
              <w:t>Резултат</w:t>
            </w:r>
          </w:p>
        </w:tc>
      </w:tr>
      <w:tr w:rsidR="00BA4321" w:rsidTr="626CD3C8" w14:paraId="313AFD93" w14:textId="77777777">
        <w:trPr>
          <w:cantSplit/>
        </w:trPr>
        <w:tc>
          <w:tcPr>
            <w:tcW w:w="2396" w:type="dxa"/>
            <w:tcMar>
              <w:top w:w="55" w:type="dxa"/>
              <w:left w:w="100" w:type="dxa"/>
              <w:bottom w:w="55" w:type="dxa"/>
              <w:right w:w="100" w:type="dxa"/>
            </w:tcMar>
          </w:tcPr>
          <w:p w:rsidR="00BA4321" w:rsidP="626CD3C8" w:rsidRDefault="00530B22" w14:paraId="68B0BB42" w14:textId="77777777">
            <w:pPr>
              <w:pStyle w:val="Normal"/>
            </w:pPr>
            <w:r>
              <w:rPr/>
              <w:t>CI</w:t>
            </w:r>
          </w:p>
        </w:tc>
        <w:tc>
          <w:tcPr>
            <w:tcW w:w="3361" w:type="dxa"/>
            <w:tcMar>
              <w:top w:w="55" w:type="dxa"/>
              <w:left w:w="100" w:type="dxa"/>
              <w:bottom w:w="55" w:type="dxa"/>
              <w:right w:w="100" w:type="dxa"/>
            </w:tcMar>
          </w:tcPr>
          <w:p w:rsidR="00BA4321" w:rsidP="626CD3C8" w:rsidRDefault="00530B22" w14:paraId="0DDC86DB" w14:textId="77777777">
            <w:pPr>
              <w:pStyle w:val="Normal"/>
            </w:pPr>
            <w:r>
              <w:rPr/>
              <w:t xml:space="preserve">При всеки pull request, всеки push към </w:t>
            </w:r>
            <w:r>
              <w:rPr>
                <w:lang w:val="en-US"/>
              </w:rPr>
              <w:t>main</w:t>
            </w:r>
            <w:r>
              <w:rPr/>
              <w:t xml:space="preserve"> и веднъж седмично</w:t>
            </w:r>
          </w:p>
        </w:tc>
        <w:tc>
          <w:tcPr>
            <w:tcW w:w="3647" w:type="dxa"/>
            <w:tcMar>
              <w:top w:w="55" w:type="dxa"/>
              <w:left w:w="100" w:type="dxa"/>
              <w:bottom w:w="55" w:type="dxa"/>
              <w:right w:w="100" w:type="dxa"/>
            </w:tcMar>
          </w:tcPr>
          <w:p w:rsidR="00BA4321" w:rsidP="626CD3C8" w:rsidRDefault="00530B22" w14:paraId="55D727D8" w14:textId="77777777">
            <w:pPr>
              <w:pStyle w:val="Normal"/>
            </w:pPr>
            <w:r>
              <w:rPr/>
              <w:t>Тестван билд; pull request-ите спират тук</w:t>
            </w:r>
          </w:p>
        </w:tc>
      </w:tr>
      <w:tr w:rsidR="00BA4321" w:rsidTr="626CD3C8" w14:paraId="2C00B60B" w14:textId="77777777">
        <w:trPr>
          <w:cantSplit/>
        </w:trPr>
        <w:tc>
          <w:tcPr>
            <w:tcW w:w="2396" w:type="dxa"/>
            <w:tcMar>
              <w:top w:w="55" w:type="dxa"/>
              <w:left w:w="100" w:type="dxa"/>
              <w:bottom w:w="55" w:type="dxa"/>
              <w:right w:w="100" w:type="dxa"/>
            </w:tcMar>
          </w:tcPr>
          <w:p w:rsidR="00BA4321" w:rsidP="626CD3C8" w:rsidRDefault="00530B22" w14:paraId="49F15FA3" w14:textId="77777777">
            <w:pPr>
              <w:pStyle w:val="Normal"/>
            </w:pPr>
            <w:r>
              <w:rPr/>
              <w:t>Docker Image CI</w:t>
            </w:r>
          </w:p>
        </w:tc>
        <w:tc>
          <w:tcPr>
            <w:tcW w:w="3361" w:type="dxa"/>
            <w:tcMar>
              <w:top w:w="55" w:type="dxa"/>
              <w:left w:w="100" w:type="dxa"/>
              <w:bottom w:w="55" w:type="dxa"/>
              <w:right w:w="100" w:type="dxa"/>
            </w:tcMar>
          </w:tcPr>
          <w:p w:rsidR="00BA4321" w:rsidP="626CD3C8" w:rsidRDefault="00530B22" w14:paraId="0DAAA262" w14:textId="77777777">
            <w:pPr>
              <w:pStyle w:val="Normal"/>
            </w:pPr>
            <w:r>
              <w:rPr/>
              <w:t xml:space="preserve">CI е успешен за </w:t>
            </w:r>
            <w:r>
              <w:rPr>
                <w:lang w:val="en-US"/>
              </w:rPr>
              <w:t>main</w:t>
            </w:r>
          </w:p>
        </w:tc>
        <w:tc>
          <w:tcPr>
            <w:tcW w:w="3647" w:type="dxa"/>
            <w:tcMar>
              <w:top w:w="55" w:type="dxa"/>
              <w:left w:w="100" w:type="dxa"/>
              <w:bottom w:w="55" w:type="dxa"/>
              <w:right w:w="100" w:type="dxa"/>
            </w:tcMar>
          </w:tcPr>
          <w:p w:rsidR="00BA4321" w:rsidP="626CD3C8" w:rsidRDefault="00530B22" w14:paraId="31ED1F94" w14:textId="77777777">
            <w:pPr>
              <w:pStyle w:val="Normal"/>
            </w:pPr>
            <w:r>
              <w:rPr/>
              <w:t>Сканирани образи в ECR и Docker Hub и запис за версията</w:t>
            </w:r>
          </w:p>
        </w:tc>
      </w:tr>
      <w:tr w:rsidR="00BA4321" w:rsidTr="626CD3C8" w14:paraId="794A4C84" w14:textId="77777777">
        <w:trPr>
          <w:cantSplit/>
        </w:trPr>
        <w:tc>
          <w:tcPr>
            <w:tcW w:w="2396" w:type="dxa"/>
            <w:tcMar>
              <w:top w:w="55" w:type="dxa"/>
              <w:left w:w="100" w:type="dxa"/>
              <w:bottom w:w="55" w:type="dxa"/>
              <w:right w:w="100" w:type="dxa"/>
            </w:tcMar>
          </w:tcPr>
          <w:p w:rsidR="00BA4321" w:rsidP="626CD3C8" w:rsidRDefault="00530B22" w14:paraId="608CC239" w14:textId="77777777">
            <w:pPr>
              <w:pStyle w:val="Normal"/>
            </w:pPr>
            <w:r>
              <w:rPr/>
              <w:t>Deploy to EKS</w:t>
            </w:r>
          </w:p>
        </w:tc>
        <w:tc>
          <w:tcPr>
            <w:tcW w:w="3361" w:type="dxa"/>
            <w:tcMar>
              <w:top w:w="55" w:type="dxa"/>
              <w:left w:w="100" w:type="dxa"/>
              <w:bottom w:w="55" w:type="dxa"/>
              <w:right w:w="100" w:type="dxa"/>
            </w:tcMar>
          </w:tcPr>
          <w:p w:rsidR="00BA4321" w:rsidP="626CD3C8" w:rsidRDefault="00530B22" w14:paraId="74CF2E98" w14:textId="77777777">
            <w:pPr>
              <w:pStyle w:val="Normal"/>
            </w:pPr>
            <w:r>
              <w:rPr/>
              <w:t>Docker Image CI е успешен и рецензент е одобрил</w:t>
            </w:r>
          </w:p>
        </w:tc>
        <w:tc>
          <w:tcPr>
            <w:tcW w:w="3647" w:type="dxa"/>
            <w:tcMar>
              <w:top w:w="55" w:type="dxa"/>
              <w:left w:w="100" w:type="dxa"/>
              <w:bottom w:w="55" w:type="dxa"/>
              <w:right w:w="100" w:type="dxa"/>
            </w:tcMar>
          </w:tcPr>
          <w:p w:rsidR="00BA4321" w:rsidP="626CD3C8" w:rsidRDefault="00530B22" w14:paraId="235B3B42" w14:textId="77777777">
            <w:pPr>
              <w:pStyle w:val="Normal"/>
            </w:pPr>
            <w:r>
              <w:rPr/>
              <w:t>Новата версия работи в клъстера</w:t>
            </w:r>
          </w:p>
        </w:tc>
      </w:tr>
    </w:tbl>
    <w:p w:rsidR="00BA4321" w:rsidP="626CD3C8" w:rsidRDefault="00BA4321" w14:paraId="6BB9E253" w14:textId="77777777">
      <w:pPr>
        <w:pStyle w:val="Normal"/>
      </w:pPr>
    </w:p>
    <w:p w:rsidR="00BA4321" w:rsidRDefault="00530B22" w14:paraId="50CCFD38" w14:textId="77777777">
      <w:pPr>
        <w:pStyle w:val="Heading2"/>
      </w:pPr>
      <w:bookmarkStart w:name="_Toc1199518159" w:id="1739354047"/>
      <w:r>
        <w:rPr/>
        <w:t>9.2 CI</w:t>
      </w:r>
      <w:bookmarkEnd w:id="1739354047"/>
    </w:p>
    <w:p w:rsidR="00BA4321" w:rsidP="626CD3C8" w:rsidRDefault="00530B22" w14:paraId="21AA84FD" w14:textId="77777777">
      <w:pPr>
        <w:pStyle w:val="Normal"/>
      </w:pPr>
      <w:r>
        <w:rPr/>
        <w:t xml:space="preserve">CI се стартира при всеки pull request, при всеки push към </w:t>
      </w:r>
      <w:r>
        <w:rPr>
          <w:lang w:val="en-US"/>
        </w:rPr>
        <w:t>main</w:t>
      </w:r>
      <w:r>
        <w:rPr/>
        <w:t xml:space="preserve"> и всеки понеделник в 03:00 UTC. Той изгражда и тества бекенда, проверява npm зависимостите на фронтенда (проваля се при всеки проблем с висока сериозност) и след това проверява стила (lint), тества и изгражда фронтенда. За pull request-ите процесът свършва тук.</w:t>
      </w:r>
    </w:p>
    <w:p w:rsidR="00BA4321" w:rsidRDefault="00530B22" w14:paraId="7C3E2F43" w14:textId="77777777">
      <w:pPr>
        <w:pStyle w:val="Heading2"/>
      </w:pPr>
      <w:bookmarkStart w:name="_Toc152596921" w:id="25967602"/>
      <w:r>
        <w:rPr/>
        <w:t>9.3 Docker Image CI</w:t>
      </w:r>
      <w:bookmarkEnd w:id="25967602"/>
    </w:p>
    <w:p w:rsidR="00BA4321" w:rsidP="626CD3C8" w:rsidRDefault="00530B22" w14:paraId="66758212" w14:textId="77777777">
      <w:pPr>
        <w:pStyle w:val="Normal"/>
      </w:pPr>
      <w:r>
        <w:rPr/>
        <w:t xml:space="preserve">Docker Image CI се стартира след успешен CI за </w:t>
      </w:r>
      <w:r>
        <w:rPr>
          <w:lang w:val="en-US"/>
        </w:rPr>
        <w:t>main</w:t>
      </w:r>
      <w:r>
        <w:rPr/>
        <w:t>. Той взема точно commit-а, минал през CI, и след това:</w:t>
      </w:r>
    </w:p>
    <w:p w:rsidR="00BA4321" w:rsidP="626CD3C8" w:rsidRDefault="00530B22" w14:paraId="34EA20A1" w14:textId="77777777">
      <w:pPr>
        <w:pStyle w:val="ListParagraph"/>
        <w:numPr>
          <w:ilvl w:val="0"/>
          <w:numId w:val="17"/>
        </w:numPr>
        <w:rPr>
          <w:sz w:val="24"/>
          <w:szCs w:val="24"/>
        </w:rPr>
      </w:pPr>
      <w:r>
        <w:rPr/>
        <w:t>изгражда всеки образ веднъж с Docker Buildx, като използва кеширани слоеве (седмичното изпълнение пропуска кеша, за да влязат корекциите в базовите образи);</w:t>
      </w:r>
    </w:p>
    <w:p w:rsidR="00BA4321" w:rsidP="626CD3C8" w:rsidRDefault="00530B22" w14:paraId="6F67D549" w14:textId="77777777">
      <w:pPr>
        <w:pStyle w:val="ListParagraph"/>
        <w:numPr>
          <w:ilvl w:val="0"/>
          <w:numId w:val="17"/>
        </w:numPr>
        <w:rPr>
          <w:sz w:val="24"/>
          <w:szCs w:val="24"/>
        </w:rPr>
      </w:pPr>
      <w:r>
        <w:rPr/>
        <w:t>сканира двата образа с Trivy и спира преди качване, ако открие поправима уязвимост с ниво HIGH или CRITICAL — така качените образи са точно сканираните;</w:t>
      </w:r>
    </w:p>
    <w:p w:rsidR="00BA4321" w:rsidP="626CD3C8" w:rsidRDefault="00530B22" w14:paraId="205BDF37" w14:textId="77777777">
      <w:pPr>
        <w:pStyle w:val="ListParagraph"/>
        <w:numPr>
          <w:ilvl w:val="0"/>
          <w:numId w:val="17"/>
        </w:numPr>
        <w:rPr>
          <w:sz w:val="24"/>
          <w:szCs w:val="24"/>
        </w:rPr>
      </w:pPr>
      <w:r>
        <w:rPr/>
        <w:t>влиза в AWS чрез OIDC и качва образите в Amazon ECR (основния регистър) и в Docker Hub (огледало);</w:t>
      </w:r>
    </w:p>
    <w:p w:rsidR="00BA4321" w:rsidP="626CD3C8" w:rsidRDefault="00BA4321" w14:paraId="23DE523C" w14:textId="451360D7">
      <w:pPr>
        <w:pStyle w:val="ListParagraph"/>
        <w:numPr>
          <w:ilvl w:val="0"/>
          <w:numId w:val="17"/>
        </w:numPr>
        <w:rPr>
          <w:sz w:val="24"/>
          <w:szCs w:val="24"/>
        </w:rPr>
        <w:sectPr w:rsidR="00BA4321">
          <w:headerReference w:type="default" r:id="rId36"/>
          <w:footerReference w:type="default" r:id="rId37"/>
          <w:pgSz w:w="12240" w:h="15840" w:orient="portrait"/>
          <w:pgMar w:top="1418" w:right="1418" w:bottom="1418" w:left="1418" w:header="709" w:footer="709" w:gutter="0"/>
          <w:cols w:space="708"/>
          <w:docGrid w:linePitch="360"/>
        </w:sectPr>
      </w:pPr>
      <w:r>
        <w:rPr/>
        <w:t xml:space="preserve">записва release тага и commit-а в артефакт за работния поток за внедряване.</w:t>
      </w:r>
    </w:p>
    <w:p w:rsidR="00BA4321" w:rsidRDefault="00530B22" w14:paraId="52E56223" w14:textId="77777777">
      <w:pPr>
        <w:pStyle w:val="KursBody"/>
        <w:keepNext/>
        <w:spacing w:before="120" w:after="80"/>
        <w:jc w:val="center"/>
      </w:pPr>
      <w:r>
        <w:rPr>
          <w:noProof/>
        </w:rPr>
        <w:drawing>
          <wp:inline distT="0" distB="0" distL="0" distR="0" wp14:anchorId="5E40A9E2" wp14:editId="07777777">
            <wp:extent cx="8595360" cy="3455866"/>
            <wp:effectExtent l="0" t="0" r="0" b="0"/>
            <wp:docPr id="111" name="cicd-pipeline.png" descr="Диаграма на процеса: git push, CI, Docker workflow със сканиране с Trivy, тагове на образите, ECR и Docker Hub, Deploy workflow с одобрение и OIDC, ops инстанцията с SSM внедряване, EKS клъстерът, Load Balancer Controller и публичният адрес." title="CI/CD проце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8595360" cy="3455866"/>
                    </a:xfrm>
                    <a:prstGeom prst="rect">
                      <a:avLst/>
                    </a:prstGeom>
                  </pic:spPr>
                </pic:pic>
              </a:graphicData>
            </a:graphic>
          </wp:inline>
        </w:drawing>
      </w:r>
    </w:p>
    <w:p w:rsidR="00BA4321" w:rsidRDefault="00530B22" w14:paraId="2D208943" w14:textId="77777777">
      <w:pPr>
        <w:pStyle w:val="KursBody"/>
        <w:spacing w:after="160"/>
        <w:jc w:val="center"/>
      </w:pPr>
      <w:bookmarkStart w:name="fig11" w:id="20"/>
      <w:r>
        <w:rPr>
          <w:i/>
          <w:iCs/>
          <w:color w:val="595959"/>
          <w:sz w:val="20"/>
          <w:szCs w:val="20"/>
        </w:rPr>
        <w:t>Фигура 13. CI/CD процес</w:t>
      </w:r>
      <w:bookmarkEnd w:id="20"/>
    </w:p>
    <w:p w:rsidR="00BA4321" w:rsidRDefault="00BA4321" w14:paraId="07547A01" w14:textId="77777777">
      <w:pPr>
        <w:pStyle w:val="KursBody"/>
        <w:sectPr w:rsidR="00BA4321">
          <w:headerReference w:type="default" r:id="rId39"/>
          <w:footerReference w:type="default" r:id="rId40"/>
          <w:pgSz w:w="15840" w:h="12240" w:orient="landscape"/>
          <w:pgMar w:top="1080" w:right="1000" w:bottom="1000" w:left="1000" w:header="560" w:footer="520" w:gutter="0"/>
          <w:cols w:space="708"/>
          <w:docGrid w:linePitch="360"/>
        </w:sectPr>
      </w:pPr>
    </w:p>
    <w:p w:rsidR="00BA4321" w:rsidRDefault="00530B22" w14:paraId="0A02E3F0" w14:textId="77777777">
      <w:pPr>
        <w:pStyle w:val="Heading2"/>
      </w:pPr>
      <w:bookmarkStart w:name="_Toc473734751" w:id="1669427453"/>
      <w:r>
        <w:rPr/>
        <w:t>9.4 Тагове на образите</w:t>
      </w:r>
      <w:bookmarkEnd w:id="1669427453"/>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1771"/>
        <w:gridCol w:w="2709"/>
        <w:gridCol w:w="4924"/>
      </w:tblGrid>
      <w:tr w:rsidR="00BA4321" w:rsidTr="626CD3C8" w14:paraId="66ABFB28" w14:textId="77777777">
        <w:trPr>
          <w:cantSplit/>
          <w:tblHeader/>
        </w:trPr>
        <w:tc>
          <w:tcPr>
            <w:tcW w:w="1771" w:type="dxa"/>
            <w:shd w:val="clear" w:color="auto" w:fill="DCE6F2"/>
            <w:tcMar>
              <w:top w:w="55" w:type="dxa"/>
              <w:left w:w="100" w:type="dxa"/>
              <w:bottom w:w="55" w:type="dxa"/>
              <w:right w:w="100" w:type="dxa"/>
            </w:tcMar>
          </w:tcPr>
          <w:p w:rsidR="00BA4321" w:rsidP="626CD3C8" w:rsidRDefault="00530B22" w14:paraId="0E45F031" w14:textId="77777777">
            <w:pPr>
              <w:pStyle w:val="Normal"/>
            </w:pPr>
            <w:r>
              <w:rPr/>
              <w:t>Таг</w:t>
            </w:r>
          </w:p>
        </w:tc>
        <w:tc>
          <w:tcPr>
            <w:tcW w:w="2709" w:type="dxa"/>
            <w:shd w:val="clear" w:color="auto" w:fill="DCE6F2"/>
            <w:tcMar>
              <w:top w:w="55" w:type="dxa"/>
              <w:left w:w="100" w:type="dxa"/>
              <w:bottom w:w="55" w:type="dxa"/>
              <w:right w:w="100" w:type="dxa"/>
            </w:tcMar>
          </w:tcPr>
          <w:p w:rsidR="00BA4321" w:rsidP="626CD3C8" w:rsidRDefault="00530B22" w14:paraId="2A676953" w14:textId="77777777">
            <w:pPr>
              <w:pStyle w:val="Normal"/>
            </w:pPr>
            <w:r>
              <w:rPr/>
              <w:t>Пример</w:t>
            </w:r>
          </w:p>
        </w:tc>
        <w:tc>
          <w:tcPr>
            <w:tcW w:w="4924" w:type="dxa"/>
            <w:shd w:val="clear" w:color="auto" w:fill="DCE6F2"/>
            <w:tcMar>
              <w:top w:w="55" w:type="dxa"/>
              <w:left w:w="100" w:type="dxa"/>
              <w:bottom w:w="55" w:type="dxa"/>
              <w:right w:w="100" w:type="dxa"/>
            </w:tcMar>
          </w:tcPr>
          <w:p w:rsidR="00BA4321" w:rsidP="626CD3C8" w:rsidRDefault="00530B22" w14:paraId="2EBB184F" w14:textId="77777777">
            <w:pPr>
              <w:pStyle w:val="Normal"/>
            </w:pPr>
            <w:r>
              <w:rPr/>
              <w:t>Предназначение</w:t>
            </w:r>
          </w:p>
        </w:tc>
      </w:tr>
      <w:tr w:rsidR="00BA4321" w:rsidTr="626CD3C8" w14:paraId="26A93EBF" w14:textId="77777777">
        <w:trPr>
          <w:cantSplit/>
        </w:trPr>
        <w:tc>
          <w:tcPr>
            <w:tcW w:w="1771" w:type="dxa"/>
            <w:tcMar>
              <w:top w:w="55" w:type="dxa"/>
              <w:left w:w="100" w:type="dxa"/>
              <w:bottom w:w="55" w:type="dxa"/>
              <w:right w:w="100" w:type="dxa"/>
            </w:tcMar>
          </w:tcPr>
          <w:p w:rsidR="00BA4321" w:rsidP="626CD3C8" w:rsidRDefault="00530B22" w14:paraId="49D4EF75" w14:textId="77777777">
            <w:pPr>
              <w:pStyle w:val="Normal"/>
            </w:pPr>
            <w:r>
              <w:rPr/>
              <w:t>latest</w:t>
            </w:r>
          </w:p>
        </w:tc>
        <w:tc>
          <w:tcPr>
            <w:tcW w:w="2709" w:type="dxa"/>
            <w:tcMar>
              <w:top w:w="55" w:type="dxa"/>
              <w:left w:w="100" w:type="dxa"/>
              <w:bottom w:w="55" w:type="dxa"/>
              <w:right w:w="100" w:type="dxa"/>
            </w:tcMar>
          </w:tcPr>
          <w:p w:rsidR="00BA4321" w:rsidP="626CD3C8" w:rsidRDefault="00530B22" w14:paraId="72347BD8" w14:textId="77777777">
            <w:pPr>
              <w:pStyle w:val="Normal"/>
            </w:pPr>
            <w:r>
              <w:rPr>
                <w:lang w:val="en-US"/>
              </w:rPr>
              <w:t>hospital-backend:latest</w:t>
            </w:r>
          </w:p>
        </w:tc>
        <w:tc>
          <w:tcPr>
            <w:tcW w:w="4924" w:type="dxa"/>
            <w:tcMar>
              <w:top w:w="55" w:type="dxa"/>
              <w:left w:w="100" w:type="dxa"/>
              <w:bottom w:w="55" w:type="dxa"/>
              <w:right w:w="100" w:type="dxa"/>
            </w:tcMar>
          </w:tcPr>
          <w:p w:rsidR="00BA4321" w:rsidP="626CD3C8" w:rsidRDefault="00530B22" w14:paraId="1E638A9F" w14:textId="77777777">
            <w:pPr>
              <w:pStyle w:val="Normal"/>
            </w:pPr>
            <w:r>
              <w:rPr/>
              <w:t>За удобство при ръчни тестове. Единственият таг, който може да се презаписва.</w:t>
            </w:r>
          </w:p>
        </w:tc>
      </w:tr>
      <w:tr w:rsidR="00BA4321" w:rsidTr="626CD3C8" w14:paraId="14C67F51" w14:textId="77777777">
        <w:trPr>
          <w:cantSplit/>
        </w:trPr>
        <w:tc>
          <w:tcPr>
            <w:tcW w:w="1771" w:type="dxa"/>
            <w:tcMar>
              <w:top w:w="55" w:type="dxa"/>
              <w:left w:w="100" w:type="dxa"/>
              <w:bottom w:w="55" w:type="dxa"/>
              <w:right w:w="100" w:type="dxa"/>
            </w:tcMar>
          </w:tcPr>
          <w:p w:rsidR="00BA4321" w:rsidP="626CD3C8" w:rsidRDefault="00530B22" w14:paraId="5CD61257" w14:textId="77777777">
            <w:pPr>
              <w:pStyle w:val="Normal"/>
            </w:pPr>
            <w:r>
              <w:rPr/>
              <w:t>Release таг</w:t>
            </w:r>
          </w:p>
        </w:tc>
        <w:tc>
          <w:tcPr>
            <w:tcW w:w="2709" w:type="dxa"/>
            <w:tcMar>
              <w:top w:w="55" w:type="dxa"/>
              <w:left w:w="100" w:type="dxa"/>
              <w:bottom w:w="55" w:type="dxa"/>
              <w:right w:w="100" w:type="dxa"/>
            </w:tcMar>
          </w:tcPr>
          <w:p w:rsidR="00BA4321" w:rsidP="626CD3C8" w:rsidRDefault="00530B22" w14:paraId="2C29C323" w14:textId="77777777">
            <w:pPr>
              <w:pStyle w:val="Normal"/>
            </w:pPr>
            <w:r>
              <w:rPr>
                <w:lang w:val="en-US"/>
              </w:rPr>
              <w:t>2026-09-28-a1b2c3d-57-1</w:t>
            </w:r>
          </w:p>
        </w:tc>
        <w:tc>
          <w:tcPr>
            <w:tcW w:w="4924" w:type="dxa"/>
            <w:tcMar>
              <w:top w:w="55" w:type="dxa"/>
              <w:left w:w="100" w:type="dxa"/>
              <w:bottom w:w="55" w:type="dxa"/>
              <w:right w:w="100" w:type="dxa"/>
            </w:tcMar>
          </w:tcPr>
          <w:p w:rsidR="00BA4321" w:rsidP="626CD3C8" w:rsidRDefault="00530B22" w14:paraId="2B59EE71" w14:textId="77777777">
            <w:pPr>
              <w:pStyle w:val="Normal"/>
            </w:pPr>
            <w:r>
              <w:rPr/>
              <w:t>Дата, кратък SHA на commit-а, номер на изпълнението и опит. Уникален е за всеки билд и непроменим в ECR, така че тагът, който внедряването проверява, и тагът, към който се връща при rollback, винаги сочат един и същ образ.</w:t>
            </w:r>
          </w:p>
        </w:tc>
      </w:tr>
    </w:tbl>
    <w:p w:rsidR="00BA4321" w:rsidRDefault="00BA4321" w14:paraId="5043CB0F" w14:textId="77777777">
      <w:pPr>
        <w:pStyle w:val="KursBody"/>
      </w:pPr>
    </w:p>
    <w:p w:rsidR="00BA4321" w:rsidP="626CD3C8" w:rsidRDefault="00530B22" w14:paraId="5C4AD74A" w14:textId="77777777">
      <w:pPr>
        <w:pStyle w:val="Normal"/>
      </w:pPr>
      <w:r>
        <w:rPr/>
        <w:t xml:space="preserve">Краткият SHA във всеки таг свързва работещ контейнер с точния commit, от който е изграден. Скриптът </w:t>
      </w:r>
      <w:r>
        <w:rPr>
          <w:lang w:val="en-US"/>
        </w:rPr>
        <w:t>image-check.sh</w:t>
      </w:r>
      <w:r>
        <w:rPr/>
        <w:t xml:space="preserve"> показва това за живия клъстер.</w:t>
      </w:r>
    </w:p>
    <w:p w:rsidR="00BA4321" w:rsidRDefault="00530B22" w14:paraId="14DCDD86" w14:textId="77777777">
      <w:pPr>
        <w:pStyle w:val="Heading2"/>
      </w:pPr>
      <w:bookmarkStart w:name="_Toc839236708" w:id="1269716874"/>
      <w:r>
        <w:rPr/>
        <w:t>9.5 Deploy to EKS</w:t>
      </w:r>
      <w:bookmarkEnd w:id="1269716874"/>
    </w:p>
    <w:p w:rsidR="00BA4321" w:rsidP="626CD3C8" w:rsidRDefault="00530B22" w14:paraId="40D9C2B9" w14:textId="77777777">
      <w:pPr>
        <w:pStyle w:val="Normal"/>
      </w:pPr>
      <w:r>
        <w:rPr/>
        <w:t>Работният поток за внедряване се стартира след успешен Docker Image CI:</w:t>
      </w:r>
    </w:p>
    <w:p w:rsidR="00BA4321" w:rsidP="626CD3C8" w:rsidRDefault="00530B22" w14:paraId="1A24A113" w14:textId="77777777">
      <w:pPr>
        <w:pStyle w:val="ListParagraph"/>
        <w:numPr>
          <w:ilvl w:val="0"/>
          <w:numId w:val="18"/>
        </w:numPr>
        <w:rPr>
          <w:sz w:val="24"/>
          <w:szCs w:val="24"/>
        </w:rPr>
      </w:pPr>
      <w:r>
        <w:rPr/>
        <w:t xml:space="preserve">Изчаква рецензент да одобри изпълнението в GitHub средата </w:t>
      </w:r>
      <w:r>
        <w:rPr>
          <w:lang w:val="en-US"/>
        </w:rPr>
        <w:t>production</w:t>
      </w:r>
      <w:r>
        <w:rPr/>
        <w:t>.</w:t>
      </w:r>
    </w:p>
    <w:p w:rsidR="00BA4321" w:rsidP="626CD3C8" w:rsidRDefault="00530B22" w14:paraId="2910086F" w14:textId="77777777">
      <w:pPr>
        <w:pStyle w:val="ListParagraph"/>
        <w:numPr>
          <w:ilvl w:val="0"/>
          <w:numId w:val="18"/>
        </w:numPr>
        <w:rPr>
          <w:sz w:val="24"/>
          <w:szCs w:val="24"/>
        </w:rPr>
      </w:pPr>
      <w:r>
        <w:rPr/>
        <w:t xml:space="preserve">Чете release тага от артефакта и пропуска внедряването, ако този commit вече не е последният в </w:t>
      </w:r>
      <w:r>
        <w:rPr>
          <w:lang w:val="en-US"/>
        </w:rPr>
        <w:t>main</w:t>
      </w:r>
      <w:r>
        <w:rPr/>
        <w:t>.</w:t>
      </w:r>
    </w:p>
    <w:p w:rsidR="00BA4321" w:rsidP="626CD3C8" w:rsidRDefault="00530B22" w14:paraId="62EE402E" w14:textId="77777777">
      <w:pPr>
        <w:pStyle w:val="ListParagraph"/>
        <w:numPr>
          <w:ilvl w:val="0"/>
          <w:numId w:val="18"/>
        </w:numPr>
        <w:rPr>
          <w:sz w:val="24"/>
          <w:szCs w:val="24"/>
        </w:rPr>
      </w:pPr>
      <w:r>
        <w:rPr/>
        <w:t>Поема ролята за внедряване чрез OIDC и изпраща SSM документа за внедряване с тага до ops инстанцията.</w:t>
      </w:r>
    </w:p>
    <w:p w:rsidR="00BA4321" w:rsidP="626CD3C8" w:rsidRDefault="00530B22" w14:paraId="6E2A1EAF" w14:textId="77777777">
      <w:pPr>
        <w:pStyle w:val="ListParagraph"/>
        <w:numPr>
          <w:ilvl w:val="0"/>
          <w:numId w:val="18"/>
        </w:numPr>
        <w:rPr>
          <w:sz w:val="24"/>
          <w:szCs w:val="24"/>
        </w:rPr>
      </w:pPr>
      <w:r>
        <w:rPr/>
        <w:t xml:space="preserve">На инстанцията </w:t>
      </w:r>
      <w:r>
        <w:rPr>
          <w:lang w:val="en-US"/>
        </w:rPr>
        <w:t>deploy-release.py</w:t>
      </w:r>
      <w:r>
        <w:rPr/>
        <w:t xml:space="preserve"> проверява, че двата образа съществуват в ECR, обновява двата Deployment-а, изчаква двете разгръщания и прави smoke тест на readiness endpoint-а на бекенда и началната страница на фронтенда.</w:t>
      </w:r>
    </w:p>
    <w:p w:rsidR="00BA4321" w:rsidP="626CD3C8" w:rsidRDefault="00530B22" w14:paraId="71F6DBD1" w14:textId="77777777">
      <w:pPr>
        <w:pStyle w:val="ListParagraph"/>
        <w:numPr>
          <w:ilvl w:val="0"/>
          <w:numId w:val="18"/>
        </w:numPr>
        <w:rPr>
          <w:sz w:val="24"/>
          <w:szCs w:val="24"/>
        </w:rPr>
      </w:pPr>
      <w:r>
        <w:rPr/>
        <w:t>Ако някоя стъпка се провали, двата Deployment-а се връщат към предишните си образи, така че двете приложения никога не работят с различни версии, а работният поток се проваля с отчет какво се е случило.</w:t>
      </w:r>
    </w:p>
    <w:p w:rsidR="00BA4321" w:rsidP="626CD3C8" w:rsidRDefault="00530B22" w14:paraId="3EE1102C" w14:textId="77777777">
      <w:pPr>
        <w:pStyle w:val="Normal"/>
      </w:pPr>
      <w:r>
        <w:rPr/>
        <w:t>Ако приложението е на пауза (намалено до нула), внедряването само обновява полетата за образ, а следващото увеличаване стартира новата версия.</w:t>
      </w:r>
    </w:p>
    <w:p w:rsidR="00BA4321" w:rsidP="626CD3C8" w:rsidRDefault="00530B22" w14:paraId="301C075A" w14:textId="77777777">
      <w:pPr>
        <w:pStyle w:val="Normal"/>
      </w:pPr>
      <w:r>
        <w:rPr/>
        <w:t>Внедряването сменя само образите и никога не променя схемата на базата данни. Когато нова версия добавя EF Core миграция, операторът я прилага с playbook-а migrate.yml, преди да одобри внедряването: той стартира командата --migrate на новия образ като Kubernetes Job и показва лога ѝ. Текущата версия продължава да обслужва, докато миграциите се прилагат, затова всяка миграция трябва да работи и със старата, и с новата версия.</w:t>
      </w:r>
    </w:p>
    <w:p w:rsidR="00BA4321" w:rsidRDefault="00530B22" w14:paraId="491E046C" w14:textId="77777777">
      <w:pPr>
        <w:pStyle w:val="Heading2"/>
      </w:pPr>
      <w:bookmarkStart w:name="_Toc1216441536" w:id="923285172"/>
      <w:r>
        <w:rPr/>
        <w:t>9.6 Решения в дизайна</w:t>
      </w:r>
      <w:bookmarkEnd w:id="923285172"/>
    </w:p>
    <w:p w:rsidR="00BA4321" w:rsidP="626CD3C8" w:rsidRDefault="00530B22" w14:paraId="54C045B7" w14:textId="77777777">
      <w:pPr>
        <w:pStyle w:val="ListParagraph"/>
        <w:numPr>
          <w:ilvl w:val="0"/>
          <w:numId w:val="19"/>
        </w:numPr>
        <w:rPr>
          <w:sz w:val="24"/>
          <w:szCs w:val="24"/>
        </w:rPr>
      </w:pPr>
      <w:r>
        <w:rPr>
          <w:lang w:val="en-US"/>
        </w:rPr>
        <w:t xml:space="preserve">Защо SSM, а не собствен (self-hosted) runner? Runner във VPC мрежата би достигнал частния клъстер, но хранилището на приложението е публично и pull request-и от fork-ове биха могли да изпълнят код на този runner. Вместо това SSM документът предоставя една тясна операция.</w:t>
      </w:r>
    </w:p>
    <w:p w:rsidR="00BA4321" w:rsidP="626CD3C8" w:rsidRDefault="00530B22" w14:paraId="34E3EA35" w14:textId="77777777">
      <w:pPr>
        <w:pStyle w:val="ListParagraph"/>
        <w:numPr>
          <w:ilvl w:val="0"/>
          <w:numId w:val="19"/>
        </w:numPr>
        <w:rPr>
          <w:sz w:val="24"/>
          <w:szCs w:val="24"/>
        </w:rPr>
      </w:pPr>
      <w:r>
        <w:rPr/>
        <w:t xml:space="preserve">Две отделни AWS роли. Ролята за качване има доверие само за работни потоци от </w:t>
      </w:r>
      <w:r>
        <w:rPr>
          <w:lang w:val="en-US"/>
        </w:rPr>
        <w:t>main</w:t>
      </w:r>
      <w:r>
        <w:rPr/>
        <w:t xml:space="preserve">. Ролята за внедряване има доверие само за задачи в средата </w:t>
      </w:r>
      <w:r>
        <w:rPr>
          <w:lang w:val="en-US"/>
        </w:rPr>
        <w:t>production</w:t>
      </w:r>
      <w:r>
        <w:rPr/>
        <w:t xml:space="preserve">, която от своя страна приема само </w:t>
      </w:r>
      <w:r>
        <w:rPr>
          <w:lang w:val="en-US"/>
        </w:rPr>
        <w:t>main</w:t>
      </w:r>
      <w:r>
        <w:rPr/>
        <w:t xml:space="preserve"> и изисква рецензент.</w:t>
      </w:r>
    </w:p>
    <w:p w:rsidR="00BA4321" w:rsidP="626CD3C8" w:rsidRDefault="00530B22" w14:paraId="56B03D47" w14:textId="77777777">
      <w:pPr>
        <w:pStyle w:val="ListParagraph"/>
        <w:numPr>
          <w:ilvl w:val="0"/>
          <w:numId w:val="19"/>
        </w:numPr>
        <w:rPr>
          <w:sz w:val="24"/>
          <w:szCs w:val="24"/>
        </w:rPr>
      </w:pPr>
      <w:r>
        <w:rPr>
          <w:lang w:val="en-US"/>
        </w:rPr>
        <w:t xml:space="preserve">Сигурност на веригата на доставки. Всяко action е фиксирано към пълен SHA на commit, Dependabot предлага седмични обновявания за actions, NuGet, npm и базовите образи, всяка задача получава само правата, които декларира, и две внедрявания никога не се изпълняват едновременно.</w:t>
      </w:r>
    </w:p>
    <w:p w:rsidR="00BA4321" w:rsidRDefault="00530B22" w14:paraId="6727B274" w14:textId="77777777">
      <w:pPr>
        <w:pStyle w:val="Heading1"/>
      </w:pPr>
      <w:bookmarkStart w:name="ch10" w:id="21"/>
      <w:bookmarkStart w:name="_Toc239315293" w:id="962452500"/>
      <w:r>
        <w:rPr/>
        <w:t>10. Сигурност — обобщение</w:t>
      </w:r>
      <w:bookmarkEnd w:id="21"/>
      <w:bookmarkEnd w:id="962452500"/>
    </w:p>
    <w:p w:rsidR="00BA4321" w:rsidRDefault="00530B22" w14:paraId="734726A4" w14:textId="77777777">
      <w:pPr>
        <w:pStyle w:val="Heading2"/>
      </w:pPr>
      <w:bookmarkStart w:name="_Toc2066786630" w:id="669431292"/>
      <w:r>
        <w:rPr/>
        <w:t>10.1 Контроли по слоеве</w:t>
      </w:r>
      <w:bookmarkEnd w:id="669431292"/>
    </w:p>
    <w:p w:rsidR="00BA4321" w:rsidP="626CD3C8" w:rsidRDefault="00530B22" w14:paraId="6AE4E53E" w14:textId="77777777">
      <w:pPr>
        <w:pStyle w:val="Normal"/>
      </w:pPr>
      <w:r>
        <w:rPr/>
        <w:t>Сигурността е мислена на всеки слой, а не добавена накрая. Таблицата обобщава контролите, описани в предишните глави.</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7216"/>
      </w:tblGrid>
      <w:tr w:rsidR="00BA4321" w:rsidTr="626CD3C8" w14:paraId="2B69FF11"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4AA612AF" w14:textId="77777777">
            <w:pPr>
              <w:pStyle w:val="Normal"/>
            </w:pPr>
            <w:r>
              <w:rPr/>
              <w:t>Слой</w:t>
            </w:r>
          </w:p>
        </w:tc>
        <w:tc>
          <w:tcPr>
            <w:tcW w:w="7216" w:type="dxa"/>
            <w:shd w:val="clear" w:color="auto" w:fill="DCE6F2"/>
            <w:tcMar>
              <w:top w:w="55" w:type="dxa"/>
              <w:left w:w="100" w:type="dxa"/>
              <w:bottom w:w="55" w:type="dxa"/>
              <w:right w:w="100" w:type="dxa"/>
            </w:tcMar>
          </w:tcPr>
          <w:p w:rsidR="00BA4321" w:rsidP="626CD3C8" w:rsidRDefault="00530B22" w14:paraId="5EE14D10" w14:textId="77777777">
            <w:pPr>
              <w:pStyle w:val="Normal"/>
            </w:pPr>
            <w:r>
              <w:rPr/>
              <w:t>Контроли</w:t>
            </w:r>
          </w:p>
        </w:tc>
      </w:tr>
      <w:tr w:rsidR="00BA4321" w:rsidTr="626CD3C8" w14:paraId="7ED56940" w14:textId="77777777">
        <w:trPr>
          <w:cantSplit/>
        </w:trPr>
        <w:tc>
          <w:tcPr>
            <w:tcW w:w="2188" w:type="dxa"/>
            <w:tcMar>
              <w:top w:w="55" w:type="dxa"/>
              <w:left w:w="100" w:type="dxa"/>
              <w:bottom w:w="55" w:type="dxa"/>
              <w:right w:w="100" w:type="dxa"/>
            </w:tcMar>
          </w:tcPr>
          <w:p w:rsidR="00BA4321" w:rsidP="626CD3C8" w:rsidRDefault="00530B22" w14:paraId="4A0E25B2" w14:textId="77777777">
            <w:pPr>
              <w:pStyle w:val="Normal"/>
            </w:pPr>
            <w:r>
              <w:rPr/>
              <w:t>Идентичност в CI/CD</w:t>
            </w:r>
          </w:p>
        </w:tc>
        <w:tc>
          <w:tcPr>
            <w:tcW w:w="7216" w:type="dxa"/>
            <w:tcMar>
              <w:top w:w="55" w:type="dxa"/>
              <w:left w:w="100" w:type="dxa"/>
              <w:bottom w:w="55" w:type="dxa"/>
              <w:right w:w="100" w:type="dxa"/>
            </w:tcMar>
          </w:tcPr>
          <w:p w:rsidR="00BA4321" w:rsidP="626CD3C8" w:rsidRDefault="00530B22" w14:paraId="0DADBC17" w14:textId="77777777">
            <w:pPr>
              <w:pStyle w:val="Normal"/>
            </w:pPr>
            <w:r>
              <w:rPr/>
              <w:t>Краткотрайни OIDC данни и никакви съхранени AWS ключове; отделни роли за качване и внедряване с тясно доверие; задължителен рецензент за production.</w:t>
            </w:r>
          </w:p>
        </w:tc>
      </w:tr>
      <w:tr w:rsidR="00BA4321" w:rsidTr="626CD3C8" w14:paraId="77E1755C" w14:textId="77777777">
        <w:trPr>
          <w:cantSplit/>
        </w:trPr>
        <w:tc>
          <w:tcPr>
            <w:tcW w:w="2188" w:type="dxa"/>
            <w:tcMar>
              <w:top w:w="55" w:type="dxa"/>
              <w:left w:w="100" w:type="dxa"/>
              <w:bottom w:w="55" w:type="dxa"/>
              <w:right w:w="100" w:type="dxa"/>
            </w:tcMar>
          </w:tcPr>
          <w:p w:rsidR="00BA4321" w:rsidP="626CD3C8" w:rsidRDefault="00530B22" w14:paraId="4A6CAA0B" w14:textId="77777777">
            <w:pPr>
              <w:pStyle w:val="Normal"/>
            </w:pPr>
            <w:r>
              <w:rPr/>
              <w:t>Мрежа</w:t>
            </w:r>
          </w:p>
        </w:tc>
        <w:tc>
          <w:tcPr>
            <w:tcW w:w="7216" w:type="dxa"/>
            <w:tcMar>
              <w:top w:w="55" w:type="dxa"/>
              <w:left w:w="100" w:type="dxa"/>
              <w:bottom w:w="55" w:type="dxa"/>
              <w:right w:w="100" w:type="dxa"/>
            </w:tcMar>
          </w:tcPr>
          <w:p w:rsidR="00BA4321" w:rsidP="626CD3C8" w:rsidRDefault="00530B22" w14:paraId="218AB5AD" w14:textId="77777777">
            <w:pPr>
              <w:pStyle w:val="Normal"/>
            </w:pPr>
            <w:r>
              <w:rPr/>
              <w:t>Частни подмрежи и частно EKS API; ops инстанция без входящ достъп и без интернет; NetworkPolicies със забрана по подразбиране; базата данни не е публична и приема порт 5432 само от security групата на клъстера.</w:t>
            </w:r>
          </w:p>
        </w:tc>
      </w:tr>
      <w:tr w:rsidR="00BA4321" w:rsidTr="626CD3C8" w14:paraId="40FAD905" w14:textId="77777777">
        <w:trPr>
          <w:cantSplit/>
        </w:trPr>
        <w:tc>
          <w:tcPr>
            <w:tcW w:w="2188" w:type="dxa"/>
            <w:tcMar>
              <w:top w:w="55" w:type="dxa"/>
              <w:left w:w="100" w:type="dxa"/>
              <w:bottom w:w="55" w:type="dxa"/>
              <w:right w:w="100" w:type="dxa"/>
            </w:tcMar>
          </w:tcPr>
          <w:p w:rsidR="00BA4321" w:rsidP="626CD3C8" w:rsidRDefault="00530B22" w14:paraId="548CE0AC" w14:textId="77777777">
            <w:pPr>
              <w:pStyle w:val="Normal"/>
            </w:pPr>
            <w:r>
              <w:rPr/>
              <w:t>Периметър</w:t>
            </w:r>
          </w:p>
        </w:tc>
        <w:tc>
          <w:tcPr>
            <w:tcW w:w="7216" w:type="dxa"/>
            <w:tcMar>
              <w:top w:w="55" w:type="dxa"/>
              <w:left w:w="100" w:type="dxa"/>
              <w:bottom w:w="55" w:type="dxa"/>
              <w:right w:w="100" w:type="dxa"/>
            </w:tcMar>
          </w:tcPr>
          <w:p w:rsidR="00BA4321" w:rsidP="626CD3C8" w:rsidRDefault="00530B22" w14:paraId="1376BCCE" w14:textId="77777777">
            <w:pPr>
              <w:pStyle w:val="Normal"/>
            </w:pPr>
            <w:r>
              <w:rPr/>
              <w:t xml:space="preserve">Само HTTPS, с TLS 1.2/1.3; HSTS за една година, хедъри </w:t>
            </w:r>
            <w:r>
              <w:rPr>
                <w:lang w:val="en-US"/>
              </w:rPr>
              <w:t>X-Content-Type-Options</w:t>
            </w:r>
            <w:r>
              <w:rPr/>
              <w:t xml:space="preserve"> и </w:t>
            </w:r>
            <w:r>
              <w:rPr>
                <w:lang w:val="en-US"/>
              </w:rPr>
              <w:t>X-Frame-Options</w:t>
            </w:r>
            <w:r>
              <w:rPr/>
              <w:t>; невалидните хедъри се отхвърлят; server хедърът на ALB е премахнат.</w:t>
            </w:r>
          </w:p>
        </w:tc>
      </w:tr>
      <w:tr w:rsidR="00BA4321" w:rsidTr="626CD3C8" w14:paraId="40539240" w14:textId="77777777">
        <w:trPr>
          <w:cantSplit/>
        </w:trPr>
        <w:tc>
          <w:tcPr>
            <w:tcW w:w="2188" w:type="dxa"/>
            <w:tcMar>
              <w:top w:w="55" w:type="dxa"/>
              <w:left w:w="100" w:type="dxa"/>
              <w:bottom w:w="55" w:type="dxa"/>
              <w:right w:w="100" w:type="dxa"/>
            </w:tcMar>
          </w:tcPr>
          <w:p w:rsidR="00BA4321" w:rsidP="626CD3C8" w:rsidRDefault="00530B22" w14:paraId="5BB7B3A0" w14:textId="77777777">
            <w:pPr>
              <w:pStyle w:val="Normal"/>
            </w:pPr>
            <w:r>
              <w:rPr/>
              <w:t>Натоварвания</w:t>
            </w:r>
          </w:p>
        </w:tc>
        <w:tc>
          <w:tcPr>
            <w:tcW w:w="7216" w:type="dxa"/>
            <w:tcMar>
              <w:top w:w="55" w:type="dxa"/>
              <w:left w:w="100" w:type="dxa"/>
              <w:bottom w:w="55" w:type="dxa"/>
              <w:right w:w="100" w:type="dxa"/>
            </w:tcMar>
          </w:tcPr>
          <w:p w:rsidR="00BA4321" w:rsidP="626CD3C8" w:rsidRDefault="00530B22" w14:paraId="25EAF7FD" w14:textId="77777777">
            <w:pPr>
              <w:pStyle w:val="Normal"/>
            </w:pPr>
            <w:r>
              <w:rPr/>
              <w:t>Restricted Pod Security Standard; файлови системи само за четене; RBAC и admission политики, които ограничават внедряването до смяна на образи.</w:t>
            </w:r>
          </w:p>
        </w:tc>
      </w:tr>
      <w:tr w:rsidR="00BA4321" w:rsidTr="626CD3C8" w14:paraId="2AD705CC" w14:textId="77777777">
        <w:trPr>
          <w:cantSplit/>
        </w:trPr>
        <w:tc>
          <w:tcPr>
            <w:tcW w:w="2188" w:type="dxa"/>
            <w:tcMar>
              <w:top w:w="55" w:type="dxa"/>
              <w:left w:w="100" w:type="dxa"/>
              <w:bottom w:w="55" w:type="dxa"/>
              <w:right w:w="100" w:type="dxa"/>
            </w:tcMar>
          </w:tcPr>
          <w:p w:rsidR="00BA4321" w:rsidP="626CD3C8" w:rsidRDefault="00530B22" w14:paraId="13D01D00" w14:textId="77777777">
            <w:pPr>
              <w:pStyle w:val="Normal"/>
            </w:pPr>
            <w:r>
              <w:rPr/>
              <w:t>Тайни и данни</w:t>
            </w:r>
          </w:p>
        </w:tc>
        <w:tc>
          <w:tcPr>
            <w:tcW w:w="7216" w:type="dxa"/>
            <w:tcMar>
              <w:top w:w="55" w:type="dxa"/>
              <w:left w:w="100" w:type="dxa"/>
              <w:bottom w:w="55" w:type="dxa"/>
              <w:right w:w="100" w:type="dxa"/>
            </w:tcMar>
          </w:tcPr>
          <w:p w:rsidR="00BA4321" w:rsidP="626CD3C8" w:rsidRDefault="00530B22" w14:paraId="6C4377C2" w14:textId="77777777">
            <w:pPr>
              <w:pStyle w:val="Normal"/>
            </w:pPr>
            <w:r>
              <w:rPr/>
              <w:t>Един KMS ключ за криптиране в покой, включително на базата данни; тайните са в Secrets Manager, синхронизират се от External Secrets и са извън състоянието на Terraform, както и паролата на базата; RDS приема само TLS връзки; JWT ключът се генерира от скрипт и никога не се въвежда ръчно или отпечатва.</w:t>
            </w:r>
          </w:p>
        </w:tc>
      </w:tr>
      <w:tr w:rsidR="00BA4321" w:rsidTr="626CD3C8" w14:paraId="7A36F7A1" w14:textId="77777777">
        <w:trPr>
          <w:cantSplit/>
        </w:trPr>
        <w:tc>
          <w:tcPr>
            <w:tcW w:w="2188" w:type="dxa"/>
            <w:tcMar>
              <w:top w:w="55" w:type="dxa"/>
              <w:left w:w="100" w:type="dxa"/>
              <w:bottom w:w="55" w:type="dxa"/>
              <w:right w:w="100" w:type="dxa"/>
            </w:tcMar>
          </w:tcPr>
          <w:p w:rsidR="00BA4321" w:rsidP="626CD3C8" w:rsidRDefault="00530B22" w14:paraId="4F978952" w14:textId="77777777">
            <w:pPr>
              <w:pStyle w:val="Normal"/>
            </w:pPr>
            <w:r>
              <w:rPr/>
              <w:t>Приложение</w:t>
            </w:r>
          </w:p>
        </w:tc>
        <w:tc>
          <w:tcPr>
            <w:tcW w:w="7216" w:type="dxa"/>
            <w:tcMar>
              <w:top w:w="55" w:type="dxa"/>
              <w:left w:w="100" w:type="dxa"/>
              <w:bottom w:w="55" w:type="dxa"/>
              <w:right w:w="100" w:type="dxa"/>
            </w:tcMar>
          </w:tcPr>
          <w:p w:rsidR="00BA4321" w:rsidP="626CD3C8" w:rsidRDefault="00530B22" w14:paraId="4A83CCA0" w14:textId="77777777">
            <w:pPr>
              <w:pStyle w:val="Normal"/>
            </w:pPr>
            <w:r>
              <w:rPr/>
              <w:t>JWT с отнемане чрез security stamp; проверка на ролята за всеки endpoint; ограничаване на заявките; одитен журнал за всяка промяна.</w:t>
            </w:r>
          </w:p>
        </w:tc>
      </w:tr>
      <w:tr w:rsidR="00BA4321" w:rsidTr="626CD3C8" w14:paraId="001E9031" w14:textId="77777777">
        <w:trPr>
          <w:cantSplit/>
        </w:trPr>
        <w:tc>
          <w:tcPr>
            <w:tcW w:w="2188" w:type="dxa"/>
            <w:tcMar>
              <w:top w:w="55" w:type="dxa"/>
              <w:left w:w="100" w:type="dxa"/>
              <w:bottom w:w="55" w:type="dxa"/>
              <w:right w:w="100" w:type="dxa"/>
            </w:tcMar>
          </w:tcPr>
          <w:p w:rsidR="00BA4321" w:rsidP="626CD3C8" w:rsidRDefault="00530B22" w14:paraId="158B1844" w14:textId="77777777">
            <w:pPr>
              <w:pStyle w:val="Normal"/>
            </w:pPr>
            <w:r>
              <w:rPr/>
              <w:t>Сканиране</w:t>
            </w:r>
          </w:p>
        </w:tc>
        <w:tc>
          <w:tcPr>
            <w:tcW w:w="7216" w:type="dxa"/>
            <w:tcMar>
              <w:top w:w="55" w:type="dxa"/>
              <w:left w:w="100" w:type="dxa"/>
              <w:bottom w:w="55" w:type="dxa"/>
              <w:right w:w="100" w:type="dxa"/>
            </w:tcMar>
          </w:tcPr>
          <w:p w:rsidR="00BA4321" w:rsidP="626CD3C8" w:rsidRDefault="00530B22" w14:paraId="3E61DE21" w14:textId="77777777">
            <w:pPr>
              <w:pStyle w:val="Normal"/>
            </w:pPr>
            <w:r>
              <w:rPr/>
              <w:t>Trivy за всеки образ преди качване; сканиране в ECR при качване; npm audit; Checkov и Trivy за Terraform кода.</w:t>
            </w:r>
          </w:p>
        </w:tc>
      </w:tr>
    </w:tbl>
    <w:p w:rsidR="00BA4321" w:rsidRDefault="00BA4321" w14:paraId="07459315" w14:textId="77777777">
      <w:pPr>
        <w:pStyle w:val="KursBody"/>
      </w:pPr>
    </w:p>
    <w:p w:rsidR="00BA4321" w:rsidRDefault="00530B22" w14:paraId="2C658B00" w14:textId="77777777">
      <w:pPr>
        <w:pStyle w:val="Heading2"/>
      </w:pPr>
      <w:bookmarkStart w:name="_Toc159198533" w:id="1321985280"/>
      <w:r>
        <w:rPr/>
        <w:t>10.2 Известни пропуски</w:t>
      </w:r>
      <w:bookmarkEnd w:id="1321985280"/>
    </w:p>
    <w:p w:rsidR="00BA4321" w:rsidP="626CD3C8" w:rsidRDefault="00530B22" w14:paraId="01030DC6" w14:textId="77777777">
      <w:pPr>
        <w:pStyle w:val="ListParagraph"/>
        <w:numPr>
          <w:ilvl w:val="0"/>
          <w:numId w:val="20"/>
        </w:numPr>
        <w:rPr>
          <w:sz w:val="24"/>
          <w:szCs w:val="24"/>
          <w:lang w:val="en-US"/>
        </w:rPr>
      </w:pPr>
      <w:r>
        <w:rPr>
          <w:lang w:val="en-US"/>
        </w:rPr>
        <w:t>Все още няма хедър Content-Security-Policy.</w:t>
      </w:r>
    </w:p>
    <w:p w:rsidR="00BA4321" w:rsidP="626CD3C8" w:rsidRDefault="00530B22" w14:paraId="00A6D592" w14:textId="77777777">
      <w:pPr>
        <w:pStyle w:val="ListParagraph"/>
        <w:numPr>
          <w:ilvl w:val="0"/>
          <w:numId w:val="20"/>
        </w:numPr>
        <w:rPr>
          <w:sz w:val="24"/>
          <w:szCs w:val="24"/>
          <w:lang w:val="en-US"/>
        </w:rPr>
      </w:pPr>
      <w:r>
        <w:rPr>
          <w:lang w:val="en-US"/>
        </w:rPr>
        <w:t>JWT ключът се сменя ръчно със скрипт; нищо не го сменя по график.</w:t>
      </w:r>
    </w:p>
    <w:p w:rsidR="00BA4321" w:rsidP="626CD3C8" w:rsidRDefault="00530B22" w14:paraId="085B2955" w14:textId="77777777">
      <w:pPr>
        <w:pStyle w:val="ListParagraph"/>
        <w:numPr>
          <w:ilvl w:val="0"/>
          <w:numId w:val="20"/>
        </w:numPr>
        <w:rPr>
          <w:sz w:val="24"/>
          <w:szCs w:val="24"/>
          <w:lang w:val="en-US"/>
        </w:rPr>
      </w:pPr>
      <w:r>
        <w:rPr>
          <w:lang w:val="en-US"/>
        </w:rPr>
        <w:t>Базата данни е в една зона на достъпност и пази само един ден автоматични резервни копия, които се изтриват заедно със стека; данните се пренасят между стековете ръчно чрез seed.sql.</w:t>
      </w:r>
    </w:p>
    <w:p w:rsidR="00BA4321" w:rsidP="626CD3C8" w:rsidRDefault="00530B22" w14:paraId="125D4BB4" w14:textId="77777777">
      <w:pPr>
        <w:pStyle w:val="ListParagraph"/>
        <w:numPr>
          <w:ilvl w:val="0"/>
          <w:numId w:val="20"/>
        </w:numPr>
        <w:rPr>
          <w:sz w:val="24"/>
          <w:szCs w:val="24"/>
          <w:lang w:val="en-US"/>
        </w:rPr>
      </w:pPr>
      <w:r>
        <w:rPr>
          <w:lang w:val="en-US"/>
        </w:rPr>
        <w:t>Находките на скенерите за Terraform се показват при всяко изпълнение на CI, но никога не се потискат, така че оставащите предупреждения, включително това за смяната на ключа, остават видими, вместо да бъдат скрити.</w:t>
      </w:r>
    </w:p>
    <w:p w:rsidR="00BA4321" w:rsidRDefault="00530B22" w14:paraId="28661F4C" w14:textId="77777777">
      <w:pPr>
        <w:pStyle w:val="Heading1"/>
      </w:pPr>
      <w:bookmarkStart w:name="ch11" w:id="22"/>
      <w:bookmarkStart w:name="_Toc1663932336" w:id="341790698"/>
      <w:r>
        <w:rPr/>
        <w:t>11. Наблюдение и операции</w:t>
      </w:r>
      <w:bookmarkEnd w:id="22"/>
      <w:bookmarkEnd w:id="341790698"/>
    </w:p>
    <w:p w:rsidR="00BA4321" w:rsidRDefault="00530B22" w14:paraId="61B74421" w14:textId="77777777">
      <w:pPr>
        <w:pStyle w:val="Heading2"/>
      </w:pPr>
      <w:bookmarkStart w:name="_Toc948483687" w:id="1081131466"/>
      <w:r>
        <w:rPr/>
        <w:t>11.1 Подход към наблюдението</w:t>
      </w:r>
      <w:bookmarkEnd w:id="1081131466"/>
    </w:p>
    <w:p w:rsidR="00BA4321" w:rsidP="626CD3C8" w:rsidRDefault="00530B22" w14:paraId="1FC75567" w14:textId="77777777">
      <w:pPr>
        <w:pStyle w:val="Normal"/>
      </w:pPr>
      <w:r>
        <w:rPr>
          <w:lang w:val="en-US"/>
        </w:rPr>
        <w:t>Наблюдението в EKS е съзнателно олекотено. Prometheus и Grafana в клъстера биха изисквали по-големи възли и биха стрували повече от самото приложение, затова EKS средата разчита на CloudWatch аларми и на скрипт за проверка при поискване. (Самостоятелно хостваното внедряване в EC2 има пълен стек с Prometheus, Grafana и Loki.)</w:t>
      </w:r>
    </w:p>
    <w:p w:rsidR="00BA4321" w:rsidP="626CD3C8" w:rsidRDefault="00530B22" w14:paraId="4B90E9D4" w14:textId="77777777">
      <w:pPr>
        <w:pStyle w:val="Normal"/>
      </w:pPr>
      <w:r>
        <w:rPr>
          <w:lang w:val="en-US"/>
        </w:rPr>
        <w:t>./scripts/monitoring.sh</w:t>
      </w:r>
      <w:r>
        <w:rPr/>
        <w:t xml:space="preserve"> проверява цялата система наведнъж и завършва с грешка, ако нещо не е наред. Той покрива:</w:t>
      </w:r>
    </w:p>
    <w:p w:rsidR="00BA4321" w:rsidP="626CD3C8" w:rsidRDefault="00530B22" w14:paraId="4E0EDD21" w14:textId="77777777">
      <w:pPr>
        <w:pStyle w:val="ListParagraph"/>
        <w:numPr>
          <w:ilvl w:val="0"/>
          <w:numId w:val="21"/>
        </w:numPr>
        <w:rPr>
          <w:sz w:val="24"/>
          <w:szCs w:val="24"/>
        </w:rPr>
      </w:pPr>
      <w:r>
        <w:rPr/>
        <w:t>публичния адрес: DNS, пренасочването от HTTP към HTTPS, TLS и изтичането на сертификата;</w:t>
      </w:r>
    </w:p>
    <w:p w:rsidR="00BA4321" w:rsidP="626CD3C8" w:rsidRDefault="00530B22" w14:paraId="4A6577F4" w14:textId="77777777">
      <w:pPr>
        <w:pStyle w:val="ListParagraph"/>
        <w:numPr>
          <w:ilvl w:val="0"/>
          <w:numId w:val="21"/>
        </w:numPr>
        <w:rPr>
          <w:sz w:val="24"/>
          <w:szCs w:val="24"/>
        </w:rPr>
      </w:pPr>
      <w:r>
        <w:rPr/>
        <w:t>AWS: състоянието на алармите, метриките на ALB и здравето на целите му, EKS control plane, групата възли и ops инстанцията;</w:t>
      </w:r>
    </w:p>
    <w:p w:rsidR="00BA4321" w:rsidP="626CD3C8" w:rsidRDefault="00530B22" w14:paraId="2E2C8871" w14:textId="77777777">
      <w:pPr>
        <w:pStyle w:val="ListParagraph"/>
        <w:numPr>
          <w:ilvl w:val="0"/>
          <w:numId w:val="21"/>
        </w:numPr>
        <w:rPr>
          <w:sz w:val="24"/>
          <w:szCs w:val="24"/>
        </w:rPr>
      </w:pPr>
      <w:r>
        <w:rPr/>
        <w:t>Kubernetes: възли, добавки, натоварвания, разгръщания, autoscaler-и, използване на ресурси и предупредителни събития;</w:t>
      </w:r>
    </w:p>
    <w:p w:rsidR="00BA4321" w:rsidP="626CD3C8" w:rsidRDefault="00530B22" w14:paraId="057224C6" w14:textId="77777777">
      <w:pPr>
        <w:pStyle w:val="ListParagraph"/>
        <w:numPr>
          <w:ilvl w:val="0"/>
          <w:numId w:val="21"/>
        </w:numPr>
        <w:rPr>
          <w:sz w:val="24"/>
          <w:szCs w:val="24"/>
        </w:rPr>
      </w:pPr>
      <w:r>
        <w:rPr/>
        <w:t>приложението: готовност на базата данни, метрики на бекенда и последни логове;</w:t>
      </w:r>
    </w:p>
    <w:p w:rsidR="00BA4321" w:rsidP="626CD3C8" w:rsidRDefault="00530B22" w14:paraId="525989F9" w14:textId="77777777">
      <w:pPr>
        <w:pStyle w:val="ListParagraph"/>
        <w:numPr>
          <w:ilvl w:val="0"/>
          <w:numId w:val="21"/>
        </w:numPr>
        <w:rPr>
          <w:sz w:val="24"/>
          <w:szCs w:val="24"/>
        </w:rPr>
      </w:pPr>
      <w:r>
        <w:rPr/>
        <w:t>доставката: находки от сканирането в ECR, история на внедряванията, изпълнения в GitHub Actions и дали променливите в хранилището все още съвпадат с изходите на Terraform;</w:t>
      </w:r>
    </w:p>
    <w:p w:rsidR="00BA4321" w:rsidP="626CD3C8" w:rsidRDefault="00530B22" w14:paraId="0BB07273" w14:textId="77777777">
      <w:pPr>
        <w:pStyle w:val="ListParagraph"/>
        <w:numPr>
          <w:ilvl w:val="0"/>
          <w:numId w:val="21"/>
        </w:numPr>
        <w:rPr>
          <w:sz w:val="24"/>
          <w:szCs w:val="24"/>
        </w:rPr>
      </w:pPr>
      <w:r>
        <w:rPr/>
        <w:t>разходите: сумата от началото на месеца.</w:t>
      </w:r>
    </w:p>
    <w:p w:rsidR="00BA4321" w:rsidP="626CD3C8" w:rsidRDefault="00530B22" w14:paraId="0A824F7E" w14:textId="77777777">
      <w:pPr>
        <w:pStyle w:val="Normal"/>
      </w:pPr>
      <w:r>
        <w:rPr>
          <w:lang w:val="en-US"/>
        </w:rPr>
        <w:t>Проверка, която не може да прочете данните си, се отчита като неуспешна и никога не се брои за здрава.</w:t>
      </w:r>
    </w:p>
    <w:p w:rsidR="00BA4321" w:rsidRDefault="00530B22" w14:paraId="509180B2" w14:textId="77777777">
      <w:pPr>
        <w:pStyle w:val="Heading2"/>
      </w:pPr>
      <w:bookmarkStart w:name="_Toc1404094839" w:id="640636579"/>
      <w:r>
        <w:rPr/>
        <w:t>11.2 Аларми</w:t>
      </w:r>
      <w:bookmarkEnd w:id="640636579"/>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188"/>
        <w:gridCol w:w="4611"/>
        <w:gridCol w:w="2605"/>
      </w:tblGrid>
      <w:tr w:rsidR="00BA4321" w:rsidTr="626CD3C8" w14:paraId="577D4027" w14:textId="77777777">
        <w:trPr>
          <w:cantSplit/>
          <w:tblHeader/>
        </w:trPr>
        <w:tc>
          <w:tcPr>
            <w:tcW w:w="2188" w:type="dxa"/>
            <w:shd w:val="clear" w:color="auto" w:fill="DCE6F2"/>
            <w:tcMar>
              <w:top w:w="55" w:type="dxa"/>
              <w:left w:w="100" w:type="dxa"/>
              <w:bottom w:w="55" w:type="dxa"/>
              <w:right w:w="100" w:type="dxa"/>
            </w:tcMar>
          </w:tcPr>
          <w:p w:rsidR="00BA4321" w:rsidP="626CD3C8" w:rsidRDefault="00530B22" w14:paraId="33ECD66D" w14:textId="77777777">
            <w:pPr>
              <w:pStyle w:val="Normal"/>
            </w:pPr>
            <w:r>
              <w:rPr/>
              <w:t>Аларма</w:t>
            </w:r>
          </w:p>
        </w:tc>
        <w:tc>
          <w:tcPr>
            <w:tcW w:w="4611" w:type="dxa"/>
            <w:shd w:val="clear" w:color="auto" w:fill="DCE6F2"/>
            <w:tcMar>
              <w:top w:w="55" w:type="dxa"/>
              <w:left w:w="100" w:type="dxa"/>
              <w:bottom w:w="55" w:type="dxa"/>
              <w:right w:w="100" w:type="dxa"/>
            </w:tcMar>
          </w:tcPr>
          <w:p w:rsidR="00BA4321" w:rsidP="626CD3C8" w:rsidRDefault="00530B22" w14:paraId="640818C7" w14:textId="77777777">
            <w:pPr>
              <w:pStyle w:val="Normal"/>
            </w:pPr>
            <w:r>
              <w:rPr/>
              <w:t>Сработва, когато</w:t>
            </w:r>
          </w:p>
        </w:tc>
        <w:tc>
          <w:tcPr>
            <w:tcW w:w="2605" w:type="dxa"/>
            <w:shd w:val="clear" w:color="auto" w:fill="DCE6F2"/>
            <w:tcMar>
              <w:top w:w="55" w:type="dxa"/>
              <w:left w:w="100" w:type="dxa"/>
              <w:bottom w:w="55" w:type="dxa"/>
              <w:right w:w="100" w:type="dxa"/>
            </w:tcMar>
          </w:tcPr>
          <w:p w:rsidR="00BA4321" w:rsidP="626CD3C8" w:rsidRDefault="00530B22" w14:paraId="7A97A1B2" w14:textId="77777777">
            <w:pPr>
              <w:pStyle w:val="Normal"/>
            </w:pPr>
            <w:r>
              <w:rPr/>
              <w:t>Създава се от</w:t>
            </w:r>
          </w:p>
        </w:tc>
      </w:tr>
      <w:tr w:rsidR="00BA4321" w:rsidTr="626CD3C8" w14:paraId="4D16C377" w14:textId="77777777">
        <w:trPr>
          <w:cantSplit/>
        </w:trPr>
        <w:tc>
          <w:tcPr>
            <w:tcW w:w="2188" w:type="dxa"/>
            <w:tcMar>
              <w:top w:w="55" w:type="dxa"/>
              <w:left w:w="100" w:type="dxa"/>
              <w:bottom w:w="55" w:type="dxa"/>
              <w:right w:w="100" w:type="dxa"/>
            </w:tcMar>
          </w:tcPr>
          <w:p w:rsidR="00BA4321" w:rsidP="626CD3C8" w:rsidRDefault="00530B22" w14:paraId="5A923B67" w14:textId="77777777">
            <w:pPr>
              <w:pStyle w:val="Normal"/>
            </w:pPr>
            <w:r>
              <w:rPr/>
              <w:t>ALB 5xx</w:t>
            </w:r>
          </w:p>
        </w:tc>
        <w:tc>
          <w:tcPr>
            <w:tcW w:w="4611" w:type="dxa"/>
            <w:tcMar>
              <w:top w:w="55" w:type="dxa"/>
              <w:left w:w="100" w:type="dxa"/>
              <w:bottom w:w="55" w:type="dxa"/>
              <w:right w:w="100" w:type="dxa"/>
            </w:tcMar>
          </w:tcPr>
          <w:p w:rsidR="00BA4321" w:rsidP="626CD3C8" w:rsidRDefault="00530B22" w14:paraId="48E5556C" w14:textId="77777777">
            <w:pPr>
              <w:pStyle w:val="Normal"/>
            </w:pPr>
            <w:r>
              <w:rPr/>
              <w:t>ALB връща сървърни грешки</w:t>
            </w:r>
          </w:p>
        </w:tc>
        <w:tc>
          <w:tcPr>
            <w:tcW w:w="2605" w:type="dxa"/>
            <w:tcMar>
              <w:top w:w="55" w:type="dxa"/>
              <w:left w:w="100" w:type="dxa"/>
              <w:bottom w:w="55" w:type="dxa"/>
              <w:right w:w="100" w:type="dxa"/>
            </w:tcMar>
          </w:tcPr>
          <w:p w:rsidR="00BA4321" w:rsidP="626CD3C8" w:rsidRDefault="00530B22" w14:paraId="04979CA4" w14:textId="77777777">
            <w:pPr>
              <w:pStyle w:val="Normal"/>
            </w:pPr>
            <w:r>
              <w:rPr/>
              <w:t>Ansible</w:t>
            </w:r>
          </w:p>
        </w:tc>
      </w:tr>
      <w:tr w:rsidR="00BA4321" w:rsidTr="626CD3C8" w14:paraId="155D3E0A" w14:textId="77777777">
        <w:trPr>
          <w:cantSplit/>
        </w:trPr>
        <w:tc>
          <w:tcPr>
            <w:tcW w:w="2188" w:type="dxa"/>
            <w:tcMar>
              <w:top w:w="55" w:type="dxa"/>
              <w:left w:w="100" w:type="dxa"/>
              <w:bottom w:w="55" w:type="dxa"/>
              <w:right w:w="100" w:type="dxa"/>
            </w:tcMar>
          </w:tcPr>
          <w:p w:rsidR="00BA4321" w:rsidP="626CD3C8" w:rsidRDefault="00530B22" w14:paraId="38937FA8" w14:textId="77777777">
            <w:pPr>
              <w:pStyle w:val="Normal"/>
            </w:pPr>
            <w:r>
              <w:rPr/>
              <w:t>Нездрави цели</w:t>
            </w:r>
          </w:p>
        </w:tc>
        <w:tc>
          <w:tcPr>
            <w:tcW w:w="4611" w:type="dxa"/>
            <w:tcMar>
              <w:top w:w="55" w:type="dxa"/>
              <w:left w:w="100" w:type="dxa"/>
              <w:bottom w:w="55" w:type="dxa"/>
              <w:right w:w="100" w:type="dxa"/>
            </w:tcMar>
          </w:tcPr>
          <w:p w:rsidR="00BA4321" w:rsidP="626CD3C8" w:rsidRDefault="00530B22" w14:paraId="0F468DEF" w14:textId="77777777">
            <w:pPr>
              <w:pStyle w:val="Normal"/>
            </w:pPr>
            <w:r>
              <w:rPr/>
              <w:t>Target група има нездрави pod-ове</w:t>
            </w:r>
          </w:p>
        </w:tc>
        <w:tc>
          <w:tcPr>
            <w:tcW w:w="2605" w:type="dxa"/>
            <w:tcMar>
              <w:top w:w="55" w:type="dxa"/>
              <w:left w:w="100" w:type="dxa"/>
              <w:bottom w:w="55" w:type="dxa"/>
              <w:right w:w="100" w:type="dxa"/>
            </w:tcMar>
          </w:tcPr>
          <w:p w:rsidR="00BA4321" w:rsidP="626CD3C8" w:rsidRDefault="00530B22" w14:paraId="3DAF1710" w14:textId="77777777">
            <w:pPr>
              <w:pStyle w:val="Normal"/>
            </w:pPr>
            <w:r>
              <w:rPr/>
              <w:t>Ansible, по една за всяка target група</w:t>
            </w:r>
          </w:p>
        </w:tc>
      </w:tr>
      <w:tr w:rsidR="00BA4321" w:rsidTr="626CD3C8" w14:paraId="3C48CD69" w14:textId="77777777">
        <w:trPr>
          <w:cantSplit/>
        </w:trPr>
        <w:tc>
          <w:tcPr>
            <w:tcW w:w="2188" w:type="dxa"/>
            <w:tcMar>
              <w:top w:w="55" w:type="dxa"/>
              <w:left w:w="100" w:type="dxa"/>
              <w:bottom w:w="55" w:type="dxa"/>
              <w:right w:w="100" w:type="dxa"/>
            </w:tcMar>
          </w:tcPr>
          <w:p w:rsidR="00BA4321" w:rsidP="626CD3C8" w:rsidRDefault="00530B22" w14:paraId="4C8758E7" w14:textId="77777777">
            <w:pPr>
              <w:pStyle w:val="Normal"/>
            </w:pPr>
            <w:r>
              <w:rPr/>
              <w:t>Липсващи възли</w:t>
            </w:r>
          </w:p>
        </w:tc>
        <w:tc>
          <w:tcPr>
            <w:tcW w:w="4611" w:type="dxa"/>
            <w:tcMar>
              <w:top w:w="55" w:type="dxa"/>
              <w:left w:w="100" w:type="dxa"/>
              <w:bottom w:w="55" w:type="dxa"/>
              <w:right w:w="100" w:type="dxa"/>
            </w:tcMar>
          </w:tcPr>
          <w:p w:rsidR="00BA4321" w:rsidP="626CD3C8" w:rsidRDefault="00530B22" w14:paraId="69C32090" w14:textId="77777777">
            <w:pPr>
              <w:pStyle w:val="Normal"/>
            </w:pPr>
            <w:r>
              <w:rPr/>
              <w:t>Групата възли има по-малко възли от желаните в продължение на 15 минути</w:t>
            </w:r>
          </w:p>
        </w:tc>
        <w:tc>
          <w:tcPr>
            <w:tcW w:w="2605" w:type="dxa"/>
            <w:tcMar>
              <w:top w:w="55" w:type="dxa"/>
              <w:left w:w="100" w:type="dxa"/>
              <w:bottom w:w="55" w:type="dxa"/>
              <w:right w:w="100" w:type="dxa"/>
            </w:tcMar>
          </w:tcPr>
          <w:p w:rsidR="00BA4321" w:rsidP="626CD3C8" w:rsidRDefault="00530B22" w14:paraId="7024B3D2" w14:textId="77777777">
            <w:pPr>
              <w:pStyle w:val="Normal"/>
            </w:pPr>
            <w:r>
              <w:rPr/>
              <w:t>Terraform</w:t>
            </w:r>
          </w:p>
        </w:tc>
      </w:tr>
    </w:tbl>
    <w:p w:rsidR="00BA4321" w:rsidP="626CD3C8" w:rsidRDefault="00BA4321" w14:paraId="6537F28F" w14:textId="77777777">
      <w:pPr>
        <w:pStyle w:val="Normal"/>
      </w:pPr>
    </w:p>
    <w:p w:rsidR="00BA4321" w:rsidP="626CD3C8" w:rsidRDefault="00530B22" w14:paraId="1A429644" w14:textId="77777777">
      <w:pPr>
        <w:pStyle w:val="Normal"/>
      </w:pPr>
      <w:r>
        <w:rPr/>
        <w:t>ALB алармите се създават от Ansible, защото ALB съществува едва след bootstrap. Всички аларми изпращат имейл на оператора през криптирана SNS тема — и когато сработят, и когато се възстановят.</w:t>
      </w:r>
    </w:p>
    <w:p w:rsidR="00BA4321" w:rsidRDefault="00530B22" w14:paraId="4D86E3E6" w14:textId="77777777">
      <w:pPr>
        <w:pStyle w:val="Heading2"/>
      </w:pPr>
      <w:bookmarkStart w:name="_Toc382857623" w:id="1233076488"/>
      <w:r>
        <w:rPr/>
        <w:t>11.3 Ежедневни операции</w:t>
      </w:r>
      <w:bookmarkEnd w:id="1233076488"/>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751"/>
        <w:gridCol w:w="5653"/>
      </w:tblGrid>
      <w:tr w:rsidR="00BA4321" w:rsidTr="626CD3C8" w14:paraId="18E5745F" w14:textId="77777777">
        <w:trPr>
          <w:cantSplit/>
          <w:tblHeader/>
        </w:trPr>
        <w:tc>
          <w:tcPr>
            <w:tcW w:w="3751" w:type="dxa"/>
            <w:shd w:val="clear" w:color="auto" w:fill="DCE6F2"/>
            <w:tcMar>
              <w:top w:w="55" w:type="dxa"/>
              <w:left w:w="100" w:type="dxa"/>
              <w:bottom w:w="55" w:type="dxa"/>
              <w:right w:w="100" w:type="dxa"/>
            </w:tcMar>
          </w:tcPr>
          <w:p w:rsidR="00BA4321" w:rsidP="626CD3C8" w:rsidRDefault="00530B22" w14:paraId="024972B7" w14:textId="77777777">
            <w:pPr>
              <w:pStyle w:val="Normal"/>
            </w:pPr>
            <w:r>
              <w:rPr/>
              <w:t>Задача</w:t>
            </w:r>
          </w:p>
        </w:tc>
        <w:tc>
          <w:tcPr>
            <w:tcW w:w="5653" w:type="dxa"/>
            <w:shd w:val="clear" w:color="auto" w:fill="DCE6F2"/>
            <w:tcMar>
              <w:top w:w="55" w:type="dxa"/>
              <w:left w:w="100" w:type="dxa"/>
              <w:bottom w:w="55" w:type="dxa"/>
              <w:right w:w="100" w:type="dxa"/>
            </w:tcMar>
          </w:tcPr>
          <w:p w:rsidR="00BA4321" w:rsidP="626CD3C8" w:rsidRDefault="00530B22" w14:paraId="3E2E3B62" w14:textId="77777777">
            <w:pPr>
              <w:pStyle w:val="Normal"/>
            </w:pPr>
            <w:r>
              <w:rPr/>
              <w:t>Как</w:t>
            </w:r>
          </w:p>
        </w:tc>
      </w:tr>
      <w:tr w:rsidR="00BA4321" w:rsidTr="626CD3C8" w14:paraId="71DE8285" w14:textId="77777777">
        <w:trPr>
          <w:cantSplit/>
        </w:trPr>
        <w:tc>
          <w:tcPr>
            <w:tcW w:w="3751" w:type="dxa"/>
            <w:tcMar>
              <w:top w:w="55" w:type="dxa"/>
              <w:left w:w="100" w:type="dxa"/>
              <w:bottom w:w="55" w:type="dxa"/>
              <w:right w:w="100" w:type="dxa"/>
            </w:tcMar>
          </w:tcPr>
          <w:p w:rsidR="00BA4321" w:rsidP="626CD3C8" w:rsidRDefault="00530B22" w14:paraId="28AC400E" w14:textId="77777777">
            <w:pPr>
              <w:pStyle w:val="Normal"/>
            </w:pPr>
            <w:r>
              <w:rPr/>
              <w:t>Изграждане или преизграждане на средата</w:t>
            </w:r>
          </w:p>
        </w:tc>
        <w:tc>
          <w:tcPr>
            <w:tcW w:w="5653" w:type="dxa"/>
            <w:tcMar>
              <w:top w:w="55" w:type="dxa"/>
              <w:left w:w="100" w:type="dxa"/>
              <w:bottom w:w="55" w:type="dxa"/>
              <w:right w:w="100" w:type="dxa"/>
            </w:tcMar>
          </w:tcPr>
          <w:p w:rsidR="00BA4321" w:rsidP="626CD3C8" w:rsidRDefault="00530B22" w14:paraId="5A672446" w14:textId="77777777">
            <w:pPr>
              <w:pStyle w:val="Normal"/>
            </w:pPr>
            <w:r>
              <w:rPr>
                <w:lang w:val="en-US"/>
              </w:rPr>
              <w:t>./scripts/tf.sh apply</w:t>
            </w:r>
          </w:p>
        </w:tc>
      </w:tr>
      <w:tr w:rsidR="00BA4321" w:rsidTr="626CD3C8" w14:paraId="1BDDB3EB" w14:textId="77777777">
        <w:trPr>
          <w:cantSplit/>
        </w:trPr>
        <w:tc>
          <w:tcPr>
            <w:tcW w:w="3751" w:type="dxa"/>
            <w:tcMar>
              <w:top w:w="55" w:type="dxa"/>
              <w:left w:w="100" w:type="dxa"/>
              <w:bottom w:w="55" w:type="dxa"/>
              <w:right w:w="100" w:type="dxa"/>
            </w:tcMar>
          </w:tcPr>
          <w:p w:rsidR="00BA4321" w:rsidP="626CD3C8" w:rsidRDefault="00530B22" w14:paraId="6493793B" w14:textId="77777777">
            <w:pPr>
              <w:pStyle w:val="Normal"/>
            </w:pPr>
            <w:r>
              <w:rPr/>
              <w:t>Проверка на всичко</w:t>
            </w:r>
          </w:p>
        </w:tc>
        <w:tc>
          <w:tcPr>
            <w:tcW w:w="5653" w:type="dxa"/>
            <w:tcMar>
              <w:top w:w="55" w:type="dxa"/>
              <w:left w:w="100" w:type="dxa"/>
              <w:bottom w:w="55" w:type="dxa"/>
              <w:right w:w="100" w:type="dxa"/>
            </w:tcMar>
          </w:tcPr>
          <w:p w:rsidR="00BA4321" w:rsidP="626CD3C8" w:rsidRDefault="00530B22" w14:paraId="2E63FB84" w14:textId="77777777">
            <w:pPr>
              <w:pStyle w:val="Normal"/>
            </w:pPr>
            <w:r>
              <w:rPr>
                <w:lang w:val="en-US"/>
              </w:rPr>
              <w:t>./scripts/monitoring.sh</w:t>
            </w:r>
          </w:p>
        </w:tc>
      </w:tr>
      <w:tr w:rsidR="00BA4321" w:rsidTr="626CD3C8" w14:paraId="7C6E86FC" w14:textId="77777777">
        <w:trPr>
          <w:cantSplit/>
        </w:trPr>
        <w:tc>
          <w:tcPr>
            <w:tcW w:w="3751" w:type="dxa"/>
            <w:tcMar>
              <w:top w:w="55" w:type="dxa"/>
              <w:left w:w="100" w:type="dxa"/>
              <w:bottom w:w="55" w:type="dxa"/>
              <w:right w:w="100" w:type="dxa"/>
            </w:tcMar>
          </w:tcPr>
          <w:p w:rsidR="00BA4321" w:rsidP="626CD3C8" w:rsidRDefault="00530B22" w14:paraId="317A9C31" w14:textId="77777777">
            <w:pPr>
              <w:pStyle w:val="Normal"/>
            </w:pPr>
            <w:r>
              <w:rPr/>
              <w:t>Коя версия работи</w:t>
            </w:r>
          </w:p>
        </w:tc>
        <w:tc>
          <w:tcPr>
            <w:tcW w:w="5653" w:type="dxa"/>
            <w:tcMar>
              <w:top w:w="55" w:type="dxa"/>
              <w:left w:w="100" w:type="dxa"/>
              <w:bottom w:w="55" w:type="dxa"/>
              <w:right w:w="100" w:type="dxa"/>
            </w:tcMar>
          </w:tcPr>
          <w:p w:rsidR="00BA4321" w:rsidP="626CD3C8" w:rsidRDefault="00530B22" w14:paraId="0D8CEAA5" w14:textId="77777777">
            <w:pPr>
              <w:pStyle w:val="Normal"/>
            </w:pPr>
            <w:r>
              <w:rPr>
                <w:lang w:val="en-US"/>
              </w:rPr>
              <w:t>./scripts/image-check.sh</w:t>
            </w:r>
          </w:p>
        </w:tc>
      </w:tr>
      <w:tr w:rsidR="00BA4321" w:rsidTr="626CD3C8" w14:paraId="3C4D06C8" w14:textId="77777777">
        <w:trPr>
          <w:cantSplit/>
        </w:trPr>
        <w:tc>
          <w:tcPr>
            <w:tcW w:w="3751" w:type="dxa"/>
            <w:tcMar>
              <w:top w:w="55" w:type="dxa"/>
              <w:left w:w="100" w:type="dxa"/>
              <w:bottom w:w="55" w:type="dxa"/>
              <w:right w:w="100" w:type="dxa"/>
            </w:tcMar>
          </w:tcPr>
          <w:p w:rsidR="00BA4321" w:rsidP="626CD3C8" w:rsidRDefault="00530B22" w14:paraId="30625FAC" w14:textId="77777777">
            <w:pPr>
              <w:pStyle w:val="Normal"/>
            </w:pPr>
            <w:r>
              <w:rPr/>
              <w:t>Ръчно внедряване на избрана версия</w:t>
            </w:r>
          </w:p>
        </w:tc>
        <w:tc>
          <w:tcPr>
            <w:tcW w:w="5653" w:type="dxa"/>
            <w:tcMar>
              <w:top w:w="55" w:type="dxa"/>
              <w:left w:w="100" w:type="dxa"/>
              <w:bottom w:w="55" w:type="dxa"/>
              <w:right w:w="100" w:type="dxa"/>
            </w:tcMar>
          </w:tcPr>
          <w:p w:rsidR="00BA4321" w:rsidP="626CD3C8" w:rsidRDefault="00530B22" w14:paraId="66D6A0AD" w14:textId="77777777">
            <w:pPr>
              <w:pStyle w:val="Normal"/>
            </w:pPr>
            <w:r>
              <w:rPr/>
              <w:t xml:space="preserve">playbook </w:t>
            </w:r>
            <w:r>
              <w:rPr>
                <w:lang w:val="en-US"/>
              </w:rPr>
              <w:t>deploy-image.yml</w:t>
            </w:r>
            <w:r>
              <w:rPr/>
              <w:t xml:space="preserve"> с </w:t>
            </w:r>
            <w:r>
              <w:rPr>
                <w:lang w:val="en-US"/>
              </w:rPr>
              <w:t>image_tag</w:t>
            </w:r>
          </w:p>
        </w:tc>
      </w:tr>
      <w:tr w:rsidR="00BA4321" w:rsidTr="626CD3C8" w14:paraId="3D4BABEC" w14:textId="77777777">
        <w:trPr>
          <w:cantSplit/>
        </w:trPr>
        <w:tc>
          <w:tcPr>
            <w:tcW w:w="3751" w:type="dxa"/>
            <w:tcMar>
              <w:top w:w="55" w:type="dxa"/>
              <w:left w:w="100" w:type="dxa"/>
              <w:bottom w:w="55" w:type="dxa"/>
              <w:right w:w="100" w:type="dxa"/>
            </w:tcMar>
          </w:tcPr>
          <w:p w:rsidR="00BA4321" w:rsidP="626CD3C8" w:rsidRDefault="00530B22" w14:paraId="4046AB07" w14:textId="77777777">
            <w:pPr>
              <w:pStyle w:val="Normal"/>
            </w:pPr>
            <w:r>
              <w:rPr/>
              <w:t>Миграции на нова версия</w:t>
            </w:r>
          </w:p>
        </w:tc>
        <w:tc>
          <w:tcPr>
            <w:tcW w:w="5653" w:type="dxa"/>
            <w:tcMar>
              <w:top w:w="55" w:type="dxa"/>
              <w:left w:w="100" w:type="dxa"/>
              <w:bottom w:w="55" w:type="dxa"/>
              <w:right w:w="100" w:type="dxa"/>
            </w:tcMar>
          </w:tcPr>
          <w:p w:rsidR="00BA4321" w:rsidP="626CD3C8" w:rsidRDefault="00530B22" w14:paraId="25739C0D" w14:textId="77777777">
            <w:pPr>
              <w:pStyle w:val="Normal"/>
            </w:pPr>
            <w:r>
              <w:rPr/>
              <w:t xml:space="preserve">playbook </w:t>
            </w:r>
            <w:r>
              <w:rPr>
                <w:lang w:val="en-US"/>
              </w:rPr>
              <w:t>migrate.yml</w:t>
            </w:r>
            <w:r>
              <w:rPr/>
              <w:t xml:space="preserve"> с </w:t>
            </w:r>
            <w:r>
              <w:rPr>
                <w:lang w:val="en-US"/>
              </w:rPr>
              <w:t>image_tag</w:t>
            </w:r>
            <w:r>
              <w:rPr/>
              <w:t xml:space="preserve">, преди одобрението</w:t>
            </w:r>
          </w:p>
        </w:tc>
      </w:tr>
      <w:tr w:rsidR="00BA4321" w:rsidTr="626CD3C8" w14:paraId="14D2D3C7" w14:textId="77777777">
        <w:trPr>
          <w:cantSplit/>
        </w:trPr>
        <w:tc>
          <w:tcPr>
            <w:tcW w:w="3751" w:type="dxa"/>
            <w:tcMar>
              <w:top w:w="55" w:type="dxa"/>
              <w:left w:w="100" w:type="dxa"/>
              <w:bottom w:w="55" w:type="dxa"/>
              <w:right w:w="100" w:type="dxa"/>
            </w:tcMar>
          </w:tcPr>
          <w:p w:rsidR="00BA4321" w:rsidP="626CD3C8" w:rsidRDefault="00530B22" w14:paraId="54224CDB" w14:textId="77777777">
            <w:pPr>
              <w:pStyle w:val="Normal"/>
            </w:pPr>
            <w:r>
              <w:rPr/>
              <w:t>Пауза или възобновяване на приложението и възлите</w:t>
            </w:r>
          </w:p>
        </w:tc>
        <w:tc>
          <w:tcPr>
            <w:tcW w:w="5653" w:type="dxa"/>
            <w:tcMar>
              <w:top w:w="55" w:type="dxa"/>
              <w:left w:w="100" w:type="dxa"/>
              <w:bottom w:w="55" w:type="dxa"/>
              <w:right w:w="100" w:type="dxa"/>
            </w:tcMar>
          </w:tcPr>
          <w:p w:rsidR="00BA4321" w:rsidP="626CD3C8" w:rsidRDefault="00530B22" w14:paraId="2082958F" w14:textId="77777777">
            <w:pPr>
              <w:pStyle w:val="Normal"/>
            </w:pPr>
            <w:r>
              <w:rPr/>
              <w:t xml:space="preserve">playbook-овете </w:t>
            </w:r>
            <w:r>
              <w:rPr>
                <w:lang w:val="en-US"/>
              </w:rPr>
              <w:t>pause.yml</w:t>
            </w:r>
            <w:r>
              <w:rPr/>
              <w:t xml:space="preserve"> и </w:t>
            </w:r>
            <w:r>
              <w:rPr>
                <w:lang w:val="en-US"/>
              </w:rPr>
              <w:t>resume.yml</w:t>
            </w:r>
          </w:p>
        </w:tc>
      </w:tr>
      <w:tr w:rsidR="00BA4321" w:rsidTr="626CD3C8" w14:paraId="072C8026" w14:textId="77777777">
        <w:trPr>
          <w:cantSplit/>
        </w:trPr>
        <w:tc>
          <w:tcPr>
            <w:tcW w:w="3751" w:type="dxa"/>
            <w:tcMar>
              <w:top w:w="55" w:type="dxa"/>
              <w:left w:w="100" w:type="dxa"/>
              <w:bottom w:w="55" w:type="dxa"/>
              <w:right w:w="100" w:type="dxa"/>
            </w:tcMar>
          </w:tcPr>
          <w:p w:rsidR="00BA4321" w:rsidP="626CD3C8" w:rsidRDefault="00530B22" w14:paraId="5F00CEF7" w14:textId="77777777">
            <w:pPr>
              <w:pStyle w:val="Normal"/>
            </w:pPr>
            <w:r>
              <w:rPr/>
              <w:t>Смяна на JWT ключа</w:t>
            </w:r>
          </w:p>
        </w:tc>
        <w:tc>
          <w:tcPr>
            <w:tcW w:w="5653" w:type="dxa"/>
            <w:tcMar>
              <w:top w:w="55" w:type="dxa"/>
              <w:left w:w="100" w:type="dxa"/>
              <w:bottom w:w="55" w:type="dxa"/>
              <w:right w:w="100" w:type="dxa"/>
            </w:tcMar>
          </w:tcPr>
          <w:p w:rsidR="00BA4321" w:rsidP="626CD3C8" w:rsidRDefault="00530B22" w14:paraId="7D493F30" w14:textId="77777777">
            <w:pPr>
              <w:pStyle w:val="Normal"/>
            </w:pPr>
            <w:r>
              <w:rPr>
                <w:lang w:val="en-US"/>
              </w:rPr>
              <w:t>python3 scripts/rotate-jwt-key.py</w:t>
            </w:r>
          </w:p>
        </w:tc>
      </w:tr>
      <w:tr w:rsidR="00BA4321" w:rsidTr="626CD3C8" w14:paraId="6E792B12" w14:textId="77777777">
        <w:trPr>
          <w:cantSplit/>
        </w:trPr>
        <w:tc>
          <w:tcPr>
            <w:tcW w:w="3751" w:type="dxa"/>
            <w:tcMar>
              <w:top w:w="55" w:type="dxa"/>
              <w:left w:w="100" w:type="dxa"/>
              <w:bottom w:w="55" w:type="dxa"/>
              <w:right w:w="100" w:type="dxa"/>
            </w:tcMar>
          </w:tcPr>
          <w:p w:rsidR="00BA4321" w:rsidP="626CD3C8" w:rsidRDefault="00530B22" w14:paraId="1A90625D" w14:textId="77777777">
            <w:pPr>
              <w:pStyle w:val="Normal"/>
            </w:pPr>
            <w:r>
              <w:rPr/>
              <w:t>Запазване на данните преди премахване</w:t>
            </w:r>
          </w:p>
        </w:tc>
        <w:tc>
          <w:tcPr>
            <w:tcW w:w="5653" w:type="dxa"/>
            <w:tcMar>
              <w:top w:w="55" w:type="dxa"/>
              <w:left w:w="100" w:type="dxa"/>
              <w:bottom w:w="55" w:type="dxa"/>
              <w:right w:w="100" w:type="dxa"/>
            </w:tcMar>
          </w:tcPr>
          <w:p w:rsidR="00BA4321" w:rsidP="626CD3C8" w:rsidRDefault="00530B22" w14:paraId="6AD2AAB3" w14:textId="77777777">
            <w:pPr>
              <w:pStyle w:val="Normal"/>
            </w:pPr>
            <w:r>
              <w:rPr>
                <w:lang w:val="en-US"/>
              </w:rPr>
              <w:t>pg_dump</w:t>
            </w:r>
            <w:r>
              <w:rPr/>
              <w:t xml:space="preserve"> в </w:t>
            </w:r>
            <w:r>
              <w:rPr>
                <w:lang w:val="en-US"/>
              </w:rPr>
              <w:t>seed.sql</w:t>
            </w:r>
            <w:r>
              <w:rPr/>
              <w:t xml:space="preserve"> (виж раздел 12.3)</w:t>
            </w:r>
          </w:p>
        </w:tc>
      </w:tr>
      <w:tr w:rsidR="00BA4321" w:rsidTr="626CD3C8" w14:paraId="75B73505" w14:textId="77777777">
        <w:trPr>
          <w:cantSplit/>
        </w:trPr>
        <w:tc>
          <w:tcPr>
            <w:tcW w:w="3751" w:type="dxa"/>
            <w:tcMar>
              <w:top w:w="55" w:type="dxa"/>
              <w:left w:w="100" w:type="dxa"/>
              <w:bottom w:w="55" w:type="dxa"/>
              <w:right w:w="100" w:type="dxa"/>
            </w:tcMar>
          </w:tcPr>
          <w:p w:rsidR="00BA4321" w:rsidP="626CD3C8" w:rsidRDefault="00530B22" w14:paraId="1400C75F" w14:textId="77777777">
            <w:pPr>
              <w:pStyle w:val="Normal"/>
            </w:pPr>
            <w:r>
              <w:rPr/>
              <w:t>Премахване на всичко</w:t>
            </w:r>
          </w:p>
        </w:tc>
        <w:tc>
          <w:tcPr>
            <w:tcW w:w="5653" w:type="dxa"/>
            <w:tcMar>
              <w:top w:w="55" w:type="dxa"/>
              <w:left w:w="100" w:type="dxa"/>
              <w:bottom w:w="55" w:type="dxa"/>
              <w:right w:w="100" w:type="dxa"/>
            </w:tcMar>
          </w:tcPr>
          <w:p w:rsidR="00BA4321" w:rsidP="626CD3C8" w:rsidRDefault="00530B22" w14:paraId="62ECBCA1" w14:textId="77777777">
            <w:pPr>
              <w:pStyle w:val="Normal"/>
            </w:pPr>
            <w:r>
              <w:rPr>
                <w:lang w:val="en-US"/>
              </w:rPr>
              <w:t>./scripts/teardown.sh</w:t>
            </w:r>
          </w:p>
        </w:tc>
      </w:tr>
    </w:tbl>
    <w:p w:rsidR="00BA4321" w:rsidRDefault="00BA4321" w14:paraId="6DFB9E20" w14:textId="77777777">
      <w:pPr>
        <w:pStyle w:val="KursBody"/>
      </w:pPr>
    </w:p>
    <w:p w:rsidR="00BA4321" w:rsidRDefault="00530B22" w14:paraId="5EC7FC0E" w14:textId="77777777">
      <w:pPr>
        <w:pStyle w:val="Heading2"/>
      </w:pPr>
      <w:bookmarkStart w:name="_Toc6661736" w:id="850750503"/>
      <w:r>
        <w:rPr/>
        <w:t>11.4 Разходи</w:t>
      </w:r>
      <w:bookmarkEnd w:id="850750503"/>
    </w:p>
    <w:p w:rsidR="00BA4321" w:rsidP="626CD3C8" w:rsidRDefault="00530B22" w14:paraId="6706275E" w14:textId="77777777">
      <w:pPr>
        <w:pStyle w:val="Normal"/>
      </w:pPr>
      <w:r>
        <w:rPr/>
        <w:t>Докато съществува, средата струва около 250 USD на месец. Паузата премахва само работните възли; останалото е фиксирано:</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5730"/>
        <w:gridCol w:w="3674"/>
      </w:tblGrid>
      <w:tr w:rsidR="00BA4321" w:rsidTr="626CD3C8" w14:paraId="4EB5488C" w14:textId="77777777">
        <w:trPr>
          <w:cantSplit/>
          <w:tblHeader/>
        </w:trPr>
        <w:tc>
          <w:tcPr>
            <w:tcW w:w="5730" w:type="dxa"/>
            <w:shd w:val="clear" w:color="auto" w:fill="DCE6F2"/>
            <w:tcMar>
              <w:top w:w="55" w:type="dxa"/>
              <w:left w:w="100" w:type="dxa"/>
              <w:bottom w:w="55" w:type="dxa"/>
              <w:right w:w="100" w:type="dxa"/>
            </w:tcMar>
          </w:tcPr>
          <w:p w:rsidR="00BA4321" w:rsidP="626CD3C8" w:rsidRDefault="00530B22" w14:paraId="53AA8C4A" w14:textId="77777777">
            <w:pPr>
              <w:pStyle w:val="Normal"/>
            </w:pPr>
            <w:r>
              <w:rPr/>
              <w:t>Ресурс</w:t>
            </w:r>
          </w:p>
        </w:tc>
        <w:tc>
          <w:tcPr>
            <w:tcW w:w="3674" w:type="dxa"/>
            <w:shd w:val="clear" w:color="auto" w:fill="DCE6F2"/>
            <w:tcMar>
              <w:top w:w="55" w:type="dxa"/>
              <w:left w:w="100" w:type="dxa"/>
              <w:bottom w:w="55" w:type="dxa"/>
              <w:right w:w="100" w:type="dxa"/>
            </w:tcMar>
          </w:tcPr>
          <w:p w:rsidR="00BA4321" w:rsidP="626CD3C8" w:rsidRDefault="00530B22" w14:paraId="4A30732E" w14:textId="77777777">
            <w:pPr>
              <w:pStyle w:val="Normal"/>
            </w:pPr>
            <w:r>
              <w:rPr/>
              <w:t>Приблизително на месец</w:t>
            </w:r>
          </w:p>
        </w:tc>
      </w:tr>
      <w:tr w:rsidR="00BA4321" w:rsidTr="626CD3C8" w14:paraId="6B8FC1A7" w14:textId="77777777">
        <w:trPr>
          <w:cantSplit/>
        </w:trPr>
        <w:tc>
          <w:tcPr>
            <w:tcW w:w="5730" w:type="dxa"/>
            <w:tcMar>
              <w:top w:w="55" w:type="dxa"/>
              <w:left w:w="100" w:type="dxa"/>
              <w:bottom w:w="55" w:type="dxa"/>
              <w:right w:w="100" w:type="dxa"/>
            </w:tcMar>
          </w:tcPr>
          <w:p w:rsidR="00BA4321" w:rsidP="626CD3C8" w:rsidRDefault="00530B22" w14:paraId="38D17C79" w14:textId="77777777">
            <w:pPr>
              <w:pStyle w:val="Normal"/>
            </w:pPr>
            <w:r>
              <w:rPr/>
              <w:t>EKS control plane</w:t>
            </w:r>
          </w:p>
        </w:tc>
        <w:tc>
          <w:tcPr>
            <w:tcW w:w="3674" w:type="dxa"/>
            <w:tcMar>
              <w:top w:w="55" w:type="dxa"/>
              <w:left w:w="100" w:type="dxa"/>
              <w:bottom w:w="55" w:type="dxa"/>
              <w:right w:w="100" w:type="dxa"/>
            </w:tcMar>
          </w:tcPr>
          <w:p w:rsidR="00BA4321" w:rsidP="626CD3C8" w:rsidRDefault="00530B22" w14:paraId="35C5EACD" w14:textId="77777777">
            <w:pPr>
              <w:pStyle w:val="Normal"/>
            </w:pPr>
            <w:r>
              <w:rPr/>
              <w:t>73 USD</w:t>
            </w:r>
          </w:p>
        </w:tc>
      </w:tr>
      <w:tr w:rsidR="00BA4321" w:rsidTr="626CD3C8" w14:paraId="110E0F35" w14:textId="77777777">
        <w:trPr>
          <w:cantSplit/>
        </w:trPr>
        <w:tc>
          <w:tcPr>
            <w:tcW w:w="5730" w:type="dxa"/>
            <w:tcMar>
              <w:top w:w="55" w:type="dxa"/>
              <w:left w:w="100" w:type="dxa"/>
              <w:bottom w:w="55" w:type="dxa"/>
              <w:right w:w="100" w:type="dxa"/>
            </w:tcMar>
          </w:tcPr>
          <w:p w:rsidR="00BA4321" w:rsidP="626CD3C8" w:rsidRDefault="00530B22" w14:paraId="31F7482B" w14:textId="77777777">
            <w:pPr>
              <w:pStyle w:val="Normal"/>
            </w:pPr>
            <w:r>
              <w:rPr/>
              <w:t>Два NAT шлюза</w:t>
            </w:r>
          </w:p>
        </w:tc>
        <w:tc>
          <w:tcPr>
            <w:tcW w:w="3674" w:type="dxa"/>
            <w:tcMar>
              <w:top w:w="55" w:type="dxa"/>
              <w:left w:w="100" w:type="dxa"/>
              <w:bottom w:w="55" w:type="dxa"/>
              <w:right w:w="100" w:type="dxa"/>
            </w:tcMar>
          </w:tcPr>
          <w:p w:rsidR="00BA4321" w:rsidP="626CD3C8" w:rsidRDefault="00530B22" w14:paraId="4A8F1412" w14:textId="77777777">
            <w:pPr>
              <w:pStyle w:val="Normal"/>
            </w:pPr>
            <w:r>
              <w:rPr/>
              <w:t>67 USD плюс обработените данни</w:t>
            </w:r>
          </w:p>
        </w:tc>
      </w:tr>
      <w:tr w:rsidR="00BA4321" w:rsidTr="626CD3C8" w14:paraId="0D9C86D0" w14:textId="77777777">
        <w:trPr>
          <w:cantSplit/>
        </w:trPr>
        <w:tc>
          <w:tcPr>
            <w:tcW w:w="5730" w:type="dxa"/>
            <w:tcMar>
              <w:top w:w="55" w:type="dxa"/>
              <w:left w:w="100" w:type="dxa"/>
              <w:bottom w:w="55" w:type="dxa"/>
              <w:right w:w="100" w:type="dxa"/>
            </w:tcMar>
          </w:tcPr>
          <w:p w:rsidR="00BA4321" w:rsidP="626CD3C8" w:rsidRDefault="00530B22" w14:paraId="7B00C772" w14:textId="77777777">
            <w:pPr>
              <w:pStyle w:val="Normal"/>
            </w:pPr>
            <w:r>
              <w:rPr/>
              <w:t>Работни възли (2 × t3.small)</w:t>
            </w:r>
          </w:p>
        </w:tc>
        <w:tc>
          <w:tcPr>
            <w:tcW w:w="3674" w:type="dxa"/>
            <w:tcMar>
              <w:top w:w="55" w:type="dxa"/>
              <w:left w:w="100" w:type="dxa"/>
              <w:bottom w:w="55" w:type="dxa"/>
              <w:right w:w="100" w:type="dxa"/>
            </w:tcMar>
          </w:tcPr>
          <w:p w:rsidR="00BA4321" w:rsidP="626CD3C8" w:rsidRDefault="00530B22" w14:paraId="440441EE" w14:textId="77777777">
            <w:pPr>
              <w:pStyle w:val="Normal"/>
            </w:pPr>
            <w:r>
              <w:rPr/>
              <w:t>30 USD, спестяват се при пауза</w:t>
            </w:r>
          </w:p>
        </w:tc>
      </w:tr>
      <w:tr w:rsidR="00BA4321" w:rsidTr="626CD3C8" w14:paraId="460F479B" w14:textId="77777777">
        <w:trPr>
          <w:cantSplit/>
        </w:trPr>
        <w:tc>
          <w:tcPr>
            <w:tcW w:w="5730" w:type="dxa"/>
            <w:tcMar>
              <w:top w:w="55" w:type="dxa"/>
              <w:left w:w="100" w:type="dxa"/>
              <w:bottom w:w="55" w:type="dxa"/>
              <w:right w:w="100" w:type="dxa"/>
            </w:tcMar>
          </w:tcPr>
          <w:p w:rsidR="00BA4321" w:rsidP="626CD3C8" w:rsidRDefault="00530B22" w14:paraId="4ED6312C" w14:textId="77777777">
            <w:pPr>
              <w:pStyle w:val="Normal"/>
            </w:pPr>
            <w:r>
              <w:rPr/>
              <w:t>SSM interface endpoints</w:t>
            </w:r>
          </w:p>
        </w:tc>
        <w:tc>
          <w:tcPr>
            <w:tcW w:w="3674" w:type="dxa"/>
            <w:tcMar>
              <w:top w:w="55" w:type="dxa"/>
              <w:left w:w="100" w:type="dxa"/>
              <w:bottom w:w="55" w:type="dxa"/>
              <w:right w:w="100" w:type="dxa"/>
            </w:tcMar>
          </w:tcPr>
          <w:p w:rsidR="00BA4321" w:rsidP="626CD3C8" w:rsidRDefault="00530B22" w14:paraId="44497148" w14:textId="77777777">
            <w:pPr>
              <w:pStyle w:val="Normal"/>
            </w:pPr>
            <w:r>
              <w:rPr/>
              <w:t>25 USD</w:t>
            </w:r>
          </w:p>
        </w:tc>
      </w:tr>
      <w:tr w:rsidR="00BA4321" w:rsidTr="626CD3C8" w14:paraId="15E4D186" w14:textId="77777777">
        <w:trPr>
          <w:cantSplit/>
        </w:trPr>
        <w:tc>
          <w:tcPr>
            <w:tcW w:w="5730" w:type="dxa"/>
            <w:tcMar>
              <w:top w:w="55" w:type="dxa"/>
              <w:left w:w="100" w:type="dxa"/>
              <w:bottom w:w="55" w:type="dxa"/>
              <w:right w:w="100" w:type="dxa"/>
            </w:tcMar>
          </w:tcPr>
          <w:p w:rsidR="00BA4321" w:rsidP="626CD3C8" w:rsidRDefault="00530B22" w14:paraId="6AB833BA" w14:textId="77777777">
            <w:pPr>
              <w:pStyle w:val="Normal"/>
            </w:pPr>
            <w:r>
              <w:rPr/>
              <w:t>Application Load Balancer</w:t>
            </w:r>
          </w:p>
        </w:tc>
        <w:tc>
          <w:tcPr>
            <w:tcW w:w="3674" w:type="dxa"/>
            <w:tcMar>
              <w:top w:w="55" w:type="dxa"/>
              <w:left w:w="100" w:type="dxa"/>
              <w:bottom w:w="55" w:type="dxa"/>
              <w:right w:w="100" w:type="dxa"/>
            </w:tcMar>
          </w:tcPr>
          <w:p w:rsidR="00BA4321" w:rsidP="626CD3C8" w:rsidRDefault="00530B22" w14:paraId="3BCF61B5" w14:textId="77777777">
            <w:pPr>
              <w:pStyle w:val="Normal"/>
            </w:pPr>
            <w:r>
              <w:rPr/>
              <w:t>17 USD плюс използването</w:t>
            </w:r>
          </w:p>
        </w:tc>
      </w:tr>
      <w:tr w:rsidR="00BA4321" w:rsidTr="626CD3C8" w14:paraId="3B84D7F7" w14:textId="77777777">
        <w:trPr>
          <w:cantSplit/>
        </w:trPr>
        <w:tc>
          <w:tcPr>
            <w:tcW w:w="5730" w:type="dxa"/>
            <w:tcMar>
              <w:top w:w="55" w:type="dxa"/>
              <w:left w:w="100" w:type="dxa"/>
              <w:bottom w:w="55" w:type="dxa"/>
              <w:right w:w="100" w:type="dxa"/>
            </w:tcMar>
          </w:tcPr>
          <w:p w:rsidR="00BA4321" w:rsidP="626CD3C8" w:rsidRDefault="00530B22" w14:paraId="3154E374" w14:textId="77777777">
            <w:pPr>
              <w:pStyle w:val="Normal"/>
            </w:pPr>
            <w:r>
              <w:rPr/>
              <w:t>Публични IPv4 адреси</w:t>
            </w:r>
          </w:p>
        </w:tc>
        <w:tc>
          <w:tcPr>
            <w:tcW w:w="3674" w:type="dxa"/>
            <w:tcMar>
              <w:top w:w="55" w:type="dxa"/>
              <w:left w:w="100" w:type="dxa"/>
              <w:bottom w:w="55" w:type="dxa"/>
              <w:right w:w="100" w:type="dxa"/>
            </w:tcMar>
          </w:tcPr>
          <w:p w:rsidR="00BA4321" w:rsidP="626CD3C8" w:rsidRDefault="00530B22" w14:paraId="297708BE" w14:textId="77777777">
            <w:pPr>
              <w:pStyle w:val="Normal"/>
            </w:pPr>
            <w:r>
              <w:rPr/>
              <w:t>15 USD</w:t>
            </w:r>
          </w:p>
        </w:tc>
      </w:tr>
      <w:tr w:rsidR="00BA4321" w:rsidTr="626CD3C8" w14:paraId="7FF9E722" w14:textId="77777777">
        <w:trPr>
          <w:cantSplit/>
        </w:trPr>
        <w:tc>
          <w:tcPr>
            <w:tcW w:w="5730" w:type="dxa"/>
            <w:tcMar>
              <w:top w:w="55" w:type="dxa"/>
              <w:left w:w="100" w:type="dxa"/>
              <w:bottom w:w="55" w:type="dxa"/>
              <w:right w:w="100" w:type="dxa"/>
            </w:tcMar>
          </w:tcPr>
          <w:p w:rsidR="00BA4321" w:rsidP="626CD3C8" w:rsidRDefault="00530B22" w14:paraId="6BEE5B91" w14:textId="77777777">
            <w:pPr>
              <w:pStyle w:val="Normal"/>
            </w:pPr>
            <w:r>
              <w:rPr/>
              <w:t>RDS PostgreSQL (db.t4g.micro, 20 GB gp2)</w:t>
            </w:r>
          </w:p>
        </w:tc>
        <w:tc>
          <w:tcPr>
            <w:tcW w:w="3674" w:type="dxa"/>
            <w:tcMar>
              <w:top w:w="55" w:type="dxa"/>
              <w:left w:w="100" w:type="dxa"/>
              <w:bottom w:w="55" w:type="dxa"/>
              <w:right w:w="100" w:type="dxa"/>
            </w:tcMar>
          </w:tcPr>
          <w:p w:rsidR="00BA4321" w:rsidP="626CD3C8" w:rsidRDefault="00530B22" w14:paraId="27456C19" w14:textId="77777777">
            <w:pPr>
              <w:pStyle w:val="Normal"/>
            </w:pPr>
            <w:r>
              <w:rPr/>
              <w:t>14 USD</w:t>
            </w:r>
          </w:p>
        </w:tc>
      </w:tr>
      <w:tr w:rsidR="00BA4321" w:rsidTr="626CD3C8" w14:paraId="72EC4ADD" w14:textId="77777777">
        <w:trPr>
          <w:cantSplit/>
        </w:trPr>
        <w:tc>
          <w:tcPr>
            <w:tcW w:w="5730" w:type="dxa"/>
            <w:tcMar>
              <w:top w:w="55" w:type="dxa"/>
              <w:left w:w="100" w:type="dxa"/>
              <w:bottom w:w="55" w:type="dxa"/>
              <w:right w:w="100" w:type="dxa"/>
            </w:tcMar>
          </w:tcPr>
          <w:p w:rsidR="00BA4321" w:rsidP="626CD3C8" w:rsidRDefault="00530B22" w14:paraId="1D096859" w14:textId="77777777">
            <w:pPr>
              <w:pStyle w:val="Normal"/>
            </w:pPr>
            <w:r>
              <w:rPr/>
              <w:t>Ops инстанция (t3.micro)</w:t>
            </w:r>
          </w:p>
        </w:tc>
        <w:tc>
          <w:tcPr>
            <w:tcW w:w="3674" w:type="dxa"/>
            <w:tcMar>
              <w:top w:w="55" w:type="dxa"/>
              <w:left w:w="100" w:type="dxa"/>
              <w:bottom w:w="55" w:type="dxa"/>
              <w:right w:w="100" w:type="dxa"/>
            </w:tcMar>
          </w:tcPr>
          <w:p w:rsidR="00BA4321" w:rsidP="626CD3C8" w:rsidRDefault="00530B22" w14:paraId="77AAA405" w14:textId="77777777">
            <w:pPr>
              <w:pStyle w:val="Normal"/>
            </w:pPr>
            <w:r>
              <w:rPr/>
              <w:t>9 USD</w:t>
            </w:r>
          </w:p>
        </w:tc>
      </w:tr>
    </w:tbl>
    <w:p w:rsidR="00BA4321" w:rsidP="626CD3C8" w:rsidRDefault="00BA4321" w14:paraId="70DF9E56" w14:textId="77777777">
      <w:pPr>
        <w:pStyle w:val="Normal"/>
      </w:pPr>
    </w:p>
    <w:p w:rsidR="00BA4321" w:rsidP="626CD3C8" w:rsidRDefault="00530B22" w14:paraId="5D9EB9CE" w14:textId="77777777">
      <w:pPr>
        <w:pStyle w:val="Normal"/>
      </w:pPr>
      <w:r>
        <w:rPr/>
        <w:t>Затова средата се премахва, когато не се използва, и се изгражда отново с една команда, когато е нужна.</w:t>
      </w:r>
    </w:p>
    <w:p w:rsidR="00BA4321" w:rsidRDefault="00530B22" w14:paraId="5DF94757" w14:textId="77777777">
      <w:pPr>
        <w:pStyle w:val="Heading1"/>
      </w:pPr>
      <w:bookmarkStart w:name="ch12" w:id="23"/>
      <w:bookmarkStart w:name="_Toc1582147228" w:id="1623410759"/>
      <w:r>
        <w:rPr/>
        <w:t>12. Възстановяване и премахване</w:t>
      </w:r>
      <w:bookmarkEnd w:id="23"/>
      <w:bookmarkEnd w:id="1623410759"/>
    </w:p>
    <w:p w:rsidR="00BA4321" w:rsidRDefault="00530B22" w14:paraId="7ACD07AC" w14:textId="77777777">
      <w:pPr>
        <w:pStyle w:val="Heading2"/>
      </w:pPr>
      <w:bookmarkStart w:name="_Toc1956231445" w:id="990995838"/>
      <w:r>
        <w:rPr/>
        <w:t>12.1 Изграждане наново от нулата</w:t>
      </w:r>
      <w:bookmarkEnd w:id="990995838"/>
    </w:p>
    <w:p w:rsidR="00BA4321" w:rsidP="626CD3C8" w:rsidRDefault="00530B22" w14:paraId="2FF449E2" w14:textId="77777777">
      <w:pPr>
        <w:pStyle w:val="Normal"/>
      </w:pPr>
      <w:r>
        <w:rPr/>
        <w:t>Тъй като целият AWS слой е код, възстановяването на инфраструктурата е същото като изграждането ѝ: премахване и нов apply. Пълният цикъл на премахване и пресъздаване е тестван. Около преизграждането остават три ръчни стъпки:</w:t>
      </w:r>
    </w:p>
    <w:p w:rsidR="00BA4321" w:rsidP="626CD3C8" w:rsidRDefault="00530B22" w14:paraId="278E3058" w14:textId="77777777">
      <w:pPr>
        <w:pStyle w:val="ListParagraph"/>
        <w:numPr>
          <w:ilvl w:val="0"/>
          <w:numId w:val="22"/>
        </w:numPr>
        <w:rPr>
          <w:sz w:val="24"/>
          <w:szCs w:val="24"/>
        </w:rPr>
      </w:pPr>
      <w:r>
        <w:rPr/>
        <w:t xml:space="preserve">повторно изпълнение на Docker Image CI (или push към </w:t>
      </w:r>
      <w:r>
        <w:rPr>
          <w:lang w:val="en-US"/>
        </w:rPr>
        <w:t>main</w:t>
      </w:r>
      <w:r>
        <w:rPr/>
        <w:t>), за да получат новите ECR хранилища release образ, и одобрение на внедряването;</w:t>
      </w:r>
    </w:p>
    <w:p w:rsidR="00BA4321" w:rsidP="626CD3C8" w:rsidRDefault="00530B22" w14:paraId="5826F81F" w14:textId="77777777">
      <w:pPr>
        <w:pStyle w:val="ListParagraph"/>
        <w:numPr>
          <w:ilvl w:val="0"/>
          <w:numId w:val="22"/>
        </w:numPr>
        <w:rPr>
          <w:sz w:val="24"/>
          <w:szCs w:val="24"/>
        </w:rPr>
      </w:pPr>
      <w:r>
        <w:rPr/>
        <w:t>преди премахването: изнасяне на данните от базата в seed.sql с pg_dump, защото базата се изтрива заедно със стека (виж раздел 12.3);</w:t>
      </w:r>
    </w:p>
    <w:p w:rsidR="00BA4321" w:rsidP="626CD3C8" w:rsidRDefault="00530B22" w14:paraId="467F09D5" w14:textId="77777777">
      <w:pPr>
        <w:pStyle w:val="ListParagraph"/>
        <w:numPr>
          <w:ilvl w:val="0"/>
          <w:numId w:val="22"/>
        </w:numPr>
        <w:rPr>
          <w:sz w:val="24"/>
          <w:szCs w:val="24"/>
        </w:rPr>
      </w:pPr>
      <w:r>
        <w:rPr/>
        <w:t>потвърждаване на новия абонамент за имейли в SNS — иначе имейлите за аларми не пристигат.</w:t>
      </w:r>
    </w:p>
    <w:p w:rsidR="00BA4321" w:rsidRDefault="00530B22" w14:paraId="738EA097" w14:textId="77777777">
      <w:pPr>
        <w:pStyle w:val="Heading2"/>
      </w:pPr>
      <w:bookmarkStart w:name="_Toc1209908486" w:id="1308817000"/>
      <w:r>
        <w:rPr/>
        <w:t>12.2 Чисто премахване</w:t>
      </w:r>
      <w:bookmarkEnd w:id="1308817000"/>
    </w:p>
    <w:p w:rsidR="00BA4321" w:rsidP="626CD3C8" w:rsidRDefault="00530B22" w14:paraId="0B28269E" w14:textId="77777777">
      <w:pPr>
        <w:pStyle w:val="Normal"/>
      </w:pPr>
      <w:r>
        <w:rPr/>
        <w:t xml:space="preserve">Чистото премахване на EKS среда е по-трудно от създаването ѝ. ALB, неговите target групи и security групи се създават от Load Balancer Controller, а не от Terraform, и ако останат, пречат на изтриването на VPC мрежата. </w:t>
      </w:r>
      <w:r>
        <w:rPr>
          <w:lang w:val="en-US"/>
        </w:rPr>
        <w:t>./scripts/teardown.sh</w:t>
      </w:r>
      <w:r>
        <w:rPr/>
        <w:t xml:space="preserve"> се справя с това в следния ред:</w:t>
      </w:r>
    </w:p>
    <w:p w:rsidR="00BA4321" w:rsidP="626CD3C8" w:rsidRDefault="00530B22" w14:paraId="2338B216" w14:textId="77777777">
      <w:pPr>
        <w:pStyle w:val="ListParagraph"/>
        <w:numPr>
          <w:ilvl w:val="0"/>
          <w:numId w:val="23"/>
        </w:numPr>
        <w:rPr>
          <w:sz w:val="24"/>
          <w:szCs w:val="24"/>
        </w:rPr>
      </w:pPr>
      <w:r>
        <w:rPr/>
        <w:t>Проверява входа в AWS и че никое друго изпълнение на Terraform не държи заключването на състоянието.</w:t>
      </w:r>
    </w:p>
    <w:p w:rsidR="00BA4321" w:rsidP="626CD3C8" w:rsidRDefault="00530B22" w14:paraId="5BFDA0E5" w14:textId="77777777">
      <w:pPr>
        <w:pStyle w:val="ListParagraph"/>
        <w:numPr>
          <w:ilvl w:val="0"/>
          <w:numId w:val="23"/>
        </w:numPr>
        <w:rPr>
          <w:sz w:val="24"/>
          <w:szCs w:val="24"/>
        </w:rPr>
      </w:pPr>
      <w:r>
        <w:rPr/>
        <w:t>Първо изпълнява почистването на Kubernetes, докато клъстерът още може сам да изтрие своя ALB и DNS запис.</w:t>
      </w:r>
    </w:p>
    <w:p w:rsidR="00BA4321" w:rsidP="626CD3C8" w:rsidRDefault="00530B22" w14:paraId="3C94F797" w14:textId="77777777">
      <w:pPr>
        <w:pStyle w:val="ListParagraph"/>
        <w:numPr>
          <w:ilvl w:val="0"/>
          <w:numId w:val="23"/>
        </w:numPr>
        <w:rPr>
          <w:sz w:val="24"/>
          <w:szCs w:val="24"/>
        </w:rPr>
      </w:pPr>
      <w:r>
        <w:rPr/>
        <w:t>Премахва всичко, което почистването е пропуснало, и изпълнява Terraform destroy, като при неуспех опитва още веднъж след ново почистване.</w:t>
      </w:r>
    </w:p>
    <w:p w:rsidR="00BA4321" w:rsidP="626CD3C8" w:rsidRDefault="00530B22" w14:paraId="1589259D" w14:textId="77777777">
      <w:pPr>
        <w:pStyle w:val="ListParagraph"/>
        <w:numPr>
          <w:ilvl w:val="0"/>
          <w:numId w:val="23"/>
        </w:numPr>
        <w:rPr>
          <w:sz w:val="24"/>
          <w:szCs w:val="24"/>
        </w:rPr>
      </w:pPr>
      <w:r>
        <w:rPr/>
        <w:t>Изтрива ресурси, които Terraform никога не е следил, например останали target групи и аларми.</w:t>
      </w:r>
    </w:p>
    <w:p w:rsidR="00BA4321" w:rsidP="626CD3C8" w:rsidRDefault="00530B22" w14:paraId="4C5F31F7" w14:textId="77777777">
      <w:pPr>
        <w:pStyle w:val="ListParagraph"/>
        <w:numPr>
          <w:ilvl w:val="0"/>
          <w:numId w:val="23"/>
        </w:numPr>
        <w:rPr>
          <w:sz w:val="24"/>
          <w:szCs w:val="24"/>
        </w:rPr>
      </w:pPr>
      <w:r>
        <w:rPr/>
        <w:t>Изтрива bucket-а за състоянието — само когато състоянието е празно и незаключено.</w:t>
      </w:r>
    </w:p>
    <w:p w:rsidR="00BA4321" w:rsidP="626CD3C8" w:rsidRDefault="00530B22" w14:paraId="15D8913C" w14:textId="77777777">
      <w:pPr>
        <w:pStyle w:val="ListParagraph"/>
        <w:numPr>
          <w:ilvl w:val="0"/>
          <w:numId w:val="23"/>
        </w:numPr>
        <w:rPr>
          <w:sz w:val="24"/>
          <w:szCs w:val="24"/>
        </w:rPr>
      </w:pPr>
      <w:r>
        <w:rPr/>
        <w:t>Проверява всички AWS региони и отчита всичко, което още се таксува.</w:t>
      </w:r>
    </w:p>
    <w:p w:rsidR="00BA4321" w:rsidP="626CD3C8" w:rsidRDefault="00530B22" w14:paraId="11CBCE08" w14:textId="77777777">
      <w:pPr>
        <w:pStyle w:val="Normal"/>
      </w:pPr>
      <w:r>
        <w:rPr/>
        <w:t>Проверката на акаунта (</w:t>
      </w:r>
      <w:r>
        <w:rPr>
          <w:lang w:val="en-US"/>
        </w:rPr>
        <w:t>account-sweep.py</w:t>
      </w:r>
      <w:r>
        <w:rPr/>
        <w:t>) отбелязва всеки оставащ ресурс като BILLABLE, FREE или IGNORED (с документирана причина), така че премахването завършва с ясен отговор на въпроса „струва ли още нещо пари?“.</w:t>
      </w:r>
    </w:p>
    <w:p w:rsidR="00BA4321" w:rsidRDefault="00530B22" w14:paraId="76995531" w14:textId="77777777">
      <w:pPr>
        <w:pStyle w:val="Heading2"/>
      </w:pPr>
      <w:bookmarkStart w:name="_Toc586512862" w:id="416470902"/>
      <w:r>
        <w:rPr/>
        <w:t>12.3 Възстановяване на базата данни</w:t>
      </w:r>
      <w:bookmarkEnd w:id="416470902"/>
    </w:p>
    <w:p w:rsidR="00BA4321" w:rsidP="626CD3C8" w:rsidRDefault="00530B22" w14:paraId="455C7A3B" w14:textId="77777777">
      <w:pPr>
        <w:pStyle w:val="Normal"/>
      </w:pPr>
      <w:r>
        <w:rPr/>
        <w:t>Базата данни живее колкото стека. Премахването изтрива RDS инстанцията заедно с автоматичните ѝ резервни копия и без финална снимка, така че нищо не продължава да се таксува, а всеки нов стек започва с празна база. Bootstrap я попълва с playbook-а database.yml, след като е записал низа за връзка и преди бекендът да стартира:</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3126"/>
        <w:gridCol w:w="6278"/>
      </w:tblGrid>
      <w:tr w:rsidR="00BA4321" w:rsidTr="626CD3C8" w14:paraId="20A35CA9" w14:textId="77777777">
        <w:trPr>
          <w:cantSplit/>
          <w:tblHeader/>
        </w:trPr>
        <w:tc>
          <w:tcPr>
            <w:tcW w:w="3126" w:type="dxa"/>
            <w:shd w:val="clear" w:color="auto" w:fill="DCE6F2"/>
            <w:tcMar>
              <w:top w:w="55" w:type="dxa"/>
              <w:left w:w="100" w:type="dxa"/>
              <w:bottom w:w="55" w:type="dxa"/>
              <w:right w:w="100" w:type="dxa"/>
            </w:tcMar>
          </w:tcPr>
          <w:p w:rsidR="00BA4321" w:rsidP="626CD3C8" w:rsidRDefault="00530B22" w14:paraId="7F90477D" w14:textId="77777777">
            <w:pPr>
              <w:pStyle w:val="Normal"/>
            </w:pPr>
            <w:r>
              <w:rPr/>
              <w:t>Механизъм</w:t>
            </w:r>
          </w:p>
        </w:tc>
        <w:tc>
          <w:tcPr>
            <w:tcW w:w="6278" w:type="dxa"/>
            <w:shd w:val="clear" w:color="auto" w:fill="DCE6F2"/>
            <w:tcMar>
              <w:top w:w="55" w:type="dxa"/>
              <w:left w:w="100" w:type="dxa"/>
              <w:bottom w:w="55" w:type="dxa"/>
              <w:right w:w="100" w:type="dxa"/>
            </w:tcMar>
          </w:tcPr>
          <w:p w:rsidR="00BA4321" w:rsidP="626CD3C8" w:rsidRDefault="00530B22" w14:paraId="201C2A90" w14:textId="77777777">
            <w:pPr>
              <w:pStyle w:val="Normal"/>
            </w:pPr>
            <w:r>
              <w:rPr/>
              <w:t>Какво осигурява</w:t>
            </w:r>
          </w:p>
        </w:tc>
      </w:tr>
      <w:tr w:rsidR="00BA4321" w:rsidTr="626CD3C8" w14:paraId="6DE5EBD6" w14:textId="77777777">
        <w:trPr>
          <w:cantSplit/>
        </w:trPr>
        <w:tc>
          <w:tcPr>
            <w:tcW w:w="3126" w:type="dxa"/>
            <w:tcMar>
              <w:top w:w="55" w:type="dxa"/>
              <w:left w:w="100" w:type="dxa"/>
              <w:bottom w:w="55" w:type="dxa"/>
              <w:right w:w="100" w:type="dxa"/>
            </w:tcMar>
          </w:tcPr>
          <w:p w:rsidR="00BA4321" w:rsidP="626CD3C8" w:rsidRDefault="00530B22" w14:paraId="03600357" w14:textId="77777777">
            <w:pPr>
              <w:pStyle w:val="Normal"/>
            </w:pPr>
            <w:r>
              <w:rPr/>
              <w:t>seed.sql</w:t>
            </w:r>
          </w:p>
        </w:tc>
        <w:tc>
          <w:tcPr>
            <w:tcW w:w="6278" w:type="dxa"/>
            <w:tcMar>
              <w:top w:w="55" w:type="dxa"/>
              <w:left w:w="100" w:type="dxa"/>
              <w:bottom w:w="55" w:type="dxa"/>
              <w:right w:w="100" w:type="dxa"/>
            </w:tcMar>
          </w:tcPr>
          <w:p w:rsidR="00BA4321" w:rsidP="626CD3C8" w:rsidRDefault="00530B22" w14:paraId="2D596727" w14:textId="77777777">
            <w:pPr>
              <w:pStyle w:val="Normal"/>
            </w:pPr>
            <w:r>
              <w:rPr/>
              <w:t>Обикновен pg_dump на предишната база. Ако новата база няма таблици, краткотраен psql pod го зарежда в една транзакция.</w:t>
            </w:r>
          </w:p>
        </w:tc>
      </w:tr>
      <w:tr w:rsidR="00BA4321" w:rsidTr="626CD3C8" w14:paraId="38483733" w14:textId="77777777">
        <w:trPr>
          <w:cantSplit/>
        </w:trPr>
        <w:tc>
          <w:tcPr>
            <w:tcW w:w="3126" w:type="dxa"/>
            <w:tcMar>
              <w:top w:w="55" w:type="dxa"/>
              <w:left w:w="100" w:type="dxa"/>
              <w:bottom w:w="55" w:type="dxa"/>
              <w:right w:w="100" w:type="dxa"/>
            </w:tcMar>
          </w:tcPr>
          <w:p w:rsidR="00BA4321" w:rsidP="626CD3C8" w:rsidRDefault="00530B22" w14:paraId="44086701" w14:textId="77777777">
            <w:pPr>
              <w:pStyle w:val="Normal"/>
            </w:pPr>
            <w:r>
              <w:rPr/>
              <w:t>Job за миграциите</w:t>
            </w:r>
          </w:p>
        </w:tc>
        <w:tc>
          <w:tcPr>
            <w:tcW w:w="6278" w:type="dxa"/>
            <w:tcMar>
              <w:top w:w="55" w:type="dxa"/>
              <w:left w:w="100" w:type="dxa"/>
              <w:bottom w:w="55" w:type="dxa"/>
              <w:right w:w="100" w:type="dxa"/>
            </w:tcMar>
          </w:tcPr>
          <w:p w:rsidR="00BA4321" w:rsidP="626CD3C8" w:rsidRDefault="00530B22" w14:paraId="0652871B" w14:textId="77777777">
            <w:pPr>
              <w:pStyle w:val="Normal"/>
            </w:pPr>
            <w:r>
              <w:rPr/>
              <w:t>Прилага миграциите на образа, с който стартира бекендът: върху заредените данни само по-новите, а без seed.sql цялата схема без данни.</w:t>
            </w:r>
          </w:p>
        </w:tc>
      </w:tr>
      <w:tr w:rsidR="00BA4321" w:rsidTr="626CD3C8" w14:paraId="3BEF1E84" w14:textId="77777777">
        <w:trPr>
          <w:cantSplit/>
        </w:trPr>
        <w:tc>
          <w:tcPr>
            <w:tcW w:w="3126" w:type="dxa"/>
            <w:tcMar>
              <w:top w:w="55" w:type="dxa"/>
              <w:left w:w="100" w:type="dxa"/>
              <w:bottom w:w="55" w:type="dxa"/>
              <w:right w:w="100" w:type="dxa"/>
            </w:tcMar>
          </w:tcPr>
          <w:p w:rsidR="00BA4321" w:rsidP="626CD3C8" w:rsidRDefault="00530B22" w14:paraId="1001D074" w14:textId="77777777">
            <w:pPr>
              <w:pStyle w:val="Normal"/>
            </w:pPr>
            <w:r>
              <w:rPr/>
              <w:t>Автоматични резервни копия</w:t>
            </w:r>
          </w:p>
        </w:tc>
        <w:tc>
          <w:tcPr>
            <w:tcW w:w="6278" w:type="dxa"/>
            <w:tcMar>
              <w:top w:w="55" w:type="dxa"/>
              <w:left w:w="100" w:type="dxa"/>
              <w:bottom w:w="55" w:type="dxa"/>
              <w:right w:w="100" w:type="dxa"/>
            </w:tcMar>
          </w:tcPr>
          <w:p w:rsidR="00BA4321" w:rsidP="626CD3C8" w:rsidRDefault="00530B22" w14:paraId="67009A7D" w14:textId="77777777">
            <w:pPr>
              <w:pStyle w:val="Normal"/>
            </w:pPr>
            <w:r>
              <w:rPr/>
              <w:t>Един ден, докато стекът работи. Възстановяване към момент създава нова инстанция извън Terraform.</w:t>
            </w:r>
          </w:p>
        </w:tc>
      </w:tr>
    </w:tbl>
    <w:p w:rsidR="00BA4321" w:rsidP="626CD3C8" w:rsidRDefault="00BA4321" w14:paraId="44E871BC" w14:textId="77777777">
      <w:pPr>
        <w:pStyle w:val="Normal"/>
      </w:pPr>
    </w:p>
    <w:p w:rsidR="00BA4321" w:rsidP="626CD3C8" w:rsidRDefault="00530B22" w14:paraId="72520EAB" w14:textId="77777777">
      <w:pPr>
        <w:pStyle w:val="Normal"/>
      </w:pPr>
      <w:r>
        <w:rPr/>
        <w:t>Затова данните на този стек се възстановяват от seed.sql, а не от резервните копия: стекът се изгражда наново или бекендът се намалява до нула, базата hospital се създава отново и database.yml се изпълнява пак. seed.sql е игнориран от git, защото съдържа потребителски акаунти и данни на пациенти; преди премахване текущата база се изнася в него с pg_dump от pod в клъстера, защото само оттам базата приема връзки. Без seed.sql новата база получава само схемата и никой не може да влезе, тъй като приложението не създава първи потребител.</w:t>
      </w:r>
    </w:p>
    <w:p w:rsidR="00BA4321" w:rsidRDefault="00530B22" w14:paraId="1EE6C8BD" w14:textId="77777777">
      <w:pPr>
        <w:pStyle w:val="Heading1"/>
      </w:pPr>
      <w:bookmarkStart w:name="ch13" w:id="24"/>
      <w:bookmarkStart w:name="_Toc1756845344" w:id="652695228"/>
      <w:r>
        <w:rPr/>
        <w:t>13. Тестване и проверки на качеството</w:t>
      </w:r>
      <w:bookmarkEnd w:id="24"/>
      <w:bookmarkEnd w:id="652695228"/>
    </w:p>
    <w:p w:rsidR="00BA4321" w:rsidRDefault="00530B22" w14:paraId="7A919E60" w14:textId="77777777">
      <w:pPr>
        <w:pStyle w:val="Heading2"/>
      </w:pPr>
      <w:bookmarkStart w:name="_Toc1844647582" w:id="619839579"/>
      <w:r>
        <w:rPr/>
        <w:t>13.1 Тестове на приложението</w:t>
      </w:r>
      <w:bookmarkEnd w:id="619839579"/>
    </w:p>
    <w:p w:rsidR="00BA4321" w:rsidP="626CD3C8" w:rsidRDefault="00530B22" w14:paraId="6AD51381" w14:textId="77777777">
      <w:pPr>
        <w:pStyle w:val="Normal"/>
      </w:pPr>
      <w:r>
        <w:rPr/>
        <w:t>Бекендът има около 140 unit теста, написани с xUnit, Moq и EF Core InMemory, които покриват 17 услуги в областите часове, удостоверяване, графици, отделения и потребители. Фронтендът има 38 теста с Vitest за генерирането на слотове, часовите зони, HTTP клиента и валидацията на формуляри. CI изпълнява всички тях при всеки pull request. Все още не са покрити контролерите, няколко услуги (пациенти, валидация на графици, одитен журнал) и екраните на фронтенда.</w:t>
      </w:r>
    </w:p>
    <w:p w:rsidR="00BA4321" w:rsidRDefault="00530B22" w14:paraId="31E22930" w14:textId="77777777">
      <w:pPr>
        <w:pStyle w:val="Heading2"/>
      </w:pPr>
      <w:bookmarkStart w:name="_Toc97023801" w:id="1408804597"/>
      <w:r>
        <w:rPr/>
        <w:t>13.2 Проверки на инфраструктурата</w:t>
      </w:r>
      <w:bookmarkEnd w:id="1408804597"/>
    </w:p>
    <w:p w:rsidR="00BA4321" w:rsidP="626CD3C8" w:rsidRDefault="00530B22" w14:paraId="4E7B137B" w14:textId="77777777">
      <w:pPr>
        <w:pStyle w:val="Normal"/>
      </w:pPr>
      <w:r>
        <w:rPr/>
        <w:t>Инфраструктурното хранилище има собствен CI, който не се нуждае от достъп до AWS:</w:t>
      </w:r>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7AE4B76D"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502ECF0" w14:textId="77777777">
            <w:pPr>
              <w:pStyle w:val="Normal"/>
            </w:pPr>
            <w:r>
              <w:rPr/>
              <w:t>Проверка</w:t>
            </w:r>
          </w:p>
        </w:tc>
        <w:tc>
          <w:tcPr>
            <w:tcW w:w="7008" w:type="dxa"/>
            <w:shd w:val="clear" w:color="auto" w:fill="DCE6F2"/>
            <w:tcMar>
              <w:top w:w="55" w:type="dxa"/>
              <w:left w:w="100" w:type="dxa"/>
              <w:bottom w:w="55" w:type="dxa"/>
              <w:right w:w="100" w:type="dxa"/>
            </w:tcMar>
          </w:tcPr>
          <w:p w:rsidR="00BA4321" w:rsidP="626CD3C8" w:rsidRDefault="00530B22" w14:paraId="78D342E9" w14:textId="77777777">
            <w:pPr>
              <w:pStyle w:val="Normal"/>
            </w:pPr>
            <w:r>
              <w:rPr/>
              <w:t>Какво проверява</w:t>
            </w:r>
          </w:p>
        </w:tc>
      </w:tr>
      <w:tr w:rsidR="00BA4321" w:rsidTr="626CD3C8" w14:paraId="659B9C45" w14:textId="77777777">
        <w:trPr>
          <w:cantSplit/>
        </w:trPr>
        <w:tc>
          <w:tcPr>
            <w:tcW w:w="2396" w:type="dxa"/>
            <w:tcMar>
              <w:top w:w="55" w:type="dxa"/>
              <w:left w:w="100" w:type="dxa"/>
              <w:bottom w:w="55" w:type="dxa"/>
              <w:right w:w="100" w:type="dxa"/>
            </w:tcMar>
          </w:tcPr>
          <w:p w:rsidR="00BA4321" w:rsidP="626CD3C8" w:rsidRDefault="00530B22" w14:paraId="3CA9F9C7" w14:textId="77777777">
            <w:pPr>
              <w:pStyle w:val="Normal"/>
            </w:pPr>
            <w:r>
              <w:rPr/>
              <w:t>Без тайни и състояние</w:t>
            </w:r>
          </w:p>
        </w:tc>
        <w:tc>
          <w:tcPr>
            <w:tcW w:w="7008" w:type="dxa"/>
            <w:tcMar>
              <w:top w:w="55" w:type="dxa"/>
              <w:left w:w="100" w:type="dxa"/>
              <w:bottom w:w="55" w:type="dxa"/>
              <w:right w:w="100" w:type="dxa"/>
            </w:tcMar>
          </w:tcPr>
          <w:p w:rsidR="00BA4321" w:rsidP="626CD3C8" w:rsidRDefault="00530B22" w14:paraId="3B51280D" w14:textId="77777777">
            <w:pPr>
              <w:pStyle w:val="Normal"/>
            </w:pPr>
            <w:r>
              <w:rPr/>
              <w:t>В хранилището няма и в нито един commit от push-а или pull request-а не е добавен файл със състояние на Terraform, env файл, kubeconfig или генериран файл.</w:t>
            </w:r>
          </w:p>
        </w:tc>
      </w:tr>
      <w:tr w:rsidR="00BA4321" w:rsidTr="626CD3C8" w14:paraId="1D405E23" w14:textId="77777777">
        <w:trPr>
          <w:cantSplit/>
        </w:trPr>
        <w:tc>
          <w:tcPr>
            <w:tcW w:w="2396" w:type="dxa"/>
            <w:tcMar>
              <w:top w:w="55" w:type="dxa"/>
              <w:left w:w="100" w:type="dxa"/>
              <w:bottom w:w="55" w:type="dxa"/>
              <w:right w:w="100" w:type="dxa"/>
            </w:tcMar>
          </w:tcPr>
          <w:p w:rsidR="00BA4321" w:rsidP="626CD3C8" w:rsidRDefault="00530B22" w14:paraId="6E625C09" w14:textId="77777777">
            <w:pPr>
              <w:pStyle w:val="Normal"/>
            </w:pPr>
            <w:r>
              <w:rPr/>
              <w:t>Terraform</w:t>
            </w:r>
          </w:p>
        </w:tc>
        <w:tc>
          <w:tcPr>
            <w:tcW w:w="7008" w:type="dxa"/>
            <w:tcMar>
              <w:top w:w="55" w:type="dxa"/>
              <w:left w:w="100" w:type="dxa"/>
              <w:bottom w:w="55" w:type="dxa"/>
              <w:right w:w="100" w:type="dxa"/>
            </w:tcMar>
          </w:tcPr>
          <w:p w:rsidR="00BA4321" w:rsidP="626CD3C8" w:rsidRDefault="00530B22" w14:paraId="1752AD20" w14:textId="77777777">
            <w:pPr>
              <w:pStyle w:val="Normal"/>
            </w:pPr>
            <w:r>
              <w:rPr>
                <w:lang w:val="en-US"/>
              </w:rPr>
              <w:t>fmt</w:t>
            </w:r>
            <w:r>
              <w:rPr/>
              <w:t xml:space="preserve">, </w:t>
            </w:r>
            <w:r>
              <w:rPr>
                <w:lang w:val="en-US"/>
              </w:rPr>
              <w:t>validate</w:t>
            </w:r>
            <w:r>
              <w:rPr/>
              <w:t xml:space="preserve"> и TFLint за двете конфигурации.</w:t>
            </w:r>
          </w:p>
        </w:tc>
      </w:tr>
      <w:tr w:rsidR="00BA4321" w:rsidTr="626CD3C8" w14:paraId="5316E8B4" w14:textId="77777777">
        <w:trPr>
          <w:cantSplit/>
        </w:trPr>
        <w:tc>
          <w:tcPr>
            <w:tcW w:w="2396" w:type="dxa"/>
            <w:tcMar>
              <w:top w:w="55" w:type="dxa"/>
              <w:left w:w="100" w:type="dxa"/>
              <w:bottom w:w="55" w:type="dxa"/>
              <w:right w:w="100" w:type="dxa"/>
            </w:tcMar>
          </w:tcPr>
          <w:p w:rsidR="00BA4321" w:rsidP="626CD3C8" w:rsidRDefault="00530B22" w14:paraId="539FEB0A" w14:textId="77777777">
            <w:pPr>
              <w:pStyle w:val="Normal"/>
            </w:pPr>
            <w:r>
              <w:rPr/>
              <w:t>Ansible</w:t>
            </w:r>
          </w:p>
        </w:tc>
        <w:tc>
          <w:tcPr>
            <w:tcW w:w="7008" w:type="dxa"/>
            <w:tcMar>
              <w:top w:w="55" w:type="dxa"/>
              <w:left w:w="100" w:type="dxa"/>
              <w:bottom w:w="55" w:type="dxa"/>
              <w:right w:w="100" w:type="dxa"/>
            </w:tcMar>
          </w:tcPr>
          <w:p w:rsidR="00BA4321" w:rsidP="626CD3C8" w:rsidRDefault="00530B22" w14:paraId="4015C8D6" w14:textId="77777777">
            <w:pPr>
              <w:pStyle w:val="Normal"/>
            </w:pPr>
            <w:r>
              <w:rPr/>
              <w:t>Синтактична проверка на всеки playbook и ansible-lint.</w:t>
            </w:r>
          </w:p>
        </w:tc>
      </w:tr>
      <w:tr w:rsidR="00BA4321" w:rsidTr="626CD3C8" w14:paraId="4C7ABA25" w14:textId="77777777">
        <w:trPr>
          <w:cantSplit/>
        </w:trPr>
        <w:tc>
          <w:tcPr>
            <w:tcW w:w="2396" w:type="dxa"/>
            <w:tcMar>
              <w:top w:w="55" w:type="dxa"/>
              <w:left w:w="100" w:type="dxa"/>
              <w:bottom w:w="55" w:type="dxa"/>
              <w:right w:w="100" w:type="dxa"/>
            </w:tcMar>
          </w:tcPr>
          <w:p w:rsidR="00BA4321" w:rsidP="626CD3C8" w:rsidRDefault="00530B22" w14:paraId="5D758312" w14:textId="77777777">
            <w:pPr>
              <w:pStyle w:val="Normal"/>
            </w:pPr>
            <w:r>
              <w:rPr/>
              <w:t>Kubernetes</w:t>
            </w:r>
          </w:p>
        </w:tc>
        <w:tc>
          <w:tcPr>
            <w:tcW w:w="7008" w:type="dxa"/>
            <w:tcMar>
              <w:top w:w="55" w:type="dxa"/>
              <w:left w:w="100" w:type="dxa"/>
              <w:bottom w:w="55" w:type="dxa"/>
              <w:right w:w="100" w:type="dxa"/>
            </w:tcMar>
          </w:tcPr>
          <w:p w:rsidR="00BA4321" w:rsidP="626CD3C8" w:rsidRDefault="00530B22" w14:paraId="0E0283E9" w14:textId="77777777">
            <w:pPr>
              <w:pStyle w:val="Normal"/>
            </w:pPr>
            <w:r>
              <w:rPr/>
              <w:t>Всеки шаблон се генерира и минава проверка с kubeconform.</w:t>
            </w:r>
          </w:p>
        </w:tc>
      </w:tr>
      <w:tr w:rsidR="00BA4321" w:rsidTr="626CD3C8" w14:paraId="3F1722B5" w14:textId="77777777">
        <w:trPr>
          <w:cantSplit/>
        </w:trPr>
        <w:tc>
          <w:tcPr>
            <w:tcW w:w="2396" w:type="dxa"/>
            <w:tcMar>
              <w:top w:w="55" w:type="dxa"/>
              <w:left w:w="100" w:type="dxa"/>
              <w:bottom w:w="55" w:type="dxa"/>
              <w:right w:w="100" w:type="dxa"/>
            </w:tcMar>
          </w:tcPr>
          <w:p w:rsidR="00BA4321" w:rsidP="626CD3C8" w:rsidRDefault="00530B22" w14:paraId="356A0B25" w14:textId="77777777">
            <w:pPr>
              <w:pStyle w:val="Normal"/>
            </w:pPr>
            <w:r>
              <w:rPr/>
              <w:t>Shell</w:t>
            </w:r>
          </w:p>
        </w:tc>
        <w:tc>
          <w:tcPr>
            <w:tcW w:w="7008" w:type="dxa"/>
            <w:tcMar>
              <w:top w:w="55" w:type="dxa"/>
              <w:left w:w="100" w:type="dxa"/>
              <w:bottom w:w="55" w:type="dxa"/>
              <w:right w:w="100" w:type="dxa"/>
            </w:tcMar>
          </w:tcPr>
          <w:p w:rsidR="00BA4321" w:rsidP="626CD3C8" w:rsidRDefault="00530B22" w14:paraId="415342C1" w14:textId="77777777">
            <w:pPr>
              <w:pStyle w:val="Normal"/>
            </w:pPr>
            <w:r>
              <w:rPr/>
              <w:t>ShellCheck за всеки скрипт.</w:t>
            </w:r>
          </w:p>
        </w:tc>
      </w:tr>
      <w:tr w:rsidR="00BA4321" w:rsidTr="626CD3C8" w14:paraId="6033C62A" w14:textId="77777777">
        <w:trPr>
          <w:cantSplit/>
        </w:trPr>
        <w:tc>
          <w:tcPr>
            <w:tcW w:w="2396" w:type="dxa"/>
            <w:tcMar>
              <w:top w:w="55" w:type="dxa"/>
              <w:left w:w="100" w:type="dxa"/>
              <w:bottom w:w="55" w:type="dxa"/>
              <w:right w:w="100" w:type="dxa"/>
            </w:tcMar>
          </w:tcPr>
          <w:p w:rsidR="00BA4321" w:rsidP="626CD3C8" w:rsidRDefault="00530B22" w14:paraId="482459DA" w14:textId="77777777">
            <w:pPr>
              <w:pStyle w:val="Normal"/>
            </w:pPr>
            <w:r>
              <w:rPr/>
              <w:t>Регресионни тестове</w:t>
            </w:r>
          </w:p>
        </w:tc>
        <w:tc>
          <w:tcPr>
            <w:tcW w:w="7008" w:type="dxa"/>
            <w:tcMar>
              <w:top w:w="55" w:type="dxa"/>
              <w:left w:w="100" w:type="dxa"/>
              <w:bottom w:w="55" w:type="dxa"/>
              <w:right w:w="100" w:type="dxa"/>
            </w:tcMar>
          </w:tcPr>
          <w:p w:rsidR="00BA4321" w:rsidP="626CD3C8" w:rsidRDefault="00530B22" w14:paraId="23D3EF63" w14:textId="77777777">
            <w:pPr>
              <w:pStyle w:val="Normal"/>
            </w:pPr>
            <w:r>
              <w:rPr/>
              <w:t>12 тестови пакета на Python за скриптовете — внедряване и връщане назад, премахване, почистване, наблюдение и други. Пропуснат тест се брои за провал.</w:t>
            </w:r>
          </w:p>
        </w:tc>
      </w:tr>
      <w:tr w:rsidR="00BA4321" w:rsidTr="626CD3C8" w14:paraId="4AA9B5DF" w14:textId="77777777">
        <w:trPr>
          <w:cantSplit/>
        </w:trPr>
        <w:tc>
          <w:tcPr>
            <w:tcW w:w="2396" w:type="dxa"/>
            <w:tcMar>
              <w:top w:w="55" w:type="dxa"/>
              <w:left w:w="100" w:type="dxa"/>
              <w:bottom w:w="55" w:type="dxa"/>
              <w:right w:w="100" w:type="dxa"/>
            </w:tcMar>
          </w:tcPr>
          <w:p w:rsidR="00BA4321" w:rsidP="626CD3C8" w:rsidRDefault="00530B22" w14:paraId="613662BF" w14:textId="77777777">
            <w:pPr>
              <w:pStyle w:val="Normal"/>
            </w:pPr>
            <w:r>
              <w:rPr/>
              <w:t>Сканиране за сигурност</w:t>
            </w:r>
          </w:p>
        </w:tc>
        <w:tc>
          <w:tcPr>
            <w:tcW w:w="7008" w:type="dxa"/>
            <w:tcMar>
              <w:top w:w="55" w:type="dxa"/>
              <w:left w:w="100" w:type="dxa"/>
              <w:bottom w:w="55" w:type="dxa"/>
              <w:right w:w="100" w:type="dxa"/>
            </w:tcMar>
          </w:tcPr>
          <w:p w:rsidR="00BA4321" w:rsidP="626CD3C8" w:rsidRDefault="00530B22" w14:paraId="7CC6E25D" w14:textId="77777777">
            <w:pPr>
              <w:pStyle w:val="Normal"/>
            </w:pPr>
            <w:r>
              <w:rPr/>
              <w:t>Checkov и Trivy за Terraform кода. Находките се изброяват в обобщението на задачата и нито една не се потиска.</w:t>
            </w:r>
          </w:p>
        </w:tc>
      </w:tr>
    </w:tbl>
    <w:p w:rsidR="00BA4321" w:rsidRDefault="00BA4321" w14:paraId="144A5D23" w14:textId="77777777">
      <w:pPr>
        <w:pStyle w:val="KursBody"/>
      </w:pPr>
    </w:p>
    <w:p w:rsidR="00BA4321" w:rsidRDefault="00530B22" w14:paraId="75B83AB5" w14:textId="77777777">
      <w:pPr>
        <w:pStyle w:val="Heading1"/>
      </w:pPr>
      <w:bookmarkStart w:name="ch14" w:id="25"/>
      <w:bookmarkStart w:name="_Toc699611860" w:id="1480781759"/>
      <w:r>
        <w:rPr/>
        <w:t>14. Поуки и следващи стъпки</w:t>
      </w:r>
      <w:bookmarkEnd w:id="25"/>
      <w:bookmarkEnd w:id="1480781759"/>
    </w:p>
    <w:p w:rsidR="00BA4321" w:rsidRDefault="00530B22" w14:paraId="7B4856B7" w14:textId="77777777">
      <w:pPr>
        <w:pStyle w:val="Heading2"/>
      </w:pPr>
      <w:bookmarkStart w:name="_Toc612882770" w:id="747634007"/>
      <w:r>
        <w:rPr/>
        <w:t>14.1 Поуки</w:t>
      </w:r>
      <w:bookmarkEnd w:id="747634007"/>
    </w:p>
    <w:p w:rsidR="00BA4321" w:rsidP="626CD3C8" w:rsidRDefault="00530B22" w14:paraId="738821C6" w14:textId="77777777">
      <w:pPr>
        <w:pStyle w:val="ListParagraph"/>
        <w:numPr>
          <w:ilvl w:val="0"/>
          <w:numId w:val="24"/>
        </w:numPr>
        <w:rPr>
          <w:sz w:val="24"/>
          <w:szCs w:val="24"/>
        </w:rPr>
      </w:pPr>
      <w:r>
        <w:rPr/>
        <w:t xml:space="preserve">Първо на ръка, после в код. Ръчното изграждане в конзолата направи Terraform кода по-лесен за писане и много по-лесен за разбиране.</w:t>
      </w:r>
    </w:p>
    <w:p w:rsidR="00BA4321" w:rsidP="626CD3C8" w:rsidRDefault="00530B22" w14:paraId="04CDC5EC" w14:textId="77777777">
      <w:pPr>
        <w:pStyle w:val="ListParagraph"/>
        <w:numPr>
          <w:ilvl w:val="0"/>
          <w:numId w:val="24"/>
        </w:numPr>
        <w:rPr>
          <w:sz w:val="24"/>
          <w:szCs w:val="24"/>
        </w:rPr>
      </w:pPr>
      <w:r>
        <w:rPr/>
        <w:t xml:space="preserve">Премахването е по-трудно от създаването. Ресурсите, които контролерите създават от клъстера, са невидими за Terraform. Надеждното премахване изискваше изричен ред, скриптове за почистване и проверка на целия акаунт.</w:t>
      </w:r>
    </w:p>
    <w:p w:rsidR="00BA4321" w:rsidP="626CD3C8" w:rsidRDefault="00530B22" w14:paraId="00548B28" w14:textId="77777777">
      <w:pPr>
        <w:pStyle w:val="ListParagraph"/>
        <w:numPr>
          <w:ilvl w:val="0"/>
          <w:numId w:val="24"/>
        </w:numPr>
        <w:rPr>
          <w:sz w:val="24"/>
          <w:szCs w:val="24"/>
        </w:rPr>
      </w:pPr>
      <w:r>
        <w:rPr/>
        <w:t xml:space="preserve">Частният клъстер променя начина на доставка. Частното API означаваше подходът „CI изпълнява kubectl“ да се замени с тясна SSM команда, която може да се одитира — и това се оказа по-сигурният дизайн.</w:t>
      </w:r>
    </w:p>
    <w:p w:rsidR="00BA4321" w:rsidP="626CD3C8" w:rsidRDefault="00530B22" w14:paraId="48ED518B" w14:textId="77777777">
      <w:pPr>
        <w:pStyle w:val="ListParagraph"/>
        <w:numPr>
          <w:ilvl w:val="0"/>
          <w:numId w:val="24"/>
        </w:numPr>
        <w:rPr>
          <w:sz w:val="24"/>
          <w:szCs w:val="24"/>
        </w:rPr>
      </w:pPr>
      <w:r>
        <w:rPr/>
        <w:t xml:space="preserve">Проверките на състоянието влияят на цялата система. Readiness проба, която пита базата данни, би извадила всички pod-ове на бекенда от обслужване при всяко рестартиране на базата.</w:t>
      </w:r>
    </w:p>
    <w:p w:rsidR="00BA4321" w:rsidP="626CD3C8" w:rsidRDefault="00530B22" w14:paraId="1962BB96" w14:textId="77777777">
      <w:pPr>
        <w:pStyle w:val="ListParagraph"/>
        <w:numPr>
          <w:ilvl w:val="0"/>
          <w:numId w:val="24"/>
        </w:numPr>
        <w:rPr>
          <w:sz w:val="24"/>
          <w:szCs w:val="24"/>
        </w:rPr>
      </w:pPr>
      <w:r>
        <w:rPr/>
        <w:t xml:space="preserve">Фиксираните разходи доминират при малките клъстери. Control plane, NAT шлюзовете и endpoint-ите струват много повече от възлите, затова средата се изгражда при нужда.</w:t>
      </w:r>
    </w:p>
    <w:p w:rsidR="00BA4321" w:rsidP="626CD3C8" w:rsidRDefault="00530B22" w14:paraId="22646665" w14:textId="77777777">
      <w:pPr>
        <w:pStyle w:val="ListParagraph"/>
        <w:numPr>
          <w:ilvl w:val="0"/>
          <w:numId w:val="24"/>
        </w:numPr>
        <w:rPr>
          <w:sz w:val="24"/>
          <w:szCs w:val="24"/>
        </w:rPr>
      </w:pPr>
      <w:r>
        <w:rPr/>
        <w:t xml:space="preserve">Оперативните скриптове също са код. Логиката за внедряване, връщане назад и премахване има регресионни тестове и CI като всеки друг код.</w:t>
      </w:r>
    </w:p>
    <w:p w:rsidR="00BA4321" w:rsidRDefault="00530B22" w14:paraId="12C24693" w14:textId="77777777">
      <w:pPr>
        <w:pStyle w:val="Heading2"/>
      </w:pPr>
      <w:bookmarkStart w:name="_Toc825840199" w:id="988347993"/>
      <w:r>
        <w:rPr/>
        <w:t>14.2 Следващи стъпки</w:t>
      </w:r>
      <w:bookmarkEnd w:id="988347993"/>
    </w:p>
    <w:p w:rsidR="00BA4321" w:rsidP="626CD3C8" w:rsidRDefault="00530B22" w14:paraId="4E28ED07" w14:textId="77777777">
      <w:pPr>
        <w:pStyle w:val="ListParagraph"/>
        <w:numPr>
          <w:ilvl w:val="0"/>
          <w:numId w:val="25"/>
        </w:numPr>
        <w:rPr>
          <w:sz w:val="24"/>
          <w:szCs w:val="24"/>
        </w:rPr>
      </w:pPr>
      <w:r>
        <w:rPr/>
        <w:t>Миграциите на базата данни да се прилагат автоматично от процеса за внедряване, преди смяната на образа. Днес те вече се изпълняват като Kubernetes Job, но операторът го стартира ръчно с migrate.yml.</w:t>
      </w:r>
    </w:p>
    <w:p w:rsidR="00BA4321" w:rsidP="626CD3C8" w:rsidRDefault="00530B22" w14:paraId="0FF98821" w14:textId="77777777">
      <w:pPr>
        <w:pStyle w:val="ListParagraph"/>
        <w:numPr>
          <w:ilvl w:val="0"/>
          <w:numId w:val="25"/>
        </w:numPr>
        <w:rPr>
          <w:sz w:val="24"/>
          <w:szCs w:val="24"/>
        </w:rPr>
      </w:pPr>
      <w:r>
        <w:rPr/>
        <w:t>Добавяне на хедър Content-Security-Policy.</w:t>
      </w:r>
    </w:p>
    <w:p w:rsidR="00BA4321" w:rsidP="626CD3C8" w:rsidRDefault="00530B22" w14:paraId="4AFF2D17" w14:textId="77777777">
      <w:pPr>
        <w:pStyle w:val="ListParagraph"/>
        <w:numPr>
          <w:ilvl w:val="0"/>
          <w:numId w:val="25"/>
        </w:numPr>
        <w:rPr>
          <w:sz w:val="24"/>
          <w:szCs w:val="24"/>
        </w:rPr>
      </w:pPr>
      <w:r>
        <w:rPr/>
        <w:t>Разширяване на тестовете към контролерите, останалите услуги и екраните на фронтенда, както и добавяне на интеграционни тестове.</w:t>
      </w:r>
    </w:p>
    <w:p w:rsidR="00BA4321" w:rsidP="626CD3C8" w:rsidRDefault="00530B22" w14:paraId="6377C661" w14:textId="77777777">
      <w:pPr>
        <w:pStyle w:val="ListParagraph"/>
        <w:numPr>
          <w:ilvl w:val="0"/>
          <w:numId w:val="25"/>
        </w:numPr>
        <w:rPr>
          <w:sz w:val="24"/>
          <w:szCs w:val="24"/>
        </w:rPr>
      </w:pPr>
      <w:r>
        <w:rPr/>
        <w:t>Смяна на JWT ключа по график.</w:t>
      </w:r>
    </w:p>
    <w:p w:rsidR="00BA4321" w:rsidP="626CD3C8" w:rsidRDefault="00530B22" w14:paraId="0053BA6A" w14:textId="77777777">
      <w:pPr>
        <w:pStyle w:val="ListParagraph"/>
        <w:numPr>
          <w:ilvl w:val="0"/>
          <w:numId w:val="25"/>
        </w:numPr>
        <w:rPr>
          <w:sz w:val="24"/>
          <w:szCs w:val="24"/>
        </w:rPr>
      </w:pPr>
      <w:r>
        <w:rPr/>
        <w:t>Cluster autoscaler и централизирани логове в EKS, ако трафикът нарасне.</w:t>
      </w:r>
    </w:p>
    <w:p w:rsidR="00BA4321" w:rsidP="626CD3C8" w:rsidRDefault="00530B22" w14:paraId="24A4ACD0" w14:textId="77777777">
      <w:pPr>
        <w:pStyle w:val="ListParagraph"/>
        <w:numPr>
          <w:ilvl w:val="0"/>
          <w:numId w:val="25"/>
        </w:numPr>
        <w:rPr>
          <w:sz w:val="24"/>
          <w:szCs w:val="24"/>
        </w:rPr>
      </w:pPr>
      <w:r>
        <w:rPr/>
        <w:t>Екрани за лекари, така че ролята Doctor да има собствен изглед.</w:t>
      </w:r>
    </w:p>
    <w:p w:rsidR="78F9031A" w:rsidP="78F9031A" w:rsidRDefault="78F9031A" w14:paraId="58F46DAC" w14:textId="25BAADB0">
      <w:pPr>
        <w:pStyle w:val="ListParagraph"/>
        <w:ind w:left="720"/>
        <w:rPr>
          <w:sz w:val="24"/>
          <w:szCs w:val="24"/>
        </w:rPr>
      </w:pPr>
    </w:p>
    <w:p w:rsidR="00BA4321" w:rsidP="626CD3C8" w:rsidRDefault="00530B22" w14:paraId="4CBFD7F4" w14:textId="77777777">
      <w:pPr>
        <w:pStyle w:val="Heading1"/>
        <w:pageBreakBefore w:val="1"/>
        <w:rPr>
          <w:rFonts w:ascii="Times New Roman" w:hAnsi="Times New Roman" w:eastAsia="Times New Roman" w:cs="Times New Roman"/>
        </w:rPr>
      </w:pPr>
      <w:bookmarkStart w:name="_Toc1583735757" w:id="1735305317"/>
      <w:r>
        <w:rPr>
          <w:rFonts w:ascii="Times New Roman" w:hAnsi="Times New Roman" w:eastAsia="Times New Roman" w:cs="Times New Roman"/>
        </w:rPr>
        <w:t xml:space="preserve">15. Заключение</w:t>
      </w:r>
      <w:bookmarkEnd w:id="1735305317"/>
    </w:p>
    <w:p w:rsidR="00BA4321" w:rsidP="626CD3C8" w:rsidRDefault="00530B22" w14:paraId="5136A157" w14:textId="77777777">
      <w:pPr>
        <w:pStyle w:val="Normal"/>
        <w:rPr>
          <w:rFonts w:ascii="Times New Roman" w:hAnsi="Times New Roman" w:eastAsia="Times New Roman" w:cs="Times New Roman"/>
        </w:rPr>
      </w:pPr>
      <w:r>
        <w:rPr/>
        <w:t xml:space="preserve">Документът представи системата за управление на болница като цялостна информационна система: потребители и роли, данни, процеси, приложение и средата, в която то работи.</w:t>
      </w:r>
    </w:p>
    <w:p w:rsidR="00BA4321" w:rsidP="626CD3C8" w:rsidRDefault="00530B22" w14:paraId="49548CA7" w14:textId="77777777">
      <w:pPr>
        <w:pStyle w:val="Normal"/>
        <w:rPr>
          <w:rFonts w:ascii="Times New Roman" w:hAnsi="Times New Roman" w:eastAsia="Times New Roman" w:cs="Times New Roman"/>
        </w:rPr>
      </w:pPr>
      <w:r>
        <w:rPr/>
        <w:t xml:space="preserve">Приложението покрива административната страна на работата в болница — акаунти и роли на персонала, отделения, лекари и работно време, пациенти и часове. Функционалните изисквания от раздел 1.5 са реализирани в текущата версия. Бизнес правилата се проверяват на сървъра, а най-важните са гарантирани и от базата данни, така че двойно записване на един час е невъзможно дори при едновременни заявки, а всяка промяна оставя следа в одитния журнал.</w:t>
      </w:r>
    </w:p>
    <w:p w:rsidR="00BA4321" w:rsidP="626CD3C8" w:rsidRDefault="00530B22" w14:paraId="68935971" w14:textId="77777777">
      <w:pPr>
        <w:pStyle w:val="Normal"/>
        <w:rPr>
          <w:rFonts w:ascii="Times New Roman" w:hAnsi="Times New Roman" w:eastAsia="Times New Roman" w:cs="Times New Roman"/>
        </w:rPr>
      </w:pPr>
      <w:r>
        <w:rPr/>
        <w:t xml:space="preserve">Инфраструктурата е описана изцяло като код. Една команда изгражда средата в празен AWS акаунт, а друга я премахва, без да остават платими ресурси. Приложението работи в частен EKS клъстер в две зони на достъпност, обновява се без прекъсване и се внедрява само след тестове, сканиране за уязвимости и ръчно одобрение. Сигурността е заложена на всеки слой — от краткотрайните OIDC данни за достъп в CI/CD до admission политиките, които позволяват на внедряването само смяна на образа.</w:t>
      </w:r>
    </w:p>
    <w:p w:rsidR="00BA4321" w:rsidP="626CD3C8" w:rsidRDefault="00530B22" w14:paraId="5BAA310C" w14:textId="77777777">
      <w:pPr>
        <w:pStyle w:val="Normal"/>
        <w:rPr>
          <w:rFonts w:ascii="Times New Roman" w:hAnsi="Times New Roman" w:eastAsia="Times New Roman" w:cs="Times New Roman"/>
        </w:rPr>
      </w:pPr>
      <w:r>
        <w:rPr/>
        <w:t xml:space="preserve">Проектът показа, че надеждността на една информационна система зависи колкото от кода на приложението, толкова и от процесите около него: как се тества, как се доставя, как се наблюдава и как се възстановява. Следващите стъпки от раздел 14.2 — автоматични миграции при внедряване, хедър Content-Security-Policy, по-широки тестове и екрани за лекари — са естественото продължение на тази работа.</w:t>
      </w:r>
    </w:p>
    <w:p w:rsidR="5774EB7D" w:rsidP="78F9031A" w:rsidRDefault="5774EB7D" w14:paraId="5BB73D0C" w14:textId="5BEE31F6">
      <w:pPr>
        <w:pStyle w:val="Heading1"/>
        <w:keepNext w:val="1"/>
        <w:keepLines w:val="1"/>
        <w:spacing w:before="360" w:beforeAutospacing="off" w:after="80" w:afterAutospacing="off" w:line="276" w:lineRule="auto"/>
        <w:rPr>
          <w:rFonts w:ascii="Times New Roman" w:hAnsi="Times New Roman" w:eastAsia="Times New Roman" w:cs="Times New Roman"/>
          <w:b w:val="1"/>
          <w:bCs w:val="1"/>
          <w:i w:val="0"/>
          <w:iCs w:val="0"/>
          <w:caps w:val="0"/>
          <w:smallCaps w:val="0"/>
          <w:noProof w:val="0"/>
          <w:color w:val="2F5496"/>
          <w:sz w:val="40"/>
          <w:szCs w:val="40"/>
          <w:lang w:val="en-US"/>
        </w:rPr>
      </w:pPr>
      <w:bookmarkStart w:name="_Toc880525821" w:id="641710424"/>
      <w:r>
        <w:rPr>
          <w:rFonts w:ascii="Times New Roman" w:hAnsi="Times New Roman" w:eastAsia="Times New Roman" w:cs="Times New Roman"/>
          <w:b w:val="1"/>
          <w:bCs w:val="1"/>
          <w:i w:val="0"/>
          <w:iCs w:val="0"/>
          <w:caps w:val="0"/>
          <w:smallCaps w:val="0"/>
          <w:noProof w:val="0"/>
          <w:color w:val="2F5496"/>
          <w:sz w:val="40"/>
          <w:szCs w:val="40"/>
          <w:lang w:val="bg-BG"/>
        </w:rPr>
        <w:t>16. Източници</w:t>
      </w:r>
      <w:bookmarkEnd w:id="641710424"/>
    </w:p>
    <w:p w:rsidR="5774EB7D" w:rsidP="78F9031A" w:rsidRDefault="5774EB7D" w14:paraId="1E36F600" w14:textId="6FC2175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EKS user guide. Достъпно на: </w:t>
      </w:r>
      <w:hyperlink r:id="R4eae573e71344cb7">
        <w:r>
          <w:rPr>
            <w:rStyle w:val="Hyperlink"/>
            <w:noProof w:val="0"/>
            <w:lang w:val="en-US"/>
          </w:rPr>
          <w:t>https://docs.aws.amazon.com/eks/latest/userguide/</w:t>
        </w:r>
      </w:hyperlink>
    </w:p>
    <w:p w:rsidR="5774EB7D" w:rsidP="78F9031A" w:rsidRDefault="5774EB7D" w14:paraId="5D4EF5D9"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Elastic Container Registry user guide. Достъпно на: </w:t>
      </w:r>
      <w:hyperlink r:id="Rced4fb8699144a47">
        <w:r>
          <w:rPr>
            <w:rStyle w:val="Hyperlink"/>
            <w:noProof w:val="0"/>
            <w:lang w:val="en-US"/>
          </w:rPr>
          <w:t>https://docs.aws.amazon.com/AmazonECR/latest/userguide/</w:t>
        </w:r>
      </w:hyperlink>
    </w:p>
    <w:p w:rsidR="5774EB7D" w:rsidP="78F9031A" w:rsidRDefault="5774EB7D" w14:paraId="4365CB90" w14:textId="4D771D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RDS user guide. Достъпно на: </w:t>
      </w:r>
      <w:hyperlink r:id="R392c7838b3410aca">
        <w:r>
          <w:rPr>
            <w:rStyle w:val="Hyperlink"/>
            <w:noProof w:val="0"/>
            <w:lang w:val="en-US"/>
          </w:rPr>
          <w:t>https://docs.aws.amazon.com/AmazonRDS/latest/UserGuide/</w:t>
        </w:r>
      </w:hyperlink>
    </w:p>
    <w:p w:rsidR="5774EB7D" w:rsidP="78F9031A" w:rsidRDefault="5774EB7D" w14:paraId="16F0D731" w14:textId="4B6F233A">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Amazon VPC user guide. Достъпно на: </w:t>
      </w:r>
      <w:hyperlink r:id="Re4899f362e8e45b6">
        <w:r>
          <w:rPr>
            <w:rStyle w:val="Hyperlink"/>
            <w:noProof w:val="0"/>
            <w:lang w:val="en-US"/>
          </w:rPr>
          <w:t>https://docs.aws.amazon.com/vpc/latest/userguide/</w:t>
        </w:r>
      </w:hyperlink>
    </w:p>
    <w:p w:rsidR="5774EB7D" w:rsidP="78F9031A" w:rsidRDefault="5774EB7D" w14:paraId="5A225989" w14:textId="3D4765C5">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AWS Systems Manager user guide. Достъпно на: </w:t>
      </w:r>
      <w:hyperlink r:id="Rcc43787412f94a64">
        <w:r>
          <w:rPr>
            <w:rStyle w:val="Hyperlink"/>
            <w:noProof w:val="0"/>
            <w:lang w:val="en-US"/>
          </w:rPr>
          <w:t>https://docs.aws.amazon.com/systems-manager/latest/userguide/</w:t>
        </w:r>
      </w:hyperlink>
    </w:p>
    <w:p w:rsidR="5774EB7D" w:rsidP="78F9031A" w:rsidRDefault="5774EB7D" w14:paraId="18738860" w14:textId="5D80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Amazon Web Services. (n.d.). User guide for Application Load Balancers. Достъпно на: </w:t>
      </w:r>
      <w:hyperlink r:id="Rbc73b476e7e44b23">
        <w:r>
          <w:rPr>
            <w:rStyle w:val="Hyperlink"/>
            <w:noProof w:val="0"/>
            <w:lang w:val="en-US"/>
          </w:rPr>
          <w:t>https://docs.aws.amazon.com/elasticloadbalancing/latest/application/</w:t>
        </w:r>
      </w:hyperlink>
    </w:p>
    <w:p w:rsidR="5774EB7D" w:rsidP="78F9031A" w:rsidRDefault="5774EB7D" w14:paraId="09748072" w14:textId="7735A771">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Aqua Security. (n.d.). Trivy documentation. Достъпно на: </w:t>
      </w:r>
      <w:hyperlink r:id="Rc7b90d02b1254b75">
        <w:r>
          <w:rPr>
            <w:rStyle w:val="Hyperlink"/>
            <w:noProof w:val="0"/>
            <w:lang w:val="en-US"/>
          </w:rPr>
          <w:t>https://trivy.dev/</w:t>
        </w:r>
      </w:hyperlink>
    </w:p>
    <w:p w:rsidR="5774EB7D" w:rsidP="78F9031A" w:rsidRDefault="5774EB7D" w14:paraId="388402A5" w14:textId="7C52F4B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Cycloid. (n.d.). Terracognita [Програмен код]. GitHub. Достъпно на: </w:t>
      </w:r>
      <w:hyperlink r:id="Rc1b893fad7fa4fd5">
        <w:r>
          <w:rPr>
            <w:rStyle w:val="Hyperlink"/>
            <w:noProof w:val="0"/>
            <w:lang w:val="en-US"/>
          </w:rPr>
          <w:t>https://github.com/cycloidio/terracognita</w:t>
        </w:r>
      </w:hyperlink>
    </w:p>
    <w:p w:rsidR="5774EB7D" w:rsidP="78F9031A" w:rsidRDefault="5774EB7D" w14:paraId="49CA3934" w14:textId="101A3FF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Docker Inc. (n.d.). Docker documentation. Достъпно на: </w:t>
      </w:r>
      <w:hyperlink r:id="R84dfd948a4a24a0d">
        <w:r>
          <w:rPr>
            <w:rStyle w:val="Hyperlink"/>
            <w:noProof w:val="0"/>
            <w:lang w:val="en-US"/>
          </w:rPr>
          <w:t>https://docs.docker.com/</w:t>
        </w:r>
      </w:hyperlink>
    </w:p>
    <w:p w:rsidR="5774EB7D" w:rsidP="78F9031A" w:rsidRDefault="5774EB7D" w14:paraId="3C1F40F7" w14:textId="2EA4949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External Secrets Operator. (n.d.). External Secrets Operator documentation. Достъпно на: </w:t>
      </w:r>
      <w:hyperlink r:id="R711c83f6e49d4ab1">
        <w:r>
          <w:rPr>
            <w:rStyle w:val="Hyperlink"/>
            <w:noProof w:val="0"/>
            <w:lang w:val="en-US"/>
          </w:rPr>
          <w:t>https://external-secrets.io/</w:t>
        </w:r>
      </w:hyperlink>
    </w:p>
    <w:p w:rsidR="5774EB7D" w:rsidP="78F9031A" w:rsidRDefault="5774EB7D" w14:paraId="44EA1758" w14:textId="4AEBEA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GitHub. (n.d.). GitHub Actions documentation. Достъпно на: </w:t>
      </w:r>
      <w:hyperlink r:id="Rd287bccaa6be42d5">
        <w:r>
          <w:rPr>
            <w:rStyle w:val="Hyperlink"/>
            <w:noProof w:val="0"/>
            <w:lang w:val="en-US"/>
          </w:rPr>
          <w:t>https://docs.github.com/en/actions</w:t>
        </w:r>
      </w:hyperlink>
    </w:p>
    <w:p w:rsidR="5774EB7D" w:rsidP="78F9031A" w:rsidRDefault="5774EB7D" w14:paraId="5D9104E7" w14:textId="62BC8A77">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HashiCorp. (n.d.). Terraform documentation. Достъпно на: </w:t>
      </w:r>
      <w:hyperlink r:id="R616c2c154f8945e3">
        <w:r>
          <w:rPr>
            <w:rStyle w:val="Hyperlink"/>
            <w:noProof w:val="0"/>
            <w:lang w:val="en-US"/>
          </w:rPr>
          <w:t>https://developer.hashicorp.com/terraform/docs</w:t>
        </w:r>
      </w:hyperlink>
    </w:p>
    <w:p w:rsidR="5774EB7D" w:rsidP="78F9031A" w:rsidRDefault="5774EB7D" w14:paraId="53D4B41D" w14:textId="13117C4C">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Jones, M., Bradley, J., &amp; Sakimura, N. (2015). JSON Web Token (JWT) (RFC 7519). Internet Engineering Task Force. Достъпно на: </w:t>
      </w:r>
      <w:hyperlink r:id="R732acc5931194ecf">
        <w:r>
          <w:rPr>
            <w:rStyle w:val="Hyperlink"/>
            <w:noProof w:val="0"/>
            <w:lang w:val="en-US"/>
          </w:rPr>
          <w:t>https://www.rfc-editor.org/rfc/rfc7519</w:t>
        </w:r>
      </w:hyperlink>
    </w:p>
    <w:p w:rsidR="5774EB7D" w:rsidP="78F9031A" w:rsidRDefault="5774EB7D" w14:paraId="69FD40B0" w14:textId="61DC586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Authors. (n.d.). Kubernetes documentation. The Linux Foundation. Достъпно на: </w:t>
      </w:r>
      <w:hyperlink r:id="R36b4c707cdf24efd">
        <w:r>
          <w:rPr>
            <w:rStyle w:val="Hyperlink"/>
            <w:noProof w:val="0"/>
            <w:lang w:val="en-US"/>
          </w:rPr>
          <w:t>https://kubernetes.io/docs/</w:t>
        </w:r>
      </w:hyperlink>
    </w:p>
    <w:p w:rsidR="5774EB7D" w:rsidP="78F9031A" w:rsidRDefault="5774EB7D" w14:paraId="5C631DE0" w14:textId="71CD14DF">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Kubernetes SIGs. (n.d.). AWS Load Balancer Controller documentation. Достъпно на: </w:t>
      </w:r>
      <w:hyperlink r:id="Rd6be5dbfee5a4e32">
        <w:r>
          <w:rPr>
            <w:rStyle w:val="Hyperlink"/>
            <w:noProof w:val="0"/>
            <w:lang w:val="en-US"/>
          </w:rPr>
          <w:t>https://kubernetes-sigs.github.io/aws-load-balancer-controller/</w:t>
        </w:r>
      </w:hyperlink>
    </w:p>
    <w:p w:rsidR="5774EB7D" w:rsidP="78F9031A" w:rsidRDefault="5774EB7D" w14:paraId="5805F29B" w14:textId="310E02C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Meta Platforms. (n.d.). React documentation. Достъпно на: </w:t>
      </w:r>
      <w:hyperlink r:id="Ra095148f4c6c4a9c">
        <w:r>
          <w:rPr>
            <w:rStyle w:val="Hyperlink"/>
            <w:noProof w:val="0"/>
            <w:lang w:val="en-US"/>
          </w:rPr>
          <w:t>https://react.dev/</w:t>
        </w:r>
      </w:hyperlink>
    </w:p>
    <w:p w:rsidR="5774EB7D" w:rsidP="78F9031A" w:rsidRDefault="5774EB7D" w14:paraId="7BEC62CF" w14:textId="3DE95D9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ASP.NET Core documentation. Достъпно на: </w:t>
      </w:r>
      <w:hyperlink r:id="Rc8cce2df59324459">
        <w:r>
          <w:rPr>
            <w:rStyle w:val="Hyperlink"/>
            <w:noProof w:val="0"/>
            <w:lang w:val="en-US"/>
          </w:rPr>
          <w:t>https://learn.microsoft.com/en-us/aspnet/core/</w:t>
        </w:r>
      </w:hyperlink>
    </w:p>
    <w:p w:rsidR="5774EB7D" w:rsidP="78F9031A" w:rsidRDefault="5774EB7D" w14:paraId="7C01344D" w14:textId="3C589D46">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Microsoft. (n.d.). Entity Framework Core documentation. Достъпно на: </w:t>
      </w:r>
      <w:hyperlink r:id="Rc1d65769fbc94932">
        <w:r>
          <w:rPr>
            <w:rStyle w:val="Hyperlink"/>
            <w:noProof w:val="0"/>
            <w:lang w:val="en-US"/>
          </w:rPr>
          <w:t>https://learn.microsoft.com/en-us/ef/core/</w:t>
        </w:r>
      </w:hyperlink>
    </w:p>
    <w:p w:rsidR="5774EB7D" w:rsidP="78F9031A" w:rsidRDefault="5774EB7D" w14:paraId="3B1D5609" w14:textId="5B4358A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 [Програмен код]. GitHub. Достъпно на: </w:t>
      </w:r>
      <w:hyperlink r:id="R77df8500489648de">
        <w:r>
          <w:rPr>
            <w:rStyle w:val="Hyperlink"/>
            <w:noProof w:val="0"/>
            <w:lang w:val="en-US"/>
          </w:rPr>
          <w:t>https://github.com/KaanMyumyun/HospitalSystem</w:t>
        </w:r>
      </w:hyperlink>
    </w:p>
    <w:p w:rsidR="5774EB7D" w:rsidP="78F9031A" w:rsidRDefault="5774EB7D" w14:paraId="045A285B" w14:textId="7F25E3B3">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Myumyun, K. (2026). HospitalSystem-infrastructure [Програмен код]. GitHub. Достъпно на: </w:t>
      </w:r>
      <w:hyperlink r:id="Rf850b132bc33469c">
        <w:r>
          <w:rPr>
            <w:rStyle w:val="Hyperlink"/>
            <w:noProof w:val="0"/>
            <w:lang w:val="en-US"/>
          </w:rPr>
          <w:t>https://github.com/KaanMyumyun/HospitalSystem-infrastructure</w:t>
        </w:r>
      </w:hyperlink>
    </w:p>
    <w:p w:rsidR="5774EB7D" w:rsidP="78F9031A" w:rsidRDefault="5774EB7D" w14:paraId="777AE9EE" w14:textId="0F4D2CD2">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Neon. (n.d.). Neon documentation. Достъпно на: </w:t>
      </w:r>
      <w:hyperlink r:id="Rba84791563654114">
        <w:r>
          <w:rPr>
            <w:rStyle w:val="Hyperlink"/>
            <w:noProof w:val="0"/>
            <w:lang w:val="en-US"/>
          </w:rPr>
          <w:t>https://neon.com/docs</w:t>
        </w:r>
      </w:hyperlink>
    </w:p>
    <w:p w:rsidR="5774EB7D" w:rsidP="78F9031A" w:rsidRDefault="5774EB7D" w14:paraId="4FE4454F" w14:textId="77777777">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Object Management Group. (2017). OMG Unified Modeling Language (OMG UML), Version 2.5.1. Достъпно на: </w:t>
      </w:r>
      <w:hyperlink r:id="rId102">
        <w:r>
          <w:rPr>
            <w:rStyle w:val="Hyperlink"/>
            <w:noProof w:val="0"/>
            <w:lang w:val="en-US"/>
          </w:rPr>
          <w:t>https://www.omg.org/spec/UML/2.5.1/</w:t>
        </w:r>
      </w:hyperlink>
    </w:p>
    <w:p w:rsidR="5774EB7D" w:rsidP="78F9031A" w:rsidRDefault="5774EB7D" w14:paraId="726B73CA" w14:textId="6EAC35C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Palo Alto Networks. (n.d.). Checkov documentation. Достъпно на: </w:t>
      </w:r>
      <w:hyperlink r:id="R5bb20cdd7f684307">
        <w:r>
          <w:rPr>
            <w:rStyle w:val="Hyperlink"/>
            <w:noProof w:val="0"/>
            <w:lang w:val="en-US"/>
          </w:rPr>
          <w:t>https://www.checkov.io/</w:t>
        </w:r>
      </w:hyperlink>
    </w:p>
    <w:p w:rsidR="5774EB7D" w:rsidP="78F9031A" w:rsidRDefault="5774EB7D" w14:paraId="1742D127" w14:textId="30FCD678">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PostgreSQL Global Development Group. (n.d.). PostgreSQL 18 documentation. Достъпно на: </w:t>
      </w:r>
      <w:hyperlink r:id="Rb886c4dde43c4e12">
        <w:r>
          <w:rPr>
            <w:rStyle w:val="Hyperlink"/>
            <w:noProof w:val="0"/>
            <w:lang w:val="en-US"/>
          </w:rPr>
          <w:t>https://www.postgresql.org/docs/18/</w:t>
        </w:r>
      </w:hyperlink>
    </w:p>
    <w:p w:rsidR="5774EB7D" w:rsidP="78F9031A" w:rsidRDefault="5774EB7D" w14:paraId="76AF7CB5" w14:textId="76CEF88E">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Red Hat. (n.d.). Ansible documentation. Достъпно на: </w:t>
      </w:r>
      <w:hyperlink r:id="R73deb00109fc4bc7">
        <w:r>
          <w:rPr>
            <w:rStyle w:val="Hyperlink"/>
            <w:noProof w:val="0"/>
            <w:lang w:val="en-US"/>
          </w:rPr>
          <w:t>https://docs.ansible.com/</w:t>
        </w:r>
      </w:hyperlink>
    </w:p>
    <w:p w:rsidR="5774EB7D" w:rsidP="78F9031A" w:rsidRDefault="5774EB7D" w14:paraId="06D57D94" w14:textId="5BC24539">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Sakimura, N., Bradley, J., Jones, M., de Medeiros, B., &amp; Mortimore, C. (2023). OpenID Connect Core 1.0 incorporating errata set 2. OpenID Foundation. Достъпно на: </w:t>
      </w:r>
      <w:hyperlink r:id="Rf3522027b270492e">
        <w:r>
          <w:rPr>
            <w:rStyle w:val="Hyperlink"/>
            <w:noProof w:val="0"/>
            <w:lang w:val="en-US"/>
          </w:rPr>
          <w:t>https://openid.net/specs/openid-connect-core-1_0.html</w:t>
        </w:r>
      </w:hyperlink>
    </w:p>
    <w:p w:rsidR="5774EB7D" w:rsidP="78F9031A" w:rsidRDefault="5774EB7D" w14:paraId="6F078B94" w14:textId="692EF7DB">
      <w:pPr>
        <w:pStyle w:val="ListParagraph"/>
        <w:numPr>
          <w:ilvl w:val="0"/>
          <w:numId w:val="33"/>
        </w:numPr>
        <w:spacing w:before="240" w:beforeAutospacing="off" w:after="240" w:afterAutospacing="off"/>
        <w:rPr>
          <w:sz w:val="24"/>
          <w:szCs w:val="24"/>
        </w:rPr>
      </w:pPr>
      <w:r>
        <w:rPr>
          <w:rFonts w:ascii="Times New Roman" w:hAnsi="Times New Roman" w:eastAsia="Times New Roman" w:cs="Times New Roman"/>
          <w:noProof w:val="0"/>
          <w:sz w:val="24"/>
          <w:szCs w:val="24"/>
          <w:lang w:val="en-US"/>
        </w:rPr>
        <w:t xml:space="preserve">Vite. (n.d.). Vite documentation. Достъпно на: </w:t>
      </w:r>
      <w:hyperlink r:id="Re59d069799744522">
        <w:r>
          <w:rPr>
            <w:rStyle w:val="Hyperlink"/>
            <w:noProof w:val="0"/>
            <w:lang w:val="en-US"/>
          </w:rPr>
          <w:t>https://vite.dev/</w:t>
        </w:r>
      </w:hyperlink>
    </w:p>
    <w:p w:rsidR="00BA4321" w:rsidRDefault="00530B22" w14:paraId="59335BD9" w14:textId="43C6D2D8">
      <w:pPr>
        <w:pStyle w:val="Heading1"/>
      </w:pPr>
      <w:bookmarkStart w:name="ch15" w:id="26"/>
      <w:bookmarkStart w:name="_Toc2001141382" w:id="619562422"/>
      <w:r>
        <w:rPr/>
        <w:t xml:space="preserve">17. Приложение А. Речник</w:t>
      </w:r>
      <w:bookmarkEnd w:id="26"/>
      <w:bookmarkEnd w:id="619562422"/>
    </w:p>
    <w:tbl>
      <w:tblPr>
        <w:tblW w:w="940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ook w:val="04A0" w:firstRow="1" w:lastRow="0" w:firstColumn="1" w:lastColumn="0" w:noHBand="0" w:noVBand="1"/>
      </w:tblPr>
      <w:tblGrid>
        <w:gridCol w:w="2396"/>
        <w:gridCol w:w="7008"/>
      </w:tblGrid>
      <w:tr w:rsidR="00BA4321" w:rsidTr="626CD3C8" w14:paraId="5AE2DF0B" w14:textId="77777777">
        <w:trPr>
          <w:cantSplit/>
          <w:tblHeader/>
        </w:trPr>
        <w:tc>
          <w:tcPr>
            <w:tcW w:w="2396" w:type="dxa"/>
            <w:shd w:val="clear" w:color="auto" w:fill="DCE6F2"/>
            <w:tcMar>
              <w:top w:w="55" w:type="dxa"/>
              <w:left w:w="100" w:type="dxa"/>
              <w:bottom w:w="55" w:type="dxa"/>
              <w:right w:w="100" w:type="dxa"/>
            </w:tcMar>
          </w:tcPr>
          <w:p w:rsidR="00BA4321" w:rsidP="626CD3C8" w:rsidRDefault="00530B22" w14:paraId="18073E85" w14:textId="77777777">
            <w:pPr>
              <w:pStyle w:val="Normal"/>
            </w:pPr>
            <w:r>
              <w:rPr/>
              <w:t>Термин</w:t>
            </w:r>
          </w:p>
        </w:tc>
        <w:tc>
          <w:tcPr>
            <w:tcW w:w="7008" w:type="dxa"/>
            <w:shd w:val="clear" w:color="auto" w:fill="DCE6F2"/>
            <w:tcMar>
              <w:top w:w="55" w:type="dxa"/>
              <w:left w:w="100" w:type="dxa"/>
              <w:bottom w:w="55" w:type="dxa"/>
              <w:right w:w="100" w:type="dxa"/>
            </w:tcMar>
          </w:tcPr>
          <w:p w:rsidR="00BA4321" w:rsidP="626CD3C8" w:rsidRDefault="00530B22" w14:paraId="3280B16D" w14:textId="77777777">
            <w:pPr>
              <w:pStyle w:val="Normal"/>
            </w:pPr>
            <w:r>
              <w:rPr/>
              <w:t>Значение</w:t>
            </w:r>
          </w:p>
        </w:tc>
      </w:tr>
      <w:tr w:rsidR="00BA4321" w:rsidTr="626CD3C8" w14:paraId="45D7E468" w14:textId="77777777">
        <w:trPr>
          <w:cantSplit/>
        </w:trPr>
        <w:tc>
          <w:tcPr>
            <w:tcW w:w="2396" w:type="dxa"/>
            <w:tcMar>
              <w:top w:w="55" w:type="dxa"/>
              <w:left w:w="100" w:type="dxa"/>
              <w:bottom w:w="55" w:type="dxa"/>
              <w:right w:w="100" w:type="dxa"/>
            </w:tcMar>
          </w:tcPr>
          <w:p w:rsidR="00BA4321" w:rsidP="626CD3C8" w:rsidRDefault="00530B22" w14:paraId="16C0203E" w14:textId="77777777">
            <w:pPr>
              <w:pStyle w:val="Normal"/>
            </w:pPr>
            <w:r>
              <w:rPr/>
              <w:t>ACM</w:t>
            </w:r>
          </w:p>
        </w:tc>
        <w:tc>
          <w:tcPr>
            <w:tcW w:w="7008" w:type="dxa"/>
            <w:tcMar>
              <w:top w:w="55" w:type="dxa"/>
              <w:left w:w="100" w:type="dxa"/>
              <w:bottom w:w="55" w:type="dxa"/>
              <w:right w:w="100" w:type="dxa"/>
            </w:tcMar>
          </w:tcPr>
          <w:p w:rsidR="00BA4321" w:rsidP="626CD3C8" w:rsidRDefault="00530B22" w14:paraId="22A860F3" w14:textId="77777777">
            <w:pPr>
              <w:pStyle w:val="Normal"/>
            </w:pPr>
            <w:r>
              <w:rPr/>
              <w:t>AWS Certificate Manager; издава и подновява TLS сертификати.</w:t>
            </w:r>
          </w:p>
        </w:tc>
      </w:tr>
      <w:tr w:rsidR="00BA4321" w:rsidTr="626CD3C8" w14:paraId="2A8D384C" w14:textId="77777777">
        <w:trPr>
          <w:cantSplit/>
        </w:trPr>
        <w:tc>
          <w:tcPr>
            <w:tcW w:w="2396" w:type="dxa"/>
            <w:tcMar>
              <w:top w:w="55" w:type="dxa"/>
              <w:left w:w="100" w:type="dxa"/>
              <w:bottom w:w="55" w:type="dxa"/>
              <w:right w:w="100" w:type="dxa"/>
            </w:tcMar>
          </w:tcPr>
          <w:p w:rsidR="00BA4321" w:rsidP="626CD3C8" w:rsidRDefault="00530B22" w14:paraId="6FFAEB81" w14:textId="77777777">
            <w:pPr>
              <w:pStyle w:val="Normal"/>
            </w:pPr>
            <w:r>
              <w:rPr/>
              <w:t>Admission политика</w:t>
            </w:r>
          </w:p>
        </w:tc>
        <w:tc>
          <w:tcPr>
            <w:tcW w:w="7008" w:type="dxa"/>
            <w:tcMar>
              <w:top w:w="55" w:type="dxa"/>
              <w:left w:w="100" w:type="dxa"/>
              <w:bottom w:w="55" w:type="dxa"/>
              <w:right w:w="100" w:type="dxa"/>
            </w:tcMar>
          </w:tcPr>
          <w:p w:rsidR="00BA4321" w:rsidP="626CD3C8" w:rsidRDefault="00530B22" w14:paraId="52B1D09A" w14:textId="77777777">
            <w:pPr>
              <w:pStyle w:val="Normal"/>
            </w:pPr>
            <w:r>
              <w:rPr/>
              <w:t>Правило в Kubernetes, което приема или отхвърля промяна, преди тя да бъде записана.</w:t>
            </w:r>
          </w:p>
        </w:tc>
      </w:tr>
      <w:tr w:rsidR="00BA4321" w:rsidTr="626CD3C8" w14:paraId="5BB8FA37" w14:textId="77777777">
        <w:trPr>
          <w:cantSplit/>
        </w:trPr>
        <w:tc>
          <w:tcPr>
            <w:tcW w:w="2396" w:type="dxa"/>
            <w:tcMar>
              <w:top w:w="55" w:type="dxa"/>
              <w:left w:w="100" w:type="dxa"/>
              <w:bottom w:w="55" w:type="dxa"/>
              <w:right w:w="100" w:type="dxa"/>
            </w:tcMar>
          </w:tcPr>
          <w:p w:rsidR="00BA4321" w:rsidP="626CD3C8" w:rsidRDefault="00530B22" w14:paraId="0701256F" w14:textId="77777777">
            <w:pPr>
              <w:pStyle w:val="Normal"/>
            </w:pPr>
            <w:r>
              <w:rPr/>
              <w:t>ALB</w:t>
            </w:r>
          </w:p>
        </w:tc>
        <w:tc>
          <w:tcPr>
            <w:tcW w:w="7008" w:type="dxa"/>
            <w:tcMar>
              <w:top w:w="55" w:type="dxa"/>
              <w:left w:w="100" w:type="dxa"/>
              <w:bottom w:w="55" w:type="dxa"/>
              <w:right w:w="100" w:type="dxa"/>
            </w:tcMar>
          </w:tcPr>
          <w:p w:rsidR="00BA4321" w:rsidP="626CD3C8" w:rsidRDefault="00530B22" w14:paraId="1EF97ABC" w14:textId="77777777">
            <w:pPr>
              <w:pStyle w:val="Normal"/>
            </w:pPr>
            <w:r>
              <w:rPr/>
              <w:t>Application Load Balancer; балансьорът на натоварването на AWS за HTTP и HTTPS.</w:t>
            </w:r>
          </w:p>
        </w:tc>
      </w:tr>
      <w:tr w:rsidR="00BA4321" w:rsidTr="626CD3C8" w14:paraId="62734014" w14:textId="77777777">
        <w:trPr>
          <w:cantSplit/>
        </w:trPr>
        <w:tc>
          <w:tcPr>
            <w:tcW w:w="2396" w:type="dxa"/>
            <w:tcMar>
              <w:top w:w="55" w:type="dxa"/>
              <w:left w:w="100" w:type="dxa"/>
              <w:bottom w:w="55" w:type="dxa"/>
              <w:right w:w="100" w:type="dxa"/>
            </w:tcMar>
          </w:tcPr>
          <w:p w:rsidR="00BA4321" w:rsidP="626CD3C8" w:rsidRDefault="00530B22" w14:paraId="6775933F" w14:textId="77777777">
            <w:pPr>
              <w:pStyle w:val="Normal"/>
            </w:pPr>
            <w:r>
              <w:rPr/>
              <w:t>ECR</w:t>
            </w:r>
          </w:p>
        </w:tc>
        <w:tc>
          <w:tcPr>
            <w:tcW w:w="7008" w:type="dxa"/>
            <w:tcMar>
              <w:top w:w="55" w:type="dxa"/>
              <w:left w:w="100" w:type="dxa"/>
              <w:bottom w:w="55" w:type="dxa"/>
              <w:right w:w="100" w:type="dxa"/>
            </w:tcMar>
          </w:tcPr>
          <w:p w:rsidR="00BA4321" w:rsidP="626CD3C8" w:rsidRDefault="00530B22" w14:paraId="10CF30FA" w14:textId="77777777">
            <w:pPr>
              <w:pStyle w:val="Normal"/>
            </w:pPr>
            <w:r>
              <w:rPr/>
              <w:t>Elastic Container Registry; частният регистър на AWS за контейнерни образи.</w:t>
            </w:r>
          </w:p>
        </w:tc>
      </w:tr>
      <w:tr w:rsidR="00BA4321" w:rsidTr="626CD3C8" w14:paraId="5A8D98BA" w14:textId="77777777">
        <w:trPr>
          <w:cantSplit/>
        </w:trPr>
        <w:tc>
          <w:tcPr>
            <w:tcW w:w="2396" w:type="dxa"/>
            <w:tcMar>
              <w:top w:w="55" w:type="dxa"/>
              <w:left w:w="100" w:type="dxa"/>
              <w:bottom w:w="55" w:type="dxa"/>
              <w:right w:w="100" w:type="dxa"/>
            </w:tcMar>
          </w:tcPr>
          <w:p w:rsidR="00BA4321" w:rsidP="626CD3C8" w:rsidRDefault="00530B22" w14:paraId="70F9E363" w14:textId="77777777">
            <w:pPr>
              <w:pStyle w:val="Normal"/>
            </w:pPr>
            <w:r>
              <w:rPr/>
              <w:t>EKS</w:t>
            </w:r>
          </w:p>
        </w:tc>
        <w:tc>
          <w:tcPr>
            <w:tcW w:w="7008" w:type="dxa"/>
            <w:tcMar>
              <w:top w:w="55" w:type="dxa"/>
              <w:left w:w="100" w:type="dxa"/>
              <w:bottom w:w="55" w:type="dxa"/>
              <w:right w:w="100" w:type="dxa"/>
            </w:tcMar>
          </w:tcPr>
          <w:p w:rsidR="00BA4321" w:rsidP="626CD3C8" w:rsidRDefault="00530B22" w14:paraId="704A2902" w14:textId="77777777">
            <w:pPr>
              <w:pStyle w:val="Normal"/>
            </w:pPr>
            <w:r>
              <w:rPr/>
              <w:t>Elastic Kubernetes Service; управляван Kubernetes в AWS.</w:t>
            </w:r>
          </w:p>
        </w:tc>
      </w:tr>
      <w:tr w:rsidR="00BA4321" w:rsidTr="626CD3C8" w14:paraId="6E0B86F8" w14:textId="77777777">
        <w:trPr>
          <w:cantSplit/>
        </w:trPr>
        <w:tc>
          <w:tcPr>
            <w:tcW w:w="2396" w:type="dxa"/>
            <w:tcMar>
              <w:top w:w="55" w:type="dxa"/>
              <w:left w:w="100" w:type="dxa"/>
              <w:bottom w:w="55" w:type="dxa"/>
              <w:right w:w="100" w:type="dxa"/>
            </w:tcMar>
          </w:tcPr>
          <w:p w:rsidR="00BA4321" w:rsidP="626CD3C8" w:rsidRDefault="00530B22" w14:paraId="06D5594A" w14:textId="77777777">
            <w:pPr>
              <w:pStyle w:val="Normal"/>
            </w:pPr>
            <w:r>
              <w:rPr/>
              <w:t>HPA</w:t>
            </w:r>
          </w:p>
        </w:tc>
        <w:tc>
          <w:tcPr>
            <w:tcW w:w="7008" w:type="dxa"/>
            <w:tcMar>
              <w:top w:w="55" w:type="dxa"/>
              <w:left w:w="100" w:type="dxa"/>
              <w:bottom w:w="55" w:type="dxa"/>
              <w:right w:w="100" w:type="dxa"/>
            </w:tcMar>
          </w:tcPr>
          <w:p w:rsidR="00BA4321" w:rsidP="626CD3C8" w:rsidRDefault="00530B22" w14:paraId="522D0620" w14:textId="77777777">
            <w:pPr>
              <w:pStyle w:val="Normal"/>
            </w:pPr>
            <w:r>
              <w:rPr/>
              <w:t>HorizontalPodAutoscaler; управлява колко pod-а работят.</w:t>
            </w:r>
          </w:p>
        </w:tc>
      </w:tr>
      <w:tr w:rsidR="00BA4321" w:rsidTr="626CD3C8" w14:paraId="2891DE74" w14:textId="77777777">
        <w:trPr>
          <w:cantSplit/>
        </w:trPr>
        <w:tc>
          <w:tcPr>
            <w:tcW w:w="2396" w:type="dxa"/>
            <w:tcMar>
              <w:top w:w="55" w:type="dxa"/>
              <w:left w:w="100" w:type="dxa"/>
              <w:bottom w:w="55" w:type="dxa"/>
              <w:right w:w="100" w:type="dxa"/>
            </w:tcMar>
          </w:tcPr>
          <w:p w:rsidR="00BA4321" w:rsidP="626CD3C8" w:rsidRDefault="00530B22" w14:paraId="3C94849D" w14:textId="77777777">
            <w:pPr>
              <w:pStyle w:val="Normal"/>
            </w:pPr>
            <w:r>
              <w:rPr/>
              <w:t>IRSA</w:t>
            </w:r>
          </w:p>
        </w:tc>
        <w:tc>
          <w:tcPr>
            <w:tcW w:w="7008" w:type="dxa"/>
            <w:tcMar>
              <w:top w:w="55" w:type="dxa"/>
              <w:left w:w="100" w:type="dxa"/>
              <w:bottom w:w="55" w:type="dxa"/>
              <w:right w:w="100" w:type="dxa"/>
            </w:tcMar>
          </w:tcPr>
          <w:p w:rsidR="00BA4321" w:rsidP="626CD3C8" w:rsidRDefault="00530B22" w14:paraId="4D663989" w14:textId="77777777">
            <w:pPr>
              <w:pStyle w:val="Normal"/>
            </w:pPr>
            <w:r>
              <w:rPr/>
              <w:t>IAM Roles for Service Accounts; дава на pod в Kubernetes собствена AWS роля.</w:t>
            </w:r>
          </w:p>
        </w:tc>
      </w:tr>
      <w:tr w:rsidR="00BA4321" w:rsidTr="626CD3C8" w14:paraId="3A1414C6" w14:textId="77777777">
        <w:trPr>
          <w:cantSplit/>
        </w:trPr>
        <w:tc>
          <w:tcPr>
            <w:tcW w:w="2396" w:type="dxa"/>
            <w:tcMar>
              <w:top w:w="55" w:type="dxa"/>
              <w:left w:w="100" w:type="dxa"/>
              <w:bottom w:w="55" w:type="dxa"/>
              <w:right w:w="100" w:type="dxa"/>
            </w:tcMar>
          </w:tcPr>
          <w:p w:rsidR="00BA4321" w:rsidP="626CD3C8" w:rsidRDefault="00530B22" w14:paraId="47AF5CB4" w14:textId="77777777">
            <w:pPr>
              <w:pStyle w:val="Normal"/>
            </w:pPr>
            <w:r>
              <w:rPr/>
              <w:t>Job</w:t>
            </w:r>
          </w:p>
        </w:tc>
        <w:tc>
          <w:tcPr>
            <w:tcW w:w="7008" w:type="dxa"/>
            <w:tcMar>
              <w:top w:w="55" w:type="dxa"/>
              <w:left w:w="100" w:type="dxa"/>
              <w:bottom w:w="55" w:type="dxa"/>
              <w:right w:w="100" w:type="dxa"/>
            </w:tcMar>
          </w:tcPr>
          <w:p w:rsidR="00BA4321" w:rsidP="626CD3C8" w:rsidRDefault="00530B22" w14:paraId="37BB7BC3" w14:textId="77777777">
            <w:pPr>
              <w:pStyle w:val="Normal"/>
            </w:pPr>
            <w:r>
              <w:rPr/>
              <w:t>Обект в Kubernetes, който изпълнява задача докрай и спира; тук прилага миграциите на базата данни.</w:t>
            </w:r>
          </w:p>
        </w:tc>
      </w:tr>
      <w:tr w:rsidR="00BA4321" w:rsidTr="626CD3C8" w14:paraId="1705D4DE" w14:textId="77777777">
        <w:trPr>
          <w:cantSplit/>
        </w:trPr>
        <w:tc>
          <w:tcPr>
            <w:tcW w:w="2396" w:type="dxa"/>
            <w:tcMar>
              <w:top w:w="55" w:type="dxa"/>
              <w:left w:w="100" w:type="dxa"/>
              <w:bottom w:w="55" w:type="dxa"/>
              <w:right w:w="100" w:type="dxa"/>
            </w:tcMar>
          </w:tcPr>
          <w:p w:rsidR="00BA4321" w:rsidP="626CD3C8" w:rsidRDefault="00530B22" w14:paraId="032CF462" w14:textId="77777777">
            <w:pPr>
              <w:pStyle w:val="Normal"/>
            </w:pPr>
            <w:r>
              <w:rPr/>
              <w:t>JWT</w:t>
            </w:r>
          </w:p>
        </w:tc>
        <w:tc>
          <w:tcPr>
            <w:tcW w:w="7008" w:type="dxa"/>
            <w:tcMar>
              <w:top w:w="55" w:type="dxa"/>
              <w:left w:w="100" w:type="dxa"/>
              <w:bottom w:w="55" w:type="dxa"/>
              <w:right w:w="100" w:type="dxa"/>
            </w:tcMar>
          </w:tcPr>
          <w:p w:rsidR="00BA4321" w:rsidP="626CD3C8" w:rsidRDefault="00530B22" w14:paraId="3E4A7E8A" w14:textId="77777777">
            <w:pPr>
              <w:pStyle w:val="Normal"/>
            </w:pPr>
            <w:r>
              <w:rPr/>
              <w:t>JSON Web Token; подписан токен, с който потребителят доказва кой е.</w:t>
            </w:r>
          </w:p>
        </w:tc>
      </w:tr>
      <w:tr w:rsidR="00BA4321" w:rsidTr="626CD3C8" w14:paraId="7A717B59" w14:textId="77777777">
        <w:trPr>
          <w:cantSplit/>
        </w:trPr>
        <w:tc>
          <w:tcPr>
            <w:tcW w:w="2396" w:type="dxa"/>
            <w:tcMar>
              <w:top w:w="55" w:type="dxa"/>
              <w:left w:w="100" w:type="dxa"/>
              <w:bottom w:w="55" w:type="dxa"/>
              <w:right w:w="100" w:type="dxa"/>
            </w:tcMar>
          </w:tcPr>
          <w:p w:rsidR="00BA4321" w:rsidP="626CD3C8" w:rsidRDefault="00530B22" w14:paraId="47F043D7" w14:textId="77777777">
            <w:pPr>
              <w:pStyle w:val="Normal"/>
            </w:pPr>
            <w:r>
              <w:rPr/>
              <w:t>KMS</w:t>
            </w:r>
          </w:p>
        </w:tc>
        <w:tc>
          <w:tcPr>
            <w:tcW w:w="7008" w:type="dxa"/>
            <w:tcMar>
              <w:top w:w="55" w:type="dxa"/>
              <w:left w:w="100" w:type="dxa"/>
              <w:bottom w:w="55" w:type="dxa"/>
              <w:right w:w="100" w:type="dxa"/>
            </w:tcMar>
          </w:tcPr>
          <w:p w:rsidR="00BA4321" w:rsidP="626CD3C8" w:rsidRDefault="00530B22" w14:paraId="5C689500" w14:textId="77777777">
            <w:pPr>
              <w:pStyle w:val="Normal"/>
            </w:pPr>
            <w:r>
              <w:rPr/>
              <w:t>Key Management Service; управлява ключовете за криптиране.</w:t>
            </w:r>
          </w:p>
        </w:tc>
      </w:tr>
      <w:tr w:rsidR="00BA4321" w:rsidTr="626CD3C8" w14:paraId="29964457" w14:textId="77777777">
        <w:trPr>
          <w:cantSplit/>
        </w:trPr>
        <w:tc>
          <w:tcPr>
            <w:tcW w:w="2396" w:type="dxa"/>
            <w:tcMar>
              <w:top w:w="55" w:type="dxa"/>
              <w:left w:w="100" w:type="dxa"/>
              <w:bottom w:w="55" w:type="dxa"/>
              <w:right w:w="100" w:type="dxa"/>
            </w:tcMar>
          </w:tcPr>
          <w:p w:rsidR="00BA4321" w:rsidP="626CD3C8" w:rsidRDefault="00530B22" w14:paraId="2FC7B519" w14:textId="77777777">
            <w:pPr>
              <w:pStyle w:val="Normal"/>
            </w:pPr>
            <w:r>
              <w:rPr/>
              <w:t>NAT шлюз</w:t>
            </w:r>
          </w:p>
        </w:tc>
        <w:tc>
          <w:tcPr>
            <w:tcW w:w="7008" w:type="dxa"/>
            <w:tcMar>
              <w:top w:w="55" w:type="dxa"/>
              <w:left w:w="100" w:type="dxa"/>
              <w:bottom w:w="55" w:type="dxa"/>
              <w:right w:w="100" w:type="dxa"/>
            </w:tcMar>
          </w:tcPr>
          <w:p w:rsidR="00BA4321" w:rsidP="626CD3C8" w:rsidRDefault="00530B22" w14:paraId="48BC5C9B" w14:textId="77777777">
            <w:pPr>
              <w:pStyle w:val="Normal"/>
            </w:pPr>
            <w:r>
              <w:rPr/>
              <w:t>Позволява на частни ресурси да достигат интернет, без да са достъпни от него.</w:t>
            </w:r>
          </w:p>
        </w:tc>
      </w:tr>
      <w:tr w:rsidR="00BA4321" w:rsidTr="626CD3C8" w14:paraId="61128BE6" w14:textId="77777777">
        <w:trPr>
          <w:cantSplit/>
        </w:trPr>
        <w:tc>
          <w:tcPr>
            <w:tcW w:w="2396" w:type="dxa"/>
            <w:tcMar>
              <w:top w:w="55" w:type="dxa"/>
              <w:left w:w="100" w:type="dxa"/>
              <w:bottom w:w="55" w:type="dxa"/>
              <w:right w:w="100" w:type="dxa"/>
            </w:tcMar>
          </w:tcPr>
          <w:p w:rsidR="00BA4321" w:rsidP="626CD3C8" w:rsidRDefault="00530B22" w14:paraId="33F09680" w14:textId="77777777">
            <w:pPr>
              <w:pStyle w:val="Normal"/>
            </w:pPr>
            <w:r>
              <w:rPr/>
              <w:t>NetworkPolicy</w:t>
            </w:r>
          </w:p>
        </w:tc>
        <w:tc>
          <w:tcPr>
            <w:tcW w:w="7008" w:type="dxa"/>
            <w:tcMar>
              <w:top w:w="55" w:type="dxa"/>
              <w:left w:w="100" w:type="dxa"/>
              <w:bottom w:w="55" w:type="dxa"/>
              <w:right w:w="100" w:type="dxa"/>
            </w:tcMar>
          </w:tcPr>
          <w:p w:rsidR="00BA4321" w:rsidP="626CD3C8" w:rsidRDefault="00530B22" w14:paraId="091D3784" w14:textId="77777777">
            <w:pPr>
              <w:pStyle w:val="Normal"/>
            </w:pPr>
            <w:r>
              <w:rPr/>
              <w:t>Правила на защитна стена за трафика между pod-овете.</w:t>
            </w:r>
          </w:p>
        </w:tc>
      </w:tr>
      <w:tr w:rsidR="00BA4321" w:rsidTr="626CD3C8" w14:paraId="097E9BF2" w14:textId="77777777">
        <w:trPr>
          <w:cantSplit/>
        </w:trPr>
        <w:tc>
          <w:tcPr>
            <w:tcW w:w="2396" w:type="dxa"/>
            <w:tcMar>
              <w:top w:w="55" w:type="dxa"/>
              <w:left w:w="100" w:type="dxa"/>
              <w:bottom w:w="55" w:type="dxa"/>
              <w:right w:w="100" w:type="dxa"/>
            </w:tcMar>
          </w:tcPr>
          <w:p w:rsidR="00BA4321" w:rsidP="626CD3C8" w:rsidRDefault="00530B22" w14:paraId="12C0D876" w14:textId="77777777">
            <w:pPr>
              <w:pStyle w:val="Normal"/>
            </w:pPr>
            <w:r>
              <w:rPr/>
              <w:t>OIDC</w:t>
            </w:r>
          </w:p>
        </w:tc>
        <w:tc>
          <w:tcPr>
            <w:tcW w:w="7008" w:type="dxa"/>
            <w:tcMar>
              <w:top w:w="55" w:type="dxa"/>
              <w:left w:w="100" w:type="dxa"/>
              <w:bottom w:w="55" w:type="dxa"/>
              <w:right w:w="100" w:type="dxa"/>
            </w:tcMar>
          </w:tcPr>
          <w:p w:rsidR="00BA4321" w:rsidP="626CD3C8" w:rsidRDefault="00530B22" w14:paraId="40C4DECD" w14:textId="77777777">
            <w:pPr>
              <w:pStyle w:val="Normal"/>
            </w:pPr>
            <w:r>
              <w:rPr/>
              <w:t>OpenID Connect; тук позволява на GitHub Actions да получава краткотрайни данни за достъп до AWS.</w:t>
            </w:r>
          </w:p>
        </w:tc>
      </w:tr>
      <w:tr w:rsidR="00BA4321" w:rsidTr="626CD3C8" w14:paraId="617EB9F8" w14:textId="77777777">
        <w:trPr>
          <w:cantSplit/>
        </w:trPr>
        <w:tc>
          <w:tcPr>
            <w:tcW w:w="2396" w:type="dxa"/>
            <w:tcMar>
              <w:top w:w="55" w:type="dxa"/>
              <w:left w:w="100" w:type="dxa"/>
              <w:bottom w:w="55" w:type="dxa"/>
              <w:right w:w="100" w:type="dxa"/>
            </w:tcMar>
          </w:tcPr>
          <w:p w:rsidR="00BA4321" w:rsidP="626CD3C8" w:rsidRDefault="00530B22" w14:paraId="72411BCF" w14:textId="77777777">
            <w:pPr>
              <w:pStyle w:val="Normal"/>
            </w:pPr>
            <w:r>
              <w:rPr/>
              <w:t>PDB</w:t>
            </w:r>
          </w:p>
        </w:tc>
        <w:tc>
          <w:tcPr>
            <w:tcW w:w="7008" w:type="dxa"/>
            <w:tcMar>
              <w:top w:w="55" w:type="dxa"/>
              <w:left w:w="100" w:type="dxa"/>
              <w:bottom w:w="55" w:type="dxa"/>
              <w:right w:w="100" w:type="dxa"/>
            </w:tcMar>
          </w:tcPr>
          <w:p w:rsidR="00BA4321" w:rsidP="626CD3C8" w:rsidRDefault="00530B22" w14:paraId="73EC59EE" w14:textId="77777777">
            <w:pPr>
              <w:pStyle w:val="Normal"/>
            </w:pPr>
            <w:r>
              <w:rPr/>
              <w:t>PodDisruptionBudget; ограничава колко pod-а могат да бъдат спрени едновременно.</w:t>
            </w:r>
          </w:p>
        </w:tc>
      </w:tr>
      <w:tr w:rsidR="00BA4321" w:rsidTr="626CD3C8" w14:paraId="498C433D" w14:textId="77777777">
        <w:trPr>
          <w:cantSplit/>
        </w:trPr>
        <w:tc>
          <w:tcPr>
            <w:tcW w:w="2396" w:type="dxa"/>
            <w:tcMar>
              <w:top w:w="55" w:type="dxa"/>
              <w:left w:w="100" w:type="dxa"/>
              <w:bottom w:w="55" w:type="dxa"/>
              <w:right w:w="100" w:type="dxa"/>
            </w:tcMar>
          </w:tcPr>
          <w:p w:rsidR="00BA4321" w:rsidP="626CD3C8" w:rsidRDefault="00530B22" w14:paraId="1B77BD30" w14:textId="77777777">
            <w:pPr>
              <w:pStyle w:val="Normal"/>
            </w:pPr>
            <w:r>
              <w:rPr/>
              <w:t>Pod</w:t>
            </w:r>
          </w:p>
        </w:tc>
        <w:tc>
          <w:tcPr>
            <w:tcW w:w="7008" w:type="dxa"/>
            <w:tcMar>
              <w:top w:w="55" w:type="dxa"/>
              <w:left w:w="100" w:type="dxa"/>
              <w:bottom w:w="55" w:type="dxa"/>
              <w:right w:w="100" w:type="dxa"/>
            </w:tcMar>
          </w:tcPr>
          <w:p w:rsidR="00BA4321" w:rsidP="626CD3C8" w:rsidRDefault="00530B22" w14:paraId="6971F1CB" w14:textId="77777777">
            <w:pPr>
              <w:pStyle w:val="Normal"/>
            </w:pPr>
            <w:r>
              <w:rPr/>
              <w:t>Най-малката единица в Kubernetes — един или няколко контейнера, които работят заедно.</w:t>
            </w:r>
          </w:p>
        </w:tc>
      </w:tr>
      <w:tr w:rsidR="00BA4321" w:rsidTr="626CD3C8" w14:paraId="5E785579" w14:textId="77777777">
        <w:trPr>
          <w:cantSplit/>
        </w:trPr>
        <w:tc>
          <w:tcPr>
            <w:tcW w:w="2396" w:type="dxa"/>
            <w:tcMar>
              <w:top w:w="55" w:type="dxa"/>
              <w:left w:w="100" w:type="dxa"/>
              <w:bottom w:w="55" w:type="dxa"/>
              <w:right w:w="100" w:type="dxa"/>
            </w:tcMar>
          </w:tcPr>
          <w:p w:rsidR="00BA4321" w:rsidP="626CD3C8" w:rsidRDefault="00530B22" w14:paraId="5815AE6F" w14:textId="77777777">
            <w:pPr>
              <w:pStyle w:val="Normal"/>
            </w:pPr>
            <w:r>
              <w:rPr/>
              <w:t>RDS</w:t>
            </w:r>
          </w:p>
        </w:tc>
        <w:tc>
          <w:tcPr>
            <w:tcW w:w="7008" w:type="dxa"/>
            <w:tcMar>
              <w:top w:w="55" w:type="dxa"/>
              <w:left w:w="100" w:type="dxa"/>
              <w:bottom w:w="55" w:type="dxa"/>
              <w:right w:w="100" w:type="dxa"/>
            </w:tcMar>
          </w:tcPr>
          <w:p w:rsidR="00BA4321" w:rsidP="626CD3C8" w:rsidRDefault="00530B22" w14:paraId="19DE19F3" w14:textId="77777777">
            <w:pPr>
              <w:pStyle w:val="Normal"/>
            </w:pPr>
            <w:r>
              <w:rPr/>
              <w:t>Relational Database Service; управлявана релационна база данни в AWS.</w:t>
            </w:r>
          </w:p>
        </w:tc>
      </w:tr>
      <w:tr w:rsidR="00BA4321" w:rsidTr="626CD3C8" w14:paraId="1565A7E0" w14:textId="77777777">
        <w:trPr>
          <w:cantSplit/>
        </w:trPr>
        <w:tc>
          <w:tcPr>
            <w:tcW w:w="2396" w:type="dxa"/>
            <w:tcMar>
              <w:top w:w="55" w:type="dxa"/>
              <w:left w:w="100" w:type="dxa"/>
              <w:bottom w:w="55" w:type="dxa"/>
              <w:right w:w="100" w:type="dxa"/>
            </w:tcMar>
          </w:tcPr>
          <w:p w:rsidR="00BA4321" w:rsidP="626CD3C8" w:rsidRDefault="00530B22" w14:paraId="08778B44" w14:textId="77777777">
            <w:pPr>
              <w:pStyle w:val="Normal"/>
            </w:pPr>
            <w:r>
              <w:rPr/>
              <w:t>SNS</w:t>
            </w:r>
          </w:p>
        </w:tc>
        <w:tc>
          <w:tcPr>
            <w:tcW w:w="7008" w:type="dxa"/>
            <w:tcMar>
              <w:top w:w="55" w:type="dxa"/>
              <w:left w:w="100" w:type="dxa"/>
              <w:bottom w:w="55" w:type="dxa"/>
              <w:right w:w="100" w:type="dxa"/>
            </w:tcMar>
          </w:tcPr>
          <w:p w:rsidR="00BA4321" w:rsidP="626CD3C8" w:rsidRDefault="00530B22" w14:paraId="17BF1A81" w14:textId="77777777">
            <w:pPr>
              <w:pStyle w:val="Normal"/>
            </w:pPr>
            <w:r>
              <w:rPr/>
              <w:t>Simple Notification Service; тук изпраща алармите по имейл.</w:t>
            </w:r>
          </w:p>
        </w:tc>
      </w:tr>
      <w:tr w:rsidR="00BA4321" w:rsidTr="626CD3C8" w14:paraId="082E25A0" w14:textId="77777777">
        <w:trPr>
          <w:cantSplit/>
        </w:trPr>
        <w:tc>
          <w:tcPr>
            <w:tcW w:w="2396" w:type="dxa"/>
            <w:tcMar>
              <w:top w:w="55" w:type="dxa"/>
              <w:left w:w="100" w:type="dxa"/>
              <w:bottom w:w="55" w:type="dxa"/>
              <w:right w:w="100" w:type="dxa"/>
            </w:tcMar>
          </w:tcPr>
          <w:p w:rsidR="00BA4321" w:rsidP="626CD3C8" w:rsidRDefault="00530B22" w14:paraId="1E1506EA" w14:textId="77777777">
            <w:pPr>
              <w:pStyle w:val="Normal"/>
            </w:pPr>
            <w:r>
              <w:rPr/>
              <w:t>SSM</w:t>
            </w:r>
          </w:p>
        </w:tc>
        <w:tc>
          <w:tcPr>
            <w:tcW w:w="7008" w:type="dxa"/>
            <w:tcMar>
              <w:top w:w="55" w:type="dxa"/>
              <w:left w:w="100" w:type="dxa"/>
              <w:bottom w:w="55" w:type="dxa"/>
              <w:right w:w="100" w:type="dxa"/>
            </w:tcMar>
          </w:tcPr>
          <w:p w:rsidR="00BA4321" w:rsidP="626CD3C8" w:rsidRDefault="00530B22" w14:paraId="2D823784" w14:textId="77777777">
            <w:pPr>
              <w:pStyle w:val="Normal"/>
            </w:pPr>
            <w:r>
              <w:rPr/>
              <w:t>AWS Systems Manager; използва се за port forwarding и отдалечени команди.</w:t>
            </w:r>
          </w:p>
        </w:tc>
      </w:tr>
      <w:tr w:rsidR="00BA4321" w:rsidTr="626CD3C8" w14:paraId="101EDDD8" w14:textId="77777777">
        <w:trPr>
          <w:cantSplit/>
        </w:trPr>
        <w:tc>
          <w:tcPr>
            <w:tcW w:w="2396" w:type="dxa"/>
            <w:tcMar>
              <w:top w:w="55" w:type="dxa"/>
              <w:left w:w="100" w:type="dxa"/>
              <w:bottom w:w="55" w:type="dxa"/>
              <w:right w:w="100" w:type="dxa"/>
            </w:tcMar>
          </w:tcPr>
          <w:p w:rsidR="00BA4321" w:rsidP="626CD3C8" w:rsidRDefault="00530B22" w14:paraId="583703B9" w14:textId="77777777">
            <w:pPr>
              <w:pStyle w:val="Normal"/>
            </w:pPr>
            <w:r>
              <w:rPr/>
              <w:t>VPC</w:t>
            </w:r>
          </w:p>
        </w:tc>
        <w:tc>
          <w:tcPr>
            <w:tcW w:w="7008" w:type="dxa"/>
            <w:tcMar>
              <w:top w:w="55" w:type="dxa"/>
              <w:left w:w="100" w:type="dxa"/>
              <w:bottom w:w="55" w:type="dxa"/>
              <w:right w:w="100" w:type="dxa"/>
            </w:tcMar>
          </w:tcPr>
          <w:p w:rsidR="00BA4321" w:rsidP="626CD3C8" w:rsidRDefault="00530B22" w14:paraId="5EBE4689" w14:textId="77777777">
            <w:pPr>
              <w:pStyle w:val="Normal"/>
            </w:pPr>
            <w:r>
              <w:rPr/>
              <w:t>Virtual Private Cloud; изолирана мрежа в AWS.</w:t>
            </w:r>
          </w:p>
        </w:tc>
      </w:tr>
      <w:tr w:rsidR="00BA4321" w:rsidTr="626CD3C8" w14:paraId="357A5E5D" w14:textId="77777777">
        <w:trPr>
          <w:cantSplit/>
        </w:trPr>
        <w:tc>
          <w:tcPr>
            <w:tcW w:w="2396" w:type="dxa"/>
            <w:tcMar>
              <w:top w:w="55" w:type="dxa"/>
              <w:left w:w="100" w:type="dxa"/>
              <w:bottom w:w="55" w:type="dxa"/>
              <w:right w:w="100" w:type="dxa"/>
            </w:tcMar>
          </w:tcPr>
          <w:p w:rsidR="00BA4321" w:rsidP="626CD3C8" w:rsidRDefault="00530B22" w14:paraId="66D8D1A9" w14:textId="77777777">
            <w:pPr>
              <w:pStyle w:val="Normal"/>
            </w:pPr>
            <w:r>
              <w:rPr/>
              <w:t>Слот</w:t>
            </w:r>
          </w:p>
        </w:tc>
        <w:tc>
          <w:tcPr>
            <w:tcW w:w="7008" w:type="dxa"/>
            <w:tcMar>
              <w:top w:w="55" w:type="dxa"/>
              <w:left w:w="100" w:type="dxa"/>
              <w:bottom w:w="55" w:type="dxa"/>
              <w:right w:w="100" w:type="dxa"/>
            </w:tcMar>
          </w:tcPr>
          <w:p w:rsidR="00BA4321" w:rsidP="626CD3C8" w:rsidRDefault="00530B22" w14:paraId="2B28009A" w14:textId="77777777">
            <w:pPr>
              <w:pStyle w:val="Normal"/>
            </w:pPr>
            <w:r>
              <w:rPr/>
              <w:t>Интервал от работното време на лекаря, в който може да се запише един час.</w:t>
            </w:r>
          </w:p>
        </w:tc>
      </w:tr>
    </w:tbl>
    <w:p w:rsidR="626CD3C8" w:rsidP="626CD3C8" w:rsidRDefault="626CD3C8" w14:paraId="13B7BEBE" w14:textId="6CE159FF">
      <w:pPr>
        <w:pStyle w:val="Normal"/>
      </w:pPr>
    </w:p>
    <w:sectPr w:rsidR="00BA4321">
      <w:headerReference w:type="default" r:id="rId41"/>
      <w:footerReference w:type="default" r:id="rId42"/>
      <w:pgSz w:w="12240" w:h="15840" w:orient="portrait"/>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0B22" w:rsidRDefault="00530B22" w14:paraId="2EBFBEFB" w14:textId="77777777">
      <w:pPr>
        <w:spacing w:after="0" w:line="240" w:lineRule="auto"/>
      </w:pPr>
      <w:r>
        <w:separator/>
      </w:r>
    </w:p>
  </w:endnote>
  <w:endnote w:type="continuationSeparator" w:id="0">
    <w:p w:rsidR="00530B22" w:rsidRDefault="00530B22" w14:paraId="7F0D4A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E892C4A9-4201-4B49-A9B8-96C3192508AA}" r:id="rId1"/>
    <w:embedBold w:fontKey="{BEAFA8BA-124B-4CEC-BB61-ED40E93D5A08}" r:id="rId2"/>
    <w:embedItalic w:fontKey="{CE177ABC-6ED2-4732-94D8-D4D2CD92BB59}" r:id="rId3"/>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embedRegular w:fontKey="{78996394-FE49-4F02-BB6F-652FE3D4DB3C}" r:id="rId4"/>
    <w:embedItalic w:fontKey="{80D36473-4C76-47A8-960C-DF0205E3A398}" r:id="rId5"/>
  </w:font>
  <w:font w:name="Georgia">
    <w:panose1 w:val="02040502050405020303"/>
    <w:charset w:val="00"/>
    <w:family w:val="roman"/>
    <w:pitch w:val="variable"/>
    <w:sig w:usb0="00000287" w:usb1="00000000" w:usb2="00000000" w:usb3="00000000" w:csb0="0000009F" w:csb1="00000000"/>
    <w:embedItalic w:fontKey="{3B445939-C503-4EF6-A7DD-0ECFD76D02A3}" r:id="rId6"/>
  </w:font>
  <w:font w:name="Comic Sans MS">
    <w:panose1 w:val="030F0702030302020204"/>
    <w:charset w:val="00"/>
    <w:family w:val="script"/>
    <w:pitch w:val="variable"/>
    <w:sig w:usb0="00000687" w:usb1="00000013" w:usb2="00000000" w:usb3="00000000" w:csb0="0000009F" w:csb1="00000000"/>
    <w:embedRegular w:fontKey="{A56FE1DC-C92F-4D33-9EF9-C216ABC07DA8}" r:id="rId7"/>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80D534E8-1F26-476C-9B82-FDC849831DE6}"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96FEF7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74E21C8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7194DBDC" w14:textId="77777777">
    <w:pPr>
      <w:pStyle w:val="normal1"/>
      <w:tabs>
        <w:tab w:val="center" w:pos="4703"/>
        <w:tab w:val="right" w:pos="940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769D0D3C"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4CD245A" w14:textId="77777777">
      <w:trPr>
        <w:trHeight w:val="300"/>
      </w:trPr>
      <w:tc>
        <w:tcPr>
          <w:tcW w:w="3130" w:type="dxa"/>
        </w:tcPr>
        <w:p w:rsidR="00BA4321" w:rsidRDefault="00BA4321" w14:paraId="1231BE67" w14:textId="77777777">
          <w:pPr>
            <w:pStyle w:val="normal1"/>
            <w:tabs>
              <w:tab w:val="center" w:pos="4703"/>
              <w:tab w:val="right" w:pos="9406"/>
            </w:tabs>
            <w:spacing w:after="0" w:line="240" w:lineRule="auto"/>
            <w:ind w:left="-115"/>
            <w:rPr>
              <w:color w:val="000000"/>
            </w:rPr>
          </w:pPr>
        </w:p>
      </w:tc>
      <w:tc>
        <w:tcPr>
          <w:tcW w:w="3130" w:type="dxa"/>
        </w:tcPr>
        <w:p w:rsidR="00BA4321" w:rsidRDefault="00BA4321" w14:paraId="36FEB5B0" w14:textId="77777777">
          <w:pPr>
            <w:pStyle w:val="normal1"/>
            <w:tabs>
              <w:tab w:val="center" w:pos="4703"/>
              <w:tab w:val="right" w:pos="9406"/>
            </w:tabs>
            <w:spacing w:after="0" w:line="240" w:lineRule="auto"/>
            <w:jc w:val="center"/>
            <w:rPr>
              <w:color w:val="000000"/>
            </w:rPr>
          </w:pPr>
        </w:p>
      </w:tc>
      <w:tc>
        <w:tcPr>
          <w:tcW w:w="3130" w:type="dxa"/>
        </w:tcPr>
        <w:p w:rsidR="00BA4321" w:rsidRDefault="00BA4321" w14:paraId="30D7AA69" w14:textId="77777777">
          <w:pPr>
            <w:pStyle w:val="normal1"/>
            <w:tabs>
              <w:tab w:val="center" w:pos="4703"/>
              <w:tab w:val="right" w:pos="9406"/>
            </w:tabs>
            <w:spacing w:after="0" w:line="240" w:lineRule="auto"/>
            <w:ind w:right="-115"/>
            <w:jc w:val="right"/>
            <w:rPr>
              <w:color w:val="000000"/>
            </w:rPr>
          </w:pPr>
        </w:p>
      </w:tc>
    </w:tr>
  </w:tbl>
  <w:p w:rsidR="00BA4321" w:rsidRDefault="00BA4321" w14:paraId="7196D064" w14:textId="77777777">
    <w:pPr>
      <w:pStyle w:val="normal1"/>
      <w:tabs>
        <w:tab w:val="center" w:pos="4703"/>
        <w:tab w:val="right" w:pos="940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EDD6AE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F5B5B50" w14:textId="77777777">
    <w:pPr>
      <w:pStyle w:val="normal1"/>
      <w:tabs>
        <w:tab w:val="center" w:pos="4703"/>
        <w:tab w:val="right" w:pos="940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C36A163"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36DA3366" w14:textId="77777777">
    <w:pPr>
      <w:pStyle w:val="normal1"/>
      <w:tabs>
        <w:tab w:val="center" w:pos="4703"/>
        <w:tab w:val="right" w:pos="940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11CA630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C461B33" w14:textId="77777777">
    <w:pPr>
      <w:pStyle w:val="normal1"/>
      <w:tabs>
        <w:tab w:val="center" w:pos="4703"/>
        <w:tab w:val="right" w:pos="940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65BC719C"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95F5DFF" w14:textId="77777777">
    <w:pPr>
      <w:pStyle w:val="normal1"/>
      <w:tabs>
        <w:tab w:val="center" w:pos="4703"/>
        <w:tab w:val="right" w:pos="940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4913FD5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1EEA7B26" w14:textId="77777777">
    <w:pPr>
      <w:pStyle w:val="normal1"/>
      <w:tabs>
        <w:tab w:val="center" w:pos="4703"/>
        <w:tab w:val="right" w:pos="940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35FC3885"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28111FEF" w14:textId="77777777">
    <w:pPr>
      <w:pStyle w:val="normal1"/>
      <w:tabs>
        <w:tab w:val="center" w:pos="4703"/>
        <w:tab w:val="right" w:pos="940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E1DA5B0"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426A2861" w14:textId="77777777">
    <w:pPr>
      <w:pStyle w:val="normal1"/>
      <w:tabs>
        <w:tab w:val="center" w:pos="4703"/>
        <w:tab w:val="right" w:pos="940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5FC390C9"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6C964842" w14:textId="77777777">
    <w:pPr>
      <w:pStyle w:val="normal1"/>
      <w:tabs>
        <w:tab w:val="center" w:pos="4703"/>
        <w:tab w:val="right" w:pos="9406"/>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530B22" w14:paraId="28777E24" w14:textId="77777777">
    <w:pPr>
      <w:pStyle w:val="normal1"/>
      <w:tabs>
        <w:tab w:val="center" w:pos="4703"/>
        <w:tab w:val="right" w:pos="9406"/>
      </w:tabs>
      <w:spacing w:after="0" w:line="240" w:lineRule="auto"/>
      <w:jc w:val="center"/>
      <w:rPr>
        <w:color w:val="000000"/>
      </w:rPr>
    </w:pPr>
    <w:r>
      <w:fldChar w:fldCharType="begin"/>
    </w:r>
    <w:r>
      <w:instrText xml:space="preserve"> PAGE </w:instrText>
    </w:r>
    <w:r>
      <w:fldChar w:fldCharType="separate"/>
    </w:r>
    <w:r>
      <w:t>2</w:t>
    </w:r>
    <w:r>
      <w:fldChar w:fldCharType="end"/>
    </w:r>
  </w:p>
  <w:p w:rsidR="00BA4321" w:rsidRDefault="00BA4321" w14:paraId="0B2F049F" w14:textId="77777777">
    <w:pPr>
      <w:pStyle w:val="normal1"/>
      <w:tabs>
        <w:tab w:val="center" w:pos="4703"/>
        <w:tab w:val="right" w:pos="94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0B22" w:rsidRDefault="00530B22" w14:paraId="564BBDC5" w14:textId="77777777">
      <w:pPr>
        <w:spacing w:after="0" w:line="240" w:lineRule="auto"/>
      </w:pPr>
      <w:r>
        <w:separator/>
      </w:r>
    </w:p>
  </w:footnote>
  <w:footnote w:type="continuationSeparator" w:id="0">
    <w:p w:rsidR="00530B22" w:rsidRDefault="00530B22" w14:paraId="76A900C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37805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63F29E8"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EEFC11E" w14:textId="77777777">
      <w:trPr>
        <w:trHeight w:val="361"/>
      </w:trPr>
      <w:tc>
        <w:tcPr>
          <w:tcW w:w="3130" w:type="dxa"/>
        </w:tcPr>
        <w:p w:rsidR="00BA4321" w:rsidRDefault="00530B22" w14:paraId="1BEDF93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C2FCF0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BDA0B11"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3B7B4B86" w14:textId="77777777">
    <w:pPr>
      <w:pStyle w:val="normal1"/>
      <w:tabs>
        <w:tab w:val="center" w:pos="4703"/>
        <w:tab w:val="right" w:pos="940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BA4321" w:rsidRDefault="00BA4321" w14:paraId="3A0FF5F2" w14:textId="77777777">
    <w:pPr>
      <w:pStyle w:val="normal1"/>
      <w:widowControl w:val="0"/>
      <w:spacing w:after="0"/>
      <w:rPr>
        <w:sz w:val="28"/>
        <w:szCs w:val="28"/>
      </w:rPr>
    </w:pPr>
  </w:p>
  <w:tbl>
    <w:tblPr>
      <w:tblW w:w="11199" w:type="dxa"/>
      <w:tblInd w:w="-998" w:type="dxa"/>
      <w:tblLayout w:type="fixed"/>
      <w:tblLook w:val="0000" w:firstRow="0" w:lastRow="0" w:firstColumn="0" w:lastColumn="0" w:noHBand="0" w:noVBand="0"/>
    </w:tblPr>
    <w:tblGrid>
      <w:gridCol w:w="2490"/>
      <w:gridCol w:w="3071"/>
      <w:gridCol w:w="2944"/>
      <w:gridCol w:w="2325"/>
      <w:gridCol w:w="369"/>
    </w:tblGrid>
    <w:tr w:rsidR="00BA4321" w:rsidTr="626CD3C8" w14:paraId="1892D289" w14:textId="77777777">
      <w:trPr>
        <w:trHeight w:val="715"/>
      </w:trPr>
      <w:tc>
        <w:tcPr>
          <w:tcW w:w="249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5630AD66" w14:textId="77777777">
          <w:pPr>
            <w:pStyle w:val="normal1"/>
            <w:tabs>
              <w:tab w:val="center" w:pos="4703"/>
              <w:tab w:val="right" w:pos="9406"/>
            </w:tabs>
            <w:spacing w:after="0" w:line="240" w:lineRule="auto"/>
            <w:jc w:val="center"/>
            <w:rPr>
              <w:color w:val="000000"/>
            </w:rPr>
          </w:pPr>
          <w:r>
            <w:rPr>
              <w:noProof/>
            </w:rPr>
            <w:drawing>
              <wp:inline distT="0" distB="0" distL="0" distR="0" wp14:anchorId="73AA1BFC" wp14:editId="07777777">
                <wp:extent cx="833755" cy="797560"/>
                <wp:effectExtent l="0" t="0" r="0" b="0"/>
                <wp:docPr id="1" name="image1.jpg" descr="red logo 2 - 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red logo 2 - just"/>
                        <pic:cNvPicPr>
                          <a:picLocks noChangeAspect="1" noChangeArrowheads="1"/>
                        </pic:cNvPicPr>
                      </pic:nvPicPr>
                      <pic:blipFill>
                        <a:blip r:embed="rId1"/>
                        <a:stretch>
                          <a:fillRect/>
                        </a:stretch>
                      </pic:blipFill>
                      <pic:spPr bwMode="auto">
                        <a:xfrm>
                          <a:off x="0" y="0"/>
                          <a:ext cx="833755" cy="797560"/>
                        </a:xfrm>
                        <a:prstGeom prst="rect">
                          <a:avLst/>
                        </a:prstGeom>
                        <a:noFill/>
                      </pic:spPr>
                    </pic:pic>
                  </a:graphicData>
                </a:graphic>
              </wp:inline>
            </w:drawing>
          </w: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7CE8B37" w14:textId="77777777">
          <w:pPr>
            <w:pStyle w:val="normal1"/>
            <w:tabs>
              <w:tab w:val="center" w:pos="4703"/>
              <w:tab w:val="right" w:pos="9406"/>
            </w:tabs>
            <w:spacing w:after="0" w:line="240" w:lineRule="auto"/>
            <w:jc w:val="center"/>
            <w:rPr>
              <w:b/>
              <w:bCs/>
              <w:color w:val="000000"/>
              <w:sz w:val="28"/>
              <w:szCs w:val="28"/>
            </w:rPr>
          </w:pPr>
          <w:r>
            <w:rPr>
              <w:b/>
              <w:bCs/>
              <w:color w:val="000000"/>
              <w:sz w:val="28"/>
              <w:szCs w:val="28"/>
            </w:rPr>
            <w:t xml:space="preserve">Тракийски университет  –  </w:t>
          </w:r>
          <w:r>
            <w:rPr>
              <w:b/>
              <w:bCs/>
              <w:color w:val="000000"/>
              <w:sz w:val="24"/>
              <w:szCs w:val="24"/>
            </w:rPr>
            <w:t>Стара Загора</w:t>
          </w:r>
        </w:p>
        <w:p w:rsidR="00BA4321" w:rsidRDefault="00530B22" w14:paraId="029B1548" w14:textId="77777777">
          <w:pPr>
            <w:pStyle w:val="normal1"/>
            <w:tabs>
              <w:tab w:val="center" w:pos="4703"/>
              <w:tab w:val="right" w:pos="9406"/>
            </w:tabs>
            <w:spacing w:after="0" w:line="240" w:lineRule="auto"/>
            <w:jc w:val="center"/>
            <w:rPr>
              <w:b/>
              <w:bCs/>
              <w:color w:val="000000"/>
              <w:sz w:val="28"/>
              <w:szCs w:val="28"/>
            </w:rPr>
          </w:pPr>
          <w:r>
            <w:rPr>
              <w:b/>
              <w:bCs/>
              <w:color w:val="000000"/>
              <w:sz w:val="24"/>
              <w:szCs w:val="24"/>
            </w:rPr>
            <w:t>Стопански факултет</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61829076"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2BA226A1" w14:textId="77777777">
          <w:pPr>
            <w:pStyle w:val="normal1"/>
            <w:tabs>
              <w:tab w:val="center" w:pos="4703"/>
              <w:tab w:val="right" w:pos="9406"/>
            </w:tabs>
            <w:spacing w:after="0" w:line="240" w:lineRule="auto"/>
            <w:rPr>
              <w:color w:val="000000"/>
            </w:rPr>
          </w:pPr>
        </w:p>
      </w:tc>
    </w:tr>
    <w:tr w:rsidR="00BA4321" w:rsidTr="626CD3C8" w14:paraId="1C0AC066" w14:textId="77777777">
      <w:trPr>
        <w:trHeight w:val="347"/>
      </w:trPr>
      <w:tc>
        <w:tcPr>
          <w:tcW w:w="2490" w:type="dxa"/>
          <w:vMerge/>
          <w:tcBorders/>
          <w:tcMar/>
          <w:vAlign w:val="center"/>
        </w:tcPr>
        <w:p w:rsidR="00BA4321" w:rsidRDefault="00BA4321" w14:paraId="17AD93B2" w14:textId="77777777">
          <w:pPr>
            <w:pStyle w:val="normal1"/>
            <w:widowControl w:val="0"/>
            <w:spacing w:after="0"/>
            <w:rPr>
              <w:color w:val="000000"/>
            </w:rPr>
          </w:pPr>
        </w:p>
      </w:tc>
      <w:tc>
        <w:tcPr>
          <w:tcW w:w="30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2D6CEA59" w14:textId="77777777">
          <w:pPr>
            <w:pStyle w:val="normal1"/>
            <w:tabs>
              <w:tab w:val="center" w:pos="4703"/>
              <w:tab w:val="right" w:pos="9406"/>
            </w:tabs>
            <w:spacing w:after="0" w:line="360" w:lineRule="auto"/>
            <w:jc w:val="center"/>
            <w:rPr>
              <w:color w:val="000000"/>
            </w:rPr>
          </w:pPr>
          <w:r>
            <w:rPr>
              <w:color w:val="000000"/>
            </w:rPr>
            <w:t>Номер на документа</w:t>
          </w:r>
        </w:p>
      </w:tc>
      <w:tc>
        <w:tcPr>
          <w:tcW w:w="29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A04B35E" w14:textId="77777777">
          <w:pPr>
            <w:pStyle w:val="normal1"/>
            <w:tabs>
              <w:tab w:val="center" w:pos="4703"/>
              <w:tab w:val="right" w:pos="9406"/>
            </w:tabs>
            <w:spacing w:after="0" w:line="360" w:lineRule="auto"/>
            <w:jc w:val="center"/>
            <w:rPr>
              <w:color w:val="000000"/>
            </w:rPr>
          </w:pPr>
          <w:r>
            <w:rPr>
              <w:color w:val="000000"/>
            </w:rPr>
            <w:t>7.5.1 _OD_1.2.11</w:t>
          </w:r>
        </w:p>
      </w:tc>
      <w:tc>
        <w:tcPr>
          <w:tcW w:w="2325" w:type="dxa"/>
          <w:tcBorders>
            <w:top w:val="single" w:color="000000" w:themeColor="text1" w:sz="4" w:space="0"/>
            <w:left w:val="single" w:color="000000" w:themeColor="text1" w:sz="4" w:space="0"/>
          </w:tcBorders>
          <w:tcMar/>
          <w:vAlign w:val="center"/>
        </w:tcPr>
        <w:p w:rsidR="00BA4321" w:rsidP="626CD3C8" w:rsidRDefault="00530B22" w14:paraId="1C1BD454" w14:textId="5AE5E1D0">
          <w:pPr>
            <w:pStyle w:val="normal1"/>
            <w:tabs>
              <w:tab w:val="center" w:pos="4703"/>
              <w:tab w:val="right" w:pos="9406"/>
            </w:tabs>
            <w:spacing w:after="0" w:line="240" w:lineRule="auto"/>
            <w:ind w:right="-108"/>
            <w:jc w:val="right"/>
            <w:rPr>
              <w:sz w:val="20"/>
              <w:szCs w:val="20"/>
            </w:rPr>
          </w:pPr>
          <w:r w:rsidRPr="626CD3C8" w:rsidR="626CD3C8">
            <w:rPr>
              <w:color w:val="000000" w:themeColor="text1" w:themeTint="FF" w:themeShade="FF"/>
              <w:sz w:val="20"/>
              <w:szCs w:val="20"/>
            </w:rPr>
            <w:t>Завършен</w:t>
          </w:r>
          <w:r w:rsidRPr="626CD3C8" w:rsidR="626CD3C8">
            <w:rPr>
              <w:color w:val="000000" w:themeColor="text1" w:themeTint="FF" w:themeShade="FF"/>
              <w:sz w:val="20"/>
              <w:szCs w:val="20"/>
            </w:rPr>
            <w:t xml:space="preserve"> </w:t>
          </w:r>
          <w:r w:rsidRPr="626CD3C8" w:rsidR="626CD3C8">
            <w:rPr>
              <w:color w:val="000000" w:themeColor="text1" w:themeTint="FF" w:themeShade="FF"/>
              <w:sz w:val="20"/>
              <w:szCs w:val="20"/>
            </w:rPr>
            <w:t>на</w:t>
          </w:r>
          <w:r w:rsidRPr="626CD3C8" w:rsidR="626CD3C8">
            <w:rPr>
              <w:color w:val="000000" w:themeColor="text1" w:themeTint="FF" w:themeShade="FF"/>
              <w:sz w:val="20"/>
              <w:szCs w:val="20"/>
            </w:rPr>
            <w:t xml:space="preserve"> 1.</w:t>
          </w:r>
          <w:r w:rsidRPr="626CD3C8" w:rsidR="626CD3C8">
            <w:rPr>
              <w:color w:val="000000" w:themeColor="text1" w:themeTint="FF" w:themeShade="FF"/>
              <w:sz w:val="20"/>
              <w:szCs w:val="20"/>
            </w:rPr>
            <w:t>10</w:t>
          </w:r>
          <w:r w:rsidRPr="626CD3C8" w:rsidR="626CD3C8">
            <w:rPr>
              <w:color w:val="000000" w:themeColor="text1" w:themeTint="FF" w:themeShade="FF"/>
              <w:sz w:val="20"/>
              <w:szCs w:val="20"/>
            </w:rPr>
            <w:t>.202</w:t>
          </w:r>
          <w:r w:rsidRPr="626CD3C8" w:rsidR="626CD3C8">
            <w:rPr>
              <w:color w:val="000000" w:themeColor="text1" w:themeTint="FF" w:themeShade="FF"/>
              <w:sz w:val="20"/>
              <w:szCs w:val="20"/>
            </w:rPr>
            <w:t>6</w:t>
          </w:r>
        </w:p>
      </w:tc>
      <w:tc>
        <w:tcPr>
          <w:tcW w:w="369" w:type="dxa"/>
          <w:tcBorders>
            <w:top w:val="single" w:color="000000" w:themeColor="text1" w:sz="4" w:space="0"/>
            <w:right w:val="single" w:color="000000" w:themeColor="text1" w:sz="4" w:space="0"/>
          </w:tcBorders>
          <w:tcMar/>
          <w:vAlign w:val="center"/>
        </w:tcPr>
        <w:p w:rsidR="00BA4321" w:rsidRDefault="00BA4321" w14:paraId="0DE4B5B7" w14:textId="77777777">
          <w:pPr>
            <w:pStyle w:val="normal1"/>
            <w:tabs>
              <w:tab w:val="center" w:pos="4703"/>
              <w:tab w:val="right" w:pos="9406"/>
            </w:tabs>
            <w:spacing w:after="0" w:line="240" w:lineRule="auto"/>
            <w:ind w:right="-108"/>
            <w:rPr>
              <w:color w:val="000000"/>
              <w:sz w:val="20"/>
              <w:szCs w:val="20"/>
            </w:rPr>
          </w:pPr>
        </w:p>
      </w:tc>
    </w:tr>
    <w:tr w:rsidR="00BA4321" w:rsidTr="626CD3C8" w14:paraId="73CE5056" w14:textId="77777777">
      <w:trPr>
        <w:trHeight w:val="140"/>
      </w:trPr>
      <w:tc>
        <w:tcPr>
          <w:tcW w:w="2490" w:type="dxa"/>
          <w:vMerge/>
          <w:tcBorders/>
          <w:tcMar/>
          <w:vAlign w:val="center"/>
        </w:tcPr>
        <w:p w:rsidR="00BA4321" w:rsidRDefault="00BA4321" w14:paraId="66204FF1" w14:textId="77777777">
          <w:pPr>
            <w:pStyle w:val="normal1"/>
            <w:widowControl w:val="0"/>
            <w:spacing w:after="0"/>
            <w:rPr>
              <w:color w:val="000000"/>
              <w:sz w:val="20"/>
              <w:szCs w:val="20"/>
            </w:rPr>
          </w:pPr>
        </w:p>
      </w:tc>
      <w:tc>
        <w:tcPr>
          <w:tcW w:w="6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BA4321" w:rsidRDefault="00530B22" w14:paraId="348A4B8B" w14:textId="77777777">
          <w:pPr>
            <w:pStyle w:val="normal1"/>
            <w:tabs>
              <w:tab w:val="center" w:pos="4703"/>
              <w:tab w:val="right" w:pos="9406"/>
            </w:tabs>
            <w:spacing w:after="0" w:line="360" w:lineRule="auto"/>
            <w:jc w:val="center"/>
            <w:rPr>
              <w:color w:val="000000"/>
              <w:sz w:val="24"/>
              <w:szCs w:val="24"/>
            </w:rPr>
          </w:pPr>
          <w:r>
            <w:rPr>
              <w:color w:val="000000"/>
              <w:sz w:val="24"/>
              <w:szCs w:val="24"/>
            </w:rPr>
            <w:t>Курсова Работа</w:t>
          </w:r>
        </w:p>
      </w:tc>
      <w:tc>
        <w:tcPr>
          <w:tcW w:w="2325" w:type="dxa"/>
          <w:tcBorders>
            <w:top w:val="single" w:color="000000" w:themeColor="text1" w:sz="4" w:space="0"/>
            <w:left w:val="single" w:color="000000" w:themeColor="text1" w:sz="4" w:space="0"/>
            <w:bottom w:val="single" w:color="000000" w:themeColor="text1" w:sz="4" w:space="0"/>
          </w:tcBorders>
          <w:tcMar/>
          <w:vAlign w:val="center"/>
        </w:tcPr>
        <w:p w:rsidR="00BA4321" w:rsidRDefault="00BA4321" w14:paraId="2DBF0D7D" w14:textId="77777777">
          <w:pPr>
            <w:pStyle w:val="normal1"/>
            <w:tabs>
              <w:tab w:val="center" w:pos="4703"/>
              <w:tab w:val="right" w:pos="9406"/>
            </w:tabs>
            <w:spacing w:after="0" w:line="240" w:lineRule="auto"/>
            <w:ind w:right="-108"/>
            <w:jc w:val="right"/>
            <w:rPr>
              <w:color w:val="000000"/>
            </w:rPr>
          </w:pPr>
        </w:p>
      </w:tc>
      <w:tc>
        <w:tcPr>
          <w:tcW w:w="369" w:type="dxa"/>
          <w:tcBorders>
            <w:top w:val="single" w:color="000000" w:themeColor="text1" w:sz="4" w:space="0"/>
            <w:bottom w:val="single" w:color="000000" w:themeColor="text1" w:sz="4" w:space="0"/>
            <w:right w:val="single" w:color="000000" w:themeColor="text1" w:sz="4" w:space="0"/>
          </w:tcBorders>
          <w:tcMar/>
          <w:vAlign w:val="center"/>
        </w:tcPr>
        <w:p w:rsidR="00BA4321" w:rsidRDefault="00BA4321" w14:paraId="6B62F1B3" w14:textId="77777777">
          <w:pPr>
            <w:pStyle w:val="normal1"/>
            <w:tabs>
              <w:tab w:val="center" w:pos="4703"/>
              <w:tab w:val="right" w:pos="9406"/>
            </w:tabs>
            <w:spacing w:after="0" w:line="240" w:lineRule="auto"/>
            <w:rPr>
              <w:color w:val="000000"/>
            </w:rPr>
          </w:pPr>
        </w:p>
      </w:tc>
    </w:tr>
  </w:tbl>
  <w:p w:rsidR="00BA4321" w:rsidRDefault="00BA4321" w14:paraId="02F2C34E" w14:textId="77777777">
    <w:pPr>
      <w:pStyle w:val="normal1"/>
      <w:tabs>
        <w:tab w:val="center" w:pos="4703"/>
        <w:tab w:val="right" w:pos="9406"/>
      </w:tabs>
      <w:spacing w:after="0" w:line="240" w:lineRule="auto"/>
      <w:rPr>
        <w:color w:val="000000"/>
      </w:rPr>
    </w:pPr>
  </w:p>
  <w:p w:rsidR="00BA4321" w:rsidRDefault="00BA4321" w14:paraId="680A4E5D" w14:textId="77777777">
    <w:pPr>
      <w:pStyle w:val="normal1"/>
      <w:tabs>
        <w:tab w:val="center" w:pos="4703"/>
        <w:tab w:val="right" w:pos="9406"/>
      </w:tabs>
      <w:spacing w:after="0" w:line="240" w:lineRule="auto"/>
      <w:rPr>
        <w:color w:val="000000"/>
      </w:rPr>
    </w:pPr>
  </w:p>
  <w:p w:rsidR="00BA4321" w:rsidRDefault="00BA4321" w14:paraId="19219836" w14:textId="77777777">
    <w:pPr>
      <w:pStyle w:val="normal1"/>
      <w:tabs>
        <w:tab w:val="center" w:pos="4703"/>
        <w:tab w:val="right" w:pos="9406"/>
      </w:tabs>
      <w:spacing w:after="0" w:line="240" w:lineRule="auto"/>
      <w:rPr>
        <w:color w:val="000000"/>
      </w:rPr>
    </w:pPr>
  </w:p>
  <w:p w:rsidR="00BA4321" w:rsidRDefault="00530B22" w14:paraId="30DF4915" w14:textId="77777777">
    <w:pPr>
      <w:pStyle w:val="normal1"/>
      <w:tabs>
        <w:tab w:val="center" w:pos="4703"/>
        <w:tab w:val="right" w:pos="9406"/>
      </w:tabs>
      <w:spacing w:after="0" w:line="240" w:lineRule="auto"/>
      <w:rPr>
        <w:color w:val="000000"/>
      </w:rPr>
    </w:pPr>
    <w:r>
      <w:rPr>
        <w:noProof/>
        <w:color w:val="000000"/>
      </w:rPr>
      <w:drawing>
        <wp:anchor distT="0" distB="0" distL="0" distR="0" simplePos="0" relativeHeight="3" behindDoc="1" locked="0" layoutInCell="1" allowOverlap="1" wp14:anchorId="3F16F599" wp14:editId="07777777">
          <wp:simplePos x="0" y="0"/>
          <wp:positionH relativeFrom="column">
            <wp:posOffset>360045</wp:posOffset>
          </wp:positionH>
          <wp:positionV relativeFrom="paragraph">
            <wp:posOffset>1235075</wp:posOffset>
          </wp:positionV>
          <wp:extent cx="5168900" cy="5283200"/>
          <wp:effectExtent l="0" t="0" r="0" b="0"/>
          <wp:wrapNone/>
          <wp:docPr id="2" name="image2.png" descr="background st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background stamp"/>
                  <pic:cNvPicPr>
                    <a:picLocks noChangeAspect="1" noChangeArrowheads="1"/>
                  </pic:cNvPicPr>
                </pic:nvPicPr>
                <pic:blipFill>
                  <a:blip r:embed="rId2"/>
                  <a:stretch>
                    <a:fillRect/>
                  </a:stretch>
                </pic:blipFill>
                <pic:spPr bwMode="auto">
                  <a:xfrm>
                    <a:off x="0" y="0"/>
                    <a:ext cx="5168900" cy="5283200"/>
                  </a:xfrm>
                  <a:prstGeom prst="rect">
                    <a:avLst/>
                  </a:prstGeom>
                  <a:noFill/>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F64FD4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BD53A61" w14:textId="77777777">
      <w:trPr>
        <w:trHeight w:val="361"/>
      </w:trPr>
      <w:tc>
        <w:tcPr>
          <w:tcW w:w="3130" w:type="dxa"/>
        </w:tcPr>
        <w:p w:rsidR="00BA4321" w:rsidRDefault="00530B22" w14:paraId="00547C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4454A1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137FC42"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E2D833D" w14:textId="77777777">
    <w:pPr>
      <w:pStyle w:val="normal1"/>
      <w:tabs>
        <w:tab w:val="center" w:pos="4703"/>
        <w:tab w:val="right" w:pos="9406"/>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3A864DB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645C9846" w14:textId="77777777">
      <w:trPr>
        <w:trHeight w:val="361"/>
      </w:trPr>
      <w:tc>
        <w:tcPr>
          <w:tcW w:w="3130" w:type="dxa"/>
        </w:tcPr>
        <w:p w:rsidR="00BA4321" w:rsidRDefault="00530B22" w14:paraId="4D5FFE48"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6AAEEB6"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1694C52A"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F4AA23A" w14:textId="77777777">
    <w:pPr>
      <w:pStyle w:val="normal1"/>
      <w:tabs>
        <w:tab w:val="center" w:pos="4703"/>
        <w:tab w:val="right" w:pos="9406"/>
      </w:tabs>
      <w:spacing w:after="0"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61C36F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FD2629" w14:textId="77777777">
      <w:trPr>
        <w:trHeight w:val="361"/>
      </w:trPr>
      <w:tc>
        <w:tcPr>
          <w:tcW w:w="3130" w:type="dxa"/>
        </w:tcPr>
        <w:p w:rsidR="00BA4321" w:rsidRDefault="00530B22" w14:paraId="13769D8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4886AD38"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1B0215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66ADB50E" w14:textId="77777777">
    <w:pPr>
      <w:pStyle w:val="normal1"/>
      <w:tabs>
        <w:tab w:val="center" w:pos="4703"/>
        <w:tab w:val="right" w:pos="9406"/>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1429F89F"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744E863D" w14:textId="77777777">
      <w:trPr>
        <w:trHeight w:val="361"/>
      </w:trPr>
      <w:tc>
        <w:tcPr>
          <w:tcW w:w="3130" w:type="dxa"/>
        </w:tcPr>
        <w:p w:rsidR="00BA4321" w:rsidRDefault="00530B22" w14:paraId="293395CC"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B068921"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04C77E8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380DA02" w14:textId="77777777">
    <w:pPr>
      <w:pStyle w:val="normal1"/>
      <w:tabs>
        <w:tab w:val="center" w:pos="4703"/>
        <w:tab w:val="right" w:pos="9406"/>
      </w:tabs>
      <w:spacing w:after="0" w:line="240" w:lineRule="auto"/>
      <w:rPr>
        <w:color w:val="00000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2F684D25"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0CB99F11" w14:textId="77777777">
      <w:trPr>
        <w:trHeight w:val="361"/>
      </w:trPr>
      <w:tc>
        <w:tcPr>
          <w:tcW w:w="3130" w:type="dxa"/>
        </w:tcPr>
        <w:p w:rsidR="00BA4321" w:rsidRDefault="00530B22" w14:paraId="4F643F42"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53DBB75E"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2F167CAC"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4817F4B7" w14:textId="77777777">
    <w:pPr>
      <w:pStyle w:val="normal1"/>
      <w:tabs>
        <w:tab w:val="center" w:pos="4703"/>
        <w:tab w:val="right" w:pos="9406"/>
      </w:tabs>
      <w:spacing w:after="0"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57BE7103"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F2537CA" w14:textId="77777777">
      <w:trPr>
        <w:trHeight w:val="361"/>
      </w:trPr>
      <w:tc>
        <w:tcPr>
          <w:tcW w:w="3130" w:type="dxa"/>
        </w:tcPr>
        <w:p w:rsidR="00BA4321" w:rsidRDefault="00530B22" w14:paraId="40025DD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35D64A69"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78F1610D"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 xml:space="preserve">Номер: </w:t>
          </w:r>
          <w:r>
            <w:rPr>
              <w:rFonts w:ascii="Times New Roman" w:hAnsi="Times New Roman" w:eastAsia="Times New Roman" w:cs="Times New Roman"/>
              <w:sz w:val="24"/>
              <w:szCs w:val="24"/>
            </w:rPr>
            <w:t>74</w:t>
          </w:r>
        </w:p>
      </w:tc>
    </w:tr>
  </w:tbl>
  <w:p w:rsidR="00BA4321" w:rsidRDefault="00BA4321" w14:paraId="31DA3B31" w14:textId="77777777">
    <w:pPr>
      <w:pStyle w:val="normal1"/>
      <w:tabs>
        <w:tab w:val="center" w:pos="4703"/>
        <w:tab w:val="right" w:pos="9406"/>
      </w:tabs>
      <w:spacing w:after="0" w:line="240" w:lineRule="auto"/>
      <w:rPr>
        <w:color w:val="00000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B09169B"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116FD595" w14:textId="77777777">
      <w:trPr>
        <w:trHeight w:val="361"/>
      </w:trPr>
      <w:tc>
        <w:tcPr>
          <w:tcW w:w="3130" w:type="dxa"/>
        </w:tcPr>
        <w:p w:rsidR="00BA4321" w:rsidRDefault="00530B22" w14:paraId="56B52BC6"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7F5D2152"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32D43130"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A617220" w14:textId="77777777">
    <w:pPr>
      <w:pStyle w:val="normal1"/>
      <w:tabs>
        <w:tab w:val="center" w:pos="4703"/>
        <w:tab w:val="right" w:pos="9406"/>
      </w:tabs>
      <w:spacing w:after="0" w:line="240" w:lineRule="auto"/>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6170D19E"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590A30F0" w14:textId="77777777">
      <w:trPr>
        <w:trHeight w:val="361"/>
      </w:trPr>
      <w:tc>
        <w:tcPr>
          <w:tcW w:w="3130" w:type="dxa"/>
        </w:tcPr>
        <w:p w:rsidR="00BA4321" w:rsidRDefault="00530B22" w14:paraId="40268313"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207F403A"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4CCFC01F"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7704528F" w14:textId="77777777">
    <w:pPr>
      <w:pStyle w:val="normal1"/>
      <w:tabs>
        <w:tab w:val="center" w:pos="4703"/>
        <w:tab w:val="right" w:pos="9406"/>
      </w:tabs>
      <w:spacing w:after="0"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A4321" w:rsidRDefault="00BA4321" w14:paraId="418EDEA2" w14:textId="77777777">
    <w:pPr>
      <w:pStyle w:val="normal1"/>
      <w:widowControl w:val="0"/>
      <w:spacing w:after="0"/>
      <w:rPr>
        <w:color w:val="000000"/>
      </w:rPr>
    </w:pPr>
  </w:p>
  <w:tbl>
    <w:tblPr>
      <w:tblW w:w="9390" w:type="dxa"/>
      <w:tblLayout w:type="fixed"/>
      <w:tblLook w:val="0600" w:firstRow="0" w:lastRow="0" w:firstColumn="0" w:lastColumn="0" w:noHBand="1" w:noVBand="1"/>
    </w:tblPr>
    <w:tblGrid>
      <w:gridCol w:w="3130"/>
      <w:gridCol w:w="3130"/>
      <w:gridCol w:w="3130"/>
    </w:tblGrid>
    <w:tr w:rsidR="00BA4321" w14:paraId="409A933C" w14:textId="77777777">
      <w:trPr>
        <w:trHeight w:val="361"/>
      </w:trPr>
      <w:tc>
        <w:tcPr>
          <w:tcW w:w="3130" w:type="dxa"/>
        </w:tcPr>
        <w:p w:rsidR="00BA4321" w:rsidRDefault="00530B22" w14:paraId="20FFC605" w14:textId="77777777">
          <w:pPr>
            <w:pStyle w:val="normal1"/>
            <w:tabs>
              <w:tab w:val="center" w:pos="4703"/>
              <w:tab w:val="right" w:pos="9406"/>
            </w:tabs>
            <w:spacing w:after="0" w:line="240" w:lineRule="auto"/>
            <w:ind w:left="-115"/>
            <w:rPr>
              <w:color w:val="000000"/>
              <w:sz w:val="24"/>
              <w:szCs w:val="24"/>
            </w:rPr>
          </w:pPr>
          <w:r>
            <w:rPr>
              <w:color w:val="000000"/>
              <w:sz w:val="24"/>
              <w:szCs w:val="24"/>
            </w:rPr>
            <w:t>Каан Мюмюн</w:t>
          </w:r>
        </w:p>
      </w:tc>
      <w:tc>
        <w:tcPr>
          <w:tcW w:w="3130" w:type="dxa"/>
        </w:tcPr>
        <w:p w:rsidR="00BA4321" w:rsidRDefault="00530B22" w14:paraId="0F5C6724" w14:textId="77777777">
          <w:pPr>
            <w:pStyle w:val="normal1"/>
            <w:tabs>
              <w:tab w:val="center" w:pos="4703"/>
              <w:tab w:val="right" w:pos="9406"/>
            </w:tabs>
            <w:spacing w:after="0" w:line="240" w:lineRule="auto"/>
            <w:jc w:val="center"/>
            <w:rPr>
              <w:color w:val="000000"/>
              <w:sz w:val="24"/>
              <w:szCs w:val="24"/>
            </w:rPr>
          </w:pPr>
          <w:r>
            <w:rPr>
              <w:color w:val="000000"/>
              <w:sz w:val="24"/>
              <w:szCs w:val="24"/>
            </w:rPr>
            <w:t>СИ</w:t>
          </w:r>
        </w:p>
      </w:tc>
      <w:tc>
        <w:tcPr>
          <w:tcW w:w="3130" w:type="dxa"/>
        </w:tcPr>
        <w:p w:rsidR="00BA4321" w:rsidRDefault="00530B22" w14:paraId="66ED81D4" w14:textId="77777777">
          <w:pPr>
            <w:pStyle w:val="normal1"/>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Фак. </w:t>
          </w:r>
          <w:r>
            <w:rPr>
              <w:rFonts w:ascii="Times New Roman" w:hAnsi="Times New Roman" w:eastAsia="Times New Roman" w:cs="Times New Roman"/>
              <w:sz w:val="24"/>
              <w:szCs w:val="24"/>
            </w:rPr>
            <w:t>Номер: 74</w:t>
          </w:r>
        </w:p>
      </w:tc>
    </w:tr>
  </w:tbl>
  <w:p w:rsidR="00BA4321" w:rsidRDefault="00BA4321" w14:paraId="050F29E2" w14:textId="77777777">
    <w:pPr>
      <w:pStyle w:val="normal1"/>
      <w:tabs>
        <w:tab w:val="center" w:pos="4703"/>
        <w:tab w:val="right" w:pos="94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9e1c5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d9d87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6a203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aab1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ba7fc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7e4e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3f3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dd57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588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cd785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f5d9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226e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390a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b43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fb8d0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55a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7203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0b0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5d53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7a5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f88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ff16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b70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49b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6E65011"/>
    <w:multiLevelType w:val="hybridMultilevel"/>
    <w:tmpl w:val="FFFFFFFF"/>
    <w:lvl w:ilvl="0" w:tplc="BF709B4E" w:tentative="1">
      <w:start w:val="1"/>
      <w:numFmt w:val="decimal"/>
      <w:lvlText w:val="%1."/>
      <w:lvlJc w:val="left"/>
      <w:pPr>
        <w:ind w:left="540" w:hanging="320"/>
      </w:pPr>
    </w:lvl>
    <w:lvl w:ilvl="1" w:tplc="7A98A7E4">
      <w:start w:val="1"/>
      <w:numFmt w:val="decimal"/>
      <w:lvlText w:val="%2."/>
      <w:lvlJc w:val="left"/>
      <w:pPr>
        <w:ind w:left="1440" w:hanging="360"/>
      </w:pPr>
    </w:lvl>
    <w:lvl w:ilvl="2" w:tplc="61125C62">
      <w:start w:val="1"/>
      <w:numFmt w:val="decimal"/>
      <w:lvlText w:val="%3."/>
      <w:lvlJc w:val="left"/>
      <w:pPr>
        <w:ind w:left="2160" w:hanging="360"/>
      </w:pPr>
    </w:lvl>
    <w:lvl w:ilvl="3" w:tplc="B066AD2C">
      <w:start w:val="1"/>
      <w:numFmt w:val="decimal"/>
      <w:lvlText w:val="%4."/>
      <w:lvlJc w:val="left"/>
      <w:pPr>
        <w:ind w:left="2880" w:hanging="360"/>
      </w:pPr>
    </w:lvl>
    <w:lvl w:ilvl="4" w:tplc="EE50040C">
      <w:start w:val="1"/>
      <w:numFmt w:val="decimal"/>
      <w:lvlText w:val="%5."/>
      <w:lvlJc w:val="left"/>
      <w:pPr>
        <w:ind w:left="3600" w:hanging="360"/>
      </w:pPr>
    </w:lvl>
    <w:lvl w:ilvl="5" w:tplc="BCF6CABE">
      <w:start w:val="1"/>
      <w:numFmt w:val="decimal"/>
      <w:lvlText w:val="%6."/>
      <w:lvlJc w:val="left"/>
      <w:pPr>
        <w:ind w:left="4320" w:hanging="360"/>
      </w:pPr>
    </w:lvl>
    <w:lvl w:ilvl="6" w:tplc="4FDE8F86">
      <w:start w:val="1"/>
      <w:numFmt w:val="decimal"/>
      <w:lvlText w:val="%7."/>
      <w:lvlJc w:val="left"/>
      <w:pPr>
        <w:ind w:left="5040" w:hanging="360"/>
      </w:pPr>
    </w:lvl>
    <w:lvl w:ilvl="7" w:tplc="A30A39BA">
      <w:start w:val="1"/>
      <w:numFmt w:val="decimal"/>
      <w:lvlText w:val="%8."/>
      <w:lvlJc w:val="left"/>
      <w:pPr>
        <w:ind w:left="5760" w:hanging="360"/>
      </w:pPr>
    </w:lvl>
    <w:lvl w:ilvl="8" w:tplc="E7DC8DCE">
      <w:start w:val="1"/>
      <w:numFmt w:val="decimal"/>
      <w:lvlText w:val="%9."/>
      <w:lvlJc w:val="left"/>
      <w:pPr>
        <w:ind w:left="6480" w:hanging="360"/>
      </w:pPr>
    </w:lvl>
  </w:abstractNum>
  <w:abstractNum w:abstractNumId="1" w15:restartNumberingAfterBreak="0">
    <w:nsid w:val="597C2900"/>
    <w:multiLevelType w:val="hybridMultilevel"/>
    <w:tmpl w:val="FFFFFFFF"/>
    <w:lvl w:ilvl="0" w:tplc="40BA7536" w:tentative="1">
      <w:start w:val="1"/>
      <w:numFmt w:val="bullet"/>
      <w:lvlText w:val="●"/>
      <w:lvlJc w:val="left"/>
      <w:pPr>
        <w:ind w:left="720" w:hanging="360"/>
      </w:pPr>
    </w:lvl>
    <w:lvl w:ilvl="1" w:tplc="F2C64584" w:tentative="1">
      <w:start w:val="1"/>
      <w:numFmt w:val="bullet"/>
      <w:lvlText w:val="○"/>
      <w:lvlJc w:val="left"/>
      <w:pPr>
        <w:ind w:left="1440" w:hanging="360"/>
      </w:pPr>
    </w:lvl>
    <w:lvl w:ilvl="2" w:tplc="682A835C" w:tentative="1">
      <w:start w:val="1"/>
      <w:numFmt w:val="bullet"/>
      <w:lvlText w:val="■"/>
      <w:lvlJc w:val="left"/>
      <w:pPr>
        <w:ind w:left="2160" w:hanging="360"/>
      </w:pPr>
    </w:lvl>
    <w:lvl w:ilvl="3" w:tplc="EB547B76" w:tentative="1">
      <w:start w:val="1"/>
      <w:numFmt w:val="bullet"/>
      <w:lvlText w:val="●"/>
      <w:lvlJc w:val="left"/>
      <w:pPr>
        <w:ind w:left="2880" w:hanging="360"/>
      </w:pPr>
    </w:lvl>
    <w:lvl w:ilvl="4" w:tplc="FE687EEA" w:tentative="1">
      <w:start w:val="1"/>
      <w:numFmt w:val="bullet"/>
      <w:lvlText w:val="○"/>
      <w:lvlJc w:val="left"/>
      <w:pPr>
        <w:ind w:left="3600" w:hanging="360"/>
      </w:pPr>
    </w:lvl>
    <w:lvl w:ilvl="5" w:tplc="6928B3EE" w:tentative="1">
      <w:start w:val="1"/>
      <w:numFmt w:val="bullet"/>
      <w:lvlText w:val="■"/>
      <w:lvlJc w:val="left"/>
      <w:pPr>
        <w:ind w:left="4320" w:hanging="360"/>
      </w:pPr>
    </w:lvl>
    <w:lvl w:ilvl="6" w:tplc="5352078C" w:tentative="1">
      <w:start w:val="1"/>
      <w:numFmt w:val="bullet"/>
      <w:lvlText w:val="●"/>
      <w:lvlJc w:val="left"/>
      <w:pPr>
        <w:ind w:left="5040" w:hanging="360"/>
      </w:pPr>
    </w:lvl>
    <w:lvl w:ilvl="7" w:tplc="BEA688D2" w:tentative="1">
      <w:start w:val="1"/>
      <w:numFmt w:val="bullet"/>
      <w:lvlText w:val="●"/>
      <w:lvlJc w:val="left"/>
      <w:pPr>
        <w:ind w:left="5760" w:hanging="360"/>
      </w:pPr>
    </w:lvl>
    <w:lvl w:ilvl="8" w:tplc="8436986E" w:tentative="1">
      <w:start w:val="1"/>
      <w:numFmt w:val="bullet"/>
      <w:lvlText w:val="●"/>
      <w:lvlJc w:val="left"/>
      <w:pPr>
        <w:ind w:left="6480" w:hanging="360"/>
      </w:pPr>
    </w:lvl>
  </w:abstractNum>
  <w:abstractNum w:abstractNumId="2" w15:restartNumberingAfterBreak="0">
    <w:nsid w:val="76D93116"/>
    <w:multiLevelType w:val="hybridMultilevel"/>
    <w:tmpl w:val="FFFFFFFF"/>
    <w:lvl w:ilvl="0" w:tplc="912E2528" w:tentative="1">
      <w:start w:val="1"/>
      <w:numFmt w:val="bullet"/>
      <w:lvlText w:val="•"/>
      <w:lvlJc w:val="left"/>
      <w:pPr>
        <w:ind w:left="540" w:hanging="270"/>
      </w:pPr>
    </w:lvl>
    <w:lvl w:ilvl="1" w:tplc="E1483FFA" w:tentative="1">
      <w:start w:val="1"/>
      <w:numFmt w:val="bullet"/>
      <w:lvlText w:val="–"/>
      <w:lvlJc w:val="left"/>
      <w:pPr>
        <w:ind w:left="1080" w:hanging="270"/>
      </w:pPr>
    </w:lvl>
    <w:lvl w:ilvl="2" w:tplc="B24A390A">
      <w:start w:val="1"/>
      <w:numFmt w:val="decimal"/>
      <w:lvlText w:val="%3."/>
      <w:lvlJc w:val="left"/>
      <w:pPr>
        <w:ind w:left="2160" w:hanging="360"/>
      </w:pPr>
    </w:lvl>
    <w:lvl w:ilvl="3" w:tplc="B56A147C">
      <w:start w:val="1"/>
      <w:numFmt w:val="decimal"/>
      <w:lvlText w:val="%4."/>
      <w:lvlJc w:val="left"/>
      <w:pPr>
        <w:ind w:left="2880" w:hanging="360"/>
      </w:pPr>
    </w:lvl>
    <w:lvl w:ilvl="4" w:tplc="489E5F72">
      <w:start w:val="1"/>
      <w:numFmt w:val="decimal"/>
      <w:lvlText w:val="%5."/>
      <w:lvlJc w:val="left"/>
      <w:pPr>
        <w:ind w:left="3600" w:hanging="360"/>
      </w:pPr>
    </w:lvl>
    <w:lvl w:ilvl="5" w:tplc="327668B6">
      <w:start w:val="1"/>
      <w:numFmt w:val="decimal"/>
      <w:lvlText w:val="%6."/>
      <w:lvlJc w:val="left"/>
      <w:pPr>
        <w:ind w:left="4320" w:hanging="360"/>
      </w:pPr>
    </w:lvl>
    <w:lvl w:ilvl="6" w:tplc="78D64344">
      <w:start w:val="1"/>
      <w:numFmt w:val="decimal"/>
      <w:lvlText w:val="%7."/>
      <w:lvlJc w:val="left"/>
      <w:pPr>
        <w:ind w:left="5040" w:hanging="360"/>
      </w:pPr>
    </w:lvl>
    <w:lvl w:ilvl="7" w:tplc="D4A6770A">
      <w:start w:val="1"/>
      <w:numFmt w:val="decimal"/>
      <w:lvlText w:val="%8."/>
      <w:lvlJc w:val="left"/>
      <w:pPr>
        <w:ind w:left="5760" w:hanging="360"/>
      </w:pPr>
    </w:lvl>
    <w:lvl w:ilvl="8" w:tplc="3B0CA65E">
      <w:start w:val="1"/>
      <w:numFmt w:val="decimal"/>
      <w:lvlText w:val="%9."/>
      <w:lvlJc w:val="left"/>
      <w:pPr>
        <w:ind w:left="6480" w:hanging="360"/>
      </w:pPr>
    </w:lvl>
  </w:abstractNum>
  <w:abstractNum w:abstractNumId="27">
    <w:nsid w:val="4DEDCA3D"/>
    <w:multiLevelType w:val="hybridMultilevel"/>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3">
    <w:abstractNumId w:val="26"/>
  </w:num>
  <w:num w:numId="32">
    <w:abstractNumId w:val="25"/>
  </w:num>
  <w:num w:numId="31">
    <w:abstractNumId w:val="24"/>
  </w:num>
  <w:num w:numId="30">
    <w:abstractNumId w:val="23"/>
  </w:num>
  <w:num w:numId="29">
    <w:abstractNumId w:val="22"/>
  </w:num>
  <w:num w:numId="28">
    <w:abstractNumId w:val="21"/>
  </w:num>
  <w:num w:numId="27">
    <w:abstractNumId w:val="20"/>
  </w:num>
  <w:num w:numId="26">
    <w:abstractNumId w:val="19"/>
  </w:num>
  <w:num w:numId="25">
    <w:abstractNumId w:val="18"/>
  </w:num>
  <w:num w:numId="24">
    <w:abstractNumId w:val="17"/>
  </w:num>
  <w:num w:numId="23">
    <w:abstractNumId w:val="16"/>
  </w:num>
  <w:num w:numId="22">
    <w:abstractNumId w:val="15"/>
  </w:num>
  <w:num w:numId="21">
    <w:abstractNumId w:val="14"/>
  </w:num>
  <w:num w:numId="20">
    <w:abstractNumId w:val="13"/>
  </w:num>
  <w:num w:numId="19">
    <w:abstractNumId w:val="12"/>
  </w:num>
  <w:num w:numId="18">
    <w:abstractNumId w:val="11"/>
  </w:num>
  <w:num w:numId="17">
    <w:abstractNumId w:val="10"/>
  </w:num>
  <w:num w:numId="16">
    <w:abstractNumId w:val="9"/>
  </w:num>
  <w:num w:numId="15">
    <w:abstractNumId w:val="8"/>
  </w:num>
  <w:num w:numId="14">
    <w:abstractNumId w:val="7"/>
  </w:num>
  <w:num w:numId="13">
    <w:abstractNumId w:val="6"/>
  </w:num>
  <w:num w:numId="12">
    <w:abstractNumId w:val="5"/>
  </w:num>
  <w:num w:numId="11">
    <w:abstractNumId w:val="4"/>
  </w:num>
  <w:num w:numId="10">
    <w:abstractNumId w:val="3"/>
  </w:num>
  <w:num w:numId="1" w16cid:durableId="158235567">
    <w:abstractNumId w:val="1"/>
    <w:lvlOverride w:ilvl="0">
      <w:startOverride w:val="1"/>
    </w:lvlOverride>
  </w:num>
  <w:num w:numId="2" w16cid:durableId="728648934">
    <w:abstractNumId w:val="0"/>
    <w:lvlOverride w:ilvl="0">
      <w:startOverride w:val="1"/>
    </w:lvlOverride>
  </w:num>
  <w:num w:numId="3" w16cid:durableId="927419171">
    <w:abstractNumId w:val="2"/>
    <w:lvlOverride w:ilvl="0">
      <w:startOverride w:val="1"/>
    </w:lvlOverride>
  </w:num>
  <w:num w:numId="4" w16cid:durableId="1099564129">
    <w:abstractNumId w:val="0"/>
    <w:lvlOverride w:ilvl="0">
      <w:startOverride w:val="1"/>
    </w:lvlOverride>
  </w:num>
  <w:num w:numId="5" w16cid:durableId="1297562119">
    <w:abstractNumId w:val="0"/>
    <w:lvlOverride w:ilvl="0">
      <w:startOverride w:val="1"/>
    </w:lvlOverride>
  </w:num>
  <w:num w:numId="6" w16cid:durableId="1139689450">
    <w:abstractNumId w:val="0"/>
    <w:lvlOverride w:ilvl="0">
      <w:startOverride w:val="1"/>
    </w:lvlOverride>
  </w:num>
  <w:num w:numId="7" w16cid:durableId="965233918">
    <w:abstractNumId w:val="0"/>
    <w:lvlOverride w:ilvl="0">
      <w:startOverride w:val="1"/>
    </w:lvlOverride>
  </w:num>
  <w:num w:numId="8" w16cid:durableId="441338385">
    <w:abstractNumId w:val="0"/>
    <w:lvlOverride w:ilvl="0">
      <w:startOverride w:val="1"/>
    </w:lvlOverride>
  </w:num>
  <w:num w:numId="9" w16cid:durableId="54672339">
    <w:abstractNumId w:val="0"/>
    <w:lvlOverride w:ilvl="0">
      <w:startOverride w:val="1"/>
    </w:lvlOverride>
  </w:num>
  <w:num w:numId="34">
    <w:abstractNumId w:val="2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321"/>
    <w:rsid w:val="003723A0"/>
    <w:rsid w:val="00530B22"/>
    <w:rsid w:val="00BA4321"/>
    <w:rsid w:val="03843433"/>
    <w:rsid w:val="05D357E1"/>
    <w:rsid w:val="060E6916"/>
    <w:rsid w:val="06331716"/>
    <w:rsid w:val="071B833C"/>
    <w:rsid w:val="0CA460A5"/>
    <w:rsid w:val="0D2CEF04"/>
    <w:rsid w:val="0EA0B059"/>
    <w:rsid w:val="0F141460"/>
    <w:rsid w:val="0F4F4D15"/>
    <w:rsid w:val="151E5171"/>
    <w:rsid w:val="1679C3A9"/>
    <w:rsid w:val="1B7DFCAB"/>
    <w:rsid w:val="1ECE3612"/>
    <w:rsid w:val="221F52DF"/>
    <w:rsid w:val="257CAB30"/>
    <w:rsid w:val="2797BCAE"/>
    <w:rsid w:val="2DEB8483"/>
    <w:rsid w:val="301D76AB"/>
    <w:rsid w:val="338923BB"/>
    <w:rsid w:val="33F52F2E"/>
    <w:rsid w:val="35DAA8AE"/>
    <w:rsid w:val="3A7EC06D"/>
    <w:rsid w:val="3BB78363"/>
    <w:rsid w:val="3BE683D4"/>
    <w:rsid w:val="3C04C8DE"/>
    <w:rsid w:val="3E4CC722"/>
    <w:rsid w:val="3F1A6514"/>
    <w:rsid w:val="3FE91DB6"/>
    <w:rsid w:val="4867553D"/>
    <w:rsid w:val="4CF0CC3A"/>
    <w:rsid w:val="4D2A392C"/>
    <w:rsid w:val="4D6CBA6E"/>
    <w:rsid w:val="4E4141AB"/>
    <w:rsid w:val="4E4141AB"/>
    <w:rsid w:val="5774EB7D"/>
    <w:rsid w:val="57EC8B61"/>
    <w:rsid w:val="5AEAFD93"/>
    <w:rsid w:val="5C3CA5E3"/>
    <w:rsid w:val="5CFDAAB5"/>
    <w:rsid w:val="5E7BD0CE"/>
    <w:rsid w:val="5F10C5FA"/>
    <w:rsid w:val="5F5722A8"/>
    <w:rsid w:val="60737489"/>
    <w:rsid w:val="622F83B3"/>
    <w:rsid w:val="626CD3C8"/>
    <w:rsid w:val="631A304A"/>
    <w:rsid w:val="643F04DB"/>
    <w:rsid w:val="64E7D98F"/>
    <w:rsid w:val="668EE4BE"/>
    <w:rsid w:val="69A3A9D5"/>
    <w:rsid w:val="70A14D02"/>
    <w:rsid w:val="77DA2A7A"/>
    <w:rsid w:val="78F9031A"/>
    <w:rsid w:val="7FA2CDB3"/>
    <w:rsid w:val="7FD952C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4FC5C"/>
  <w15:docId w15:val="{7DC6D95E-FB07-4E08-8DA8-8AA36E8D90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626CD3C8"/>
    <w:rPr>
      <w:rFonts w:ascii="Times New Roman" w:hAnsi="Times New Roman" w:eastAsia="Times New Roman" w:cs="Times New Roman"/>
      <w:sz w:val="24"/>
      <w:szCs w:val="24"/>
    </w:rPr>
    <w:pPr>
      <w:tabs>
        <w:tab w:val="right" w:leader="dot" w:pos="9404"/>
      </w:tabs>
      <w:spacing w:after="200" w:line="276" w:lineRule="auto"/>
    </w:pPr>
  </w:style>
  <w:style w:type="paragraph" w:styleId="Heading1">
    <w:uiPriority w:val="9"/>
    <w:name w:val="heading 1"/>
    <w:basedOn w:val="Normal"/>
    <w:next w:val="Normal"/>
    <w:qFormat/>
    <w:rsid w:val="626CD3C8"/>
    <w:rPr>
      <w:b w:val="1"/>
      <w:bCs w:val="1"/>
      <w:color w:val="1F3864"/>
      <w:sz w:val="40"/>
      <w:szCs w:val="40"/>
      <w:lang w:val="bg-BG" w:eastAsia="bg-BG" w:bidi="ar-SA"/>
    </w:rPr>
    <w:pPr>
      <w:keepNext w:val="1"/>
      <w:keepLines w:val="1"/>
      <w:pBdr>
        <w:bottom w:val="single" w:color="2E75B6" w:sz="8" w:space="6"/>
      </w:pBdr>
      <w:spacing w:before="400" w:after="180"/>
      <w:outlineLvl w:val="0"/>
    </w:pPr>
  </w:style>
  <w:style w:type="paragraph" w:styleId="Heading2">
    <w:uiPriority w:val="9"/>
    <w:name w:val="heading 2"/>
    <w:basedOn w:val="Normal"/>
    <w:next w:val="Normal"/>
    <w:unhideWhenUsed/>
    <w:qFormat/>
    <w:rsid w:val="626CD3C8"/>
    <w:rPr>
      <w:b w:val="1"/>
      <w:bCs w:val="1"/>
      <w:color w:val="2E75B6"/>
      <w:sz w:val="36"/>
      <w:szCs w:val="36"/>
      <w:lang w:val="bg-BG" w:eastAsia="bg-BG" w:bidi="ar-SA"/>
    </w:rPr>
    <w:pPr>
      <w:keepNext w:val="1"/>
      <w:keepLines w:val="1"/>
      <w:spacing w:before="240" w:after="80"/>
      <w:outlineLvl w:val="1"/>
    </w:pPr>
  </w:style>
  <w:style w:type="paragraph" w:styleId="Heading3">
    <w:name w:val="heading 3"/>
    <w:basedOn w:val="normal1"/>
    <w:next w:val="normal1"/>
    <w:uiPriority w:val="9"/>
    <w:unhideWhenUsed/>
    <w:qFormat/>
    <w:pPr>
      <w:spacing w:line="240" w:lineRule="auto"/>
      <w:outlineLvl w:val="2"/>
    </w:pPr>
    <w:rPr>
      <w:rFonts w:ascii="Times New Roman" w:hAnsi="Times New Roman" w:eastAsia="Times New Roman" w:cs="Times New Roman"/>
      <w:b/>
      <w:bCs/>
      <w:sz w:val="27"/>
      <w:szCs w:val="27"/>
    </w:rPr>
  </w:style>
  <w:style w:type="paragraph" w:styleId="Heading4">
    <w:name w:val="heading 4"/>
    <w:basedOn w:val="normal1"/>
    <w:next w:val="normal1"/>
    <w:uiPriority w:val="9"/>
    <w:semiHidden/>
    <w:unhideWhenUsed/>
    <w:qFormat/>
    <w:pPr>
      <w:keepNext/>
      <w:keepLines/>
      <w:spacing w:before="240" w:after="40" w:line="240" w:lineRule="auto"/>
      <w:outlineLvl w:val="3"/>
    </w:pPr>
    <w:rPr>
      <w:b/>
      <w:bCs/>
      <w:sz w:val="24"/>
      <w:szCs w:val="24"/>
    </w:rPr>
  </w:style>
  <w:style w:type="paragraph" w:styleId="Heading5">
    <w:name w:val="heading 5"/>
    <w:basedOn w:val="normal1"/>
    <w:next w:val="normal1"/>
    <w:uiPriority w:val="9"/>
    <w:semiHidden/>
    <w:unhideWhenUsed/>
    <w:qFormat/>
    <w:pPr>
      <w:keepNext/>
      <w:keepLines/>
      <w:spacing w:before="220" w:after="40" w:line="240" w:lineRule="auto"/>
      <w:outlineLvl w:val="4"/>
    </w:pPr>
    <w:rPr>
      <w:b/>
      <w:bCs/>
    </w:rPr>
  </w:style>
  <w:style w:type="paragraph" w:styleId="Heading6">
    <w:name w:val="heading 6"/>
    <w:basedOn w:val="normal1"/>
    <w:next w:val="normal1"/>
    <w:uiPriority w:val="9"/>
    <w:semiHidden/>
    <w:unhideWhenUsed/>
    <w:qFormat/>
    <w:pPr>
      <w:keepNext/>
      <w:keepLines/>
      <w:spacing w:before="200" w:after="40" w:line="240" w:lineRule="auto"/>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 w:customStyle="true">
    <w:uiPriority w:val="1"/>
    <w:name w:val="Heading"/>
    <w:basedOn w:val="Normal"/>
    <w:next w:val="BodyText"/>
    <w:qFormat/>
    <w:rsid w:val="626CD3C8"/>
    <w:rPr>
      <w:rFonts w:ascii="Liberation Sans" w:hAnsi="Liberation Sans" w:eastAsia="Noto Sans CJK SC" w:cs="Noto Sans Devanagari"/>
      <w:sz w:val="28"/>
      <w:szCs w:val="28"/>
    </w:rPr>
    <w:pPr>
      <w:keepNext w:val="1"/>
      <w:spacing w:before="240" w:after="120"/>
    </w:pPr>
  </w:style>
  <w:style w:type="paragraph" w:styleId="BodyText">
    <w:uiPriority w:val="1"/>
    <w:name w:val="Body Text"/>
    <w:basedOn w:val="Normal"/>
    <w:rsid w:val="626CD3C8"/>
    <w:pPr>
      <w:spacing w:after="140"/>
    </w:pPr>
  </w:style>
  <w:style w:type="paragraph" w:styleId="List">
    <w:name w:val="List"/>
    <w:basedOn w:val="BodyText"/>
    <w:rPr>
      <w:rFonts w:cs="Noto Sans Devanagari"/>
    </w:rPr>
  </w:style>
  <w:style w:type="paragraph" w:styleId="Caption">
    <w:uiPriority w:val="1"/>
    <w:name w:val="caption"/>
    <w:basedOn w:val="Normal"/>
    <w:qFormat/>
    <w:rsid w:val="626CD3C8"/>
    <w:rPr>
      <w:rFonts w:cs="Noto Sans Devanagari"/>
      <w:i w:val="1"/>
      <w:iCs w:val="1"/>
    </w:rPr>
    <w:pPr>
      <w:spacing w:before="120" w:after="120"/>
    </w:pPr>
  </w:style>
  <w:style w:type="paragraph" w:styleId="Index" w:customStyle="true">
    <w:uiPriority w:val="1"/>
    <w:name w:val="Index"/>
    <w:basedOn w:val="Normal"/>
    <w:qFormat/>
    <w:rsid w:val="626CD3C8"/>
    <w:rPr>
      <w:rFonts w:cs="Noto Sans Devanagari"/>
    </w:rPr>
  </w:style>
  <w:style w:type="paragraph" w:styleId="normal1" w:customStyle="1">
    <w:name w:val="normal1"/>
    <w:qFormat/>
    <w:pPr>
      <w:spacing w:after="200" w:line="276" w:lineRule="auto"/>
    </w:pPr>
  </w:style>
  <w:style w:type="paragraph" w:styleId="Title">
    <w:name w:val="Title"/>
    <w:basedOn w:val="normal1"/>
    <w:next w:val="normal1"/>
    <w:uiPriority w:val="10"/>
    <w:qFormat/>
    <w:pPr>
      <w:spacing w:after="0" w:line="240" w:lineRule="auto"/>
    </w:pPr>
    <w:rPr>
      <w:sz w:val="56"/>
      <w:szCs w:val="56"/>
    </w:rPr>
  </w:style>
  <w:style w:type="paragraph" w:styleId="Subtitle">
    <w:name w:val="Subtitle"/>
    <w:basedOn w:val="normal1"/>
    <w:next w:val="normal1"/>
    <w:uiPriority w:val="11"/>
    <w:qFormat/>
    <w:pPr>
      <w:keepNext/>
      <w:keepLines/>
      <w:spacing w:before="360" w:after="80" w:line="240" w:lineRule="auto"/>
    </w:pPr>
    <w:rPr>
      <w:rFonts w:ascii="Georgia" w:hAnsi="Georgia" w:eastAsia="Georgia" w:cs="Georgia"/>
      <w:i/>
      <w:iCs/>
      <w:color w:val="666666"/>
      <w:sz w:val="48"/>
      <w:szCs w:val="48"/>
    </w:rPr>
  </w:style>
  <w:style w:type="paragraph" w:styleId="HeaderandFooter" w:customStyle="true">
    <w:uiPriority w:val="1"/>
    <w:name w:val="Header and Footer"/>
    <w:basedOn w:val="Normal"/>
    <w:qFormat/>
    <w:rsid w:val="626CD3C8"/>
  </w:style>
  <w:style w:type="paragraph" w:styleId="Header">
    <w:name w:val="header"/>
    <w:basedOn w:val="HeaderandFooter"/>
  </w:style>
  <w:style w:type="paragraph" w:styleId="Footer">
    <w:name w:val="footer"/>
    <w:basedOn w:val="HeaderandFooter"/>
  </w:style>
  <w:style w:type="paragraph" w:styleId="KursBody" w:customStyle="true">
    <w:uiPriority w:val="1"/>
    <w:name w:val="Kurs Body"/>
    <w:basedOn w:val="Normal"/>
    <w:qFormat/>
    <w:rsid w:val="626CD3C8"/>
    <w:rPr>
      <w:lang w:val="bg-BG" w:eastAsia="bg-BG" w:bidi="ar-SA"/>
    </w:rPr>
    <w:pPr>
      <w:spacing w:after="120"/>
    </w:pPr>
  </w:style>
  <w:style w:type="paragraph" w:styleId="ListParagraph">
    <w:name w:val="List Paragraph"/>
    <w:basedOn w:val="KursBody"/>
    <w:qFormat/>
  </w:style>
  <w:style w:type="paragraph" w:styleId="TOC1">
    <w:uiPriority w:val="39"/>
    <w:name w:val="toc 1"/>
    <w:basedOn w:val="Normal"/>
    <w:next w:val="Normal"/>
    <w:unhideWhenUsed/>
    <w:rsid w:val="626CD3C8"/>
    <w:pPr>
      <w:spacing w:after="100"/>
    </w:pPr>
  </w:style>
  <w:style w:type="paragraph" w:styleId="TOC2">
    <w:uiPriority w:val="39"/>
    <w:name w:val="toc 2"/>
    <w:basedOn w:val="Normal"/>
    <w:next w:val="Normal"/>
    <w:unhideWhenUsed/>
    <w:rsid w:val="626CD3C8"/>
    <w:pPr>
      <w:spacing w:after="100"/>
      <w:ind w:left="220"/>
    </w:pPr>
  </w:style>
  <w:style w:type="paragraph" w:styleId="TOC3">
    <w:uiPriority w:val="39"/>
    <w:name w:val="toc 3"/>
    <w:basedOn w:val="Normal"/>
    <w:next w:val="Normal"/>
    <w:unhideWhenUsed/>
    <w:rsid w:val="626CD3C8"/>
    <w:pPr>
      <w:spacing w:after="100"/>
      <w:ind w:left="440"/>
    </w:pPr>
  </w:style>
  <w:style w:type="character" w:styleId="Hyperlink">
    <w:uiPriority w:val="99"/>
    <w:name w:val="Hyperlink"/>
    <w:basedOn w:val="DefaultParagraphFont"/>
    <w:unhideWhenUsed/>
    <w:rsid w:val="626CD3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Type="http://schemas.openxmlformats.org/officeDocument/2006/relationships/footer" Target="footer3.xml" Id="rId13"/><Relationship Type="http://schemas.openxmlformats.org/officeDocument/2006/relationships/image" Target="media/image5.png" Id="rId18"/><Relationship Type="http://schemas.openxmlformats.org/officeDocument/2006/relationships/header" Target="header6.xml" Id="rId26"/><Relationship Type="http://schemas.openxmlformats.org/officeDocument/2006/relationships/header" Target="header11.xml" Id="rId39"/><Relationship Type="http://schemas.openxmlformats.org/officeDocument/2006/relationships/image" Target="media/image6.png" Id="rId21"/><Relationship Type="http://schemas.openxmlformats.org/officeDocument/2006/relationships/header" Target="header9.xml" Id="rId34"/><Relationship Type="http://schemas.openxmlformats.org/officeDocument/2006/relationships/footer" Target="footer12.xml" Id="rId42"/><Relationship Type="http://schemas.openxmlformats.org/officeDocument/2006/relationships/endnotes" Target="endnotes.xml" Id="rId7"/><Relationship Type="http://schemas.openxmlformats.org/officeDocument/2006/relationships/numbering" Target="numbering.xml" Id="rId2"/><Relationship Type="http://schemas.openxmlformats.org/officeDocument/2006/relationships/header" Target="header4.xml" Id="rId16"/><Relationship Type="http://schemas.openxmlformats.org/officeDocument/2006/relationships/footer" Target="footer5.xml" Id="rId20"/><Relationship Type="http://schemas.openxmlformats.org/officeDocument/2006/relationships/header" Target="header7.xml" Id="rId29"/><Relationship Type="http://schemas.openxmlformats.org/officeDocument/2006/relationships/header" Target="header12.xml" Id="rId41"/><Relationship Type="http://schemas.openxmlformats.org/officeDocument/2006/relationships/customXml" Target="../customXml/item1.xml" Id="rId1"/><Relationship Type="http://schemas.openxmlformats.org/officeDocument/2006/relationships/footnotes" Target="footnotes.xml" Id="rId6"/><Relationship Type="http://schemas.openxmlformats.org/officeDocument/2006/relationships/footer" Target="footer2.xml" Id="rId11"/><Relationship Type="http://schemas.openxmlformats.org/officeDocument/2006/relationships/image" Target="media/image9.png" Id="rId24"/><Relationship Type="http://schemas.openxmlformats.org/officeDocument/2006/relationships/footer" Target="footer8.xml" Id="rId32"/><Relationship Type="http://schemas.openxmlformats.org/officeDocument/2006/relationships/footer" Target="footer10.xml" Id="rId37"/><Relationship Type="http://schemas.openxmlformats.org/officeDocument/2006/relationships/footer" Target="footer11.xml" Id="rId40"/><Relationship Type="http://schemas.openxmlformats.org/officeDocument/2006/relationships/webSettings" Target="webSettings.xml" Id="rId5"/><Relationship Type="http://schemas.openxmlformats.org/officeDocument/2006/relationships/image" Target="media/image4.png" Id="rId15"/><Relationship Type="http://schemas.openxmlformats.org/officeDocument/2006/relationships/image" Target="media/image8.png" Id="rId23"/><Relationship Type="http://schemas.openxmlformats.org/officeDocument/2006/relationships/image" Target="media/image11.png" Id="rId28"/><Relationship Type="http://schemas.openxmlformats.org/officeDocument/2006/relationships/header" Target="header10.xml" Id="rId36"/><Relationship Type="http://schemas.openxmlformats.org/officeDocument/2006/relationships/footer" Target="footer1.xml" Id="rId10"/><Relationship Type="http://schemas.openxmlformats.org/officeDocument/2006/relationships/header" Target="header5.xml" Id="rId19"/><Relationship Type="http://schemas.openxmlformats.org/officeDocument/2006/relationships/header" Target="header8.xml" Id="rId31"/><Relationship Type="http://schemas.openxmlformats.org/officeDocument/2006/relationships/theme" Target="theme/theme1.xml" Id="rId44"/><Relationship Type="http://schemas.openxmlformats.org/officeDocument/2006/relationships/settings" Target="settings.xml" Id="rId4"/><Relationship Type="http://schemas.openxmlformats.org/officeDocument/2006/relationships/header" Target="header2.xml" Id="rId9"/><Relationship Type="http://schemas.openxmlformats.org/officeDocument/2006/relationships/image" Target="media/image3.png" Id="rId14"/><Relationship Type="http://schemas.openxmlformats.org/officeDocument/2006/relationships/image" Target="media/image7.png" Id="rId22"/><Relationship Type="http://schemas.openxmlformats.org/officeDocument/2006/relationships/footer" Target="footer6.xml" Id="rId27"/><Relationship Type="http://schemas.openxmlformats.org/officeDocument/2006/relationships/footer" Target="footer7.xml" Id="rId30"/><Relationship Type="http://schemas.openxmlformats.org/officeDocument/2006/relationships/footer" Target="footer9.xml" Id="rId35"/><Relationship Type="http://schemas.openxmlformats.org/officeDocument/2006/relationships/fontTable" Target="fontTable.xml" Id="rId43"/><Relationship Type="http://schemas.openxmlformats.org/officeDocument/2006/relationships/header" Target="header1.xml" Id="rId8"/><Relationship Type="http://schemas.openxmlformats.org/officeDocument/2006/relationships/styles" Target="styles.xml" Id="rId3"/><Relationship Type="http://schemas.openxmlformats.org/officeDocument/2006/relationships/header" Target="header3.xml" Id="rId12"/><Relationship Type="http://schemas.openxmlformats.org/officeDocument/2006/relationships/footer" Target="footer4.xml" Id="rId17"/><Relationship Type="http://schemas.openxmlformats.org/officeDocument/2006/relationships/image" Target="media/image10.png" Id="rId25"/><Relationship Type="http://schemas.openxmlformats.org/officeDocument/2006/relationships/image" Target="media/image12.png" Id="rId33"/><Relationship Type="http://schemas.openxmlformats.org/officeDocument/2006/relationships/image" Target="media/image13.png" Id="rId38"/><Relationship Type="http://schemas.openxmlformats.org/officeDocument/2006/relationships/hyperlink" Target="https://docs.aws.amazon.com/eks/latest/userguide/" TargetMode="External" Id="R4eae573e71344cb7"/><Relationship Type="http://schemas.openxmlformats.org/officeDocument/2006/relationships/hyperlink" Target="https://docs.aws.amazon.com/AmazonECR/latest/userguide/" TargetMode="External" Id="Rced4fb8699144a47"/><Relationship Type="http://schemas.openxmlformats.org/officeDocument/2006/relationships/hyperlink" Target="https://docs.aws.amazon.com/vpc/latest/userguide/" TargetMode="External" Id="Re4899f362e8e45b6"/><Relationship Type="http://schemas.openxmlformats.org/officeDocument/2006/relationships/hyperlink" Target="https://docs.aws.amazon.com/systems-manager/latest/userguide/" TargetMode="External" Id="Rcc43787412f94a64"/><Relationship Type="http://schemas.openxmlformats.org/officeDocument/2006/relationships/hyperlink" Target="https://docs.aws.amazon.com/elasticloadbalancing/latest/application/" TargetMode="External" Id="Rbc73b476e7e44b23"/><Relationship Type="http://schemas.openxmlformats.org/officeDocument/2006/relationships/hyperlink" Target="https://trivy.dev/" TargetMode="External" Id="Rc7b90d02b1254b75"/><Relationship Type="http://schemas.openxmlformats.org/officeDocument/2006/relationships/hyperlink" Target="https://github.com/cycloidio/terracognita" TargetMode="External" Id="Rc1b893fad7fa4fd5"/><Relationship Type="http://schemas.openxmlformats.org/officeDocument/2006/relationships/hyperlink" Target="https://docs.docker.com/" TargetMode="External" Id="R84dfd948a4a24a0d"/><Relationship Type="http://schemas.openxmlformats.org/officeDocument/2006/relationships/hyperlink" Target="https://external-secrets.io/" TargetMode="External" Id="R711c83f6e49d4ab1"/><Relationship Type="http://schemas.openxmlformats.org/officeDocument/2006/relationships/hyperlink" Target="https://docs.github.com/en/actions" TargetMode="External" Id="Rd287bccaa6be42d5"/><Relationship Type="http://schemas.openxmlformats.org/officeDocument/2006/relationships/hyperlink" Target="https://developer.hashicorp.com/terraform/docs" TargetMode="External" Id="R616c2c154f8945e3"/><Relationship Type="http://schemas.openxmlformats.org/officeDocument/2006/relationships/hyperlink" Target="https://www.rfc-editor.org/rfc/rfc7519" TargetMode="External" Id="R732acc5931194ecf"/><Relationship Type="http://schemas.openxmlformats.org/officeDocument/2006/relationships/hyperlink" Target="https://kubernetes.io/docs/" TargetMode="External" Id="R36b4c707cdf24efd"/><Relationship Type="http://schemas.openxmlformats.org/officeDocument/2006/relationships/hyperlink" Target="https://kubernetes-sigs.github.io/aws-load-balancer-controller/" TargetMode="External" Id="Rd6be5dbfee5a4e32"/><Relationship Type="http://schemas.openxmlformats.org/officeDocument/2006/relationships/hyperlink" Target="https://react.dev/" TargetMode="External" Id="Ra095148f4c6c4a9c"/><Relationship Type="http://schemas.openxmlformats.org/officeDocument/2006/relationships/hyperlink" Target="https://learn.microsoft.com/en-us/aspnet/core/" TargetMode="External" Id="Rc8cce2df59324459"/><Relationship Type="http://schemas.openxmlformats.org/officeDocument/2006/relationships/hyperlink" Target="https://learn.microsoft.com/en-us/ef/core/" TargetMode="External" Id="Rc1d65769fbc94932"/><Relationship Type="http://schemas.openxmlformats.org/officeDocument/2006/relationships/hyperlink" Target="https://github.com/KaanMyumyun/HospitalSystem" TargetMode="External" Id="R77df8500489648de"/><Relationship Type="http://schemas.openxmlformats.org/officeDocument/2006/relationships/hyperlink" Target="https://github.com/KaanMyumyun/HospitalSystem-infrastructure" TargetMode="External" Id="Rf850b132bc33469c"/><Relationship Type="http://schemas.openxmlformats.org/officeDocument/2006/relationships/hyperlink" Target="https://neon.com/docs" TargetMode="External" Id="Rba84791563654114"/><Relationship Type="http://schemas.openxmlformats.org/officeDocument/2006/relationships/hyperlink" Target="https://www.checkov.io/" TargetMode="External" Id="R5bb20cdd7f684307"/><Relationship Type="http://schemas.openxmlformats.org/officeDocument/2006/relationships/hyperlink" Target="https://www.postgresql.org/docs/18/" TargetMode="External" Id="Rb886c4dde43c4e12"/><Relationship Type="http://schemas.openxmlformats.org/officeDocument/2006/relationships/hyperlink" Target="https://docs.ansible.com/" TargetMode="External" Id="R73deb00109fc4bc7"/><Relationship Type="http://schemas.openxmlformats.org/officeDocument/2006/relationships/hyperlink" Target="https://openid.net/specs/openid-connect-core-1_0.html" TargetMode="External" Id="Rf3522027b270492e"/><Relationship Type="http://schemas.openxmlformats.org/officeDocument/2006/relationships/hyperlink" Target="https://vite.dev/" TargetMode="External" Id="Re59d069799744522"/><Relationship Id="rId100" Type="http://schemas.openxmlformats.org/officeDocument/2006/relationships/image" Target="media/image14.png"/><Relationship Id="rId101" Type="http://schemas.openxmlformats.org/officeDocument/2006/relationships/image" Target="media/image15.png"/><Relationship Id="rId102" Type="http://schemas.openxmlformats.org/officeDocument/2006/relationships/hyperlink" Target="https://www.omg.org/spec/UML/2.5.1/" TargetMode="External"/><Relationship Type="http://schemas.openxmlformats.org/officeDocument/2006/relationships/hyperlink" Target="https://docs.aws.amazon.com/AmazonRDS/latest/UserGuide/" TargetMode="External" Id="R392c7838b3410aca"/></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AG9FmpqSwVyYxY/yzudZ+KxaOzA==">CgMxLjAyDmguMmE3eTRlZDlyZGY4OAByITFRNXNBZnYwbTRpSWEtWWRZOEZYWmE1OEZkTTNTRjVRVQ==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dc:description/>
  <lastModifiedBy>kst_kaan@abv.bg</lastModifiedBy>
  <revision>3</revision>
  <dcterms:created xsi:type="dcterms:W3CDTF">2026-10-01T08:05:00.0000000Z</dcterms:created>
  <dcterms:modified xsi:type="dcterms:W3CDTF">2026-10-07T07:27:59.9810070Z</dcterms:modified>
  <dc:language>en-US</dc:language>
</coreProperties>
</file>